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A9FA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F78D247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A97DE84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C0B37E7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155E62EA">
      <w:pPr>
        <w:rPr>
          <w:rFonts w:ascii="宋体" w:hAnsi="宋体"/>
        </w:rPr>
      </w:pPr>
    </w:p>
    <w:p w14:paraId="63E39B03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3A9D822C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7E311F0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1661853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0DDB310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5E1945AF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5E6BBE7">
      <w:pPr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40005</wp:posOffset>
                </wp:positionV>
                <wp:extent cx="4989195" cy="2034540"/>
                <wp:effectExtent l="6350" t="6350" r="825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2C8915">
                            <w:pPr>
                              <w:rPr>
                                <w:rFonts w:ascii="宋体" w:hAnsi="宋体"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 w14:paraId="33D0035A">
                            <w:pPr>
                              <w:rPr>
                                <w:rFonts w:hint="default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项目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编号：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RH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-202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50313-01-01-L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-0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49</w:t>
                            </w:r>
                          </w:p>
                          <w:p w14:paraId="14924A95">
                            <w:pPr>
                              <w:spacing w:line="360" w:lineRule="auto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</w:p>
                          <w:p w14:paraId="16592416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项目名称：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知春理想大厦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直燃机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>、</w:t>
                            </w:r>
                          </w:p>
                          <w:p w14:paraId="094CADF7">
                            <w:pPr>
                              <w:adjustRightInd w:val="0"/>
                              <w:snapToGrid w:val="0"/>
                              <w:spacing w:line="360" w:lineRule="auto"/>
                              <w:ind w:firstLine="768" w:firstLineChars="200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锅炉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年度保养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及水质稳定处理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项目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方案</w:t>
                            </w:r>
                          </w:p>
                          <w:p w14:paraId="3AAC405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pt;margin-top:3.15pt;height:160.2pt;width:392.85pt;z-index:251659264;mso-width-relative:page;mso-height-relative:page;" fillcolor="#FFFFFF" filled="t" stroked="t" coordsize="21600,21600" o:gfxdata="UEsDBAoAAAAAAIdO4kAAAAAAAAAAAAAAAAAEAAAAZHJzL1BLAwQUAAAACACHTuJAY4HvuNkAAAAI&#10;AQAADwAAAGRycy9kb3ducmV2LnhtbE2PwU7DMBBE70j8g7VIXBB10rRpGuL0gASCWykIrm68TSLs&#10;dYjdtPw9ywlOo9WMZt5Wm7OzYsIx9J4UpLMEBFLjTU+tgrfXh9sCRIiajLaeUME3BtjUlxeVLo0/&#10;0QtOu9gKLqFQagVdjEMpZWg6dDrM/IDE3sGPTkc+x1aaUZ+43Fk5T5JcOt0TL3R6wPsOm8/d0Sko&#10;Fk/TR3jOtu9NfrDreLOaHr9Gpa6v0uQORMRz/AvDLz6jQ81Me38kE4RVkK8XnGTNQLBdLJcpiL2C&#10;bJ6vQNaV/P9A/QNQSwMEFAAAAAgAh07iQFOlzDcTAgAARQQAAA4AAABkcnMvZTJvRG9jLnhtbK1T&#10;S44TMRDdI3EHy3vSnR+atNIZCULYIEAaOIBju7st+SeXk+5cAG7Aig17zjXnmLKTCZmBRRb0wl12&#10;lV+9elVe3g5Gk70MoJyt6XhUUiItd0LZtqZfv2xe3VACkVnBtLOypgcJ9Hb18sWy95WcuM5pIQNB&#10;EAtV72vaxeirogDeScNg5Ly06GxcMCziNrSFCKxHdKOLSVm+LnoXhA+OSwA8XR+d9IQYrgF0TaO4&#10;XDu+M9LGI2qQmkUsCTrlga4y26aRPH5qGpCR6JpipTGvmATtbVqL1ZJVbWC+U/xEgV1D4VlNhimL&#10;Sc9QaxYZ2QX1F5RRPDhwTRxxZ4pjIVkRrGJcPtPmrmNe5lpQavBn0eH/wfKP+8+BKFHTKSWWGWz4&#10;/Y/v9z9/3//6RqZJnt5DhVF3HuPi8MYNODSP54CHqeqhCSb9sR6CfhT3cBZXDpFwPJwtbhbjxZwS&#10;jr5JOZ3NZ1n+4s91HyC+l86QZNQ0YPeyqGz/ASJSwdDHkJQNnFZio7TOm9Bu3+pA9gw7vclfYolX&#10;noRpS/qaLuaTRITh+DY4NmgajxKAbXO+JzfgErjM37+AE7E1g+5IICOkMFYZFWXIVieZeGcFiQeP&#10;Mlt8XTSRMVJQoiU+xmTlyMiUviYSq9M2JZF51E8qpY4dO5OsOGwHBE3m1okDdnHng2o7FDj3sUge&#10;nK6s1eklpPG93KN9+fpX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OB77jZAAAACAEAAA8AAAAA&#10;AAAAAQAgAAAAIgAAAGRycy9kb3ducmV2LnhtbFBLAQIUABQAAAAIAIdO4kBTpcw3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2C8915">
                      <w:pPr>
                        <w:rPr>
                          <w:rFonts w:ascii="宋体" w:hAnsi="宋体"/>
                          <w:spacing w:val="32"/>
                          <w:sz w:val="32"/>
                          <w:szCs w:val="32"/>
                        </w:rPr>
                      </w:pPr>
                    </w:p>
                    <w:p w14:paraId="33D0035A">
                      <w:pPr>
                        <w:rPr>
                          <w:rFonts w:hint="default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  <w:lang w:val="en-US" w:eastAsia="zh-CN"/>
                        </w:rPr>
                        <w:t>项目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编号：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  <w:lang w:val="en-US" w:eastAsia="zh-CN"/>
                        </w:rPr>
                        <w:t>RH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-202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  <w:lang w:val="en-US" w:eastAsia="zh-CN"/>
                        </w:rPr>
                        <w:t>50313-01-01-L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-0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  <w:lang w:val="en-US" w:eastAsia="zh-CN"/>
                        </w:rPr>
                        <w:t>49</w:t>
                      </w:r>
                    </w:p>
                    <w:p w14:paraId="14924A95">
                      <w:pPr>
                        <w:spacing w:line="360" w:lineRule="auto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</w:p>
                    <w:p w14:paraId="16592416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项目名称：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知春理想大厦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直燃机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  <w:t>、</w:t>
                      </w:r>
                    </w:p>
                    <w:p w14:paraId="094CADF7">
                      <w:pPr>
                        <w:adjustRightInd w:val="0"/>
                        <w:snapToGrid w:val="0"/>
                        <w:spacing w:line="360" w:lineRule="auto"/>
                        <w:ind w:firstLine="768" w:firstLineChars="200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锅炉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年度保养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及水质稳定处理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项目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方案</w:t>
                      </w:r>
                    </w:p>
                    <w:p w14:paraId="3AAC4059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</w:t>
      </w:r>
    </w:p>
    <w:p w14:paraId="002478CC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E14ACB5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D196BC2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C12F618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CD26D8F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4A67FF8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3991F20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FE2F7C2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2DF2E7B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C9B3C03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433174DA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1EC63F8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8E90626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98F88A8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DE1C3ED">
      <w:pPr>
        <w:rPr>
          <w:rFonts w:ascii="宋体" w:hAnsi="宋体"/>
        </w:rPr>
      </w:pPr>
    </w:p>
    <w:p w14:paraId="26213EAD">
      <w:pPr>
        <w:rPr>
          <w:rFonts w:ascii="宋体" w:hAnsi="宋体"/>
        </w:rPr>
      </w:pPr>
    </w:p>
    <w:p w14:paraId="02D354D8">
      <w:pPr>
        <w:rPr>
          <w:rFonts w:ascii="宋体" w:hAnsi="宋体"/>
        </w:rPr>
      </w:pPr>
    </w:p>
    <w:p w14:paraId="53184674">
      <w:pPr>
        <w:rPr>
          <w:rFonts w:ascii="宋体" w:hAnsi="宋体"/>
        </w:rPr>
      </w:pPr>
    </w:p>
    <w:p w14:paraId="3393F2BB">
      <w:pPr>
        <w:rPr>
          <w:rFonts w:ascii="宋体" w:hAnsi="宋体"/>
        </w:rPr>
      </w:pPr>
    </w:p>
    <w:p w14:paraId="3ED2B071">
      <w:pPr>
        <w:rPr>
          <w:rFonts w:ascii="宋体" w:hAnsi="宋体"/>
        </w:rPr>
      </w:pPr>
    </w:p>
    <w:p w14:paraId="73862247">
      <w:pPr>
        <w:rPr>
          <w:rFonts w:ascii="宋体" w:hAnsi="宋体"/>
        </w:rPr>
      </w:pPr>
    </w:p>
    <w:p w14:paraId="3CD23891">
      <w:pPr>
        <w:rPr>
          <w:rFonts w:ascii="宋体" w:hAnsi="宋体"/>
        </w:rPr>
      </w:pPr>
    </w:p>
    <w:p w14:paraId="7449C124">
      <w:pPr>
        <w:rPr>
          <w:rFonts w:ascii="宋体" w:hAnsi="宋体"/>
        </w:rPr>
      </w:pPr>
    </w:p>
    <w:p w14:paraId="1A4DF0F3">
      <w:pPr>
        <w:rPr>
          <w:rFonts w:ascii="宋体" w:hAnsi="宋体"/>
        </w:rPr>
      </w:pPr>
    </w:p>
    <w:p w14:paraId="4BCEEB73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3BCC86A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9CBDB9A"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北京</w:t>
      </w:r>
      <w:r>
        <w:rPr>
          <w:rFonts w:hint="eastAsia" w:ascii="宋体" w:hAnsi="宋体"/>
          <w:sz w:val="36"/>
          <w:szCs w:val="36"/>
          <w:lang w:val="en-US" w:eastAsia="zh-CN"/>
        </w:rPr>
        <w:t>三汇能环</w:t>
      </w:r>
      <w:r>
        <w:rPr>
          <w:rFonts w:hint="eastAsia" w:ascii="宋体" w:hAnsi="宋体"/>
          <w:sz w:val="36"/>
          <w:szCs w:val="36"/>
        </w:rPr>
        <w:t>科技发展有限公司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 xml:space="preserve">  202</w:t>
      </w:r>
      <w:r>
        <w:rPr>
          <w:rFonts w:hint="eastAsia" w:ascii="宋体" w:hAnsi="宋体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sz w:val="36"/>
          <w:szCs w:val="36"/>
        </w:rPr>
        <w:t>月</w:t>
      </w:r>
    </w:p>
    <w:p w14:paraId="5D63F596">
      <w:pPr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1D82557">
      <w:pPr>
        <w:ind w:left="360" w:right="42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直燃机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组、锅炉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年度保养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及水质稳定处理方案</w:t>
      </w:r>
    </w:p>
    <w:p w14:paraId="72591917">
      <w:pPr>
        <w:ind w:left="360" w:right="420"/>
        <w:jc w:val="right"/>
        <w:rPr>
          <w:rFonts w:ascii="黑体" w:hAnsi="黑体" w:eastAsia="黑体"/>
          <w:szCs w:val="21"/>
        </w:rPr>
      </w:pPr>
    </w:p>
    <w:p w14:paraId="1CBEF21A">
      <w:pPr>
        <w:ind w:righ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 w14:paraId="78B656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Hans"/>
        </w:rPr>
        <w:t>第一章</w:t>
      </w:r>
      <w:r>
        <w:rPr>
          <w:rFonts w:hint="default" w:ascii="宋体" w:hAnsi="宋体" w:cs="宋体"/>
          <w:b/>
          <w:bCs/>
          <w:sz w:val="24"/>
          <w:lang w:eastAsia="zh-Hans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Hans"/>
        </w:rPr>
        <w:t>基本概况</w:t>
      </w:r>
    </w:p>
    <w:p w14:paraId="4A863B0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420" w:rightChars="0" w:firstLine="0" w:firstLineChars="0"/>
        <w:jc w:val="left"/>
        <w:textAlignment w:val="auto"/>
        <w:outlineLvl w:val="9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第一条</w:t>
      </w:r>
      <w:r>
        <w:rPr>
          <w:rFonts w:hint="default" w:ascii="宋体" w:hAnsi="宋体" w:cs="宋体"/>
          <w:b/>
          <w:bCs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机组概况：</w:t>
      </w:r>
    </w:p>
    <w:tbl>
      <w:tblPr>
        <w:tblStyle w:val="5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65"/>
        <w:gridCol w:w="921"/>
        <w:gridCol w:w="1214"/>
        <w:gridCol w:w="1216"/>
        <w:gridCol w:w="998"/>
        <w:gridCol w:w="1216"/>
        <w:gridCol w:w="2534"/>
      </w:tblGrid>
      <w:tr w14:paraId="0243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知春路理想大厦中央空调维保</w:t>
            </w:r>
          </w:p>
        </w:tc>
      </w:tr>
      <w:tr w14:paraId="4B25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D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RH-20250313-L-01-01-049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4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北京荣辉洁源科技发展有限公司</w:t>
            </w:r>
          </w:p>
        </w:tc>
      </w:tr>
      <w:tr w14:paraId="0D4E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北京市海淀区知春路111号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6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010-52408023  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400-636-7337</w:t>
            </w:r>
          </w:p>
        </w:tc>
      </w:tr>
      <w:tr w14:paraId="1D2A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吴经理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0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4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E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18001317823</w:t>
            </w:r>
          </w:p>
        </w:tc>
      </w:tr>
      <w:tr w14:paraId="67E5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7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17812119329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0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客服联系人</w:t>
            </w:r>
          </w:p>
        </w:tc>
        <w:tc>
          <w:tcPr>
            <w:tcW w:w="4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B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赵兴华   18001317823</w:t>
            </w:r>
          </w:p>
        </w:tc>
      </w:tr>
      <w:tr w14:paraId="1032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传真/邮箱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"mailto:zhaojp@cmea.com" \o "mailto:zhaojp@cmea.com" </w:instrText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A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4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   18001317822</w:t>
            </w:r>
          </w:p>
        </w:tc>
      </w:tr>
      <w:tr w14:paraId="382C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 组 概 况</w:t>
            </w:r>
          </w:p>
        </w:tc>
      </w:tr>
      <w:tr w14:paraId="04FC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374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0E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LDF-110ES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A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C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1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2B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F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8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88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常压锅炉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6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6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E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92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1、设备运行基本正常。</w:t>
            </w:r>
          </w:p>
        </w:tc>
      </w:tr>
      <w:tr w14:paraId="7458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92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1、2台直燃机年度维保；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2、2台常压锅炉年度维保；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3、水质稳定处理（免费提供加药装置，含2次军团菌检测）。</w:t>
            </w:r>
          </w:p>
        </w:tc>
      </w:tr>
    </w:tbl>
    <w:p w14:paraId="2D4A9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24"/>
        </w:rPr>
      </w:pPr>
    </w:p>
    <w:p w14:paraId="07EE4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第二章 </w:t>
      </w:r>
      <w:r>
        <w:rPr>
          <w:rFonts w:hint="eastAsia" w:ascii="宋体" w:hAnsi="宋体" w:cs="宋体"/>
          <w:b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sz w:val="24"/>
        </w:rPr>
        <w:t>范围</w:t>
      </w:r>
    </w:p>
    <w:p w14:paraId="0BF61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1" w:firstLineChars="17"/>
        <w:jc w:val="both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第</w:t>
      </w:r>
      <w:r>
        <w:rPr>
          <w:rFonts w:hint="eastAsia" w:ascii="宋体" w:hAnsi="宋体" w:cs="宋体"/>
          <w:b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sz w:val="24"/>
        </w:rPr>
        <w:t xml:space="preserve">条 </w:t>
      </w:r>
      <w:r>
        <w:rPr>
          <w:rFonts w:hint="eastAsia" w:ascii="宋体" w:hAnsi="宋体" w:cs="宋体"/>
          <w:sz w:val="24"/>
        </w:rPr>
        <w:t>本范围是指本</w:t>
      </w:r>
      <w:r>
        <w:rPr>
          <w:rFonts w:hint="eastAsia" w:ascii="宋体" w:hAnsi="宋体" w:cs="宋体"/>
          <w:sz w:val="24"/>
          <w:lang w:val="en-US" w:eastAsia="zh-CN"/>
        </w:rPr>
        <w:t>方案</w:t>
      </w:r>
      <w:r>
        <w:rPr>
          <w:rFonts w:hint="eastAsia" w:ascii="宋体" w:hAnsi="宋体" w:cs="宋体"/>
          <w:sz w:val="24"/>
        </w:rPr>
        <w:t>包括的正文内容条款、</w:t>
      </w:r>
      <w:r>
        <w:rPr>
          <w:rFonts w:hint="eastAsia" w:ascii="宋体" w:hAnsi="宋体" w:cs="宋体"/>
          <w:sz w:val="24"/>
          <w:lang w:val="en-US" w:eastAsia="zh-CN"/>
        </w:rPr>
        <w:t>方案</w:t>
      </w:r>
      <w:r>
        <w:rPr>
          <w:rFonts w:hint="eastAsia" w:ascii="宋体" w:hAnsi="宋体" w:cs="宋体"/>
          <w:sz w:val="24"/>
        </w:rPr>
        <w:t>附件及合作过程中双方根据需要作出的补充约定，以下部分均是本</w:t>
      </w:r>
      <w:r>
        <w:rPr>
          <w:rFonts w:hint="eastAsia" w:ascii="宋体" w:hAnsi="宋体" w:cs="宋体"/>
          <w:sz w:val="24"/>
          <w:lang w:val="en-US" w:eastAsia="zh-CN"/>
        </w:rPr>
        <w:t>方案</w:t>
      </w:r>
      <w:r>
        <w:rPr>
          <w:rFonts w:hint="eastAsia" w:ascii="宋体" w:hAnsi="宋体" w:cs="宋体"/>
          <w:sz w:val="24"/>
        </w:rPr>
        <w:t>有效内容。</w:t>
      </w:r>
    </w:p>
    <w:p w14:paraId="13E49CEB">
      <w:pPr>
        <w:spacing w:line="360" w:lineRule="auto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1.工程地址：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北京市海淀区知春路111号</w:t>
      </w:r>
    </w:p>
    <w:p w14:paraId="4964F6EF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2.乙方提供产品及服务内容：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见本合同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第五章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第七条费用清单内容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</w:p>
    <w:p w14:paraId="37D26E3E"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 w14:paraId="497E6067"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 w14:paraId="1BCD1281"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 w14:paraId="0C483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第三章 委托服务期限</w:t>
      </w:r>
    </w:p>
    <w:p w14:paraId="342C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4"/>
        </w:rPr>
        <w:t>条 期限</w:t>
      </w:r>
    </w:p>
    <w:p w14:paraId="25CC8E79">
      <w:pPr>
        <w:pStyle w:val="9"/>
        <w:tabs>
          <w:tab w:val="left" w:pos="0"/>
        </w:tabs>
        <w:spacing w:line="360" w:lineRule="auto"/>
        <w:ind w:firstLine="0" w:firstLineChars="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合同期限自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04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01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2026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03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kern w:val="0"/>
          <w:sz w:val="24"/>
        </w:rPr>
        <w:t>日止。</w:t>
      </w:r>
    </w:p>
    <w:p w14:paraId="0FAD4C28"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 w14:paraId="6D2CD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 双方权利与义务</w:t>
      </w:r>
    </w:p>
    <w:p w14:paraId="5870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4"/>
        </w:rPr>
        <w:t>条 甲方权利、义务</w:t>
      </w:r>
    </w:p>
    <w:p w14:paraId="7F956C1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1.甲方按相关条款按时支付</w:t>
      </w:r>
      <w:r>
        <w:rPr>
          <w:rFonts w:hint="eastAsia" w:ascii="宋体" w:hAnsi="宋体" w:cs="宋体"/>
          <w:kern w:val="0"/>
          <w:sz w:val="24"/>
        </w:rPr>
        <w:t>费用。</w:t>
      </w:r>
    </w:p>
    <w:p w14:paraId="521898E1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2.甲方有权监督乙方按照约定履行义务，发出问题通知或提出建议。</w:t>
      </w:r>
    </w:p>
    <w:p w14:paraId="4A83FF33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3.甲方应向乙方书面提供溴冷机等基础技术资料，以及在与乙方合作之前的机组状况。</w:t>
      </w:r>
    </w:p>
    <w:p w14:paraId="4494FBE9"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4.甲方确保按照规程操作直燃机。</w:t>
      </w:r>
    </w:p>
    <w:p w14:paraId="507ED982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5.在进行直燃机保养工作之前，甲方应落实专人负责与乙方联系，在运行期间应有专人按乙方提出的操作规程进行操作。</w:t>
      </w:r>
    </w:p>
    <w:p w14:paraId="74B8CB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6.甲方为乙方的工作免费提供必要的便利条件及相关协助。</w:t>
      </w:r>
    </w:p>
    <w:p w14:paraId="5E9C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24"/>
        </w:rPr>
        <w:t>条 乙方权利、义务</w:t>
      </w:r>
    </w:p>
    <w:p w14:paraId="1497E4EB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1.乙方向甲方提供保养方案一份。</w:t>
      </w:r>
    </w:p>
    <w:p w14:paraId="41354B38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2.乙方严格按照保养方案进行保养。</w:t>
      </w:r>
    </w:p>
    <w:p w14:paraId="76645C5C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3.为甲方提供日常管理工作方面的资料，</w:t>
      </w:r>
      <w:r>
        <w:rPr>
          <w:rFonts w:hint="eastAsia" w:ascii="宋体" w:hAnsi="宋体" w:cs="宋体"/>
          <w:sz w:val="24"/>
          <w:lang w:val="en-US" w:eastAsia="zh-CN"/>
        </w:rPr>
        <w:t>维保设备运行</w:t>
      </w:r>
      <w:r>
        <w:rPr>
          <w:rFonts w:hint="eastAsia" w:ascii="宋体" w:hAnsi="宋体" w:cs="宋体"/>
          <w:sz w:val="24"/>
        </w:rPr>
        <w:t>期间，</w:t>
      </w:r>
      <w:r>
        <w:rPr>
          <w:rFonts w:hint="eastAsia" w:ascii="宋体" w:hAnsi="宋体" w:cs="宋体"/>
          <w:sz w:val="24"/>
          <w:lang w:val="en-US" w:eastAsia="zh-CN"/>
        </w:rPr>
        <w:t>每月上门巡检一次</w:t>
      </w:r>
      <w:r>
        <w:rPr>
          <w:rFonts w:hint="eastAsia" w:ascii="宋体" w:hAnsi="宋体" w:cs="宋体"/>
          <w:sz w:val="24"/>
        </w:rPr>
        <w:t>，填写巡检</w:t>
      </w:r>
      <w:r>
        <w:rPr>
          <w:rFonts w:hint="eastAsia" w:ascii="宋体" w:hAnsi="宋体" w:cs="宋体"/>
          <w:sz w:val="24"/>
          <w:lang w:val="en-US" w:eastAsia="zh-CN"/>
        </w:rPr>
        <w:t>单</w:t>
      </w:r>
      <w:r>
        <w:rPr>
          <w:rFonts w:hint="eastAsia" w:ascii="宋体" w:hAnsi="宋体" w:cs="宋体"/>
          <w:sz w:val="24"/>
        </w:rPr>
        <w:t>及施工记录，协助甲方进行有效的管理。</w:t>
      </w:r>
    </w:p>
    <w:p w14:paraId="701A86F5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</w:t>
      </w:r>
      <w:r>
        <w:rPr>
          <w:rFonts w:hint="eastAsia" w:ascii="宋体" w:hAnsi="宋体" w:cs="宋体"/>
          <w:sz w:val="24"/>
          <w:lang w:val="en-US" w:eastAsia="zh-CN"/>
        </w:rPr>
        <w:t>维保设备</w:t>
      </w:r>
      <w:r>
        <w:rPr>
          <w:rFonts w:hint="eastAsia" w:ascii="宋体" w:hAnsi="宋体" w:cs="宋体"/>
          <w:sz w:val="24"/>
        </w:rPr>
        <w:t>出现异常现象，乙方</w:t>
      </w:r>
      <w:r>
        <w:rPr>
          <w:rFonts w:hint="eastAsia" w:ascii="宋体" w:hAnsi="宋体"/>
          <w:sz w:val="24"/>
        </w:rPr>
        <w:t>须在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小时内到现场</w:t>
      </w:r>
      <w:r>
        <w:rPr>
          <w:rFonts w:hint="eastAsia" w:ascii="宋体" w:hAnsi="宋体" w:cs="宋体"/>
          <w:sz w:val="24"/>
        </w:rPr>
        <w:t>解决问题。</w:t>
      </w:r>
    </w:p>
    <w:p w14:paraId="1E89566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5.在设备开机使用前对甲方相关人员进行技术培训一次。</w:t>
      </w:r>
    </w:p>
    <w:p w14:paraId="3383846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6.保养工作结束后，对直燃机情况提出评估报告。</w:t>
      </w:r>
    </w:p>
    <w:p w14:paraId="0A74C3C3">
      <w:pPr>
        <w:tabs>
          <w:tab w:val="left" w:pos="720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在施工过程中，保护好甲方环境设施（如地面等），要有具体措施，如出现损坏，由乙方负责。</w:t>
      </w:r>
    </w:p>
    <w:p w14:paraId="6AAA1D6D"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8.乙方指派专人到现场负责保养，服务热线电话：</w:t>
      </w:r>
      <w:r>
        <w:rPr>
          <w:rFonts w:hint="eastAsia" w:ascii="宋体" w:hAnsi="宋体" w:cs="宋体"/>
          <w:sz w:val="24"/>
          <w:u w:val="single"/>
        </w:rPr>
        <w:t>400-636-737</w:t>
      </w:r>
    </w:p>
    <w:p w14:paraId="3B09A5E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9.乙方应为在甲方进行工作的人员配备必要地防护用具及用品。</w:t>
      </w:r>
    </w:p>
    <w:p w14:paraId="1D4B1000"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.乙方需对环境有影响或危害的化学危险品及废物进行妥善处置。</w:t>
      </w:r>
    </w:p>
    <w:p w14:paraId="1CB9D3FB"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</w:p>
    <w:p w14:paraId="284F5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 xml:space="preserve">第五章 </w:t>
      </w:r>
      <w:r>
        <w:rPr>
          <w:rFonts w:hint="eastAsia" w:ascii="宋体" w:hAnsi="宋体" w:cs="宋体"/>
          <w:b/>
          <w:sz w:val="24"/>
          <w:lang w:val="en-US" w:eastAsia="zh-CN"/>
        </w:rPr>
        <w:t>费用明细</w:t>
      </w:r>
    </w:p>
    <w:p w14:paraId="66C2D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  <w:u w:val="none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kern w:val="0"/>
          <w:sz w:val="24"/>
        </w:rPr>
        <w:t xml:space="preserve">条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（具体服务内容见附件）  </w:t>
      </w:r>
    </w:p>
    <w:tbl>
      <w:tblPr>
        <w:tblStyle w:val="5"/>
        <w:tblW w:w="10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55"/>
        <w:gridCol w:w="1335"/>
        <w:gridCol w:w="1065"/>
        <w:gridCol w:w="1050"/>
        <w:gridCol w:w="1268"/>
        <w:gridCol w:w="1515"/>
        <w:gridCol w:w="1125"/>
      </w:tblGrid>
      <w:tr w14:paraId="7B98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报 价 明 细         </w:t>
            </w:r>
            <w:r>
              <w:rPr>
                <w:rStyle w:val="16"/>
                <w:lang w:val="en-US" w:eastAsia="zh-CN" w:bidi="ar"/>
              </w:rPr>
              <w:t xml:space="preserve">  </w:t>
            </w:r>
            <w:r>
              <w:rPr>
                <w:rStyle w:val="17"/>
                <w:lang w:val="en-US" w:eastAsia="zh-CN" w:bidi="ar"/>
              </w:rPr>
              <w:t xml:space="preserve">单位（人民币）：元 </w:t>
            </w:r>
          </w:p>
        </w:tc>
      </w:tr>
      <w:tr w14:paraId="4ECB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EB6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直燃机年度维保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C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18,000.00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3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36,000.00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79A3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A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B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锅炉年度维保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0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7,000.00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F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14,000.00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83F9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F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水质稳定处理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F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18,000.00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6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832C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5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E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4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F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68,000.00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09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3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4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1%增值税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2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156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C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4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6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陆万捌仟陆佰捌拾元整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68,680.00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88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A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备注：报价外的费用另计。                                                          </w:t>
            </w:r>
          </w:p>
        </w:tc>
      </w:tr>
    </w:tbl>
    <w:p w14:paraId="3154FEEC">
      <w:pPr>
        <w:spacing w:line="360" w:lineRule="auto"/>
        <w:rPr>
          <w:rFonts w:hint="eastAsia" w:ascii="宋体" w:hAnsi="宋体" w:cs="宋体"/>
          <w:sz w:val="24"/>
        </w:rPr>
      </w:pPr>
    </w:p>
    <w:p w14:paraId="57569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违约责任</w:t>
      </w:r>
    </w:p>
    <w:p w14:paraId="53823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kern w:val="0"/>
          <w:sz w:val="24"/>
        </w:rPr>
        <w:t>条 违约责任</w:t>
      </w:r>
    </w:p>
    <w:p w14:paraId="7A3E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1.一方当事人未按约定履行义务给对方造成直接损失的，应当承担赔偿责任。</w:t>
      </w:r>
    </w:p>
    <w:p w14:paraId="0735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2.一方当事人无法继续履行合同的，应当及时通知另一方，并由责任方承担因合同解除而造成的损失。</w:t>
      </w:r>
    </w:p>
    <w:p w14:paraId="47E4D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3</w:t>
      </w:r>
      <w:r>
        <w:rPr>
          <w:rFonts w:hint="eastAsia" w:ascii="宋体" w:hAnsi="宋体" w:cs="宋体"/>
          <w:color w:val="auto"/>
          <w:kern w:val="0"/>
          <w:sz w:val="24"/>
        </w:rPr>
        <w:t>.乙方服务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的</w:t>
      </w:r>
      <w:r>
        <w:rPr>
          <w:rFonts w:hint="eastAsia" w:ascii="宋体" w:hAnsi="宋体" w:cs="宋体"/>
          <w:color w:val="auto"/>
          <w:kern w:val="0"/>
          <w:sz w:val="24"/>
        </w:rPr>
        <w:t>工作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内容</w:t>
      </w:r>
      <w:r>
        <w:rPr>
          <w:rFonts w:hint="eastAsia" w:ascii="宋体" w:hAnsi="宋体" w:cs="宋体"/>
          <w:color w:val="auto"/>
          <w:kern w:val="0"/>
          <w:sz w:val="24"/>
        </w:rPr>
        <w:t>不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能达到</w:t>
      </w:r>
      <w:r>
        <w:rPr>
          <w:rFonts w:hint="eastAsia" w:ascii="宋体" w:hAnsi="宋体" w:cs="宋体"/>
          <w:color w:val="auto"/>
          <w:kern w:val="0"/>
          <w:sz w:val="24"/>
        </w:rPr>
        <w:t>合同约定的标准或要求的，乙方应当返工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直到达到合同约定的标准，且</w:t>
      </w:r>
      <w:r>
        <w:rPr>
          <w:rFonts w:hint="eastAsia" w:ascii="宋体" w:hAnsi="宋体" w:cs="宋体"/>
          <w:color w:val="auto"/>
          <w:kern w:val="0"/>
          <w:sz w:val="24"/>
        </w:rPr>
        <w:t>返工费由乙方承担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。如返工超过二次还不能达到合同要求的，乙方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</w:t>
      </w:r>
      <w:r>
        <w:rPr>
          <w:rFonts w:hint="eastAsia" w:ascii="宋体" w:hAnsi="宋体" w:cs="宋体"/>
          <w:color w:val="auto"/>
          <w:kern w:val="0"/>
          <w:sz w:val="24"/>
          <w:lang w:val="en-US" w:eastAsia="zh-Hans"/>
        </w:rPr>
        <w:t>向甲方</w:t>
      </w:r>
      <w:r>
        <w:rPr>
          <w:rFonts w:hint="eastAsia" w:ascii="宋体" w:hAnsi="宋体" w:cs="宋体"/>
          <w:color w:val="auto"/>
          <w:kern w:val="0"/>
          <w:sz w:val="24"/>
        </w:rPr>
        <w:t>支付违约金。</w:t>
      </w:r>
    </w:p>
    <w:p w14:paraId="6493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.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甲</w:t>
      </w:r>
      <w:r>
        <w:rPr>
          <w:rFonts w:hint="eastAsia" w:ascii="宋体" w:hAnsi="宋体" w:cs="宋体"/>
          <w:color w:val="auto"/>
          <w:kern w:val="0"/>
          <w:sz w:val="24"/>
        </w:rPr>
        <w:t>方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延期支付相关费用</w:t>
      </w:r>
      <w:r>
        <w:rPr>
          <w:rFonts w:hint="eastAsia" w:ascii="宋体" w:hAnsi="宋体" w:cs="宋体"/>
          <w:color w:val="auto"/>
          <w:kern w:val="0"/>
          <w:sz w:val="24"/>
        </w:rPr>
        <w:t>的，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甲方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</w:t>
      </w:r>
      <w:r>
        <w:rPr>
          <w:rFonts w:hint="eastAsia" w:ascii="宋体" w:hAnsi="宋体" w:cs="宋体"/>
          <w:color w:val="auto"/>
          <w:kern w:val="0"/>
          <w:sz w:val="24"/>
          <w:lang w:val="en-US" w:eastAsia="zh-Hans"/>
        </w:rPr>
        <w:t>向乙方</w:t>
      </w:r>
      <w:r>
        <w:rPr>
          <w:rFonts w:hint="eastAsia" w:ascii="宋体" w:hAnsi="宋体" w:cs="宋体"/>
          <w:color w:val="auto"/>
          <w:kern w:val="0"/>
          <w:sz w:val="24"/>
        </w:rPr>
        <w:t>支付违约金。</w:t>
      </w:r>
    </w:p>
    <w:p w14:paraId="3F67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default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.甲乙双方任何一方未按约定履行义务给对方造成损失的，应当承担赔偿责任，以实际发生计算。</w:t>
      </w:r>
    </w:p>
    <w:p w14:paraId="68CFD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Chars="0"/>
        <w:textAlignment w:val="auto"/>
        <w:rPr>
          <w:rFonts w:ascii="宋体" w:hAnsi="宋体" w:cs="宋体"/>
          <w:sz w:val="24"/>
          <w:highlight w:val="yellow"/>
        </w:rPr>
      </w:pPr>
      <w:r>
        <w:rPr>
          <w:rFonts w:hint="default" w:ascii="宋体" w:hAnsi="宋体" w:cs="宋体"/>
          <w:sz w:val="24"/>
          <w:lang w:eastAsia="zh-Hans"/>
        </w:rPr>
        <w:t>6</w:t>
      </w:r>
      <w:r>
        <w:rPr>
          <w:rFonts w:hint="eastAsia" w:ascii="宋体" w:hAnsi="宋体" w:cs="宋体"/>
          <w:sz w:val="24"/>
          <w:lang w:val="en-US" w:eastAsia="zh-Hans"/>
        </w:rPr>
        <w:t>.</w:t>
      </w:r>
      <w:r>
        <w:rPr>
          <w:rFonts w:hint="eastAsia" w:ascii="宋体" w:hAnsi="宋体" w:cs="宋体"/>
          <w:sz w:val="24"/>
        </w:rPr>
        <w:t>甲乙双方任何一方无法继续履行合同的，应当及时通知另一方，并由责任方承担因合同解除而造成的损失。</w:t>
      </w:r>
    </w:p>
    <w:p w14:paraId="0520B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textAlignment w:val="auto"/>
        <w:rPr>
          <w:rFonts w:ascii="宋体" w:hAnsi="宋体" w:cs="宋体"/>
          <w:kern w:val="0"/>
          <w:sz w:val="24"/>
        </w:rPr>
      </w:pPr>
      <w:r>
        <w:rPr>
          <w:rFonts w:hint="default"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  <w:lang w:val="en-US" w:eastAsia="zh-Hans"/>
        </w:rPr>
        <w:t>.</w:t>
      </w:r>
      <w:r>
        <w:rPr>
          <w:rFonts w:hint="eastAsia" w:ascii="宋体" w:hAnsi="宋体" w:cs="宋体"/>
          <w:sz w:val="24"/>
        </w:rPr>
        <w:t>因乙方原因导致人身伤亡、设备损坏或丢失、财产损失、甲方被第三方要求赔偿的，由乙方承担全部赔偿责任。因乙方原因造成甲方或第三方的一切损失，由乙方负责并全额赔偿</w:t>
      </w:r>
      <w:r>
        <w:rPr>
          <w:rFonts w:hint="eastAsia" w:ascii="宋体" w:hAnsi="宋体" w:cs="宋体"/>
          <w:sz w:val="24"/>
          <w:lang w:val="en-US" w:eastAsia="zh-Hans"/>
        </w:rPr>
        <w:t>甲方损失</w:t>
      </w:r>
      <w:r>
        <w:rPr>
          <w:rFonts w:hint="default" w:ascii="宋体" w:hAnsi="宋体" w:cs="宋体"/>
          <w:sz w:val="24"/>
        </w:rPr>
        <w:t>，损失包括但不限于：</w:t>
      </w:r>
      <w:r>
        <w:rPr>
          <w:rFonts w:hint="eastAsia" w:ascii="宋体" w:hAnsi="宋体" w:cs="宋体"/>
          <w:sz w:val="24"/>
          <w:lang w:val="en-US" w:eastAsia="zh-Hans"/>
        </w:rPr>
        <w:t>甲方</w:t>
      </w:r>
      <w:r>
        <w:rPr>
          <w:rFonts w:hint="default" w:ascii="宋体" w:hAnsi="宋体" w:cs="宋体"/>
          <w:sz w:val="24"/>
        </w:rPr>
        <w:t>的经济损失及</w:t>
      </w:r>
      <w:r>
        <w:rPr>
          <w:rFonts w:hint="eastAsia" w:ascii="宋体" w:hAnsi="宋体" w:cs="宋体"/>
          <w:sz w:val="24"/>
          <w:lang w:val="en-US" w:eastAsia="zh-Hans"/>
        </w:rPr>
        <w:t>甲方</w:t>
      </w:r>
      <w:r>
        <w:rPr>
          <w:rFonts w:hint="default" w:ascii="宋体" w:hAnsi="宋体" w:cs="宋体"/>
          <w:sz w:val="24"/>
        </w:rPr>
        <w:t>维权过程中产生的诉讼费、律师费、保全费、鉴定费、评估费、调查费、公证费、交通费、执行费等相关费用。</w:t>
      </w:r>
    </w:p>
    <w:p w14:paraId="67E1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default" w:ascii="宋体" w:hAnsi="宋体" w:cs="宋体"/>
          <w:sz w:val="24"/>
          <w:lang w:eastAsia="zh-Hans"/>
        </w:rPr>
        <w:t>8</w:t>
      </w:r>
      <w:r>
        <w:rPr>
          <w:rFonts w:hint="eastAsia" w:ascii="宋体" w:hAnsi="宋体" w:cs="宋体"/>
          <w:sz w:val="24"/>
          <w:lang w:val="en-US" w:eastAsia="zh-Hans"/>
        </w:rPr>
        <w:t>.除双方协商终止、守约方依约定解除本协议，违约方承担上述违约责任后仍应继续履合</w:t>
      </w:r>
    </w:p>
    <w:p w14:paraId="1365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同。</w:t>
      </w:r>
    </w:p>
    <w:p w14:paraId="5E98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line="324" w:lineRule="auto"/>
        <w:jc w:val="center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第七章 附则</w:t>
      </w:r>
    </w:p>
    <w:p w14:paraId="50568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cs="宋体"/>
          <w:b/>
          <w:kern w:val="0"/>
          <w:sz w:val="24"/>
          <w:lang w:val="en-US" w:eastAsia="zh-Hans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第八条 </w:t>
      </w: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通知与送达</w:t>
      </w:r>
    </w:p>
    <w:p w14:paraId="0B5FDA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任何与本协议有关的甲乙双方之间的通知或其他通讯往来（“通知”）应当采用书面形式，并按照下列通讯地址或通讯号码送达至被通知人。</w:t>
      </w:r>
    </w:p>
    <w:p w14:paraId="16ED0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</w:p>
    <w:p w14:paraId="624E28C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2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甲方的送达方式如下</w:t>
      </w:r>
    </w:p>
    <w:p w14:paraId="3318DAF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邮寄地址：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北京市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海淀区知春路111号。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                           </w:t>
      </w:r>
    </w:p>
    <w:p w14:paraId="05C8FA2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联系人：吴经理/17812119329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</w:t>
      </w:r>
    </w:p>
    <w:p w14:paraId="301FD2F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3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乙方的送达方式如下</w:t>
      </w:r>
    </w:p>
    <w:p w14:paraId="6DC03F7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邮寄地址：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北京市丰台区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高立庄616号新国国际中心A座216号。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                    </w:t>
      </w:r>
    </w:p>
    <w:p w14:paraId="3385E1F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联系人姓名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：赵兴华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</w:t>
      </w:r>
    </w:p>
    <w:p w14:paraId="6C8F2C4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联系电话：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18001317823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</w:t>
      </w:r>
    </w:p>
    <w:p w14:paraId="3A26783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4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任意一方的上述通讯地址或通讯号码发生变化时，应当在该变更发生后的3天之内通知对方，否则对方对于其原通讯方式的通知视为有效通知。</w:t>
      </w:r>
    </w:p>
    <w:p w14:paraId="7BEEAD0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val="en-US"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5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本协议送达与通知条款为独立条款，不受协议整体或其他条款的效力的影响。</w:t>
      </w:r>
    </w:p>
    <w:p w14:paraId="5B3A8BA2"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 w14:paraId="024B7470"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</w:p>
    <w:p w14:paraId="183EB904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 w14:paraId="1A53E1E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 w14:paraId="1C9D52AB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49097AF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整机整体检修：</w:t>
      </w:r>
    </w:p>
    <w:p w14:paraId="4A96BD7A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机组气密性检查。</w:t>
      </w:r>
    </w:p>
    <w:p w14:paraId="25D87035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 w14:paraId="52069833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 w14:paraId="05386F19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 w14:paraId="185ED242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 w14:paraId="33AECE46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 w14:paraId="1158F80E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 w14:paraId="5158DFF4"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 w14:paraId="6A842CDF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拆开高发炉膛两端盖；</w:t>
      </w:r>
    </w:p>
    <w:p w14:paraId="7F881E3C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 w14:paraId="1E964B70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 w14:paraId="33873808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 w14:paraId="7E9202EE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 w14:paraId="53DC12D7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用厚白漆粘石棉密封绳，将两端板装上；</w:t>
      </w:r>
    </w:p>
    <w:p w14:paraId="081258D4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机组保护装置检修：</w:t>
      </w:r>
    </w:p>
    <w:p w14:paraId="546A2219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 w14:paraId="46BE195A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高发超温保护装置检修：检查高发温度探头是否失灵，显示温度是否准确。接线是否牢固。根据检查结果决定是否更换温度探头。</w:t>
      </w:r>
    </w:p>
    <w:p w14:paraId="698D6A73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高发压力控制器检修：检查高发安全阀片是否正常。决定是否更换膜片；</w:t>
      </w:r>
    </w:p>
    <w:p w14:paraId="38AF8523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发液位、冷剂液位保护检修：检修液位探头，确保线头连接牢固，传感液位信号准确。</w:t>
      </w:r>
    </w:p>
    <w:p w14:paraId="4A7DC735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屏蔽泵绝缘检修：检查屏蔽泵接线，绝缘是否良好，运行温度温度是否正常。</w:t>
      </w:r>
    </w:p>
    <w:p w14:paraId="526A43A0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自动调节性能检修：</w:t>
      </w:r>
    </w:p>
    <w:p w14:paraId="084485BF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 w14:paraId="6AB30CA8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 w14:paraId="505DD252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冷却塔风机自动控制检修（主机部分）：对与机组联动的冷却塔风机控制部分进行灵敏度进行检查，控制器件是否完好。</w:t>
      </w:r>
    </w:p>
    <w:p w14:paraId="003C5763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冷剂液位自动调节检修：此项与“液位自动调节检修”一样。</w:t>
      </w:r>
    </w:p>
    <w:p w14:paraId="68C33CDC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机组性能调节检修：</w:t>
      </w:r>
    </w:p>
    <w:p w14:paraId="0B5103D0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溶液循环阀、冷剂喷淋调节调节：根据高发液位、冷剂水箱液位、制冷温度等调节溶液阀、冷剂水，使溶液、冷剂水循环适度。</w:t>
      </w:r>
    </w:p>
    <w:p w14:paraId="5E0E5C96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 w14:paraId="367C4654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溶液定期取样分析（1次/年）</w:t>
      </w:r>
    </w:p>
    <w:p w14:paraId="4FA4C9D1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冷剂水污染分析：取冷剂水样测其浓度应低于1.04。</w:t>
      </w:r>
    </w:p>
    <w:p w14:paraId="3FDE13A4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电控柜检修：绝缘检修、清灰除尘、紧固接线端子、电源接地检修、指示灯检修。</w:t>
      </w:r>
    </w:p>
    <w:p w14:paraId="3771365F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真空泵检修：</w:t>
      </w:r>
    </w:p>
    <w:p w14:paraId="09E30B2F"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传动带松紧调整</w:t>
      </w:r>
    </w:p>
    <w:p w14:paraId="41B0D745"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电机绝缘检修</w:t>
      </w:r>
    </w:p>
    <w:p w14:paraId="516BA4D8"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泵腔清洗</w:t>
      </w:r>
    </w:p>
    <w:p w14:paraId="3CB899A8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燃烧机调节</w:t>
      </w:r>
    </w:p>
    <w:p w14:paraId="1D94616C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燃烧头位置调节</w:t>
      </w:r>
    </w:p>
    <w:p w14:paraId="2F8E979E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风门位置调节</w:t>
      </w:r>
    </w:p>
    <w:p w14:paraId="4C528B16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排烟成分检测</w:t>
      </w:r>
    </w:p>
    <w:p w14:paraId="38C2932F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燃烧效率分析</w:t>
      </w:r>
    </w:p>
    <w:p w14:paraId="27C6E29F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机组停机期间冷热切换</w:t>
      </w:r>
    </w:p>
    <w:p w14:paraId="2F672AE0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燃烧机检修：</w:t>
      </w:r>
    </w:p>
    <w:p w14:paraId="79EAAAD8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 w14:paraId="30B9A417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 w14:paraId="7E90B747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 w14:paraId="79EE20E2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 w14:paraId="33BC3F6D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燃气调压器检修</w:t>
      </w:r>
    </w:p>
    <w:p w14:paraId="240100D4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 w14:paraId="371B8EE3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燃气比例调节</w:t>
      </w:r>
    </w:p>
    <w:p w14:paraId="2EDDF08A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燃气放散操作</w:t>
      </w:r>
    </w:p>
    <w:p w14:paraId="154405C5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燃气压力调节</w:t>
      </w:r>
    </w:p>
    <w:p w14:paraId="41BFF27D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燃气空气比例开关检修</w:t>
      </w:r>
    </w:p>
    <w:p w14:paraId="66287FD2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燃气电磁阀检修</w:t>
      </w:r>
    </w:p>
    <w:p w14:paraId="527D8FCD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 w14:paraId="35A95D67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机组机械电器维护</w:t>
      </w:r>
    </w:p>
    <w:p w14:paraId="7B119972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整机捡漏</w:t>
      </w:r>
    </w:p>
    <w:p w14:paraId="09A1951D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阀门膜片检查</w:t>
      </w:r>
    </w:p>
    <w:p w14:paraId="1F1930F3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老化电器元件更换</w:t>
      </w:r>
    </w:p>
    <w:p w14:paraId="475C4B29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制冷结束维护</w:t>
      </w:r>
    </w:p>
    <w:p w14:paraId="243A9A33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供热结束维护</w:t>
      </w:r>
    </w:p>
    <w:p w14:paraId="42DA0A4F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角阀密封件更换</w:t>
      </w:r>
    </w:p>
    <w:p w14:paraId="0A0872FB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整机铜管内部检查,物理清洗</w:t>
      </w:r>
    </w:p>
    <w:p w14:paraId="2B5B28B3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水室橡胶板更换</w:t>
      </w:r>
    </w:p>
    <w:p w14:paraId="33553708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燃气系统管理</w:t>
      </w:r>
    </w:p>
    <w:p w14:paraId="57B1A1FC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</w:t>
      </w:r>
    </w:p>
    <w:p w14:paraId="6182F6F8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供气管道捡漏（机组部分）</w:t>
      </w:r>
    </w:p>
    <w:p w14:paraId="49D24A16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</w:rPr>
      </w:pPr>
    </w:p>
    <w:p w14:paraId="7C22FF2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BC55503">
      <w:pPr>
        <w:spacing w:line="360" w:lineRule="exact"/>
        <w:rPr>
          <w:rStyle w:val="14"/>
          <w:rFonts w:hint="default" w:ascii="黑体" w:hAnsi="Tahoma" w:eastAsia="黑体" w:cs="Tahoma"/>
          <w:b/>
          <w:color w:val="000000"/>
          <w:sz w:val="32"/>
          <w:szCs w:val="32"/>
          <w:lang w:val="en-US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常压锅炉保养方案</w:t>
      </w:r>
    </w:p>
    <w:p w14:paraId="3F227B91">
      <w:pPr>
        <w:numPr>
          <w:ilvl w:val="0"/>
          <w:numId w:val="14"/>
        </w:numPr>
        <w:spacing w:line="360" w:lineRule="exact"/>
        <w:rPr>
          <w:sz w:val="24"/>
          <w:szCs w:val="24"/>
        </w:rPr>
      </w:pPr>
      <w:r>
        <w:rPr>
          <w:rStyle w:val="15"/>
          <w:rFonts w:hint="eastAsia"/>
          <w:color w:val="333333"/>
          <w:sz w:val="23"/>
          <w:szCs w:val="23"/>
        </w:rPr>
        <w:t> </w:t>
      </w:r>
      <w:r>
        <w:rPr>
          <w:rFonts w:hint="eastAsia"/>
          <w:color w:val="333333"/>
          <w:sz w:val="23"/>
          <w:szCs w:val="23"/>
        </w:rPr>
        <w:br w:type="textWrapping"/>
      </w:r>
      <w:r>
        <w:rPr>
          <w:rFonts w:hint="eastAsia"/>
          <w:b/>
          <w:sz w:val="24"/>
          <w:szCs w:val="24"/>
        </w:rPr>
        <w:t>维保检修内容</w:t>
      </w:r>
      <w:r>
        <w:rPr>
          <w:rFonts w:hint="eastAsia"/>
          <w:sz w:val="24"/>
          <w:szCs w:val="24"/>
        </w:rPr>
        <w:t>：</w:t>
      </w:r>
    </w:p>
    <w:p w14:paraId="4576B327">
      <w:pPr>
        <w:numPr>
          <w:ilvl w:val="0"/>
          <w:numId w:val="15"/>
        </w:numPr>
        <w:tabs>
          <w:tab w:val="left" w:pos="720"/>
          <w:tab w:val="left" w:pos="1080"/>
        </w:tabs>
        <w:spacing w:line="36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整机整体检修：</w:t>
      </w:r>
    </w:p>
    <w:p w14:paraId="267950DB">
      <w:pPr>
        <w:numPr>
          <w:ilvl w:val="0"/>
          <w:numId w:val="0"/>
        </w:numPr>
        <w:tabs>
          <w:tab w:val="left" w:pos="720"/>
        </w:tabs>
        <w:spacing w:line="360" w:lineRule="exact"/>
        <w:ind w:left="360" w:lef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每年度的3月、10月应分别对锅炉本体进行一次维修保养。</w:t>
      </w:r>
    </w:p>
    <w:p w14:paraId="4F758861">
      <w:pPr>
        <w:numPr>
          <w:ilvl w:val="0"/>
          <w:numId w:val="16"/>
        </w:numPr>
        <w:tabs>
          <w:tab w:val="left" w:pos="720"/>
          <w:tab w:val="left" w:pos="1001"/>
        </w:tabs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</w:t>
      </w:r>
    </w:p>
    <w:p w14:paraId="5AE6A950">
      <w:pPr>
        <w:numPr>
          <w:ilvl w:val="0"/>
          <w:numId w:val="16"/>
        </w:numPr>
        <w:tabs>
          <w:tab w:val="left" w:pos="720"/>
          <w:tab w:val="left" w:pos="1001"/>
        </w:tabs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 w14:paraId="7AFA2921">
      <w:pPr>
        <w:numPr>
          <w:ilvl w:val="0"/>
          <w:numId w:val="16"/>
        </w:numPr>
        <w:tabs>
          <w:tab w:val="left" w:pos="720"/>
          <w:tab w:val="left" w:pos="1001"/>
        </w:tabs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热继电器设定调整：设定延时时间，检测热继电器接触是否良好，保护是否正常。</w:t>
      </w:r>
    </w:p>
    <w:p w14:paraId="4BBEE558">
      <w:pPr>
        <w:numPr>
          <w:ilvl w:val="0"/>
          <w:numId w:val="16"/>
        </w:numPr>
        <w:tabs>
          <w:tab w:val="left" w:pos="720"/>
          <w:tab w:val="left" w:pos="1001"/>
        </w:tabs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 w14:paraId="36027646">
      <w:pPr>
        <w:numPr>
          <w:ilvl w:val="0"/>
          <w:numId w:val="16"/>
        </w:numPr>
        <w:tabs>
          <w:tab w:val="left" w:pos="720"/>
          <w:tab w:val="left" w:pos="1001"/>
        </w:tabs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天然气</w:t>
      </w:r>
      <w:r>
        <w:rPr>
          <w:rFonts w:hint="eastAsia" w:ascii="宋体" w:hAnsi="宋体" w:eastAsia="宋体" w:cs="宋体"/>
          <w:sz w:val="24"/>
          <w:szCs w:val="24"/>
        </w:rPr>
        <w:t>为能源，长时间燃烧会积聚很多碳及其他废物。碳及其他废物会堵塞烟管，从而影响正常燃烧；影响采暖效果，导致能耗增加。</w:t>
      </w:r>
    </w:p>
    <w:p w14:paraId="2F21CA97">
      <w:pPr>
        <w:numPr>
          <w:ilvl w:val="0"/>
          <w:numId w:val="17"/>
        </w:numPr>
        <w:tabs>
          <w:tab w:val="left" w:pos="720"/>
        </w:tabs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拆开炉膛端盖；</w:t>
      </w:r>
    </w:p>
    <w:p w14:paraId="33E48A5A">
      <w:pPr>
        <w:numPr>
          <w:ilvl w:val="0"/>
          <w:numId w:val="17"/>
        </w:numPr>
        <w:tabs>
          <w:tab w:val="left" w:pos="720"/>
        </w:tabs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 w14:paraId="7389D513">
      <w:pPr>
        <w:numPr>
          <w:ilvl w:val="0"/>
          <w:numId w:val="17"/>
        </w:numPr>
        <w:tabs>
          <w:tab w:val="left" w:pos="720"/>
        </w:tabs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 w14:paraId="344E5A1E">
      <w:pPr>
        <w:numPr>
          <w:ilvl w:val="0"/>
          <w:numId w:val="17"/>
        </w:numPr>
        <w:tabs>
          <w:tab w:val="left" w:pos="720"/>
        </w:tabs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 w14:paraId="77D6FD05">
      <w:pPr>
        <w:numPr>
          <w:ilvl w:val="0"/>
          <w:numId w:val="17"/>
        </w:numPr>
        <w:tabs>
          <w:tab w:val="left" w:pos="720"/>
        </w:tabs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 w14:paraId="78E12D36">
      <w:pPr>
        <w:numPr>
          <w:ilvl w:val="0"/>
          <w:numId w:val="17"/>
        </w:numPr>
        <w:tabs>
          <w:tab w:val="left" w:pos="720"/>
        </w:tabs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用厚白漆粘石棉密封绳，将两端板装上。</w:t>
      </w:r>
    </w:p>
    <w:p w14:paraId="165B3E73">
      <w:pPr>
        <w:numPr>
          <w:ilvl w:val="0"/>
          <w:numId w:val="16"/>
        </w:numPr>
        <w:tabs>
          <w:tab w:val="left" w:pos="720"/>
        </w:tabs>
        <w:snapToGrid w:val="0"/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用细铁丝刷和扫把清除热交换器外面的碳化物，使热交换器外部干净；检查炉内胆及耐火材料，对于损坏之处作必要的修复；检查排烟管，并进行清洁处理。</w:t>
      </w:r>
    </w:p>
    <w:p w14:paraId="596D6C26">
      <w:pPr>
        <w:numPr>
          <w:ilvl w:val="0"/>
          <w:numId w:val="15"/>
        </w:numPr>
        <w:tabs>
          <w:tab w:val="left" w:pos="360"/>
        </w:tabs>
        <w:spacing w:line="36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机组保护装置：</w:t>
      </w:r>
    </w:p>
    <w:p w14:paraId="1111B46B">
      <w:pPr>
        <w:numPr>
          <w:ilvl w:val="0"/>
          <w:numId w:val="18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液位保护检修：检修液位探头，确保线头连接牢固，传感液位信号准确；</w:t>
      </w:r>
    </w:p>
    <w:p w14:paraId="72530739">
      <w:pPr>
        <w:numPr>
          <w:ilvl w:val="0"/>
          <w:numId w:val="18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压力控制器检修：检查安全阀片是否正常。决定是否更换膜片。</w:t>
      </w:r>
    </w:p>
    <w:p w14:paraId="43CB69A6">
      <w:pPr>
        <w:numPr>
          <w:ilvl w:val="0"/>
          <w:numId w:val="15"/>
        </w:numPr>
        <w:spacing w:line="36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自动调节性能：</w:t>
      </w:r>
    </w:p>
    <w:p w14:paraId="749A0BBF">
      <w:pPr>
        <w:numPr>
          <w:ilvl w:val="0"/>
          <w:numId w:val="19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锅炉负荷自动调节性能检修：锅炉负荷性能自动调节主要根据温水温度自动停机、燃烧机大、小火等进行调节。因此，要检查燃烧机进行调节。</w:t>
      </w:r>
    </w:p>
    <w:p w14:paraId="3E45A70E">
      <w:pPr>
        <w:numPr>
          <w:ilvl w:val="0"/>
          <w:numId w:val="15"/>
        </w:numPr>
        <w:spacing w:line="36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电控柜检修：</w:t>
      </w:r>
    </w:p>
    <w:p w14:paraId="5E3F2F8A">
      <w:pPr>
        <w:numPr>
          <w:ilvl w:val="0"/>
          <w:numId w:val="20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绝缘检修</w:t>
      </w:r>
    </w:p>
    <w:p w14:paraId="083FDC59">
      <w:pPr>
        <w:numPr>
          <w:ilvl w:val="0"/>
          <w:numId w:val="20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清灰除尘</w:t>
      </w:r>
    </w:p>
    <w:p w14:paraId="39D4F183">
      <w:pPr>
        <w:numPr>
          <w:ilvl w:val="0"/>
          <w:numId w:val="20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紧固接线端子</w:t>
      </w:r>
    </w:p>
    <w:p w14:paraId="68365F70">
      <w:pPr>
        <w:numPr>
          <w:ilvl w:val="0"/>
          <w:numId w:val="20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电源接地检修</w:t>
      </w:r>
    </w:p>
    <w:p w14:paraId="6373BDCC">
      <w:pPr>
        <w:numPr>
          <w:ilvl w:val="0"/>
          <w:numId w:val="20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指示灯检修</w:t>
      </w:r>
    </w:p>
    <w:p w14:paraId="35628433">
      <w:pPr>
        <w:numPr>
          <w:ilvl w:val="0"/>
          <w:numId w:val="15"/>
        </w:numPr>
        <w:spacing w:line="36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燃烧机调节：</w:t>
      </w:r>
    </w:p>
    <w:p w14:paraId="4E67EBF6">
      <w:pPr>
        <w:tabs>
          <w:tab w:val="left" w:pos="720"/>
        </w:tabs>
        <w:snapToGrid w:val="0"/>
        <w:spacing w:line="36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每年度3月、10月份分别对燃烧机进行一次清洁、保养。</w:t>
      </w:r>
    </w:p>
    <w:p w14:paraId="45663242">
      <w:pPr>
        <w:numPr>
          <w:ilvl w:val="0"/>
          <w:numId w:val="21"/>
        </w:numPr>
        <w:tabs>
          <w:tab w:val="left" w:pos="720"/>
        </w:tabs>
        <w:snapToGrid w:val="0"/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电动机及风机：</w:t>
      </w:r>
    </w:p>
    <w:p w14:paraId="1948D242">
      <w:pPr>
        <w:numPr>
          <w:ilvl w:val="0"/>
          <w:numId w:val="22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检查电动机接线是否锈蚀或松动，如是则修理并重新接好；</w:t>
      </w:r>
    </w:p>
    <w:p w14:paraId="33C0784D">
      <w:pPr>
        <w:numPr>
          <w:ilvl w:val="0"/>
          <w:numId w:val="22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检查电动机与风机联轴器是否牢固可靠，如果松弛则应紧固处理；</w:t>
      </w:r>
    </w:p>
    <w:p w14:paraId="136BEC54">
      <w:pPr>
        <w:numPr>
          <w:ilvl w:val="0"/>
          <w:numId w:val="22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对电动机轴承、风机波丝加注润滑油；</w:t>
      </w:r>
    </w:p>
    <w:p w14:paraId="2F957C15">
      <w:pPr>
        <w:numPr>
          <w:ilvl w:val="0"/>
          <w:numId w:val="22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清洁电动机、风机上的污物、灰尘。</w:t>
      </w:r>
    </w:p>
    <w:p w14:paraId="5ED57FDA">
      <w:pPr>
        <w:numPr>
          <w:ilvl w:val="0"/>
          <w:numId w:val="21"/>
        </w:numPr>
        <w:tabs>
          <w:tab w:val="left" w:pos="720"/>
        </w:tabs>
        <w:snapToGrid w:val="0"/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阀;</w:t>
      </w:r>
    </w:p>
    <w:p w14:paraId="57E325BB">
      <w:pPr>
        <w:numPr>
          <w:ilvl w:val="0"/>
          <w:numId w:val="23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阀与电动机的联轴器是否牢固可靠，如果松弛则应紧固处理；</w:t>
      </w:r>
    </w:p>
    <w:p w14:paraId="7DE3E531">
      <w:pPr>
        <w:numPr>
          <w:ilvl w:val="0"/>
          <w:numId w:val="23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燃气管</w:t>
      </w:r>
      <w:r>
        <w:rPr>
          <w:rFonts w:hint="eastAsia" w:ascii="宋体" w:hAnsi="宋体" w:eastAsia="宋体" w:cs="宋体"/>
          <w:sz w:val="24"/>
          <w:szCs w:val="24"/>
        </w:rPr>
        <w:t>是否漏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，如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发现泄漏应及时处理</w:t>
      </w:r>
      <w:r>
        <w:rPr>
          <w:rFonts w:hint="eastAsia" w:ascii="宋体" w:hAnsi="宋体" w:eastAsia="宋体" w:cs="宋体"/>
          <w:sz w:val="24"/>
          <w:szCs w:val="24"/>
        </w:rPr>
        <w:t>补漏；</w:t>
      </w:r>
    </w:p>
    <w:p w14:paraId="18DB9EDC">
      <w:pPr>
        <w:numPr>
          <w:ilvl w:val="0"/>
          <w:numId w:val="21"/>
        </w:numPr>
        <w:tabs>
          <w:tab w:val="left" w:pos="720"/>
        </w:tabs>
        <w:snapToGrid w:val="0"/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点火电极：</w:t>
      </w:r>
    </w:p>
    <w:p w14:paraId="6C85B131">
      <w:pPr>
        <w:numPr>
          <w:ilvl w:val="0"/>
          <w:numId w:val="24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检查点火电极是否烧蚀严重，如是则应更换同规格点火电极；</w:t>
      </w:r>
    </w:p>
    <w:p w14:paraId="2470BD2C">
      <w:pPr>
        <w:numPr>
          <w:ilvl w:val="0"/>
          <w:numId w:val="24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调整点火电极至合理位置，清洁点火电极。</w:t>
      </w:r>
    </w:p>
    <w:p w14:paraId="58259A01">
      <w:pPr>
        <w:numPr>
          <w:ilvl w:val="0"/>
          <w:numId w:val="21"/>
        </w:numPr>
        <w:tabs>
          <w:tab w:val="left" w:pos="720"/>
        </w:tabs>
        <w:snapToGrid w:val="0"/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电磁阀：</w:t>
      </w:r>
    </w:p>
    <w:p w14:paraId="2615E796">
      <w:pPr>
        <w:numPr>
          <w:ilvl w:val="0"/>
          <w:numId w:val="25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清洗控制器（可用压缩空气吹污或用干净干抹布轻轻擦拭）；</w:t>
      </w:r>
    </w:p>
    <w:p w14:paraId="0033DC8F">
      <w:pPr>
        <w:numPr>
          <w:ilvl w:val="0"/>
          <w:numId w:val="25"/>
        </w:numPr>
        <w:tabs>
          <w:tab w:val="left" w:pos="360"/>
        </w:tabs>
        <w:snapToGrid w:val="0"/>
        <w:spacing w:line="360" w:lineRule="exact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如控制器损坏则应更换同规格的控制器。</w:t>
      </w:r>
    </w:p>
    <w:p w14:paraId="5BCA0BD8">
      <w:pPr>
        <w:numPr>
          <w:ilvl w:val="0"/>
          <w:numId w:val="15"/>
        </w:numPr>
        <w:spacing w:line="36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燃烧机检修：</w:t>
      </w:r>
    </w:p>
    <w:p w14:paraId="315A3063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 w14:paraId="151422A5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 w14:paraId="67A1B908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 w14:paraId="06696E83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 w14:paraId="74228943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调压器检修</w:t>
      </w:r>
    </w:p>
    <w:p w14:paraId="79FC0237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 w14:paraId="22996F01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气风门</w:t>
      </w:r>
      <w:r>
        <w:rPr>
          <w:rFonts w:hint="eastAsia" w:ascii="宋体" w:hAnsi="宋体" w:eastAsia="宋体" w:cs="宋体"/>
          <w:sz w:val="24"/>
          <w:szCs w:val="24"/>
        </w:rPr>
        <w:t>比例调节</w:t>
      </w:r>
    </w:p>
    <w:p w14:paraId="62771975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压力调节</w:t>
      </w:r>
    </w:p>
    <w:p w14:paraId="74E728A0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电磁阀检修</w:t>
      </w:r>
    </w:p>
    <w:p w14:paraId="6CE69D92">
      <w:pPr>
        <w:numPr>
          <w:ilvl w:val="0"/>
          <w:numId w:val="26"/>
        </w:numPr>
        <w:spacing w:line="3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 w14:paraId="1564C22E">
      <w:pPr>
        <w:widowControl w:val="0"/>
        <w:numPr>
          <w:ilvl w:val="0"/>
          <w:numId w:val="15"/>
        </w:numPr>
        <w:spacing w:line="360" w:lineRule="exact"/>
        <w:ind w:left="425" w:leftChars="0" w:hanging="425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锅炉压力表巡查</w:t>
      </w:r>
    </w:p>
    <w:p w14:paraId="11FC1CDE">
      <w:pPr>
        <w:tabs>
          <w:tab w:val="left" w:pos="1800"/>
        </w:tabs>
        <w:spacing w:line="420" w:lineRule="exact"/>
        <w:ind w:left="-178" w:leftChars="-85"/>
        <w:rPr>
          <w:rStyle w:val="15"/>
          <w:sz w:val="24"/>
          <w:szCs w:val="24"/>
        </w:rPr>
      </w:pPr>
    </w:p>
    <w:p w14:paraId="784CD0C1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8AF7537">
      <w:pPr>
        <w:spacing w:line="480" w:lineRule="exact"/>
        <w:rPr>
          <w:rFonts w:hint="eastAsia" w:ascii="宋体" w:hAnsi="宋体" w:eastAsia="宋体" w:cs="宋体"/>
          <w:sz w:val="24"/>
          <w:szCs w:val="24"/>
        </w:rPr>
      </w:pPr>
    </w:p>
    <w:p w14:paraId="737D829E">
      <w:pPr>
        <w:spacing w:line="360" w:lineRule="exac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附件三：水处理方案</w:t>
      </w:r>
    </w:p>
    <w:p w14:paraId="64F09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897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一、水处理意义：</w:t>
      </w:r>
    </w:p>
    <w:p w14:paraId="386C4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众所周知，华北地区水质较硬，北京地区一般在300mg/L左右，部分地区高达450mg/L以上，这种高硬度的水质对于用水设备，尤其是不做软化水处理的中央空调冷却水系统来说无疑是一种危害。本店采用地下水，硬度高达750mg/L以上，机组极容易结垢。</w:t>
      </w:r>
    </w:p>
    <w:p w14:paraId="47F73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冷却水系统工作过程中，水中的钙镁离子和碳酸根离子受热后互相结合，形成盐（碳酸钙、镁）沉淀附着在热交换面及填料表面上，尤其是沉淀在主机冷凝器铜管上结成水垢，由于水垢的导热系数为1.1，而铜管的导热系数为170左右，二者差异悬殊，水垢的形成阻碍制冷液的热量散出，大大降低了热交换效率，进而降低了机组制冷效率，据测算，当冷却水系统结垢0.8㎜左右时，主机制冷效率降低40%，其直接后果是浪费能源、影响使用，我们常见到的机组高压升高、温度上升，甚至自动保护停机，其原因之一就是结垢所致，此外，水垢易导致垢下腐蚀，进而引起蚀漏，危害设备安全，因此需对冷却水进行水处理，使水质符合机组运行要求。</w:t>
      </w:r>
    </w:p>
    <w:p w14:paraId="70CE1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水中的氧腐蚀问题也很严重，我们常见的锈水（红水）、铁锈渣都是氧腐蚀产物，这些管道内壁脱落的铁锈渣，随水运行会堵塞过滤网造成机组冷却水流不畅，冷却不足，进而影起机组高压，跳闸保护。同时，滤网堵塞还会造成过滤网损坏，铁锈及垢渣进入机组冷凝器，进而堵塞冷凝器铜管，使机组出力减小，能耗增加，制冷效率下降。</w:t>
      </w:r>
    </w:p>
    <w:p w14:paraId="7BA68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而水处理是根据机组制冷功率及循环水量、水质等多项指标，定期、定量往循环冷却水中加入防腐阻垢剂及杀菌灭藻剂，使系统内不产生水垢、不产生氧腐蚀、无锈渣脱落、无生物藻类及藻泥。</w:t>
      </w:r>
    </w:p>
    <w:p w14:paraId="268F5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综上所述，水处理能满足机组运行对水质要求，防止制冷效率降低，节约能源，延长设备的使用寿命等诸多优点，且经济效益明显。</w:t>
      </w:r>
    </w:p>
    <w:p w14:paraId="1F96AD8A">
      <w:pPr>
        <w:keepNext w:val="0"/>
        <w:keepLines w:val="0"/>
        <w:pageBreakBefore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286841589"/>
      <w:r>
        <w:rPr>
          <w:rFonts w:hint="eastAsia" w:asciiTheme="minorEastAsia" w:hAnsiTheme="minorEastAsia" w:eastAsiaTheme="minorEastAsia" w:cstheme="minorEastAsia"/>
          <w:sz w:val="24"/>
          <w:szCs w:val="24"/>
        </w:rPr>
        <w:t>水处理剂：</w:t>
      </w:r>
      <w:bookmarkEnd w:id="0"/>
    </w:p>
    <w:p w14:paraId="7F072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防腐阻垢剂：它和生水中的钙、镁离子及碳酸根离子产生螯合作用，使正负离子相互不结合，进而无结晶沉淀，即不产生水垢，同时对设备有防腐保护作用，使用时只需按千分之零点一比例投入到系统水中即可，不影响系统水ph值，对设备无腐蚀。阻垢防腐率可达98%以上，保护效果可靠；</w:t>
      </w:r>
    </w:p>
    <w:p w14:paraId="3B6B9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2、活性氧杀菌灭藻剂：该产品能有效杀灭冷却水系统尤其冷却塔内生物藻类及细菌。使生物藻类死亡，藻泥脱落，并抑制其繁殖、生长，达到改善水质的目的，对设备无任何腐蚀损伤，安全可靠。</w:t>
      </w:r>
      <w:bookmarkStart w:id="1" w:name="_Toc286841590"/>
    </w:p>
    <w:p w14:paraId="1046257E">
      <w:pPr>
        <w:keepNext w:val="0"/>
        <w:keepLines w:val="0"/>
        <w:pageBreakBefore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水处理施工：</w:t>
      </w:r>
      <w:bookmarkEnd w:id="1"/>
    </w:p>
    <w:p w14:paraId="0C3F7053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在系统主管道（机组进口）处安装自动加药泵，用高压管将泵与储药箱连接；</w:t>
      </w:r>
    </w:p>
    <w:p w14:paraId="016CDAD4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在系统最低点安装自动排污电磁阀；</w:t>
      </w:r>
    </w:p>
    <w:p w14:paraId="7BA53368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用时间继电器分别控制加药泵和排污电磁阀；</w:t>
      </w:r>
    </w:p>
    <w:p w14:paraId="0C378518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将控制加药泵的时间继电器调至与机组循环泵同步；</w:t>
      </w:r>
    </w:p>
    <w:p w14:paraId="78946B25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排污时间设置为机组开机前，排污时间一次为20分钟左右；由于冷却系统为开放式运行。每天都有灰尘杂质经冷却塔进入系统，同时加入系统的药剂络合钙、镁等离子而形成絮状物质（大分子）停机后均沉淀到系统最低点。所以，排污时间定为系统停机后。</w:t>
      </w:r>
    </w:p>
    <w:p w14:paraId="5E7ED33E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将配置好的药液（阻垢缓蚀剂）装入储药箱内。为开机做好准备。</w:t>
      </w:r>
    </w:p>
    <w:p w14:paraId="089CA5DC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运行期间，技术人员每半月巡视一次，取水样进行检测，在七日内出具化验报告。并及时提供药液。</w:t>
      </w:r>
    </w:p>
    <w:p w14:paraId="00BFB95A">
      <w:pPr>
        <w:pStyle w:val="9"/>
        <w:numPr>
          <w:ilvl w:val="255"/>
          <w:numId w:val="0"/>
        </w:numPr>
        <w:tabs>
          <w:tab w:val="left" w:pos="420"/>
        </w:tabs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根据检测结果，随时调整药液的配比及加入量。</w:t>
      </w:r>
    </w:p>
    <w:p w14:paraId="0E110ADF">
      <w:pPr>
        <w:keepNext w:val="0"/>
        <w:keepLines w:val="0"/>
        <w:pageBreakBefore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水质分析管理：</w:t>
      </w:r>
    </w:p>
    <w:p w14:paraId="29742F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1、冷却水军团菌化验管理</w:t>
      </w:r>
    </w:p>
    <w:p w14:paraId="0830BB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根据《北京市集中空调卫生防疫管理规定》要求，冷却水中军团菌必须达标，为了达到这一要求，须定期添加杀菌剂，及时杀灭冷却水系统中的各种细菌，尤其是军团菌。</w:t>
      </w:r>
    </w:p>
    <w:p w14:paraId="4DF2A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286841591"/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2、质量要求：</w:t>
      </w:r>
      <w:bookmarkEnd w:id="2"/>
    </w:p>
    <w:p w14:paraId="232FC2F1">
      <w:pPr>
        <w:spacing w:line="0" w:lineRule="atLeast"/>
        <w:ind w:right="-312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）循环水系统处理指标</w:t>
      </w:r>
    </w:p>
    <w:p w14:paraId="33741A17">
      <w:pPr>
        <w:spacing w:line="0" w:lineRule="atLeast"/>
        <w:ind w:right="-312" w:firstLine="420" w:firstLineChars="200"/>
        <w:jc w:val="left"/>
        <w:rPr>
          <w:rFonts w:ascii="宋体" w:hAnsi="宋体" w:cs="宋体"/>
          <w:szCs w:val="21"/>
        </w:rPr>
      </w:pP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57"/>
        <w:gridCol w:w="3376"/>
        <w:gridCol w:w="1302"/>
        <w:gridCol w:w="1304"/>
      </w:tblGrid>
      <w:tr w14:paraId="4063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433" w:type="dxa"/>
            <w:vAlign w:val="center"/>
          </w:tcPr>
          <w:p w14:paraId="430DE190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  目</w:t>
            </w:r>
          </w:p>
        </w:tc>
        <w:tc>
          <w:tcPr>
            <w:tcW w:w="1257" w:type="dxa"/>
            <w:vAlign w:val="center"/>
          </w:tcPr>
          <w:p w14:paraId="4D119D0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  位</w:t>
            </w:r>
          </w:p>
        </w:tc>
        <w:tc>
          <w:tcPr>
            <w:tcW w:w="3376" w:type="dxa"/>
            <w:vAlign w:val="center"/>
          </w:tcPr>
          <w:p w14:paraId="6E34E73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要求和使用条件</w:t>
            </w:r>
          </w:p>
        </w:tc>
        <w:tc>
          <w:tcPr>
            <w:tcW w:w="1302" w:type="dxa"/>
            <w:vAlign w:val="center"/>
          </w:tcPr>
          <w:p w14:paraId="197C1138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企业标准</w:t>
            </w:r>
          </w:p>
          <w:p w14:paraId="7713DF5F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允 许 值</w:t>
            </w:r>
          </w:p>
        </w:tc>
        <w:tc>
          <w:tcPr>
            <w:tcW w:w="1304" w:type="dxa"/>
            <w:vAlign w:val="center"/>
          </w:tcPr>
          <w:p w14:paraId="1D1629EA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国家标准</w:t>
            </w:r>
          </w:p>
          <w:p w14:paraId="5D3FA1AF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允 许 值</w:t>
            </w:r>
          </w:p>
        </w:tc>
      </w:tr>
      <w:tr w14:paraId="3E6D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2433" w:type="dxa"/>
            <w:vMerge w:val="restart"/>
            <w:vAlign w:val="center"/>
          </w:tcPr>
          <w:p w14:paraId="3071CE2C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悬浮物（浊度）</w:t>
            </w:r>
          </w:p>
        </w:tc>
        <w:tc>
          <w:tcPr>
            <w:tcW w:w="1257" w:type="dxa"/>
            <w:vMerge w:val="restart"/>
            <w:vAlign w:val="center"/>
          </w:tcPr>
          <w:p w14:paraId="2B1B19C3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37D0E9C0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根据生产工艺要求确定</w:t>
            </w:r>
          </w:p>
        </w:tc>
        <w:tc>
          <w:tcPr>
            <w:tcW w:w="1302" w:type="dxa"/>
            <w:vAlign w:val="center"/>
          </w:tcPr>
          <w:p w14:paraId="40A02B2F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≤18</w:t>
            </w:r>
          </w:p>
        </w:tc>
        <w:tc>
          <w:tcPr>
            <w:tcW w:w="1304" w:type="dxa"/>
            <w:vAlign w:val="center"/>
          </w:tcPr>
          <w:p w14:paraId="02B7E29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≤20</w:t>
            </w:r>
          </w:p>
        </w:tc>
      </w:tr>
      <w:tr w14:paraId="2438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Merge w:val="continue"/>
            <w:vAlign w:val="center"/>
          </w:tcPr>
          <w:p w14:paraId="2551DFDF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 w14:paraId="025967D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76" w:type="dxa"/>
            <w:vAlign w:val="center"/>
          </w:tcPr>
          <w:p w14:paraId="2E955E00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换热设备为板式、翅片管式、螺旋板式</w:t>
            </w:r>
          </w:p>
        </w:tc>
        <w:tc>
          <w:tcPr>
            <w:tcW w:w="1302" w:type="dxa"/>
            <w:vAlign w:val="center"/>
          </w:tcPr>
          <w:p w14:paraId="1BE5178A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≤8</w:t>
            </w:r>
          </w:p>
        </w:tc>
        <w:tc>
          <w:tcPr>
            <w:tcW w:w="1304" w:type="dxa"/>
            <w:vAlign w:val="center"/>
          </w:tcPr>
          <w:p w14:paraId="03A1D97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≤10</w:t>
            </w:r>
          </w:p>
        </w:tc>
      </w:tr>
      <w:tr w14:paraId="1936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45940D7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酸碱度</w:t>
            </w:r>
          </w:p>
        </w:tc>
        <w:tc>
          <w:tcPr>
            <w:tcW w:w="1257" w:type="dxa"/>
            <w:vAlign w:val="center"/>
          </w:tcPr>
          <w:p w14:paraId="5C5B67F3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PH值</w:t>
            </w:r>
          </w:p>
        </w:tc>
        <w:tc>
          <w:tcPr>
            <w:tcW w:w="3376" w:type="dxa"/>
            <w:vAlign w:val="center"/>
          </w:tcPr>
          <w:p w14:paraId="282ADD0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根据药剂配方确定</w:t>
            </w:r>
          </w:p>
        </w:tc>
        <w:tc>
          <w:tcPr>
            <w:tcW w:w="1302" w:type="dxa"/>
            <w:vAlign w:val="center"/>
          </w:tcPr>
          <w:p w14:paraId="7ED77B5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7.0~9.0</w:t>
            </w:r>
          </w:p>
        </w:tc>
        <w:tc>
          <w:tcPr>
            <w:tcW w:w="1304" w:type="dxa"/>
            <w:vAlign w:val="center"/>
          </w:tcPr>
          <w:p w14:paraId="602E98AF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7.0~9.2</w:t>
            </w:r>
          </w:p>
        </w:tc>
      </w:tr>
      <w:tr w14:paraId="4F3E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19D69EA0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甲基橙碱度</w:t>
            </w:r>
          </w:p>
        </w:tc>
        <w:tc>
          <w:tcPr>
            <w:tcW w:w="1257" w:type="dxa"/>
            <w:vAlign w:val="center"/>
          </w:tcPr>
          <w:p w14:paraId="1EF3045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4AA7D5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根据药剂配方及工况条件确定</w:t>
            </w:r>
          </w:p>
        </w:tc>
        <w:tc>
          <w:tcPr>
            <w:tcW w:w="1302" w:type="dxa"/>
            <w:vAlign w:val="center"/>
          </w:tcPr>
          <w:p w14:paraId="0DCE4BA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≤450</w:t>
            </w:r>
          </w:p>
        </w:tc>
        <w:tc>
          <w:tcPr>
            <w:tcW w:w="1304" w:type="dxa"/>
            <w:vAlign w:val="center"/>
          </w:tcPr>
          <w:p w14:paraId="3866410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≤500</w:t>
            </w:r>
          </w:p>
        </w:tc>
      </w:tr>
      <w:tr w14:paraId="3A38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64EA1985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Ca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2+</w:t>
            </w:r>
          </w:p>
        </w:tc>
        <w:tc>
          <w:tcPr>
            <w:tcW w:w="1257" w:type="dxa"/>
            <w:vAlign w:val="center"/>
          </w:tcPr>
          <w:p w14:paraId="43DA9763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3A73389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根据药剂配方及工况条件确定</w:t>
            </w:r>
          </w:p>
        </w:tc>
        <w:tc>
          <w:tcPr>
            <w:tcW w:w="1302" w:type="dxa"/>
            <w:vAlign w:val="center"/>
          </w:tcPr>
          <w:p w14:paraId="31406B0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30~180</w:t>
            </w:r>
          </w:p>
        </w:tc>
        <w:tc>
          <w:tcPr>
            <w:tcW w:w="1304" w:type="dxa"/>
            <w:vAlign w:val="center"/>
          </w:tcPr>
          <w:p w14:paraId="63757E83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30~200</w:t>
            </w:r>
          </w:p>
        </w:tc>
      </w:tr>
      <w:tr w14:paraId="52A2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2433" w:type="dxa"/>
            <w:vAlign w:val="center"/>
          </w:tcPr>
          <w:p w14:paraId="3402FA70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Fe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2+</w:t>
            </w:r>
          </w:p>
        </w:tc>
        <w:tc>
          <w:tcPr>
            <w:tcW w:w="1257" w:type="dxa"/>
            <w:vAlign w:val="center"/>
          </w:tcPr>
          <w:p w14:paraId="140F81C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48AD207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26EB79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＜0.4</w:t>
            </w:r>
          </w:p>
        </w:tc>
        <w:tc>
          <w:tcPr>
            <w:tcW w:w="1304" w:type="dxa"/>
            <w:vAlign w:val="center"/>
          </w:tcPr>
          <w:p w14:paraId="607288D0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＜0.5</w:t>
            </w:r>
          </w:p>
        </w:tc>
      </w:tr>
      <w:tr w14:paraId="35E2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Merge w:val="restart"/>
            <w:vAlign w:val="center"/>
          </w:tcPr>
          <w:p w14:paraId="4E425D41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szCs w:val="21"/>
              </w:rPr>
              <w:t>Cl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－</w:t>
            </w:r>
          </w:p>
        </w:tc>
        <w:tc>
          <w:tcPr>
            <w:tcW w:w="1257" w:type="dxa"/>
            <w:vMerge w:val="restart"/>
            <w:vAlign w:val="center"/>
          </w:tcPr>
          <w:p w14:paraId="40829500">
            <w:pPr>
              <w:pStyle w:val="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46B7107F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碳钢换热设备</w:t>
            </w:r>
          </w:p>
        </w:tc>
        <w:tc>
          <w:tcPr>
            <w:tcW w:w="1302" w:type="dxa"/>
            <w:vAlign w:val="center"/>
          </w:tcPr>
          <w:p w14:paraId="5A650F88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≤900</w:t>
            </w:r>
          </w:p>
        </w:tc>
        <w:tc>
          <w:tcPr>
            <w:tcW w:w="1304" w:type="dxa"/>
            <w:vAlign w:val="center"/>
          </w:tcPr>
          <w:p w14:paraId="253B443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≤1000</w:t>
            </w:r>
          </w:p>
        </w:tc>
      </w:tr>
      <w:tr w14:paraId="6183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Merge w:val="continue"/>
            <w:vAlign w:val="center"/>
          </w:tcPr>
          <w:p w14:paraId="51B5E477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 w14:paraId="33C3F2E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76" w:type="dxa"/>
            <w:vAlign w:val="center"/>
          </w:tcPr>
          <w:p w14:paraId="1F21EA74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不锈钢换热设备</w:t>
            </w:r>
          </w:p>
        </w:tc>
        <w:tc>
          <w:tcPr>
            <w:tcW w:w="1302" w:type="dxa"/>
            <w:vAlign w:val="center"/>
          </w:tcPr>
          <w:p w14:paraId="225DA85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≤280</w:t>
            </w:r>
          </w:p>
        </w:tc>
        <w:tc>
          <w:tcPr>
            <w:tcW w:w="1304" w:type="dxa"/>
            <w:vAlign w:val="center"/>
          </w:tcPr>
          <w:p w14:paraId="1AD6F3A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≤300</w:t>
            </w:r>
          </w:p>
        </w:tc>
      </w:tr>
      <w:tr w14:paraId="6752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7A1580C7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szCs w:val="21"/>
              </w:rPr>
              <w:t>SO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4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2－</w:t>
            </w:r>
          </w:p>
        </w:tc>
        <w:tc>
          <w:tcPr>
            <w:tcW w:w="1257" w:type="dxa"/>
            <w:vAlign w:val="center"/>
          </w:tcPr>
          <w:p w14:paraId="0A3B0887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5A457D6E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［SO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4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2－</w:t>
            </w:r>
            <w:r>
              <w:rPr>
                <w:rFonts w:hint="eastAsia" w:ascii="宋体" w:hAnsi="宋体" w:cs="宋体"/>
                <w:szCs w:val="21"/>
              </w:rPr>
              <w:t>］与［Cl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－</w:t>
            </w:r>
            <w:r>
              <w:rPr>
                <w:rFonts w:hint="eastAsia" w:ascii="宋体" w:hAnsi="宋体" w:cs="宋体"/>
                <w:szCs w:val="21"/>
              </w:rPr>
              <w:t>］之和</w:t>
            </w:r>
          </w:p>
        </w:tc>
        <w:tc>
          <w:tcPr>
            <w:tcW w:w="1302" w:type="dxa"/>
            <w:vAlign w:val="center"/>
          </w:tcPr>
          <w:p w14:paraId="598DD5BF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≤1200</w:t>
            </w:r>
          </w:p>
        </w:tc>
        <w:tc>
          <w:tcPr>
            <w:tcW w:w="1304" w:type="dxa"/>
            <w:vAlign w:val="center"/>
          </w:tcPr>
          <w:p w14:paraId="38BB239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≤1500</w:t>
            </w:r>
          </w:p>
        </w:tc>
      </w:tr>
      <w:tr w14:paraId="2262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Merge w:val="restart"/>
            <w:vAlign w:val="center"/>
          </w:tcPr>
          <w:p w14:paraId="3827D983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硅酸</w:t>
            </w:r>
          </w:p>
        </w:tc>
        <w:tc>
          <w:tcPr>
            <w:tcW w:w="1257" w:type="dxa"/>
            <w:vMerge w:val="restart"/>
            <w:vAlign w:val="center"/>
          </w:tcPr>
          <w:p w14:paraId="2B96C588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16FB752B">
            <w:pPr>
              <w:spacing w:line="0" w:lineRule="atLeast"/>
              <w:rPr>
                <w:rFonts w:ascii="宋体" w:hAnsi="宋体" w:cs="宋体"/>
                <w:w w:val="66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AB7B6D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≤600</w:t>
            </w:r>
          </w:p>
        </w:tc>
        <w:tc>
          <w:tcPr>
            <w:tcW w:w="1304" w:type="dxa"/>
            <w:vAlign w:val="center"/>
          </w:tcPr>
          <w:p w14:paraId="365477E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≤700</w:t>
            </w:r>
          </w:p>
        </w:tc>
      </w:tr>
      <w:tr w14:paraId="510A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2433" w:type="dxa"/>
            <w:vMerge w:val="continue"/>
            <w:vAlign w:val="center"/>
          </w:tcPr>
          <w:p w14:paraId="3A4B0050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 w14:paraId="02F24D1F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76" w:type="dxa"/>
            <w:vAlign w:val="center"/>
          </w:tcPr>
          <w:p w14:paraId="5D16B0C9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［Mg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2＋</w:t>
            </w:r>
            <w:r>
              <w:rPr>
                <w:rFonts w:hint="eastAsia" w:ascii="宋体" w:hAnsi="宋体" w:cs="宋体"/>
                <w:szCs w:val="21"/>
              </w:rPr>
              <w:t>］与［SiO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］的乘积</w:t>
            </w:r>
          </w:p>
        </w:tc>
        <w:tc>
          <w:tcPr>
            <w:tcW w:w="1302" w:type="dxa"/>
            <w:vAlign w:val="center"/>
          </w:tcPr>
          <w:p w14:paraId="1E6A1CE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＜12000</w:t>
            </w:r>
          </w:p>
        </w:tc>
        <w:tc>
          <w:tcPr>
            <w:tcW w:w="1304" w:type="dxa"/>
            <w:vAlign w:val="center"/>
          </w:tcPr>
          <w:p w14:paraId="48F0FA0F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＜15000</w:t>
            </w:r>
          </w:p>
        </w:tc>
      </w:tr>
      <w:tr w14:paraId="4FD9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51695EF2">
            <w:pPr>
              <w:spacing w:line="0" w:lineRule="atLeast"/>
              <w:ind w:left="73" w:leftChars="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游离氯</w:t>
            </w:r>
          </w:p>
        </w:tc>
        <w:tc>
          <w:tcPr>
            <w:tcW w:w="1257" w:type="dxa"/>
            <w:vAlign w:val="center"/>
          </w:tcPr>
          <w:p w14:paraId="3302FFE8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3376" w:type="dxa"/>
            <w:vAlign w:val="center"/>
          </w:tcPr>
          <w:p w14:paraId="41A431E5">
            <w:pPr>
              <w:spacing w:line="0" w:lineRule="atLeast"/>
              <w:rPr>
                <w:rFonts w:ascii="宋体" w:hAnsi="宋体" w:cs="宋体"/>
                <w:w w:val="66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ACCFE2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0.3~0.8</w:t>
            </w:r>
          </w:p>
        </w:tc>
        <w:tc>
          <w:tcPr>
            <w:tcW w:w="1304" w:type="dxa"/>
            <w:vAlign w:val="center"/>
          </w:tcPr>
          <w:p w14:paraId="64A4B97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0.5~1.0</w:t>
            </w:r>
          </w:p>
        </w:tc>
      </w:tr>
      <w:tr w14:paraId="43F1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5645BF9F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碳钢腐蚀率</w:t>
            </w:r>
          </w:p>
        </w:tc>
        <w:tc>
          <w:tcPr>
            <w:tcW w:w="1257" w:type="dxa"/>
            <w:vAlign w:val="center"/>
          </w:tcPr>
          <w:p w14:paraId="7252A1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mm/a</w:t>
            </w:r>
          </w:p>
        </w:tc>
        <w:tc>
          <w:tcPr>
            <w:tcW w:w="3376" w:type="dxa"/>
            <w:vAlign w:val="center"/>
          </w:tcPr>
          <w:p w14:paraId="322C4EC4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550F7DA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＜0.10</w:t>
            </w:r>
          </w:p>
        </w:tc>
        <w:tc>
          <w:tcPr>
            <w:tcW w:w="1304" w:type="dxa"/>
            <w:vAlign w:val="center"/>
          </w:tcPr>
          <w:p w14:paraId="41B07359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＜0.125</w:t>
            </w:r>
          </w:p>
        </w:tc>
      </w:tr>
      <w:tr w14:paraId="0778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537426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不锈钢腐蚀率</w:t>
            </w:r>
          </w:p>
        </w:tc>
        <w:tc>
          <w:tcPr>
            <w:tcW w:w="1257" w:type="dxa"/>
            <w:vAlign w:val="center"/>
          </w:tcPr>
          <w:p w14:paraId="56770513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mm/a</w:t>
            </w:r>
          </w:p>
        </w:tc>
        <w:tc>
          <w:tcPr>
            <w:tcW w:w="3376" w:type="dxa"/>
            <w:vAlign w:val="center"/>
          </w:tcPr>
          <w:p w14:paraId="01A0ED78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0574485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＜0.004</w:t>
            </w:r>
          </w:p>
        </w:tc>
        <w:tc>
          <w:tcPr>
            <w:tcW w:w="1304" w:type="dxa"/>
            <w:vAlign w:val="center"/>
          </w:tcPr>
          <w:p w14:paraId="3DD8AC3C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＜0.005</w:t>
            </w:r>
          </w:p>
        </w:tc>
      </w:tr>
      <w:tr w14:paraId="47D8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1C0DA47F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铜、铜合金腐蚀率</w:t>
            </w:r>
          </w:p>
        </w:tc>
        <w:tc>
          <w:tcPr>
            <w:tcW w:w="1257" w:type="dxa"/>
            <w:vAlign w:val="center"/>
          </w:tcPr>
          <w:p w14:paraId="3172F72D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mm/a</w:t>
            </w:r>
          </w:p>
        </w:tc>
        <w:tc>
          <w:tcPr>
            <w:tcW w:w="3376" w:type="dxa"/>
            <w:vAlign w:val="center"/>
          </w:tcPr>
          <w:p w14:paraId="6EEE7CD9">
            <w:pPr>
              <w:pStyle w:val="4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FF9C503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＜0.004</w:t>
            </w:r>
          </w:p>
        </w:tc>
        <w:tc>
          <w:tcPr>
            <w:tcW w:w="1304" w:type="dxa"/>
            <w:vAlign w:val="center"/>
          </w:tcPr>
          <w:p w14:paraId="555ABD3E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＜0.005</w:t>
            </w:r>
          </w:p>
        </w:tc>
      </w:tr>
      <w:tr w14:paraId="02F0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16E1C91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细菌数(异养菌)</w:t>
            </w:r>
          </w:p>
        </w:tc>
        <w:tc>
          <w:tcPr>
            <w:tcW w:w="1257" w:type="dxa"/>
            <w:vAlign w:val="center"/>
          </w:tcPr>
          <w:p w14:paraId="31C450E0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个/ml</w:t>
            </w:r>
          </w:p>
        </w:tc>
        <w:tc>
          <w:tcPr>
            <w:tcW w:w="3376" w:type="dxa"/>
            <w:vAlign w:val="center"/>
          </w:tcPr>
          <w:p w14:paraId="065690F6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C376124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&lt;5×10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5</w:t>
            </w:r>
          </w:p>
        </w:tc>
        <w:tc>
          <w:tcPr>
            <w:tcW w:w="1304" w:type="dxa"/>
            <w:vAlign w:val="center"/>
          </w:tcPr>
          <w:p w14:paraId="1619B64C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&lt;8×10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5</w:t>
            </w:r>
          </w:p>
        </w:tc>
      </w:tr>
      <w:tr w14:paraId="5CD0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33" w:type="dxa"/>
            <w:vAlign w:val="center"/>
          </w:tcPr>
          <w:p w14:paraId="02E51DF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热交换器污垢热阻</w:t>
            </w:r>
          </w:p>
        </w:tc>
        <w:tc>
          <w:tcPr>
            <w:tcW w:w="1257" w:type="dxa"/>
            <w:vAlign w:val="center"/>
          </w:tcPr>
          <w:p w14:paraId="283F9072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th℃/kcal</w:t>
            </w:r>
          </w:p>
        </w:tc>
        <w:tc>
          <w:tcPr>
            <w:tcW w:w="3376" w:type="dxa"/>
            <w:vAlign w:val="center"/>
          </w:tcPr>
          <w:p w14:paraId="79E05FD4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D49B2D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&lt;3×10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-4</w:t>
            </w:r>
          </w:p>
        </w:tc>
        <w:tc>
          <w:tcPr>
            <w:tcW w:w="1304" w:type="dxa"/>
            <w:vAlign w:val="center"/>
          </w:tcPr>
          <w:p w14:paraId="349D1D29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&lt;6×10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-4</w:t>
            </w:r>
          </w:p>
        </w:tc>
      </w:tr>
    </w:tbl>
    <w:p w14:paraId="6FF1F393">
      <w:pPr>
        <w:spacing w:line="0" w:lineRule="atLeas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注：①甲基橙碱度以CaCO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计；②硅酸以SiO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计；③Mg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以CaCO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计。</w:t>
      </w:r>
    </w:p>
    <w:p w14:paraId="594FBDF9">
      <w:pPr>
        <w:spacing w:line="0" w:lineRule="atLeast"/>
        <w:rPr>
          <w:rFonts w:hint="eastAsia" w:ascii="宋体" w:hAnsi="宋体" w:cs="宋体"/>
          <w:sz w:val="24"/>
          <w:szCs w:val="24"/>
        </w:rPr>
      </w:pPr>
    </w:p>
    <w:p w14:paraId="524E7971">
      <w:pPr>
        <w:pStyle w:val="13"/>
        <w:rPr>
          <w:rFonts w:hAnsi="宋体"/>
        </w:rPr>
      </w:pPr>
      <w:r>
        <w:rPr>
          <w:rFonts w:hint="eastAsia" w:hAnsi="宋体" w:eastAsia="宋体"/>
          <w:lang w:val="en-US" w:eastAsia="zh-CN"/>
        </w:rPr>
        <w:t>2）</w:t>
      </w:r>
      <w:r>
        <w:rPr>
          <w:rFonts w:hint="eastAsia" w:hAnsi="宋体"/>
        </w:rPr>
        <w:t>水质控制标准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1816"/>
        <w:gridCol w:w="2503"/>
        <w:gridCol w:w="3004"/>
      </w:tblGrid>
      <w:tr w14:paraId="0F60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7CF2393E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水质指标</w:t>
            </w:r>
          </w:p>
        </w:tc>
        <w:tc>
          <w:tcPr>
            <w:tcW w:w="1816" w:type="dxa"/>
            <w:vAlign w:val="center"/>
          </w:tcPr>
          <w:p w14:paraId="1C9BB5F3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冷却水</w:t>
            </w:r>
          </w:p>
        </w:tc>
        <w:tc>
          <w:tcPr>
            <w:tcW w:w="2503" w:type="dxa"/>
            <w:vAlign w:val="center"/>
          </w:tcPr>
          <w:p w14:paraId="5D80BC35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冷冻（采暖）水</w:t>
            </w:r>
          </w:p>
        </w:tc>
        <w:tc>
          <w:tcPr>
            <w:tcW w:w="3004" w:type="dxa"/>
            <w:vAlign w:val="center"/>
          </w:tcPr>
          <w:p w14:paraId="6932CE50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单位</w:t>
            </w:r>
          </w:p>
        </w:tc>
      </w:tr>
      <w:tr w14:paraId="7E31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36C519C7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PＨ</w:t>
            </w:r>
          </w:p>
        </w:tc>
        <w:tc>
          <w:tcPr>
            <w:tcW w:w="1816" w:type="dxa"/>
            <w:vAlign w:val="center"/>
          </w:tcPr>
          <w:p w14:paraId="4AD40A33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6.5-8.5</w:t>
            </w:r>
          </w:p>
        </w:tc>
        <w:tc>
          <w:tcPr>
            <w:tcW w:w="2503" w:type="dxa"/>
            <w:vAlign w:val="center"/>
          </w:tcPr>
          <w:p w14:paraId="1BACC629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7.5-10.0</w:t>
            </w:r>
          </w:p>
        </w:tc>
        <w:tc>
          <w:tcPr>
            <w:tcW w:w="3004" w:type="dxa"/>
            <w:vAlign w:val="center"/>
          </w:tcPr>
          <w:p w14:paraId="60743F6C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 w14:paraId="2E3B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6929F215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电导率</w:t>
            </w:r>
          </w:p>
        </w:tc>
        <w:tc>
          <w:tcPr>
            <w:tcW w:w="1816" w:type="dxa"/>
            <w:vAlign w:val="center"/>
          </w:tcPr>
          <w:p w14:paraId="3373C303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＜2000</w:t>
            </w:r>
          </w:p>
        </w:tc>
        <w:tc>
          <w:tcPr>
            <w:tcW w:w="2503" w:type="dxa"/>
            <w:vAlign w:val="center"/>
          </w:tcPr>
          <w:p w14:paraId="767078D3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＞2000</w:t>
            </w:r>
          </w:p>
        </w:tc>
        <w:tc>
          <w:tcPr>
            <w:tcW w:w="3004" w:type="dxa"/>
            <w:vAlign w:val="center"/>
          </w:tcPr>
          <w:p w14:paraId="4163A997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sym w:font="Symbol" w:char="F06D"/>
            </w:r>
            <w:r>
              <w:rPr>
                <w:rFonts w:hint="eastAsia" w:ascii="宋体" w:hAnsi="宋体" w:cs="仿宋"/>
                <w:color w:val="000000"/>
                <w:szCs w:val="21"/>
              </w:rPr>
              <w:t>s/cm</w:t>
            </w:r>
          </w:p>
        </w:tc>
      </w:tr>
      <w:tr w14:paraId="40B4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276E83FA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总硬度</w:t>
            </w:r>
          </w:p>
        </w:tc>
        <w:tc>
          <w:tcPr>
            <w:tcW w:w="1816" w:type="dxa"/>
            <w:vAlign w:val="center"/>
          </w:tcPr>
          <w:p w14:paraId="3D009BDA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＜800</w:t>
            </w:r>
          </w:p>
        </w:tc>
        <w:tc>
          <w:tcPr>
            <w:tcW w:w="2503" w:type="dxa"/>
            <w:vAlign w:val="center"/>
          </w:tcPr>
          <w:p w14:paraId="419CF86A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＜50</w:t>
            </w:r>
          </w:p>
        </w:tc>
        <w:tc>
          <w:tcPr>
            <w:tcW w:w="3004" w:type="dxa"/>
            <w:vAlign w:val="center"/>
          </w:tcPr>
          <w:p w14:paraId="7FE84F86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以CaCO</w:t>
            </w:r>
            <w:r>
              <w:rPr>
                <w:rFonts w:hint="eastAsia" w:ascii="宋体" w:hAnsi="宋体" w:cs="仿宋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计， mg/l</w:t>
            </w:r>
          </w:p>
        </w:tc>
      </w:tr>
      <w:tr w14:paraId="6BAC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77C5B14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总碱度</w:t>
            </w:r>
          </w:p>
        </w:tc>
        <w:tc>
          <w:tcPr>
            <w:tcW w:w="1816" w:type="dxa"/>
            <w:vAlign w:val="center"/>
          </w:tcPr>
          <w:p w14:paraId="0A221BBF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＜600</w:t>
            </w:r>
          </w:p>
        </w:tc>
        <w:tc>
          <w:tcPr>
            <w:tcW w:w="2503" w:type="dxa"/>
            <w:vAlign w:val="center"/>
          </w:tcPr>
          <w:p w14:paraId="3579DD87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＜600</w:t>
            </w:r>
          </w:p>
        </w:tc>
        <w:tc>
          <w:tcPr>
            <w:tcW w:w="3004" w:type="dxa"/>
            <w:vAlign w:val="center"/>
          </w:tcPr>
          <w:p w14:paraId="54886685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以CaCO</w:t>
            </w:r>
            <w:r>
              <w:rPr>
                <w:rFonts w:hint="eastAsia" w:ascii="宋体" w:hAnsi="宋体" w:cs="仿宋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计， mg/l</w:t>
            </w:r>
          </w:p>
        </w:tc>
      </w:tr>
      <w:tr w14:paraId="4BDA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5BDA2A6C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氯离子</w:t>
            </w:r>
          </w:p>
        </w:tc>
        <w:tc>
          <w:tcPr>
            <w:tcW w:w="1816" w:type="dxa"/>
            <w:vAlign w:val="center"/>
          </w:tcPr>
          <w:p w14:paraId="19C3FC9F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＜300</w:t>
            </w:r>
          </w:p>
        </w:tc>
        <w:tc>
          <w:tcPr>
            <w:tcW w:w="2503" w:type="dxa"/>
            <w:vAlign w:val="center"/>
          </w:tcPr>
          <w:p w14:paraId="5BE82558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＜200</w:t>
            </w:r>
          </w:p>
        </w:tc>
        <w:tc>
          <w:tcPr>
            <w:tcW w:w="3004" w:type="dxa"/>
            <w:vAlign w:val="center"/>
          </w:tcPr>
          <w:p w14:paraId="79AAE9A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mg/l</w:t>
            </w:r>
          </w:p>
        </w:tc>
      </w:tr>
      <w:tr w14:paraId="5218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43CAF612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铁离子</w:t>
            </w:r>
          </w:p>
        </w:tc>
        <w:tc>
          <w:tcPr>
            <w:tcW w:w="1816" w:type="dxa"/>
            <w:vAlign w:val="center"/>
          </w:tcPr>
          <w:p w14:paraId="0EB635B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＜0.5</w:t>
            </w:r>
          </w:p>
        </w:tc>
        <w:tc>
          <w:tcPr>
            <w:tcW w:w="2503" w:type="dxa"/>
            <w:vAlign w:val="center"/>
          </w:tcPr>
          <w:p w14:paraId="3ACAFBC6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＜0.5</w:t>
            </w:r>
          </w:p>
        </w:tc>
        <w:tc>
          <w:tcPr>
            <w:tcW w:w="3004" w:type="dxa"/>
            <w:vAlign w:val="center"/>
          </w:tcPr>
          <w:p w14:paraId="60D1CDBF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mg/l</w:t>
            </w:r>
          </w:p>
        </w:tc>
      </w:tr>
      <w:tr w14:paraId="6A6D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2F9DADC1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铜离子</w:t>
            </w:r>
          </w:p>
        </w:tc>
        <w:tc>
          <w:tcPr>
            <w:tcW w:w="1816" w:type="dxa"/>
            <w:vAlign w:val="center"/>
          </w:tcPr>
          <w:p w14:paraId="1BD4C324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＜0.1</w:t>
            </w:r>
          </w:p>
        </w:tc>
        <w:tc>
          <w:tcPr>
            <w:tcW w:w="2503" w:type="dxa"/>
            <w:vAlign w:val="center"/>
          </w:tcPr>
          <w:p w14:paraId="736C40A2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＜0.1</w:t>
            </w:r>
          </w:p>
        </w:tc>
        <w:tc>
          <w:tcPr>
            <w:tcW w:w="3004" w:type="dxa"/>
            <w:vAlign w:val="center"/>
          </w:tcPr>
          <w:p w14:paraId="6036324C">
            <w:pPr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mg/l</w:t>
            </w:r>
          </w:p>
        </w:tc>
      </w:tr>
    </w:tbl>
    <w:p w14:paraId="70A3B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3、排污标准依据《污水综合排放标准》GB8978-2004。</w:t>
      </w:r>
    </w:p>
    <w:p w14:paraId="1A7B9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4、清洗质量符合《工业设备清洗质量标准》—HG/T2387-04。</w:t>
      </w:r>
      <w:bookmarkStart w:id="3" w:name="_GoBack"/>
      <w:bookmarkEnd w:id="3"/>
    </w:p>
    <w:p w14:paraId="416A3C8C">
      <w:pPr>
        <w:pStyle w:val="1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五、费用构成</w:t>
      </w:r>
    </w:p>
    <w:tbl>
      <w:tblPr>
        <w:tblStyle w:val="5"/>
        <w:tblW w:w="966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843"/>
        <w:gridCol w:w="1569"/>
        <w:gridCol w:w="1238"/>
        <w:gridCol w:w="1373"/>
        <w:gridCol w:w="2671"/>
      </w:tblGrid>
      <w:tr w14:paraId="0DD0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vMerge w:val="restart"/>
            <w:shd w:val="clear" w:color="auto" w:fill="auto"/>
            <w:vAlign w:val="center"/>
          </w:tcPr>
          <w:p w14:paraId="3444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57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1D3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E6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14:paraId="79C5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2671" w:type="dxa"/>
            <w:vMerge w:val="restart"/>
            <w:shd w:val="clear" w:color="auto" w:fill="auto"/>
            <w:noWrap/>
            <w:vAlign w:val="center"/>
          </w:tcPr>
          <w:p w14:paraId="7CB2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F5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vMerge w:val="continue"/>
            <w:shd w:val="clear" w:color="auto" w:fill="auto"/>
            <w:vAlign w:val="center"/>
          </w:tcPr>
          <w:p w14:paraId="13CB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4CC57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DE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（kg ）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AFF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（kg /T）</w:t>
            </w: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 w14:paraId="04A5F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vMerge w:val="continue"/>
            <w:shd w:val="clear" w:color="auto" w:fill="auto"/>
            <w:noWrap/>
            <w:vAlign w:val="center"/>
          </w:tcPr>
          <w:p w14:paraId="6754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084E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0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除垢清洗剂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2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57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5CF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4,200.00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14:paraId="4C30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用于冷却水系统管道清洗</w:t>
            </w:r>
          </w:p>
        </w:tc>
      </w:tr>
      <w:tr w14:paraId="5D37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07E9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7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管道预膜防腐剂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9F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12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07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1,275.00</w:t>
            </w:r>
          </w:p>
        </w:tc>
        <w:tc>
          <w:tcPr>
            <w:tcW w:w="2671" w:type="dxa"/>
            <w:vMerge w:val="continue"/>
            <w:shd w:val="clear" w:color="auto" w:fill="auto"/>
            <w:vAlign w:val="center"/>
          </w:tcPr>
          <w:p w14:paraId="15CD7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0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538D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6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缓释阻垢剂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40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AA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D5B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5,950.00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0D7C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9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6E87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3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杀菌灭藻剂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65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B80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E08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4,000.00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EFDB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F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6870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E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军团菌检测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85C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2D8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75B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1,600.00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A835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出具第三方检测报告</w:t>
            </w:r>
          </w:p>
        </w:tc>
      </w:tr>
      <w:tr w14:paraId="1BF3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58F0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C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不含税小计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685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33E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32E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17,025.00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3FE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7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535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0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8F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FCA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5E4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1021.5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197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F0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75EB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AC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价税总计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ADE7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0E5EC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F7D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18,046.50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2F53A69">
            <w:pPr>
              <w:pStyle w:val="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0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6" w:type="dxa"/>
            <w:shd w:val="clear" w:color="auto" w:fill="auto"/>
            <w:vAlign w:val="center"/>
          </w:tcPr>
          <w:p w14:paraId="798B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CB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最终优惠价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CF30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50C15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E45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18,000.00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B50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F6AE92">
      <w:pPr>
        <w:pStyle w:val="13"/>
        <w:rPr>
          <w:rFonts w:hint="default"/>
          <w:b/>
          <w:bCs/>
          <w:lang w:val="en-US" w:eastAsia="zh-CN"/>
        </w:rPr>
      </w:pPr>
    </w:p>
    <w:sectPr>
      <w:pgSz w:w="11906" w:h="16838"/>
      <w:pgMar w:top="1134" w:right="1092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BFDD"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A9C91"/>
    <w:multiLevelType w:val="singleLevel"/>
    <w:tmpl w:val="812A9C9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0EC5789"/>
    <w:multiLevelType w:val="singleLevel"/>
    <w:tmpl w:val="90EC578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95A6977C"/>
    <w:multiLevelType w:val="singleLevel"/>
    <w:tmpl w:val="95A6977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9B56E82B"/>
    <w:multiLevelType w:val="singleLevel"/>
    <w:tmpl w:val="9B56E82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B2FF960B"/>
    <w:multiLevelType w:val="singleLevel"/>
    <w:tmpl w:val="B2FF960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BDDAAD3F"/>
    <w:multiLevelType w:val="singleLevel"/>
    <w:tmpl w:val="BDDAAD3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C2BA5878"/>
    <w:multiLevelType w:val="singleLevel"/>
    <w:tmpl w:val="C2BA58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E5B0A7EF"/>
    <w:multiLevelType w:val="singleLevel"/>
    <w:tmpl w:val="E5B0A7E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FD4E89BC"/>
    <w:multiLevelType w:val="singleLevel"/>
    <w:tmpl w:val="FD4E89B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00000003"/>
    <w:multiLevelType w:val="multilevel"/>
    <w:tmpl w:val="00000003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080"/>
        </w:tabs>
        <w:ind w:left="108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100022B7"/>
    <w:multiLevelType w:val="singleLevel"/>
    <w:tmpl w:val="100022B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17E007C4"/>
    <w:multiLevelType w:val="singleLevel"/>
    <w:tmpl w:val="17E007C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1BD82C07"/>
    <w:multiLevelType w:val="singleLevel"/>
    <w:tmpl w:val="1BD82C0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9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0">
    <w:nsid w:val="4693492A"/>
    <w:multiLevelType w:val="multilevel"/>
    <w:tmpl w:val="4693492A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2">
    <w:nsid w:val="71F179F1"/>
    <w:multiLevelType w:val="singleLevel"/>
    <w:tmpl w:val="71F179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5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6">
    <w:nsid w:val="7F5C6D7D"/>
    <w:multiLevelType w:val="singleLevel"/>
    <w:tmpl w:val="7F5C6D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2"/>
  </w:num>
  <w:num w:numId="2">
    <w:abstractNumId w:val="14"/>
    <w:lvlOverride w:ilvl="0">
      <w:startOverride w:val="1"/>
    </w:lvlOverride>
  </w:num>
  <w:num w:numId="3">
    <w:abstractNumId w:val="23"/>
  </w:num>
  <w:num w:numId="4">
    <w:abstractNumId w:val="7"/>
  </w:num>
  <w:num w:numId="5">
    <w:abstractNumId w:val="11"/>
  </w:num>
  <w:num w:numId="6">
    <w:abstractNumId w:val="21"/>
  </w:num>
  <w:num w:numId="7">
    <w:abstractNumId w:val="24"/>
  </w:num>
  <w:num w:numId="8">
    <w:abstractNumId w:val="9"/>
  </w:num>
  <w:num w:numId="9">
    <w:abstractNumId w:val="3"/>
  </w:num>
  <w:num w:numId="10">
    <w:abstractNumId w:val="19"/>
  </w:num>
  <w:num w:numId="11">
    <w:abstractNumId w:val="15"/>
  </w:num>
  <w:num w:numId="12">
    <w:abstractNumId w:val="25"/>
  </w:num>
  <w:num w:numId="13">
    <w:abstractNumId w:val="1"/>
  </w:num>
  <w:num w:numId="14">
    <w:abstractNumId w:val="13"/>
    <w:lvlOverride w:ilvl="0">
      <w:startOverride w:val="1"/>
    </w:lvlOverride>
  </w:num>
  <w:num w:numId="15">
    <w:abstractNumId w:val="26"/>
  </w:num>
  <w:num w:numId="16">
    <w:abstractNumId w:val="16"/>
  </w:num>
  <w:num w:numId="17">
    <w:abstractNumId w:val="10"/>
  </w:num>
  <w:num w:numId="18">
    <w:abstractNumId w:val="18"/>
  </w:num>
  <w:num w:numId="19">
    <w:abstractNumId w:val="2"/>
  </w:num>
  <w:num w:numId="20">
    <w:abstractNumId w:val="8"/>
  </w:num>
  <w:num w:numId="21">
    <w:abstractNumId w:val="4"/>
  </w:num>
  <w:num w:numId="22">
    <w:abstractNumId w:val="17"/>
  </w:num>
  <w:num w:numId="23">
    <w:abstractNumId w:val="0"/>
  </w:num>
  <w:num w:numId="24">
    <w:abstractNumId w:val="5"/>
  </w:num>
  <w:num w:numId="25">
    <w:abstractNumId w:val="12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mNkMmNhZjI2YzAwOWQ3OWRhYzA5MDdmYmFhNTYifQ=="/>
  </w:docVars>
  <w:rsids>
    <w:rsidRoot w:val="5F7B2B32"/>
    <w:rsid w:val="025718A5"/>
    <w:rsid w:val="027F597B"/>
    <w:rsid w:val="06920ED8"/>
    <w:rsid w:val="0CE265BB"/>
    <w:rsid w:val="0E780420"/>
    <w:rsid w:val="0E7E40C2"/>
    <w:rsid w:val="0F0A13B7"/>
    <w:rsid w:val="0FD26A6B"/>
    <w:rsid w:val="10D50C55"/>
    <w:rsid w:val="18982224"/>
    <w:rsid w:val="1BB6133F"/>
    <w:rsid w:val="1C1B3898"/>
    <w:rsid w:val="21791B17"/>
    <w:rsid w:val="22DF73CD"/>
    <w:rsid w:val="2DB53CA1"/>
    <w:rsid w:val="30F009F7"/>
    <w:rsid w:val="351D3D85"/>
    <w:rsid w:val="38DE1A7D"/>
    <w:rsid w:val="3D9A7443"/>
    <w:rsid w:val="3FAE21A9"/>
    <w:rsid w:val="432F3601"/>
    <w:rsid w:val="47DB5B06"/>
    <w:rsid w:val="4F10078B"/>
    <w:rsid w:val="53834232"/>
    <w:rsid w:val="544E58B1"/>
    <w:rsid w:val="54A56347"/>
    <w:rsid w:val="5B136F0D"/>
    <w:rsid w:val="5B2350C1"/>
    <w:rsid w:val="5B362CCF"/>
    <w:rsid w:val="5EAB0823"/>
    <w:rsid w:val="5F7B2B32"/>
    <w:rsid w:val="60BD7C14"/>
    <w:rsid w:val="61FD774E"/>
    <w:rsid w:val="65A6554D"/>
    <w:rsid w:val="66F44096"/>
    <w:rsid w:val="6BCB37BA"/>
    <w:rsid w:val="715A543E"/>
    <w:rsid w:val="71A86C91"/>
    <w:rsid w:val="71DF0F53"/>
    <w:rsid w:val="71F238C8"/>
    <w:rsid w:val="7D801ABF"/>
    <w:rsid w:val="7DA0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Calibri" w:cs="宋体"/>
      <w:color w:val="000000"/>
      <w:sz w:val="24"/>
      <w:szCs w:val="24"/>
      <w:lang w:val="en-US" w:eastAsia="zh-CN" w:bidi="ar-SA"/>
    </w:rPr>
  </w:style>
  <w:style w:type="character" w:customStyle="1" w:styleId="14">
    <w:name w:val="apple-style-span"/>
    <w:qFormat/>
    <w:uiPriority w:val="0"/>
  </w:style>
  <w:style w:type="character" w:customStyle="1" w:styleId="15">
    <w:name w:val="apple-converted-space"/>
    <w:qFormat/>
    <w:uiPriority w:val="0"/>
  </w:style>
  <w:style w:type="character" w:customStyle="1" w:styleId="16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6264</Words>
  <Characters>6940</Characters>
  <Lines>0</Lines>
  <Paragraphs>0</Paragraphs>
  <TotalTime>1</TotalTime>
  <ScaleCrop>false</ScaleCrop>
  <LinksUpToDate>false</LinksUpToDate>
  <CharactersWithSpaces>7345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2021-05-06T14:09:00Z</dcterms:created>
  <dc:creator>xiejia</dc:creator>
  <cp:lastModifiedBy>Administrator</cp:lastModifiedBy>
  <cp:lastPrinted>2021-05-10T02:53:00Z</cp:lastPrinted>
  <dcterms:modified xsi:type="dcterms:W3CDTF">2025-03-19T08:53:57Z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D0304E8B52484254990A521A96219582</vt:lpwstr>
  </property>
  <property fmtid="{D5CDD505-2E9C-101B-9397-08002B2CF9AE}" pid="4" name="KSOTemplateDocerSaveRecord">
    <vt:lpwstr>eyJoZGlkIjoiZDFjMmY1NTVhYzFiYzM2ZGE2ZWYwOWY2YmQ0M2ExODgiLCJ1c2VySWQiOiIxNDM2MDA1MTA0In0=</vt:lpwstr>
  </property>
</Properties>
</file>