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补充协议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52"/>
          <w:szCs w:val="52"/>
          <w:lang w:val="en-US" w:eastAsia="zh-CN"/>
        </w:rPr>
      </w:pPr>
    </w:p>
    <w:p>
      <w:pPr>
        <w:ind w:firstLine="64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由于国家政策原因，企业决定更换成两本北京二级机电，带B本，唯一社保，资质用，费用为每年每本19000.00元，合计40280.00元（含专票价格）。原付款方式不变。</w:t>
      </w:r>
    </w:p>
    <w:p>
      <w:pPr>
        <w:ind w:firstLine="64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30"/>
          <w:szCs w:val="30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u w:val="none"/>
          <w:lang w:val="en-US" w:eastAsia="zh-CN"/>
        </w:rPr>
        <w:t>甲方盖章：                       乙方盖章：张晓萌</w:t>
      </w:r>
    </w:p>
    <w:p>
      <w:pPr>
        <w:numPr>
          <w:ilvl w:val="0"/>
          <w:numId w:val="0"/>
        </w:numPr>
        <w:ind w:left="5700" w:leftChars="0" w:hanging="5700" w:hangingChars="1900"/>
        <w:rPr>
          <w:rFonts w:hint="eastAsia" w:asciiTheme="majorEastAsia" w:hAnsiTheme="majorEastAsia" w:eastAsiaTheme="majorEastAsia" w:cstheme="majorEastAsia"/>
          <w:sz w:val="30"/>
          <w:szCs w:val="30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u w:val="none"/>
          <w:lang w:val="en-US" w:eastAsia="zh-CN"/>
        </w:rPr>
        <w:t>法定代表人                       法定代表人</w:t>
      </w:r>
    </w:p>
    <w:p>
      <w:pPr>
        <w:numPr>
          <w:ilvl w:val="0"/>
          <w:numId w:val="0"/>
        </w:numPr>
        <w:ind w:left="5700" w:leftChars="0" w:hanging="5700" w:hangingChars="1900"/>
        <w:rPr>
          <w:rFonts w:hint="eastAsia" w:asciiTheme="majorEastAsia" w:hAnsiTheme="majorEastAsia" w:eastAsiaTheme="majorEastAsia" w:cstheme="majorEastAsia"/>
          <w:sz w:val="30"/>
          <w:szCs w:val="30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u w:val="none"/>
          <w:lang w:val="en-US" w:eastAsia="zh-CN"/>
        </w:rPr>
        <w:t>（或授权代表人）签字：          （或授权代表人）签字：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30"/>
          <w:szCs w:val="30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u w:val="none"/>
          <w:lang w:val="en-US" w:eastAsia="zh-CN"/>
        </w:rPr>
        <w:t>签订时间：  年    月   日      签订时间：2024年8月 7日</w:t>
      </w:r>
    </w:p>
    <w:p>
      <w:pPr>
        <w:ind w:firstLine="640"/>
        <w:jc w:val="left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OTJjNjIyMGQyYjA3ZTU3ZmY3OTYyZjEwNzc1ZTEifQ=="/>
  </w:docVars>
  <w:rsids>
    <w:rsidRoot w:val="1A1068F5"/>
    <w:rsid w:val="1A1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2024-08-07T07:21:00Z</dcterms:created>
  <dc:creator>微信用户</dc:creator>
  <cp:lastModifiedBy>微信用户</cp:lastModifiedBy>
  <dcterms:modified xsi:type="dcterms:W3CDTF">2024-08-07T07:30:53Z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AF7A1549044342F3A26B78BC7802BD5D_11</vt:lpwstr>
  </property>
</Properties>
</file>