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申请书</w:t>
      </w:r>
    </w:p>
    <w:p>
      <w:pPr>
        <w:bidi w:val="0"/>
        <w:jc w:val="center"/>
        <w:rPr>
          <w:rFonts w:hint="eastAsia" w:ascii="宋体" w:hAnsi="宋体" w:eastAsia="宋体" w:cs="宋体"/>
          <w:sz w:val="36"/>
          <w:szCs w:val="36"/>
          <w:lang w:val="en-US" w:eastAsia="zh-CN"/>
        </w:rPr>
      </w:pPr>
    </w:p>
    <w:p>
      <w:pPr>
        <w:keepNext w:val="0"/>
        <w:keepLines w:val="0"/>
        <w:pageBreakBefore w:val="0"/>
        <w:widowControl w:val="0"/>
        <w:kinsoku/>
        <w:wordWrap w:val="0"/>
        <w:overflowPunct/>
        <w:topLinePunct w:val="0"/>
        <w:autoSpaceDE/>
        <w:autoSpaceDN/>
        <w:bidi w:val="0"/>
        <w:adjustRightInd/>
        <w:snapToGrid/>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申请人：北京三汇能环科技发展有限公司</w:t>
      </w:r>
    </w:p>
    <w:p>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统一社会信用代码：91110106666295220C</w:t>
      </w:r>
    </w:p>
    <w:p>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住址：北京市丰台区配套商业太平桥路15、17、17-1号内17号B1层B1010号房间</w:t>
      </w:r>
    </w:p>
    <w:p>
      <w:pPr>
        <w:keepNext w:val="0"/>
        <w:keepLines w:val="0"/>
        <w:pageBreakBefore w:val="0"/>
        <w:widowControl w:val="0"/>
        <w:kinsoku/>
        <w:wordWrap w:val="0"/>
        <w:overflowPunct/>
        <w:topLinePunct w:val="0"/>
        <w:autoSpaceDE/>
        <w:autoSpaceDN/>
        <w:bidi w:val="0"/>
        <w:adjustRightInd/>
        <w:snapToGrid/>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法定代表人：刘柯</w:t>
      </w:r>
    </w:p>
    <w:p>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联系电话：18001317825</w:t>
      </w:r>
    </w:p>
    <w:p>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请求事项：</w:t>
      </w:r>
    </w:p>
    <w:p>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请求撤回贵院（2023）京0105民初10771号北京三汇能环科技发展有限公司诉漆京湘服务合同纠纷一案的起诉。</w:t>
      </w:r>
    </w:p>
    <w:p>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事实和理由：</w:t>
      </w:r>
    </w:p>
    <w:p>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原被告双方现已经达成和解，故原告向法院申请撤回起诉。望准予！</w:t>
      </w:r>
    </w:p>
    <w:p>
      <w:pPr>
        <w:keepNext w:val="0"/>
        <w:keepLines w:val="0"/>
        <w:pageBreakBefore w:val="0"/>
        <w:widowControl w:val="0"/>
        <w:kinsoku/>
        <w:wordWrap w:val="0"/>
        <w:overflowPunct/>
        <w:topLinePunct w:val="0"/>
        <w:autoSpaceDE/>
        <w:autoSpaceDN/>
        <w:bidi w:val="0"/>
        <w:adjustRightInd/>
        <w:snapToGrid/>
        <w:textAlignment w:val="auto"/>
        <w:rPr>
          <w:rFonts w:hint="default" w:ascii="宋体" w:hAnsi="宋体" w:eastAsia="宋体" w:cs="宋体"/>
          <w:sz w:val="28"/>
          <w:szCs w:val="28"/>
          <w:lang w:val="en-US" w:eastAsia="zh-CN"/>
        </w:rPr>
      </w:pPr>
    </w:p>
    <w:p>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此致</w:t>
      </w:r>
    </w:p>
    <w:p>
      <w:pPr>
        <w:keepNext w:val="0"/>
        <w:keepLines w:val="0"/>
        <w:pageBreakBefore w:val="0"/>
        <w:widowControl w:val="0"/>
        <w:kinsoku/>
        <w:wordWrap w:val="0"/>
        <w:overflowPunct/>
        <w:topLinePunct w:val="0"/>
        <w:autoSpaceDE/>
        <w:autoSpaceDN/>
        <w:bidi w:val="0"/>
        <w:adjustRightInd/>
        <w:snapToGrid/>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北京市朝阳区人民法院</w:t>
      </w:r>
    </w:p>
    <w:p>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kinsoku/>
        <w:wordWrap w:val="0"/>
        <w:overflowPunct/>
        <w:topLinePunct w:val="0"/>
        <w:autoSpaceDE/>
        <w:autoSpaceDN/>
        <w:bidi w:val="0"/>
        <w:adjustRightInd/>
        <w:snapToGrid/>
        <w:ind w:firstLine="2240" w:firstLineChars="800"/>
        <w:textAlignment w:val="auto"/>
        <w:rPr>
          <w:rFonts w:hint="eastAsia" w:ascii="宋体" w:hAnsi="宋体" w:eastAsia="宋体" w:cs="宋体"/>
          <w:sz w:val="28"/>
          <w:szCs w:val="28"/>
          <w:lang w:val="en-US" w:eastAsia="zh-CN"/>
        </w:rPr>
      </w:pPr>
      <w:bookmarkStart w:id="0" w:name="_GoBack"/>
      <w:bookmarkEnd w:id="0"/>
      <w:r>
        <w:rPr>
          <w:rFonts w:hint="eastAsia" w:ascii="宋体" w:hAnsi="宋体" w:eastAsia="宋体" w:cs="宋体"/>
          <w:sz w:val="28"/>
          <w:szCs w:val="28"/>
          <w:lang w:val="en-US" w:eastAsia="zh-CN"/>
        </w:rPr>
        <w:t>申请人(公章)：北京三汇能环科技发展有限公司</w:t>
      </w:r>
    </w:p>
    <w:p>
      <w:pPr>
        <w:keepNext w:val="0"/>
        <w:keepLines w:val="0"/>
        <w:pageBreakBefore w:val="0"/>
        <w:widowControl w:val="0"/>
        <w:kinsoku/>
        <w:wordWrap w:val="0"/>
        <w:overflowPunct/>
        <w:topLinePunct w:val="0"/>
        <w:autoSpaceDE/>
        <w:autoSpaceDN/>
        <w:bidi w:val="0"/>
        <w:adjustRightInd/>
        <w:snapToGrid/>
        <w:ind w:firstLine="5320" w:firstLineChars="19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2024年 6月 26日</w:t>
      </w:r>
    </w:p>
    <w:p>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NWJlMmM2M2IxYTI4MTAyYjAzZTlkMzMzMDU2YjQifQ=="/>
  </w:docVars>
  <w:rsids>
    <w:rsidRoot w:val="00000000"/>
    <w:rsid w:val="050D072E"/>
    <w:rsid w:val="062E0155"/>
    <w:rsid w:val="165B6845"/>
    <w:rsid w:val="21360109"/>
    <w:rsid w:val="22E2288F"/>
    <w:rsid w:val="25961DA3"/>
    <w:rsid w:val="27A710F9"/>
    <w:rsid w:val="2A034709"/>
    <w:rsid w:val="2B3072DE"/>
    <w:rsid w:val="2EA336DD"/>
    <w:rsid w:val="2EE60B7C"/>
    <w:rsid w:val="312852F5"/>
    <w:rsid w:val="39D7548B"/>
    <w:rsid w:val="404F5AE8"/>
    <w:rsid w:val="41825007"/>
    <w:rsid w:val="44106A46"/>
    <w:rsid w:val="4E5C42A0"/>
    <w:rsid w:val="51870AAC"/>
    <w:rsid w:val="559126F4"/>
    <w:rsid w:val="5A3454C7"/>
    <w:rsid w:val="5B705474"/>
    <w:rsid w:val="5F1407E8"/>
    <w:rsid w:val="61853DDF"/>
    <w:rsid w:val="61CE5069"/>
    <w:rsid w:val="632F2BEA"/>
    <w:rsid w:val="6530681F"/>
    <w:rsid w:val="69286353"/>
    <w:rsid w:val="6A8F5D6F"/>
    <w:rsid w:val="715A06C5"/>
    <w:rsid w:val="718361D5"/>
    <w:rsid w:val="7745125C"/>
    <w:rsid w:val="7A8E5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540" w:lineRule="exact"/>
      <w:ind w:firstLine="720" w:firstLineChars="200"/>
      <w:jc w:val="left"/>
    </w:pPr>
    <w:rPr>
      <w:rFonts w:ascii="Times New Roman" w:hAnsi="Times New Roman" w:eastAsia="仿宋" w:cstheme="minorBidi"/>
      <w:kern w:val="2"/>
      <w:sz w:val="28"/>
      <w:szCs w:val="24"/>
      <w:lang w:val="en-US" w:eastAsia="zh-CN" w:bidi="ar-SA"/>
    </w:rPr>
  </w:style>
  <w:style w:type="paragraph" w:styleId="2">
    <w:name w:val="heading 1"/>
    <w:basedOn w:val="1"/>
    <w:next w:val="1"/>
    <w:qFormat/>
    <w:uiPriority w:val="0"/>
    <w:pPr>
      <w:keepNext/>
      <w:keepLines/>
      <w:spacing w:before="100" w:beforeLines="100" w:beforeAutospacing="0" w:after="100" w:afterLines="100" w:afterAutospacing="0" w:line="540" w:lineRule="exact"/>
      <w:outlineLvl w:val="0"/>
    </w:pPr>
    <w:rPr>
      <w:rFonts w:ascii="Times New Roman" w:hAnsi="Times New Roman" w:eastAsia="黑体"/>
      <w:b/>
      <w:kern w:val="44"/>
      <w:sz w:val="30"/>
      <w:szCs w:val="28"/>
    </w:rPr>
  </w:style>
  <w:style w:type="paragraph" w:styleId="3">
    <w:name w:val="heading 2"/>
    <w:basedOn w:val="1"/>
    <w:next w:val="1"/>
    <w:autoRedefine/>
    <w:semiHidden/>
    <w:unhideWhenUsed/>
    <w:qFormat/>
    <w:uiPriority w:val="0"/>
    <w:pPr>
      <w:keepNext/>
      <w:keepLines/>
      <w:spacing w:beforeLines="0" w:beforeAutospacing="0" w:after="50" w:afterLines="50" w:afterAutospacing="0" w:line="540" w:lineRule="exact"/>
      <w:outlineLvl w:val="1"/>
    </w:pPr>
    <w:rPr>
      <w:rFonts w:ascii="Arial" w:hAnsi="Arial" w:eastAsia="黑体"/>
      <w:b/>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193</Words>
  <Characters>245</Characters>
  <Lines>0</Lines>
  <Paragraphs>0</Paragraphs>
  <TotalTime>37</TotalTime>
  <ScaleCrop>false</ScaleCrop>
  <LinksUpToDate>false</LinksUpToDate>
  <CharactersWithSpaces>247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2022-12-31T00:31:00Z</dcterms:created>
  <dc:creator>86199</dc:creator>
  <cp:lastModifiedBy>^衡^</cp:lastModifiedBy>
  <dcterms:modified xsi:type="dcterms:W3CDTF">2024-06-26T05:46:33Z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F2A844A057D3479B83B8E1959044650F_13</vt:lpwstr>
  </property>
</Properties>
</file>