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40"/>
          <w:szCs w:val="40"/>
          <w:lang w:val="en-US" w:eastAsia="zh-CN"/>
        </w:rPr>
        <w:t>北京芝麻物联科技有限公司</w:t>
      </w:r>
    </w:p>
    <w:p>
      <w:pPr>
        <w:ind w:left="0" w:leftChars="0" w:firstLine="0" w:firstLineChars="0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债务清偿或提供担保的说明</w:t>
      </w:r>
    </w:p>
    <w:bookmarkEnd w:id="0"/>
    <w:p>
      <w:p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</w:p>
    <w:p>
      <w:pPr>
        <w:ind w:left="0" w:leftChars="0"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北京芝麻物联科技有限公司注册资本从200万元减至10万元，公司于2024年4月28日在国家企业信用信息公示系统上发布了减资公告，迄今为止，无任何单位向本公司提出债务清偿或提供相应担保的要求，至此，本公司债务已清偿完毕，对外也无任何担保行为，如有遗留问题，由各股东按原来的注册资本数额承担责任。</w:t>
      </w:r>
    </w:p>
    <w:p>
      <w:pPr>
        <w:ind w:left="0" w:leftChars="0"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特此说明</w:t>
      </w:r>
    </w:p>
    <w:p>
      <w:p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</w:p>
    <w:p>
      <w:pPr>
        <w:wordWrap w:val="0"/>
        <w:ind w:left="0" w:leftChars="0" w:firstLine="0" w:firstLineChars="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北京芝麻物联科技有限公司  </w:t>
      </w:r>
    </w:p>
    <w:p>
      <w:pPr>
        <w:wordWrap w:val="0"/>
        <w:ind w:left="0" w:leftChars="0" w:firstLine="0" w:firstLineChars="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2024年6月17日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560"/>
      </w:pPr>
      <w:r>
        <w:separator/>
      </w:r>
    </w:p>
  </w:footnote>
  <w:footnote w:type="continuationSeparator" w:id="1">
    <w:p>
      <w:pPr>
        <w:spacing w:before="0" w:after="0"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2ZhMjZmYjdmYjY1ODJlZTlhOTA0MzBkOWY2MTYifQ=="/>
  </w:docVars>
  <w:rsids>
    <w:rsidRoot w:val="00000000"/>
    <w:rsid w:val="0EAE7750"/>
    <w:rsid w:val="1C8F7357"/>
    <w:rsid w:val="4CA146AC"/>
    <w:rsid w:val="748C14FD"/>
    <w:rsid w:val="7D9C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kinsoku/>
      <w:wordWrap/>
      <w:overflowPunct/>
      <w:topLinePunct w:val="0"/>
      <w:autoSpaceDE/>
      <w:autoSpaceDN/>
      <w:bidi w:val="0"/>
      <w:adjustRightInd/>
      <w:snapToGrid/>
      <w:spacing w:after="0" w:line="240" w:lineRule="auto"/>
      <w:ind w:firstLine="480" w:firstLineChars="200"/>
      <w:textAlignment w:val="auto"/>
    </w:pPr>
    <w:rPr>
      <w:rFonts w:ascii="宋体" w:hAnsi="宋体" w:eastAsia="宋体" w:cs="宋体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2023-02-21T00:33:00Z</dcterms:created>
  <dc:creator>admin</dc:creator>
  <cp:lastModifiedBy>三汇能环科技WPS</cp:lastModifiedBy>
  <dcterms:modified xsi:type="dcterms:W3CDTF">2024-06-14T07:35:57Z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A5D8439A836C4E96B27D66E1842FCFA4</vt:lpwstr>
  </property>
</Properties>
</file>