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2"/>
        </w:numPr>
        <w:ind w:left="280" w:hanging="280"/>
        <w:rPr>
          <w:rFonts w:hint="eastAsia" w:cs="Times New Roman"/>
          <w:b/>
          <w:bCs/>
          <w:highlight w:val="none"/>
        </w:rPr>
      </w:pPr>
      <w:bookmarkStart w:id="0" w:name="_Toc21791"/>
      <w:r>
        <w:rPr>
          <w:rFonts w:hint="eastAsia" w:cs="Times New Roman"/>
          <w:b/>
          <w:bCs/>
          <w:highlight w:val="none"/>
          <w:lang w:eastAsia="zh-CN"/>
        </w:rPr>
        <w:t>服务期限</w:t>
      </w:r>
      <w:bookmarkEnd w:id="0"/>
    </w:p>
    <w:p>
      <w:pPr>
        <w:keepNext w:val="0"/>
        <w:keepLines w:val="0"/>
        <w:pageBreakBefore w:val="0"/>
        <w:widowControl w:val="0"/>
        <w:kinsoku/>
        <w:wordWrap/>
        <w:overflowPunct/>
        <w:topLinePunct w:val="0"/>
        <w:autoSpaceDE/>
        <w:autoSpaceDN/>
        <w:bidi w:val="0"/>
        <w:adjustRightInd w:val="0"/>
        <w:snapToGrid w:val="0"/>
        <w:spacing w:line="600" w:lineRule="exact"/>
        <w:ind w:firstLine="560"/>
        <w:textAlignment w:val="auto"/>
        <w:rPr>
          <w:rFonts w:hint="eastAsia"/>
          <w:highlight w:val="none"/>
        </w:rPr>
      </w:pPr>
      <w:r>
        <w:rPr>
          <w:rFonts w:hint="eastAsia" w:ascii="仿宋_GB2312"/>
          <w:highlight w:val="none"/>
        </w:rPr>
        <w:t>本合同服务期暂定为</w:t>
      </w:r>
      <w:r>
        <w:rPr>
          <w:rFonts w:hint="eastAsia" w:ascii="仿宋_GB2312"/>
          <w:highlight w:val="none"/>
          <w:lang w:eastAsia="zh-CN"/>
        </w:rPr>
        <w:t>合同签订之日至</w:t>
      </w:r>
      <w:r>
        <w:rPr>
          <w:rFonts w:hint="eastAsia" w:ascii="仿宋_GB2312"/>
          <w:highlight w:val="none"/>
        </w:rPr>
        <w:t>202</w:t>
      </w:r>
      <w:r>
        <w:rPr>
          <w:rFonts w:hint="eastAsia" w:ascii="仿宋_GB2312"/>
          <w:highlight w:val="none"/>
          <w:lang w:val="en-US" w:eastAsia="zh-CN"/>
        </w:rPr>
        <w:t>6</w:t>
      </w:r>
      <w:r>
        <w:rPr>
          <w:rFonts w:hint="eastAsia" w:ascii="仿宋_GB2312"/>
          <w:highlight w:val="none"/>
        </w:rPr>
        <w:t>年1</w:t>
      </w:r>
      <w:r>
        <w:rPr>
          <w:rFonts w:hint="eastAsia" w:ascii="仿宋_GB2312"/>
          <w:highlight w:val="none"/>
          <w:lang w:val="en-US" w:eastAsia="zh-CN"/>
        </w:rPr>
        <w:t>1</w:t>
      </w:r>
      <w:r>
        <w:rPr>
          <w:rFonts w:hint="eastAsia" w:ascii="仿宋_GB2312"/>
          <w:highlight w:val="none"/>
        </w:rPr>
        <w:t>月，期间</w:t>
      </w:r>
      <w:r>
        <w:rPr>
          <w:rFonts w:hint="eastAsia" w:ascii="仿宋_GB2312"/>
          <w:highlight w:val="none"/>
          <w:lang w:eastAsia="zh-CN"/>
        </w:rPr>
        <w:t>乙方</w:t>
      </w:r>
      <w:r>
        <w:rPr>
          <w:rFonts w:hint="eastAsia" w:ascii="仿宋_GB2312"/>
          <w:highlight w:val="none"/>
          <w:lang w:val="en-US" w:eastAsia="zh-CN"/>
        </w:rPr>
        <w:t>每年（2024年、2025年、2026年）</w:t>
      </w:r>
      <w:r>
        <w:rPr>
          <w:rFonts w:hint="eastAsia" w:ascii="仿宋_GB2312"/>
          <w:highlight w:val="none"/>
        </w:rPr>
        <w:t>需</w:t>
      </w:r>
      <w:r>
        <w:rPr>
          <w:rFonts w:hint="eastAsia" w:ascii="仿宋_GB2312"/>
          <w:highlight w:val="none"/>
          <w:lang w:eastAsia="zh-CN"/>
        </w:rPr>
        <w:t>对</w:t>
      </w:r>
      <w:r>
        <w:rPr>
          <w:rFonts w:hint="eastAsia" w:ascii="仿宋_GB2312"/>
          <w:highlight w:val="none"/>
          <w:lang w:val="en-US" w:eastAsia="zh-CN"/>
        </w:rPr>
        <w:t>3号线</w:t>
      </w:r>
      <w:r>
        <w:rPr>
          <w:rFonts w:hint="eastAsia" w:ascii="仿宋_GB2312"/>
          <w:highlight w:val="none"/>
          <w:lang w:eastAsia="zh-CN"/>
        </w:rPr>
        <w:t>车站（</w:t>
      </w:r>
      <w:r>
        <w:rPr>
          <w:rFonts w:hint="eastAsia" w:ascii="仿宋_GB2312"/>
          <w:highlight w:val="none"/>
          <w:lang w:val="en-US" w:eastAsia="zh-CN"/>
        </w:rPr>
        <w:t>含新百广场站</w:t>
      </w:r>
      <w:r>
        <w:rPr>
          <w:rFonts w:hint="eastAsia" w:ascii="仿宋_GB2312"/>
          <w:highlight w:val="none"/>
          <w:lang w:eastAsia="zh-CN"/>
        </w:rPr>
        <w:t>）</w:t>
      </w:r>
      <w:r>
        <w:rPr>
          <w:rFonts w:hint="eastAsia" w:ascii="仿宋_GB2312"/>
          <w:highlight w:val="none"/>
          <w:lang w:val="en-US" w:eastAsia="zh-CN"/>
        </w:rPr>
        <w:t>冷水机组或</w:t>
      </w:r>
      <w:r>
        <w:rPr>
          <w:rFonts w:hint="eastAsia" w:ascii="仿宋_GB2312"/>
          <w:highlight w:val="none"/>
          <w:lang w:eastAsia="zh-CN"/>
        </w:rPr>
        <w:t>冷凝器进行</w:t>
      </w:r>
      <w:r>
        <w:rPr>
          <w:rFonts w:hint="eastAsia" w:ascii="仿宋_GB2312" w:hAnsi="宋体"/>
          <w:spacing w:val="8"/>
          <w:szCs w:val="21"/>
          <w:highlight w:val="none"/>
          <w:lang w:val="en-US" w:eastAsia="zh-CN"/>
        </w:rPr>
        <w:t>维护保养（具体工作详见服务范围）</w:t>
      </w:r>
      <w:r>
        <w:rPr>
          <w:rFonts w:hint="eastAsia" w:ascii="仿宋_GB2312"/>
          <w:highlight w:val="none"/>
          <w:lang w:eastAsia="zh-CN"/>
        </w:rPr>
        <w:t>，</w:t>
      </w:r>
      <w:r>
        <w:rPr>
          <w:rFonts w:hint="eastAsia" w:ascii="仿宋_GB2312"/>
          <w:highlight w:val="none"/>
          <w:lang w:val="en-US" w:eastAsia="zh-CN"/>
        </w:rPr>
        <w:t>每年完成后提供各站设备清洗记录及运行合格证明</w:t>
      </w:r>
      <w:r>
        <w:rPr>
          <w:rFonts w:hint="eastAsia" w:ascii="仿宋_GB2312"/>
          <w:highlight w:val="none"/>
          <w:lang w:eastAsia="zh-CN"/>
        </w:rPr>
        <w:t>。</w:t>
      </w:r>
      <w:r>
        <w:rPr>
          <w:rFonts w:hint="eastAsia" w:ascii="仿宋_GB2312"/>
          <w:highlight w:val="none"/>
          <w:lang w:val="en-US" w:eastAsia="zh-CN"/>
        </w:rPr>
        <w:t>每年</w:t>
      </w:r>
      <w:r>
        <w:rPr>
          <w:rFonts w:hint="eastAsia" w:ascii="仿宋_GB2312"/>
          <w:highlight w:val="none"/>
          <w:lang w:eastAsia="zh-CN"/>
        </w:rPr>
        <w:t>清洗完成后，乙方需保证</w:t>
      </w:r>
      <w:r>
        <w:rPr>
          <w:rFonts w:hint="eastAsia" w:ascii="仿宋_GB2312"/>
          <w:highlight w:val="none"/>
          <w:lang w:val="en-US" w:eastAsia="zh-CN"/>
        </w:rPr>
        <w:t>车站</w:t>
      </w:r>
      <w:r>
        <w:rPr>
          <w:rFonts w:hint="eastAsia" w:ascii="仿宋_GB2312" w:cs="Times New Roman"/>
          <w:highlight w:val="none"/>
          <w:lang w:val="en-US" w:eastAsia="zh-CN"/>
        </w:rPr>
        <w:t>所有机组系统不再提示“冷凝器换热温差过大”且</w:t>
      </w:r>
      <w:r>
        <w:rPr>
          <w:rFonts w:hint="eastAsia" w:ascii="仿宋_GB2312"/>
          <w:highlight w:val="none"/>
          <w:lang w:val="en-US" w:eastAsia="zh-CN"/>
        </w:rPr>
        <w:t>螺杆式冷水机组</w:t>
      </w:r>
      <w:r>
        <w:rPr>
          <w:rFonts w:hint="eastAsia" w:ascii="仿宋_GB2312" w:cs="Times New Roman"/>
          <w:highlight w:val="none"/>
          <w:lang w:val="en-US" w:eastAsia="zh-CN"/>
        </w:rPr>
        <w:t>冷凝端温差（冷凝温度-冷却水出水温度）不大于5摄氏度</w:t>
      </w:r>
      <w:r>
        <w:rPr>
          <w:rFonts w:hint="eastAsia" w:ascii="仿宋_GB2312"/>
          <w:highlight w:val="none"/>
          <w:lang w:eastAsia="zh-CN"/>
        </w:rPr>
        <w:t>。</w:t>
      </w:r>
    </w:p>
    <w:p>
      <w:pPr>
        <w:pStyle w:val="4"/>
        <w:numPr>
          <w:ilvl w:val="0"/>
          <w:numId w:val="2"/>
        </w:numPr>
        <w:ind w:left="280" w:hanging="280"/>
        <w:rPr>
          <w:rFonts w:hint="eastAsia" w:cs="Times New Roman"/>
          <w:b/>
          <w:bCs/>
          <w:highlight w:val="none"/>
        </w:rPr>
      </w:pPr>
      <w:bookmarkStart w:id="1" w:name="_Toc460317069"/>
      <w:bookmarkStart w:id="2" w:name="_Toc32127"/>
      <w:bookmarkStart w:id="3" w:name="_Toc28934"/>
      <w:bookmarkStart w:id="4" w:name="_Toc31169"/>
      <w:r>
        <w:rPr>
          <w:rFonts w:hint="eastAsia" w:cs="Times New Roman"/>
          <w:b/>
          <w:bCs/>
          <w:highlight w:val="none"/>
        </w:rPr>
        <w:t>服务范围</w:t>
      </w:r>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line="600" w:lineRule="exact"/>
        <w:ind w:firstLine="592" w:firstLineChars="200"/>
        <w:textAlignment w:val="auto"/>
        <w:rPr>
          <w:rFonts w:hint="eastAsia" w:ascii="仿宋_GB2312" w:hAnsi="宋体"/>
          <w:spacing w:val="8"/>
          <w:szCs w:val="21"/>
          <w:highlight w:val="none"/>
          <w:lang w:val="en-US" w:eastAsia="zh-CN"/>
        </w:rPr>
      </w:pPr>
      <w:r>
        <w:rPr>
          <w:rFonts w:hint="eastAsia" w:ascii="仿宋_GB2312" w:hAnsi="宋体"/>
          <w:spacing w:val="8"/>
          <w:szCs w:val="21"/>
          <w:highlight w:val="none"/>
          <w:lang w:val="en-US" w:eastAsia="zh-CN"/>
        </w:rPr>
        <w:t>石家庄市城市轨道交通3号线2024-2026年度车站冷水机组委外维护维保项目服务范围为：</w:t>
      </w:r>
    </w:p>
    <w:p>
      <w:pPr>
        <w:keepNext w:val="0"/>
        <w:keepLines w:val="0"/>
        <w:pageBreakBefore w:val="0"/>
        <w:widowControl w:val="0"/>
        <w:kinsoku/>
        <w:wordWrap/>
        <w:overflowPunct/>
        <w:topLinePunct w:val="0"/>
        <w:autoSpaceDE/>
        <w:autoSpaceDN/>
        <w:bidi w:val="0"/>
        <w:adjustRightInd/>
        <w:snapToGrid/>
        <w:spacing w:line="600" w:lineRule="exact"/>
        <w:ind w:firstLine="592" w:firstLineChars="200"/>
        <w:textAlignment w:val="auto"/>
        <w:rPr>
          <w:rFonts w:hint="eastAsia" w:ascii="仿宋_GB2312" w:hAnsi="宋体"/>
          <w:spacing w:val="8"/>
          <w:szCs w:val="21"/>
          <w:highlight w:val="none"/>
          <w:lang w:val="en-US" w:eastAsia="zh-CN"/>
        </w:rPr>
      </w:pPr>
      <w:r>
        <w:rPr>
          <w:rFonts w:hint="eastAsia" w:ascii="仿宋_GB2312" w:hAnsi="宋体"/>
          <w:spacing w:val="8"/>
          <w:szCs w:val="21"/>
          <w:highlight w:val="none"/>
          <w:lang w:val="en-US" w:eastAsia="zh-CN"/>
        </w:rPr>
        <w:t>1.2024年，对3号线一期首开工程车站（市二中站至石家庄站共6站）共计20台螺杆式冷水机组深度保养；对3号线北段车站（西三庄站至市庄站共4站）12台螺杆式冷水机组冷凝器清洗；对3号线东段及二期车站（汇通路站至乐乡站）35台冷水机组（其中蒸发冷凝机组2台，螺杆式冷水机组33台）进行深度保养。</w:t>
      </w:r>
    </w:p>
    <w:p>
      <w:pPr>
        <w:keepNext w:val="0"/>
        <w:keepLines w:val="0"/>
        <w:pageBreakBefore w:val="0"/>
        <w:widowControl w:val="0"/>
        <w:kinsoku/>
        <w:wordWrap/>
        <w:overflowPunct/>
        <w:topLinePunct w:val="0"/>
        <w:autoSpaceDE/>
        <w:autoSpaceDN/>
        <w:bidi w:val="0"/>
        <w:adjustRightInd/>
        <w:snapToGrid/>
        <w:spacing w:line="600" w:lineRule="exact"/>
        <w:ind w:firstLine="592" w:firstLineChars="200"/>
        <w:textAlignment w:val="auto"/>
        <w:rPr>
          <w:rFonts w:hint="eastAsia" w:ascii="仿宋_GB2312" w:hAnsi="宋体"/>
          <w:spacing w:val="8"/>
          <w:szCs w:val="21"/>
          <w:highlight w:val="none"/>
          <w:lang w:val="en-US" w:eastAsia="zh-CN"/>
        </w:rPr>
      </w:pPr>
      <w:r>
        <w:rPr>
          <w:rFonts w:hint="eastAsia" w:ascii="仿宋_GB2312" w:hAnsi="宋体"/>
          <w:spacing w:val="8"/>
          <w:szCs w:val="21"/>
          <w:highlight w:val="none"/>
          <w:lang w:val="en-US" w:eastAsia="zh-CN"/>
        </w:rPr>
        <w:t>2、2025年，对3号线一期首开工程车站（市二中站至石家庄站共6站）20台冷水机组冷凝器清洗；对3号线北段车站（西三庄站至市庄站共4站）12台冷水机组冷凝器清洗；对3号线东段及二期车站（汇通路站至乐乡站）35台冷水机组（其中蒸发冷凝机组2台，螺杆式冷水机组33台）进行冷凝器清洗。</w:t>
      </w:r>
    </w:p>
    <w:p>
      <w:pPr>
        <w:keepNext w:val="0"/>
        <w:keepLines w:val="0"/>
        <w:pageBreakBefore w:val="0"/>
        <w:widowControl w:val="0"/>
        <w:kinsoku/>
        <w:wordWrap/>
        <w:overflowPunct/>
        <w:topLinePunct w:val="0"/>
        <w:autoSpaceDE/>
        <w:autoSpaceDN/>
        <w:bidi w:val="0"/>
        <w:adjustRightInd/>
        <w:snapToGrid/>
        <w:spacing w:line="600" w:lineRule="exact"/>
        <w:ind w:firstLine="592" w:firstLineChars="200"/>
        <w:textAlignment w:val="auto"/>
        <w:rPr>
          <w:rFonts w:hint="eastAsia" w:ascii="仿宋_GB2312" w:hAnsi="宋体"/>
          <w:spacing w:val="8"/>
          <w:szCs w:val="21"/>
          <w:highlight w:val="none"/>
          <w:lang w:val="en-US" w:eastAsia="zh-CN"/>
        </w:rPr>
      </w:pPr>
      <w:r>
        <w:rPr>
          <w:rFonts w:hint="eastAsia" w:ascii="仿宋_GB2312" w:hAnsi="宋体"/>
          <w:spacing w:val="8"/>
          <w:szCs w:val="21"/>
          <w:highlight w:val="none"/>
          <w:lang w:val="en-US" w:eastAsia="zh-CN"/>
        </w:rPr>
        <w:t>3、2026年，对3号线一期首开工程车站（市二中站至石家庄站共6站）20台冷水机组冷凝器清洗；对3号线北段车站（西三庄站至市庄站共4站）12台冷水机组冷凝器清洗；对3号线东段及二期车站（汇通路站至乐乡站）35台冷水机组（其中蒸发冷凝机组2台，螺杆式冷水机组33台）进行冷凝器清洗。</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textAlignment w:val="auto"/>
        <w:rPr>
          <w:rFonts w:hint="eastAsia"/>
          <w:lang w:val="en-US" w:eastAsia="zh-CN"/>
        </w:rPr>
      </w:pPr>
      <w:r>
        <w:rPr>
          <w:rFonts w:hint="eastAsia" w:ascii="仿宋_GB2312" w:hAnsi="宋体" w:eastAsia="仿宋_GB2312" w:cs="Times New Roman"/>
          <w:spacing w:val="8"/>
          <w:kern w:val="2"/>
          <w:sz w:val="28"/>
          <w:szCs w:val="21"/>
          <w:highlight w:val="none"/>
          <w:lang w:val="en-US" w:eastAsia="zh-CN" w:bidi="ar-SA"/>
        </w:rPr>
        <w:t>冷水机组深度保养，含冷却、冷冻水系统清洗、压缩机润滑油更换、干燥过滤器更换、油过滤器更换、冷凝器蒸发器清洗等；冷凝器清洗指通过物理清洗、化学清洗去除冷凝器铜管内部及外部的水垢、粘泥。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宋体" w:cs="宋体"/>
          <w:szCs w:val="21"/>
          <w:highlight w:val="none"/>
          <w:lang w:val="en-US" w:eastAsia="zh-CN"/>
        </w:rPr>
      </w:pPr>
      <w:r>
        <w:rPr>
          <w:rFonts w:hint="eastAsia" w:ascii="仿宋_GB2312" w:hAnsi="宋体" w:cs="宋体"/>
          <w:szCs w:val="21"/>
          <w:highlight w:val="none"/>
          <w:lang w:val="en-US" w:eastAsia="zh-CN"/>
        </w:rPr>
        <w:t>本项目参考工作量如下表：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宋体" w:cs="宋体"/>
          <w:b/>
          <w:bCs/>
          <w:sz w:val="32"/>
          <w:szCs w:val="32"/>
          <w:highlight w:val="none"/>
          <w:lang w:val="en-US" w:eastAsia="zh-CN"/>
        </w:rPr>
      </w:pPr>
      <w:r>
        <w:rPr>
          <w:rFonts w:hint="eastAsia" w:ascii="仿宋_GB2312" w:hAnsi="宋体" w:cs="宋体"/>
          <w:b/>
          <w:bCs/>
          <w:sz w:val="32"/>
          <w:szCs w:val="32"/>
          <w:highlight w:val="none"/>
          <w:lang w:val="en-US" w:eastAsia="zh-CN"/>
        </w:rPr>
        <w:t>维护工作量</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68"/>
        <w:gridCol w:w="1049"/>
        <w:gridCol w:w="1559"/>
        <w:gridCol w:w="605"/>
        <w:gridCol w:w="936"/>
        <w:gridCol w:w="672"/>
        <w:gridCol w:w="1371"/>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1"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eastAsia="仿宋_GB2312" w:cs="仿宋_GB2312"/>
                <w:b/>
                <w:i w:val="0"/>
                <w:color w:val="000000"/>
                <w:kern w:val="0"/>
                <w:sz w:val="28"/>
                <w:szCs w:val="28"/>
                <w:highlight w:val="none"/>
                <w:u w:val="none"/>
                <w:lang w:val="en-US" w:eastAsia="zh-CN" w:bidi="ar"/>
              </w:rPr>
            </w:pPr>
            <w:r>
              <w:rPr>
                <w:rFonts w:hint="eastAsia" w:ascii="仿宋_GB2312" w:hAnsi="宋体" w:cs="仿宋_GB2312"/>
                <w:b/>
                <w:i w:val="0"/>
                <w:color w:val="000000"/>
                <w:kern w:val="0"/>
                <w:sz w:val="28"/>
                <w:szCs w:val="28"/>
                <w:highlight w:val="none"/>
                <w:u w:val="none"/>
                <w:lang w:val="en-US" w:eastAsia="zh-CN" w:bidi="ar"/>
              </w:rPr>
              <w:t>年度</w:t>
            </w:r>
          </w:p>
        </w:tc>
        <w:tc>
          <w:tcPr>
            <w:tcW w:w="629"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ascii="仿宋_GB2312" w:hAnsi="宋体" w:eastAsia="仿宋_GB2312" w:cs="仿宋_GB2312"/>
                <w:b/>
                <w:i w:val="0"/>
                <w:color w:val="000000"/>
                <w:sz w:val="28"/>
                <w:szCs w:val="28"/>
                <w:highlight w:val="none"/>
                <w:u w:val="none"/>
              </w:rPr>
            </w:pPr>
            <w:r>
              <w:rPr>
                <w:rFonts w:hint="eastAsia" w:ascii="仿宋_GB2312" w:hAnsi="宋体" w:eastAsia="仿宋_GB2312" w:cs="仿宋_GB2312"/>
                <w:b/>
                <w:i w:val="0"/>
                <w:color w:val="000000"/>
                <w:kern w:val="0"/>
                <w:sz w:val="28"/>
                <w:szCs w:val="28"/>
                <w:highlight w:val="none"/>
                <w:u w:val="none"/>
                <w:lang w:val="en-US" w:eastAsia="zh-CN" w:bidi="ar"/>
              </w:rPr>
              <w:t>车站</w:t>
            </w:r>
          </w:p>
        </w:tc>
        <w:tc>
          <w:tcPr>
            <w:tcW w:w="935"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b/>
                <w:i w:val="0"/>
                <w:color w:val="000000"/>
                <w:sz w:val="28"/>
                <w:szCs w:val="28"/>
                <w:highlight w:val="none"/>
                <w:u w:val="none"/>
              </w:rPr>
            </w:pPr>
            <w:r>
              <w:rPr>
                <w:rFonts w:hint="eastAsia" w:ascii="仿宋_GB2312" w:hAnsi="宋体" w:cs="仿宋_GB2312"/>
                <w:b/>
                <w:i w:val="0"/>
                <w:color w:val="000000"/>
                <w:kern w:val="0"/>
                <w:sz w:val="28"/>
                <w:szCs w:val="28"/>
                <w:highlight w:val="none"/>
                <w:u w:val="none"/>
                <w:lang w:val="en-US" w:eastAsia="zh-CN" w:bidi="ar"/>
              </w:rPr>
              <w:t>冷凝器类型</w:t>
            </w:r>
          </w:p>
        </w:tc>
        <w:tc>
          <w:tcPr>
            <w:tcW w:w="36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b/>
                <w:i w:val="0"/>
                <w:color w:val="000000"/>
                <w:sz w:val="28"/>
                <w:szCs w:val="28"/>
                <w:highlight w:val="none"/>
                <w:u w:val="none"/>
              </w:rPr>
            </w:pPr>
            <w:r>
              <w:rPr>
                <w:rFonts w:hint="eastAsia" w:ascii="仿宋_GB2312" w:hAnsi="宋体" w:eastAsia="仿宋_GB2312" w:cs="仿宋_GB2312"/>
                <w:b/>
                <w:i w:val="0"/>
                <w:color w:val="000000"/>
                <w:kern w:val="0"/>
                <w:sz w:val="28"/>
                <w:szCs w:val="28"/>
                <w:highlight w:val="none"/>
                <w:u w:val="none"/>
                <w:lang w:val="en-US" w:eastAsia="zh-CN" w:bidi="ar"/>
              </w:rPr>
              <w:t>单位</w:t>
            </w:r>
          </w:p>
        </w:tc>
        <w:tc>
          <w:tcPr>
            <w:tcW w:w="561"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b/>
                <w:i w:val="0"/>
                <w:color w:val="000000"/>
                <w:sz w:val="28"/>
                <w:szCs w:val="28"/>
                <w:highlight w:val="none"/>
                <w:u w:val="none"/>
              </w:rPr>
            </w:pPr>
            <w:r>
              <w:rPr>
                <w:rFonts w:hint="eastAsia" w:ascii="仿宋_GB2312" w:hAnsi="宋体" w:eastAsia="仿宋_GB2312" w:cs="仿宋_GB2312"/>
                <w:b/>
                <w:i w:val="0"/>
                <w:color w:val="000000"/>
                <w:kern w:val="0"/>
                <w:sz w:val="28"/>
                <w:szCs w:val="28"/>
                <w:highlight w:val="none"/>
                <w:u w:val="none"/>
                <w:lang w:val="en-US" w:eastAsia="zh-CN" w:bidi="ar"/>
              </w:rPr>
              <w:t>品牌</w:t>
            </w:r>
          </w:p>
        </w:tc>
        <w:tc>
          <w:tcPr>
            <w:tcW w:w="40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b/>
                <w:i w:val="0"/>
                <w:color w:val="000000"/>
                <w:sz w:val="28"/>
                <w:szCs w:val="28"/>
                <w:highlight w:val="none"/>
                <w:u w:val="none"/>
              </w:rPr>
            </w:pPr>
            <w:r>
              <w:rPr>
                <w:rFonts w:hint="eastAsia" w:ascii="仿宋_GB2312" w:hAnsi="宋体" w:eastAsia="仿宋_GB2312" w:cs="仿宋_GB2312"/>
                <w:b/>
                <w:i w:val="0"/>
                <w:color w:val="000000"/>
                <w:kern w:val="0"/>
                <w:sz w:val="28"/>
                <w:szCs w:val="28"/>
                <w:highlight w:val="none"/>
                <w:u w:val="none"/>
                <w:lang w:val="en-US" w:eastAsia="zh-CN" w:bidi="ar"/>
              </w:rPr>
              <w:t>台数</w:t>
            </w:r>
          </w:p>
        </w:tc>
        <w:tc>
          <w:tcPr>
            <w:tcW w:w="82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b/>
                <w:i w:val="0"/>
                <w:color w:val="000000"/>
                <w:sz w:val="28"/>
                <w:szCs w:val="28"/>
                <w:highlight w:val="none"/>
                <w:u w:val="none"/>
              </w:rPr>
            </w:pPr>
            <w:r>
              <w:rPr>
                <w:rFonts w:hint="eastAsia" w:ascii="仿宋_GB2312" w:hAnsi="宋体" w:eastAsia="仿宋_GB2312" w:cs="仿宋_GB2312"/>
                <w:b/>
                <w:i w:val="0"/>
                <w:color w:val="000000"/>
                <w:kern w:val="0"/>
                <w:sz w:val="28"/>
                <w:szCs w:val="28"/>
                <w:highlight w:val="none"/>
                <w:u w:val="none"/>
                <w:lang w:val="en-US" w:eastAsia="zh-CN" w:bidi="ar"/>
              </w:rPr>
              <w:t>备注</w:t>
            </w:r>
          </w:p>
        </w:tc>
        <w:tc>
          <w:tcPr>
            <w:tcW w:w="82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b/>
                <w:i w:val="0"/>
                <w:color w:val="000000"/>
                <w:kern w:val="0"/>
                <w:sz w:val="28"/>
                <w:szCs w:val="28"/>
                <w:highlight w:val="none"/>
                <w:u w:val="none"/>
                <w:lang w:val="en-US" w:eastAsia="zh-CN" w:bidi="ar"/>
              </w:rPr>
            </w:pPr>
            <w:r>
              <w:rPr>
                <w:rFonts w:hint="eastAsia" w:ascii="仿宋_GB2312" w:hAnsi="宋体" w:cs="仿宋_GB2312"/>
                <w:b/>
                <w:i w:val="0"/>
                <w:color w:val="000000"/>
                <w:kern w:val="0"/>
                <w:sz w:val="28"/>
                <w:szCs w:val="28"/>
                <w:highlight w:val="none"/>
                <w:u w:val="none"/>
                <w:lang w:val="en-US" w:eastAsia="zh-CN" w:bidi="ar"/>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1"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cs="仿宋_GB2312"/>
                <w:i w:val="0"/>
                <w:color w:val="000000"/>
                <w:kern w:val="0"/>
                <w:sz w:val="24"/>
                <w:szCs w:val="24"/>
                <w:highlight w:val="none"/>
                <w:u w:val="none"/>
                <w:lang w:val="en-US" w:eastAsia="zh-CN" w:bidi="ar"/>
              </w:rPr>
              <w:t>2024年</w:t>
            </w:r>
          </w:p>
        </w:tc>
        <w:tc>
          <w:tcPr>
            <w:tcW w:w="629"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cs="仿宋_GB2312"/>
                <w:i w:val="0"/>
                <w:color w:val="000000"/>
                <w:kern w:val="0"/>
                <w:sz w:val="24"/>
                <w:szCs w:val="24"/>
                <w:highlight w:val="none"/>
                <w:u w:val="none"/>
                <w:lang w:val="en-US" w:eastAsia="zh-CN" w:bidi="ar"/>
              </w:rPr>
              <w:t>3号线一期首开段</w:t>
            </w:r>
          </w:p>
        </w:tc>
        <w:tc>
          <w:tcPr>
            <w:tcW w:w="935"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螺杆式冷水机组</w:t>
            </w:r>
          </w:p>
        </w:tc>
        <w:tc>
          <w:tcPr>
            <w:tcW w:w="36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台</w:t>
            </w:r>
          </w:p>
        </w:tc>
        <w:tc>
          <w:tcPr>
            <w:tcW w:w="561"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格力</w:t>
            </w:r>
          </w:p>
        </w:tc>
        <w:tc>
          <w:tcPr>
            <w:tcW w:w="40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eastAsia" w:ascii="Times New Roman" w:hAnsi="Times New Roman" w:eastAsia="宋体" w:cs="Times New Roman"/>
                <w:i w:val="0"/>
                <w:color w:val="000000"/>
                <w:sz w:val="24"/>
                <w:szCs w:val="24"/>
                <w:highlight w:val="none"/>
                <w:u w:val="none"/>
                <w:lang w:val="en-US" w:eastAsia="zh-CN"/>
              </w:rPr>
              <w:t>20</w:t>
            </w:r>
          </w:p>
        </w:tc>
        <w:tc>
          <w:tcPr>
            <w:tcW w:w="82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spacing w:val="8"/>
                <w:szCs w:val="21"/>
                <w:highlight w:val="none"/>
                <w:lang w:val="en-US" w:eastAsia="zh-CN"/>
              </w:rPr>
              <w:t>深度保养</w:t>
            </w:r>
          </w:p>
        </w:tc>
        <w:tc>
          <w:tcPr>
            <w:tcW w:w="82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spacing w:val="8"/>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1" w:type="pct"/>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p>
        </w:tc>
        <w:tc>
          <w:tcPr>
            <w:tcW w:w="629"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cs="仿宋_GB2312"/>
                <w:i w:val="0"/>
                <w:color w:val="000000"/>
                <w:kern w:val="0"/>
                <w:sz w:val="24"/>
                <w:szCs w:val="24"/>
                <w:highlight w:val="none"/>
                <w:u w:val="none"/>
                <w:lang w:val="en-US" w:eastAsia="zh-CN" w:bidi="ar"/>
              </w:rPr>
              <w:t>3号线北段</w:t>
            </w:r>
          </w:p>
        </w:tc>
        <w:tc>
          <w:tcPr>
            <w:tcW w:w="935"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螺杆式冷水机组</w:t>
            </w:r>
          </w:p>
        </w:tc>
        <w:tc>
          <w:tcPr>
            <w:tcW w:w="36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台</w:t>
            </w:r>
          </w:p>
        </w:tc>
        <w:tc>
          <w:tcPr>
            <w:tcW w:w="561"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sz w:val="24"/>
                <w:szCs w:val="24"/>
                <w:highlight w:val="none"/>
                <w:u w:val="none"/>
                <w:lang w:val="en-US" w:eastAsia="zh-CN"/>
              </w:rPr>
            </w:pPr>
            <w:r>
              <w:rPr>
                <w:rFonts w:hint="eastAsia" w:ascii="仿宋_GB2312" w:hAnsi="宋体" w:cs="仿宋_GB2312"/>
                <w:i w:val="0"/>
                <w:color w:val="000000"/>
                <w:sz w:val="24"/>
                <w:szCs w:val="24"/>
                <w:highlight w:val="none"/>
                <w:u w:val="none"/>
                <w:lang w:val="en-US" w:eastAsia="zh-CN"/>
              </w:rPr>
              <w:t>美的</w:t>
            </w:r>
          </w:p>
        </w:tc>
        <w:tc>
          <w:tcPr>
            <w:tcW w:w="40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eastAsia" w:ascii="Times New Roman" w:hAnsi="Times New Roman" w:eastAsia="宋体" w:cs="Times New Roman"/>
                <w:i w:val="0"/>
                <w:color w:val="000000"/>
                <w:sz w:val="24"/>
                <w:szCs w:val="24"/>
                <w:highlight w:val="none"/>
                <w:u w:val="none"/>
                <w:lang w:val="en-US" w:eastAsia="zh-CN"/>
              </w:rPr>
              <w:t>12</w:t>
            </w:r>
          </w:p>
        </w:tc>
        <w:tc>
          <w:tcPr>
            <w:tcW w:w="82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eastAsia="仿宋_GB2312" w:cs="仿宋_GB2312"/>
                <w:i w:val="0"/>
                <w:color w:val="000000"/>
                <w:sz w:val="24"/>
                <w:szCs w:val="24"/>
                <w:highlight w:val="none"/>
                <w:u w:val="none"/>
                <w:lang w:val="en-US"/>
              </w:rPr>
            </w:pPr>
            <w:r>
              <w:rPr>
                <w:rFonts w:hint="eastAsia" w:ascii="仿宋_GB2312" w:hAnsi="宋体"/>
                <w:spacing w:val="8"/>
                <w:szCs w:val="21"/>
                <w:highlight w:val="none"/>
                <w:lang w:val="en-US" w:eastAsia="zh-CN"/>
              </w:rPr>
              <w:t>冷凝器清洗</w:t>
            </w:r>
          </w:p>
        </w:tc>
        <w:tc>
          <w:tcPr>
            <w:tcW w:w="82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spacing w:val="8"/>
                <w:szCs w:val="21"/>
                <w:highlight w:val="none"/>
                <w:lang w:val="en-US" w:eastAsia="zh-CN"/>
              </w:rPr>
            </w:pPr>
            <w:bookmarkStart w:id="10" w:name="_GoBack"/>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461" w:type="pct"/>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bookmarkStart w:id="5" w:name="_Toc25"/>
            <w:bookmarkStart w:id="6" w:name="_Toc1056"/>
            <w:bookmarkStart w:id="7" w:name="_Toc460317070"/>
          </w:p>
        </w:tc>
        <w:tc>
          <w:tcPr>
            <w:tcW w:w="629"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cs="仿宋_GB2312"/>
                <w:i w:val="0"/>
                <w:color w:val="000000"/>
                <w:kern w:val="0"/>
                <w:sz w:val="24"/>
                <w:szCs w:val="24"/>
                <w:highlight w:val="none"/>
                <w:u w:val="none"/>
                <w:lang w:val="en-US" w:eastAsia="zh-CN" w:bidi="ar"/>
              </w:rPr>
            </w:pPr>
            <w:r>
              <w:rPr>
                <w:rFonts w:hint="eastAsia" w:ascii="仿宋_GB2312" w:hAnsi="宋体" w:cs="仿宋_GB2312"/>
                <w:i w:val="0"/>
                <w:color w:val="000000"/>
                <w:kern w:val="0"/>
                <w:sz w:val="24"/>
                <w:szCs w:val="24"/>
                <w:highlight w:val="none"/>
                <w:u w:val="none"/>
                <w:lang w:val="en-US" w:eastAsia="zh-CN" w:bidi="ar"/>
              </w:rPr>
              <w:t>3号线一期东段及二期</w:t>
            </w:r>
          </w:p>
        </w:tc>
        <w:tc>
          <w:tcPr>
            <w:tcW w:w="935"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螺杆式冷水机组</w:t>
            </w:r>
          </w:p>
        </w:tc>
        <w:tc>
          <w:tcPr>
            <w:tcW w:w="36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台</w:t>
            </w:r>
          </w:p>
        </w:tc>
        <w:tc>
          <w:tcPr>
            <w:tcW w:w="561"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cs="仿宋_GB2312"/>
                <w:i w:val="0"/>
                <w:color w:val="000000"/>
                <w:sz w:val="24"/>
                <w:szCs w:val="24"/>
                <w:highlight w:val="none"/>
                <w:u w:val="none"/>
                <w:lang w:val="en-US" w:eastAsia="zh-CN"/>
              </w:rPr>
            </w:pPr>
            <w:r>
              <w:rPr>
                <w:rFonts w:hint="eastAsia" w:ascii="仿宋_GB2312" w:hAnsi="宋体" w:cs="仿宋_GB2312"/>
                <w:i w:val="0"/>
                <w:color w:val="000000"/>
                <w:sz w:val="24"/>
                <w:szCs w:val="24"/>
                <w:highlight w:val="none"/>
                <w:u w:val="none"/>
                <w:lang w:val="en-US" w:eastAsia="zh-CN"/>
              </w:rPr>
              <w:t>美的、格力</w:t>
            </w:r>
          </w:p>
        </w:tc>
        <w:tc>
          <w:tcPr>
            <w:tcW w:w="40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eastAsia" w:ascii="Times New Roman" w:hAnsi="Times New Roman" w:eastAsia="宋体" w:cs="Times New Roman"/>
                <w:i w:val="0"/>
                <w:color w:val="000000"/>
                <w:sz w:val="24"/>
                <w:szCs w:val="24"/>
                <w:highlight w:val="none"/>
                <w:u w:val="none"/>
                <w:lang w:val="en-US" w:eastAsia="zh-CN"/>
              </w:rPr>
              <w:t>33</w:t>
            </w:r>
          </w:p>
        </w:tc>
        <w:tc>
          <w:tcPr>
            <w:tcW w:w="82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spacing w:val="8"/>
                <w:szCs w:val="21"/>
                <w:highlight w:val="none"/>
                <w:lang w:val="en-US" w:eastAsia="zh-CN"/>
              </w:rPr>
            </w:pPr>
            <w:r>
              <w:rPr>
                <w:rFonts w:hint="eastAsia" w:ascii="仿宋_GB2312" w:hAnsi="宋体"/>
                <w:spacing w:val="8"/>
                <w:szCs w:val="21"/>
                <w:highlight w:val="none"/>
                <w:lang w:val="en-US" w:eastAsia="zh-CN"/>
              </w:rPr>
              <w:t>深度保养</w:t>
            </w:r>
          </w:p>
        </w:tc>
        <w:tc>
          <w:tcPr>
            <w:tcW w:w="82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spacing w:val="8"/>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461" w:type="pct"/>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pPr>
          </w:p>
        </w:tc>
        <w:tc>
          <w:tcPr>
            <w:tcW w:w="629" w:type="pct"/>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pPr>
          </w:p>
        </w:tc>
        <w:tc>
          <w:tcPr>
            <w:tcW w:w="935"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蒸发冷凝式机组</w:t>
            </w:r>
          </w:p>
        </w:tc>
        <w:tc>
          <w:tcPr>
            <w:tcW w:w="36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台</w:t>
            </w:r>
          </w:p>
        </w:tc>
        <w:tc>
          <w:tcPr>
            <w:tcW w:w="561"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cs="仿宋_GB2312"/>
                <w:i w:val="0"/>
                <w:color w:val="000000"/>
                <w:kern w:val="0"/>
                <w:sz w:val="24"/>
                <w:szCs w:val="24"/>
                <w:highlight w:val="none"/>
                <w:u w:val="none"/>
                <w:lang w:val="en-US" w:eastAsia="zh-CN" w:bidi="ar"/>
              </w:rPr>
              <w:t>美的</w:t>
            </w:r>
          </w:p>
        </w:tc>
        <w:tc>
          <w:tcPr>
            <w:tcW w:w="40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eastAsia" w:ascii="Times New Roman" w:hAnsi="Times New Roman" w:eastAsia="宋体" w:cs="Times New Roman"/>
                <w:i w:val="0"/>
                <w:color w:val="000000"/>
                <w:sz w:val="24"/>
                <w:szCs w:val="24"/>
                <w:highlight w:val="none"/>
                <w:u w:val="none"/>
                <w:lang w:val="en-US" w:eastAsia="zh-CN"/>
              </w:rPr>
              <w:t>2</w:t>
            </w:r>
          </w:p>
        </w:tc>
        <w:tc>
          <w:tcPr>
            <w:tcW w:w="82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spacing w:val="8"/>
                <w:szCs w:val="21"/>
                <w:highlight w:val="none"/>
                <w:lang w:val="en-US" w:eastAsia="zh-CN"/>
              </w:rPr>
              <w:t>深度保养</w:t>
            </w:r>
          </w:p>
        </w:tc>
        <w:tc>
          <w:tcPr>
            <w:tcW w:w="82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spacing w:val="8"/>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1"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cs="仿宋_GB2312"/>
                <w:i w:val="0"/>
                <w:color w:val="000000"/>
                <w:kern w:val="0"/>
                <w:sz w:val="24"/>
                <w:szCs w:val="24"/>
                <w:highlight w:val="none"/>
                <w:u w:val="none"/>
                <w:lang w:val="en-US" w:eastAsia="zh-CN" w:bidi="ar"/>
              </w:rPr>
              <w:t>2025年</w:t>
            </w:r>
          </w:p>
        </w:tc>
        <w:tc>
          <w:tcPr>
            <w:tcW w:w="629"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cs="仿宋_GB2312"/>
                <w:i w:val="0"/>
                <w:color w:val="000000"/>
                <w:kern w:val="0"/>
                <w:sz w:val="24"/>
                <w:szCs w:val="24"/>
                <w:highlight w:val="none"/>
                <w:u w:val="none"/>
                <w:lang w:val="en-US" w:eastAsia="zh-CN" w:bidi="ar"/>
              </w:rPr>
              <w:t>3号线一期首开段</w:t>
            </w:r>
          </w:p>
        </w:tc>
        <w:tc>
          <w:tcPr>
            <w:tcW w:w="935"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仿宋_GB2312" w:hAnsi="宋体" w:eastAsia="仿宋_GB2312" w:cs="仿宋_GB2312"/>
                <w:i w:val="0"/>
                <w:color w:val="000000"/>
                <w:kern w:val="0"/>
                <w:sz w:val="24"/>
                <w:szCs w:val="24"/>
                <w:highlight w:val="none"/>
                <w:u w:val="none"/>
                <w:lang w:val="en-US" w:eastAsia="zh-CN" w:bidi="ar"/>
              </w:rPr>
              <w:t>螺杆式冷水机组</w:t>
            </w:r>
          </w:p>
        </w:tc>
        <w:tc>
          <w:tcPr>
            <w:tcW w:w="36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仿宋_GB2312" w:hAnsi="宋体" w:eastAsia="仿宋_GB2312" w:cs="仿宋_GB2312"/>
                <w:i w:val="0"/>
                <w:color w:val="000000"/>
                <w:kern w:val="0"/>
                <w:sz w:val="24"/>
                <w:szCs w:val="24"/>
                <w:highlight w:val="none"/>
                <w:u w:val="none"/>
                <w:lang w:val="en-US" w:eastAsia="zh-CN" w:bidi="ar"/>
              </w:rPr>
              <w:t>台</w:t>
            </w:r>
          </w:p>
        </w:tc>
        <w:tc>
          <w:tcPr>
            <w:tcW w:w="561"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仿宋_GB2312" w:hAnsi="宋体" w:eastAsia="仿宋_GB2312" w:cs="仿宋_GB2312"/>
                <w:i w:val="0"/>
                <w:color w:val="000000"/>
                <w:kern w:val="0"/>
                <w:sz w:val="24"/>
                <w:szCs w:val="24"/>
                <w:highlight w:val="none"/>
                <w:u w:val="none"/>
                <w:lang w:val="en-US" w:eastAsia="zh-CN" w:bidi="ar"/>
              </w:rPr>
              <w:t>格力</w:t>
            </w:r>
          </w:p>
        </w:tc>
        <w:tc>
          <w:tcPr>
            <w:tcW w:w="40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imes New Roman" w:hAnsi="Times New Roman" w:eastAsia="宋体" w:cs="Times New Roman"/>
                <w:i w:val="0"/>
                <w:color w:val="000000"/>
                <w:kern w:val="2"/>
                <w:sz w:val="24"/>
                <w:szCs w:val="24"/>
                <w:highlight w:val="none"/>
                <w:u w:val="none"/>
                <w:lang w:val="en-US" w:eastAsia="zh-CN" w:bidi="ar-SA"/>
              </w:rPr>
            </w:pPr>
            <w:r>
              <w:rPr>
                <w:rFonts w:hint="eastAsia" w:ascii="Times New Roman" w:hAnsi="Times New Roman" w:eastAsia="宋体" w:cs="Times New Roman"/>
                <w:i w:val="0"/>
                <w:color w:val="000000"/>
                <w:sz w:val="24"/>
                <w:szCs w:val="24"/>
                <w:highlight w:val="none"/>
                <w:u w:val="none"/>
                <w:lang w:val="en-US" w:eastAsia="zh-CN"/>
              </w:rPr>
              <w:t>20</w:t>
            </w:r>
          </w:p>
        </w:tc>
        <w:tc>
          <w:tcPr>
            <w:tcW w:w="82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仿宋_GB2312" w:hAnsi="宋体"/>
                <w:spacing w:val="8"/>
                <w:szCs w:val="21"/>
                <w:highlight w:val="none"/>
                <w:lang w:val="en-US" w:eastAsia="zh-CN"/>
              </w:rPr>
              <w:t>冷凝器清洗</w:t>
            </w:r>
          </w:p>
        </w:tc>
        <w:tc>
          <w:tcPr>
            <w:tcW w:w="82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spacing w:val="8"/>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1" w:type="pct"/>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p>
        </w:tc>
        <w:tc>
          <w:tcPr>
            <w:tcW w:w="629"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cs="仿宋_GB2312"/>
                <w:i w:val="0"/>
                <w:color w:val="000000"/>
                <w:kern w:val="0"/>
                <w:sz w:val="24"/>
                <w:szCs w:val="24"/>
                <w:highlight w:val="none"/>
                <w:u w:val="none"/>
                <w:lang w:val="en-US" w:eastAsia="zh-CN" w:bidi="ar"/>
              </w:rPr>
            </w:pPr>
            <w:r>
              <w:rPr>
                <w:rFonts w:hint="eastAsia" w:ascii="仿宋_GB2312" w:hAnsi="宋体" w:cs="仿宋_GB2312"/>
                <w:i w:val="0"/>
                <w:color w:val="000000"/>
                <w:kern w:val="0"/>
                <w:sz w:val="24"/>
                <w:szCs w:val="24"/>
                <w:highlight w:val="none"/>
                <w:u w:val="none"/>
                <w:lang w:val="en-US" w:eastAsia="zh-CN" w:bidi="ar"/>
              </w:rPr>
              <w:t>3号线北段</w:t>
            </w:r>
          </w:p>
        </w:tc>
        <w:tc>
          <w:tcPr>
            <w:tcW w:w="935"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螺杆式冷水机组</w:t>
            </w:r>
          </w:p>
        </w:tc>
        <w:tc>
          <w:tcPr>
            <w:tcW w:w="36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台</w:t>
            </w:r>
          </w:p>
        </w:tc>
        <w:tc>
          <w:tcPr>
            <w:tcW w:w="561"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cs="仿宋_GB2312"/>
                <w:i w:val="0"/>
                <w:color w:val="000000"/>
                <w:sz w:val="24"/>
                <w:szCs w:val="24"/>
                <w:highlight w:val="none"/>
                <w:u w:val="none"/>
                <w:lang w:val="en-US" w:eastAsia="zh-CN"/>
              </w:rPr>
              <w:t>美的</w:t>
            </w:r>
          </w:p>
        </w:tc>
        <w:tc>
          <w:tcPr>
            <w:tcW w:w="40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imes New Roman" w:hAnsi="Times New Roman" w:eastAsia="宋体" w:cs="Times New Roman"/>
                <w:i w:val="0"/>
                <w:color w:val="000000"/>
                <w:kern w:val="2"/>
                <w:sz w:val="24"/>
                <w:szCs w:val="24"/>
                <w:highlight w:val="none"/>
                <w:u w:val="none"/>
                <w:lang w:val="en-US" w:eastAsia="zh-CN" w:bidi="ar-SA"/>
              </w:rPr>
            </w:pPr>
            <w:r>
              <w:rPr>
                <w:rFonts w:hint="eastAsia" w:ascii="Times New Roman" w:hAnsi="Times New Roman" w:eastAsia="宋体" w:cs="Times New Roman"/>
                <w:i w:val="0"/>
                <w:color w:val="000000"/>
                <w:sz w:val="24"/>
                <w:szCs w:val="24"/>
                <w:highlight w:val="none"/>
                <w:u w:val="none"/>
                <w:lang w:val="en-US" w:eastAsia="zh-CN"/>
              </w:rPr>
              <w:t>12</w:t>
            </w:r>
          </w:p>
        </w:tc>
        <w:tc>
          <w:tcPr>
            <w:tcW w:w="82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仿宋_GB2312" w:hAnsi="宋体"/>
                <w:spacing w:val="8"/>
                <w:szCs w:val="21"/>
                <w:highlight w:val="none"/>
                <w:lang w:val="en-US" w:eastAsia="zh-CN"/>
              </w:rPr>
              <w:t>冷凝器清洗</w:t>
            </w:r>
          </w:p>
        </w:tc>
        <w:tc>
          <w:tcPr>
            <w:tcW w:w="82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spacing w:val="8"/>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1" w:type="pct"/>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p>
        </w:tc>
        <w:tc>
          <w:tcPr>
            <w:tcW w:w="629"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cs="仿宋_GB2312"/>
                <w:i w:val="0"/>
                <w:color w:val="000000"/>
                <w:kern w:val="0"/>
                <w:sz w:val="24"/>
                <w:szCs w:val="24"/>
                <w:highlight w:val="none"/>
                <w:u w:val="none"/>
                <w:lang w:val="en-US" w:eastAsia="zh-CN" w:bidi="ar"/>
              </w:rPr>
              <w:t>3号线一期东段及二期</w:t>
            </w:r>
          </w:p>
        </w:tc>
        <w:tc>
          <w:tcPr>
            <w:tcW w:w="935"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螺杆式冷水机组</w:t>
            </w:r>
          </w:p>
        </w:tc>
        <w:tc>
          <w:tcPr>
            <w:tcW w:w="36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仿宋_GB2312" w:hAnsi="宋体" w:eastAsia="仿宋_GB2312" w:cs="仿宋_GB2312"/>
                <w:i w:val="0"/>
                <w:color w:val="000000"/>
                <w:kern w:val="0"/>
                <w:sz w:val="24"/>
                <w:szCs w:val="24"/>
                <w:highlight w:val="none"/>
                <w:u w:val="none"/>
                <w:lang w:val="en-US" w:eastAsia="zh-CN" w:bidi="ar"/>
              </w:rPr>
              <w:t>台</w:t>
            </w:r>
          </w:p>
        </w:tc>
        <w:tc>
          <w:tcPr>
            <w:tcW w:w="561"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仿宋_GB2312" w:hAnsi="宋体" w:cs="仿宋_GB2312"/>
                <w:i w:val="0"/>
                <w:color w:val="000000"/>
                <w:sz w:val="24"/>
                <w:szCs w:val="24"/>
                <w:highlight w:val="none"/>
                <w:u w:val="none"/>
                <w:lang w:val="en-US" w:eastAsia="zh-CN"/>
              </w:rPr>
              <w:t>美的、格力</w:t>
            </w:r>
          </w:p>
        </w:tc>
        <w:tc>
          <w:tcPr>
            <w:tcW w:w="40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imes New Roman" w:hAnsi="Times New Roman" w:eastAsia="宋体" w:cs="Times New Roman"/>
                <w:i w:val="0"/>
                <w:color w:val="000000"/>
                <w:kern w:val="2"/>
                <w:sz w:val="24"/>
                <w:szCs w:val="24"/>
                <w:highlight w:val="none"/>
                <w:u w:val="none"/>
                <w:lang w:val="en-US" w:eastAsia="zh-CN" w:bidi="ar-SA"/>
              </w:rPr>
            </w:pPr>
            <w:r>
              <w:rPr>
                <w:rFonts w:hint="eastAsia" w:ascii="Times New Roman" w:hAnsi="Times New Roman" w:eastAsia="宋体" w:cs="Times New Roman"/>
                <w:i w:val="0"/>
                <w:color w:val="000000"/>
                <w:sz w:val="24"/>
                <w:szCs w:val="24"/>
                <w:highlight w:val="none"/>
                <w:u w:val="none"/>
                <w:lang w:val="en-US" w:eastAsia="zh-CN"/>
              </w:rPr>
              <w:t>33</w:t>
            </w:r>
          </w:p>
        </w:tc>
        <w:tc>
          <w:tcPr>
            <w:tcW w:w="82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仿宋_GB2312" w:hAnsi="宋体"/>
                <w:spacing w:val="8"/>
                <w:szCs w:val="21"/>
                <w:highlight w:val="none"/>
                <w:lang w:val="en-US" w:eastAsia="zh-CN"/>
              </w:rPr>
              <w:t>冷凝器清洗</w:t>
            </w:r>
          </w:p>
        </w:tc>
        <w:tc>
          <w:tcPr>
            <w:tcW w:w="82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spacing w:val="8"/>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1" w:type="pct"/>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p>
        </w:tc>
        <w:tc>
          <w:tcPr>
            <w:tcW w:w="629" w:type="pct"/>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cs="仿宋_GB2312"/>
                <w:i w:val="0"/>
                <w:color w:val="000000"/>
                <w:kern w:val="0"/>
                <w:sz w:val="24"/>
                <w:szCs w:val="24"/>
                <w:highlight w:val="none"/>
                <w:u w:val="none"/>
                <w:lang w:val="en-US" w:eastAsia="zh-CN" w:bidi="ar"/>
              </w:rPr>
            </w:pPr>
          </w:p>
        </w:tc>
        <w:tc>
          <w:tcPr>
            <w:tcW w:w="935"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蒸发冷凝式机组</w:t>
            </w:r>
          </w:p>
        </w:tc>
        <w:tc>
          <w:tcPr>
            <w:tcW w:w="36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台</w:t>
            </w:r>
          </w:p>
        </w:tc>
        <w:tc>
          <w:tcPr>
            <w:tcW w:w="561"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cs="仿宋_GB2312"/>
                <w:i w:val="0"/>
                <w:color w:val="000000"/>
                <w:sz w:val="24"/>
                <w:szCs w:val="24"/>
                <w:highlight w:val="none"/>
                <w:u w:val="none"/>
                <w:lang w:val="en-US" w:eastAsia="zh-CN"/>
              </w:rPr>
            </w:pPr>
            <w:r>
              <w:rPr>
                <w:rFonts w:hint="eastAsia" w:ascii="仿宋_GB2312" w:hAnsi="宋体" w:cs="仿宋_GB2312"/>
                <w:i w:val="0"/>
                <w:color w:val="000000"/>
                <w:kern w:val="0"/>
                <w:sz w:val="24"/>
                <w:szCs w:val="24"/>
                <w:highlight w:val="none"/>
                <w:u w:val="none"/>
                <w:lang w:val="en-US" w:eastAsia="zh-CN" w:bidi="ar"/>
              </w:rPr>
              <w:t>美的</w:t>
            </w:r>
          </w:p>
        </w:tc>
        <w:tc>
          <w:tcPr>
            <w:tcW w:w="40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imes New Roman" w:hAnsi="Times New Roman" w:eastAsia="宋体" w:cs="Times New Roman"/>
                <w:i w:val="0"/>
                <w:color w:val="000000"/>
                <w:sz w:val="24"/>
                <w:szCs w:val="24"/>
                <w:highlight w:val="none"/>
                <w:u w:val="none"/>
                <w:lang w:val="en-US" w:eastAsia="zh-CN"/>
              </w:rPr>
            </w:pPr>
            <w:r>
              <w:rPr>
                <w:rFonts w:hint="eastAsia" w:ascii="Times New Roman" w:hAnsi="Times New Roman" w:eastAsia="宋体" w:cs="Times New Roman"/>
                <w:i w:val="0"/>
                <w:color w:val="000000"/>
                <w:sz w:val="24"/>
                <w:szCs w:val="24"/>
                <w:highlight w:val="none"/>
                <w:u w:val="none"/>
                <w:lang w:val="en-US" w:eastAsia="zh-CN"/>
              </w:rPr>
              <w:t>2</w:t>
            </w:r>
          </w:p>
        </w:tc>
        <w:tc>
          <w:tcPr>
            <w:tcW w:w="82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仿宋_GB2312" w:hAnsi="宋体"/>
                <w:spacing w:val="8"/>
                <w:szCs w:val="21"/>
                <w:highlight w:val="none"/>
                <w:lang w:val="en-US" w:eastAsia="zh-CN"/>
              </w:rPr>
              <w:t>冷凝器清洗</w:t>
            </w:r>
          </w:p>
        </w:tc>
        <w:tc>
          <w:tcPr>
            <w:tcW w:w="82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spacing w:val="8"/>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1"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cs="仿宋_GB2312"/>
                <w:i w:val="0"/>
                <w:color w:val="000000"/>
                <w:kern w:val="0"/>
                <w:sz w:val="24"/>
                <w:szCs w:val="24"/>
                <w:highlight w:val="none"/>
                <w:u w:val="none"/>
                <w:lang w:val="en-US" w:eastAsia="zh-CN" w:bidi="ar"/>
              </w:rPr>
              <w:t>2026年</w:t>
            </w:r>
          </w:p>
        </w:tc>
        <w:tc>
          <w:tcPr>
            <w:tcW w:w="629"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cs="仿宋_GB2312"/>
                <w:i w:val="0"/>
                <w:color w:val="000000"/>
                <w:kern w:val="0"/>
                <w:sz w:val="24"/>
                <w:szCs w:val="24"/>
                <w:highlight w:val="none"/>
                <w:u w:val="none"/>
                <w:lang w:val="en-US" w:eastAsia="zh-CN" w:bidi="ar"/>
              </w:rPr>
              <w:t>3号线一期首开段</w:t>
            </w:r>
          </w:p>
        </w:tc>
        <w:tc>
          <w:tcPr>
            <w:tcW w:w="935"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仿宋_GB2312" w:hAnsi="宋体" w:eastAsia="仿宋_GB2312" w:cs="仿宋_GB2312"/>
                <w:i w:val="0"/>
                <w:color w:val="000000"/>
                <w:kern w:val="0"/>
                <w:sz w:val="24"/>
                <w:szCs w:val="24"/>
                <w:highlight w:val="none"/>
                <w:u w:val="none"/>
                <w:lang w:val="en-US" w:eastAsia="zh-CN" w:bidi="ar"/>
              </w:rPr>
              <w:t>螺杆式冷水机组</w:t>
            </w:r>
          </w:p>
        </w:tc>
        <w:tc>
          <w:tcPr>
            <w:tcW w:w="36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仿宋_GB2312" w:hAnsi="宋体" w:eastAsia="仿宋_GB2312" w:cs="仿宋_GB2312"/>
                <w:i w:val="0"/>
                <w:color w:val="000000"/>
                <w:kern w:val="0"/>
                <w:sz w:val="24"/>
                <w:szCs w:val="24"/>
                <w:highlight w:val="none"/>
                <w:u w:val="none"/>
                <w:lang w:val="en-US" w:eastAsia="zh-CN" w:bidi="ar"/>
              </w:rPr>
              <w:t>台</w:t>
            </w:r>
          </w:p>
        </w:tc>
        <w:tc>
          <w:tcPr>
            <w:tcW w:w="561"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仿宋_GB2312" w:hAnsi="宋体" w:eastAsia="仿宋_GB2312" w:cs="仿宋_GB2312"/>
                <w:i w:val="0"/>
                <w:color w:val="000000"/>
                <w:kern w:val="0"/>
                <w:sz w:val="24"/>
                <w:szCs w:val="24"/>
                <w:highlight w:val="none"/>
                <w:u w:val="none"/>
                <w:lang w:val="en-US" w:eastAsia="zh-CN" w:bidi="ar"/>
              </w:rPr>
              <w:t>格力</w:t>
            </w:r>
          </w:p>
        </w:tc>
        <w:tc>
          <w:tcPr>
            <w:tcW w:w="40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imes New Roman" w:hAnsi="Times New Roman" w:eastAsia="宋体" w:cs="Times New Roman"/>
                <w:i w:val="0"/>
                <w:color w:val="000000"/>
                <w:kern w:val="2"/>
                <w:sz w:val="24"/>
                <w:szCs w:val="24"/>
                <w:highlight w:val="none"/>
                <w:u w:val="none"/>
                <w:lang w:val="en-US" w:eastAsia="zh-CN" w:bidi="ar-SA"/>
              </w:rPr>
            </w:pPr>
            <w:r>
              <w:rPr>
                <w:rFonts w:hint="eastAsia" w:ascii="Times New Roman" w:hAnsi="Times New Roman" w:eastAsia="宋体" w:cs="Times New Roman"/>
                <w:i w:val="0"/>
                <w:color w:val="000000"/>
                <w:sz w:val="24"/>
                <w:szCs w:val="24"/>
                <w:highlight w:val="none"/>
                <w:u w:val="none"/>
                <w:lang w:val="en-US" w:eastAsia="zh-CN"/>
              </w:rPr>
              <w:t>20</w:t>
            </w:r>
          </w:p>
        </w:tc>
        <w:tc>
          <w:tcPr>
            <w:tcW w:w="82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仿宋_GB2312" w:hAnsi="宋体"/>
                <w:spacing w:val="8"/>
                <w:szCs w:val="21"/>
                <w:highlight w:val="none"/>
                <w:lang w:val="en-US" w:eastAsia="zh-CN"/>
              </w:rPr>
              <w:t>冷凝器清洗</w:t>
            </w:r>
          </w:p>
        </w:tc>
        <w:tc>
          <w:tcPr>
            <w:tcW w:w="82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spacing w:val="8"/>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1" w:type="pct"/>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p>
        </w:tc>
        <w:tc>
          <w:tcPr>
            <w:tcW w:w="629"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cs="仿宋_GB2312"/>
                <w:i w:val="0"/>
                <w:color w:val="000000"/>
                <w:kern w:val="0"/>
                <w:sz w:val="24"/>
                <w:szCs w:val="24"/>
                <w:highlight w:val="none"/>
                <w:u w:val="none"/>
                <w:lang w:val="en-US" w:eastAsia="zh-CN" w:bidi="ar"/>
              </w:rPr>
            </w:pPr>
            <w:r>
              <w:rPr>
                <w:rFonts w:hint="eastAsia" w:ascii="仿宋_GB2312" w:hAnsi="宋体" w:cs="仿宋_GB2312"/>
                <w:i w:val="0"/>
                <w:color w:val="000000"/>
                <w:kern w:val="0"/>
                <w:sz w:val="24"/>
                <w:szCs w:val="24"/>
                <w:highlight w:val="none"/>
                <w:u w:val="none"/>
                <w:lang w:val="en-US" w:eastAsia="zh-CN" w:bidi="ar"/>
              </w:rPr>
              <w:t>3号线北段</w:t>
            </w:r>
          </w:p>
        </w:tc>
        <w:tc>
          <w:tcPr>
            <w:tcW w:w="935"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螺杆式冷水机组</w:t>
            </w:r>
          </w:p>
        </w:tc>
        <w:tc>
          <w:tcPr>
            <w:tcW w:w="36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台</w:t>
            </w:r>
          </w:p>
        </w:tc>
        <w:tc>
          <w:tcPr>
            <w:tcW w:w="561"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cs="仿宋_GB2312"/>
                <w:i w:val="0"/>
                <w:color w:val="000000"/>
                <w:sz w:val="24"/>
                <w:szCs w:val="24"/>
                <w:highlight w:val="none"/>
                <w:u w:val="none"/>
                <w:lang w:val="en-US" w:eastAsia="zh-CN"/>
              </w:rPr>
              <w:t>美的</w:t>
            </w:r>
          </w:p>
        </w:tc>
        <w:tc>
          <w:tcPr>
            <w:tcW w:w="40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imes New Roman" w:hAnsi="Times New Roman" w:eastAsia="宋体" w:cs="Times New Roman"/>
                <w:i w:val="0"/>
                <w:color w:val="000000"/>
                <w:kern w:val="2"/>
                <w:sz w:val="24"/>
                <w:szCs w:val="24"/>
                <w:highlight w:val="none"/>
                <w:u w:val="none"/>
                <w:lang w:val="en-US" w:eastAsia="zh-CN" w:bidi="ar-SA"/>
              </w:rPr>
            </w:pPr>
            <w:r>
              <w:rPr>
                <w:rFonts w:hint="eastAsia" w:ascii="Times New Roman" w:hAnsi="Times New Roman" w:eastAsia="宋体" w:cs="Times New Roman"/>
                <w:i w:val="0"/>
                <w:color w:val="000000"/>
                <w:sz w:val="24"/>
                <w:szCs w:val="24"/>
                <w:highlight w:val="none"/>
                <w:u w:val="none"/>
                <w:lang w:val="en-US" w:eastAsia="zh-CN"/>
              </w:rPr>
              <w:t>12</w:t>
            </w:r>
          </w:p>
        </w:tc>
        <w:tc>
          <w:tcPr>
            <w:tcW w:w="82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仿宋_GB2312" w:hAnsi="宋体"/>
                <w:spacing w:val="8"/>
                <w:szCs w:val="21"/>
                <w:highlight w:val="none"/>
                <w:lang w:val="en-US" w:eastAsia="zh-CN"/>
              </w:rPr>
              <w:t>冷凝器清洗</w:t>
            </w:r>
          </w:p>
        </w:tc>
        <w:tc>
          <w:tcPr>
            <w:tcW w:w="82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spacing w:val="8"/>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1" w:type="pct"/>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p>
        </w:tc>
        <w:tc>
          <w:tcPr>
            <w:tcW w:w="629"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cs="仿宋_GB2312"/>
                <w:i w:val="0"/>
                <w:color w:val="000000"/>
                <w:kern w:val="0"/>
                <w:sz w:val="24"/>
                <w:szCs w:val="24"/>
                <w:highlight w:val="none"/>
                <w:u w:val="none"/>
                <w:lang w:val="en-US" w:eastAsia="zh-CN" w:bidi="ar"/>
              </w:rPr>
              <w:t>3号线一期东段及二期</w:t>
            </w:r>
          </w:p>
        </w:tc>
        <w:tc>
          <w:tcPr>
            <w:tcW w:w="935"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螺杆式冷水机组</w:t>
            </w:r>
          </w:p>
        </w:tc>
        <w:tc>
          <w:tcPr>
            <w:tcW w:w="36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仿宋_GB2312" w:hAnsi="宋体" w:eastAsia="仿宋_GB2312" w:cs="仿宋_GB2312"/>
                <w:i w:val="0"/>
                <w:color w:val="000000"/>
                <w:kern w:val="0"/>
                <w:sz w:val="24"/>
                <w:szCs w:val="24"/>
                <w:highlight w:val="none"/>
                <w:u w:val="none"/>
                <w:lang w:val="en-US" w:eastAsia="zh-CN" w:bidi="ar"/>
              </w:rPr>
              <w:t>台</w:t>
            </w:r>
          </w:p>
        </w:tc>
        <w:tc>
          <w:tcPr>
            <w:tcW w:w="561"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仿宋_GB2312" w:hAnsi="宋体" w:cs="仿宋_GB2312"/>
                <w:i w:val="0"/>
                <w:color w:val="000000"/>
                <w:sz w:val="24"/>
                <w:szCs w:val="24"/>
                <w:highlight w:val="none"/>
                <w:u w:val="none"/>
                <w:lang w:val="en-US" w:eastAsia="zh-CN"/>
              </w:rPr>
              <w:t>美的、格力</w:t>
            </w:r>
          </w:p>
        </w:tc>
        <w:tc>
          <w:tcPr>
            <w:tcW w:w="40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imes New Roman" w:hAnsi="Times New Roman" w:eastAsia="宋体" w:cs="Times New Roman"/>
                <w:i w:val="0"/>
                <w:color w:val="000000"/>
                <w:kern w:val="2"/>
                <w:sz w:val="24"/>
                <w:szCs w:val="24"/>
                <w:highlight w:val="none"/>
                <w:u w:val="none"/>
                <w:lang w:val="en-US" w:eastAsia="zh-CN" w:bidi="ar-SA"/>
              </w:rPr>
            </w:pPr>
            <w:r>
              <w:rPr>
                <w:rFonts w:hint="eastAsia" w:ascii="Times New Roman" w:hAnsi="Times New Roman" w:eastAsia="宋体" w:cs="Times New Roman"/>
                <w:i w:val="0"/>
                <w:color w:val="000000"/>
                <w:sz w:val="24"/>
                <w:szCs w:val="24"/>
                <w:highlight w:val="none"/>
                <w:u w:val="none"/>
                <w:lang w:val="en-US" w:eastAsia="zh-CN"/>
              </w:rPr>
              <w:t>33</w:t>
            </w:r>
          </w:p>
        </w:tc>
        <w:tc>
          <w:tcPr>
            <w:tcW w:w="82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仿宋_GB2312" w:hAnsi="宋体"/>
                <w:spacing w:val="8"/>
                <w:szCs w:val="21"/>
                <w:highlight w:val="none"/>
                <w:lang w:val="en-US" w:eastAsia="zh-CN"/>
              </w:rPr>
              <w:t>冷凝器清洗</w:t>
            </w:r>
          </w:p>
        </w:tc>
        <w:tc>
          <w:tcPr>
            <w:tcW w:w="82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spacing w:val="8"/>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1" w:type="pct"/>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p>
        </w:tc>
        <w:tc>
          <w:tcPr>
            <w:tcW w:w="629" w:type="pct"/>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cs="仿宋_GB2312"/>
                <w:i w:val="0"/>
                <w:color w:val="000000"/>
                <w:kern w:val="0"/>
                <w:sz w:val="24"/>
                <w:szCs w:val="24"/>
                <w:highlight w:val="none"/>
                <w:u w:val="none"/>
                <w:lang w:val="en-US" w:eastAsia="zh-CN" w:bidi="ar"/>
              </w:rPr>
            </w:pPr>
          </w:p>
        </w:tc>
        <w:tc>
          <w:tcPr>
            <w:tcW w:w="935"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蒸发冷凝式机组</w:t>
            </w:r>
          </w:p>
        </w:tc>
        <w:tc>
          <w:tcPr>
            <w:tcW w:w="36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台</w:t>
            </w:r>
          </w:p>
        </w:tc>
        <w:tc>
          <w:tcPr>
            <w:tcW w:w="561"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cs="仿宋_GB2312"/>
                <w:i w:val="0"/>
                <w:color w:val="000000"/>
                <w:sz w:val="24"/>
                <w:szCs w:val="24"/>
                <w:highlight w:val="none"/>
                <w:u w:val="none"/>
                <w:lang w:val="en-US" w:eastAsia="zh-CN"/>
              </w:rPr>
            </w:pPr>
            <w:r>
              <w:rPr>
                <w:rFonts w:hint="eastAsia" w:ascii="仿宋_GB2312" w:hAnsi="宋体" w:cs="仿宋_GB2312"/>
                <w:i w:val="0"/>
                <w:color w:val="000000"/>
                <w:kern w:val="0"/>
                <w:sz w:val="24"/>
                <w:szCs w:val="24"/>
                <w:highlight w:val="none"/>
                <w:u w:val="none"/>
                <w:lang w:val="en-US" w:eastAsia="zh-CN" w:bidi="ar"/>
              </w:rPr>
              <w:t>美的</w:t>
            </w:r>
          </w:p>
        </w:tc>
        <w:tc>
          <w:tcPr>
            <w:tcW w:w="40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imes New Roman" w:hAnsi="Times New Roman" w:eastAsia="宋体" w:cs="Times New Roman"/>
                <w:i w:val="0"/>
                <w:color w:val="000000"/>
                <w:sz w:val="24"/>
                <w:szCs w:val="24"/>
                <w:highlight w:val="none"/>
                <w:u w:val="none"/>
                <w:lang w:val="en-US" w:eastAsia="zh-CN"/>
              </w:rPr>
            </w:pPr>
            <w:r>
              <w:rPr>
                <w:rFonts w:hint="eastAsia" w:ascii="Times New Roman" w:hAnsi="Times New Roman" w:eastAsia="宋体" w:cs="Times New Roman"/>
                <w:i w:val="0"/>
                <w:color w:val="000000"/>
                <w:sz w:val="24"/>
                <w:szCs w:val="24"/>
                <w:highlight w:val="none"/>
                <w:u w:val="none"/>
                <w:lang w:val="en-US" w:eastAsia="zh-CN"/>
              </w:rPr>
              <w:t>2</w:t>
            </w:r>
          </w:p>
        </w:tc>
        <w:tc>
          <w:tcPr>
            <w:tcW w:w="82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仿宋_GB2312" w:hAnsi="宋体"/>
                <w:spacing w:val="8"/>
                <w:szCs w:val="21"/>
                <w:highlight w:val="none"/>
                <w:lang w:val="en-US" w:eastAsia="zh-CN"/>
              </w:rPr>
              <w:t>冷凝器清洗</w:t>
            </w:r>
          </w:p>
        </w:tc>
        <w:tc>
          <w:tcPr>
            <w:tcW w:w="82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spacing w:val="8"/>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1"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cs="仿宋_GB2312"/>
                <w:i w:val="0"/>
                <w:color w:val="000000"/>
                <w:kern w:val="0"/>
                <w:sz w:val="24"/>
                <w:szCs w:val="24"/>
                <w:highlight w:val="none"/>
                <w:u w:val="none"/>
                <w:lang w:val="en-US" w:eastAsia="zh-CN" w:bidi="ar"/>
              </w:rPr>
              <w:t>合计</w:t>
            </w:r>
          </w:p>
        </w:tc>
        <w:tc>
          <w:tcPr>
            <w:tcW w:w="629"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cs="仿宋_GB2312"/>
                <w:i w:val="0"/>
                <w:color w:val="000000"/>
                <w:kern w:val="0"/>
                <w:sz w:val="24"/>
                <w:szCs w:val="24"/>
                <w:highlight w:val="none"/>
                <w:u w:val="none"/>
                <w:lang w:val="en-US" w:eastAsia="zh-CN" w:bidi="ar"/>
              </w:rPr>
            </w:pPr>
          </w:p>
        </w:tc>
        <w:tc>
          <w:tcPr>
            <w:tcW w:w="935"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p>
        </w:tc>
        <w:tc>
          <w:tcPr>
            <w:tcW w:w="36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p>
        </w:tc>
        <w:tc>
          <w:tcPr>
            <w:tcW w:w="561"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cs="仿宋_GB2312"/>
                <w:i w:val="0"/>
                <w:color w:val="000000"/>
                <w:sz w:val="24"/>
                <w:szCs w:val="24"/>
                <w:highlight w:val="none"/>
                <w:u w:val="none"/>
                <w:lang w:val="en-US" w:eastAsia="zh-CN"/>
              </w:rPr>
            </w:pPr>
          </w:p>
        </w:tc>
        <w:tc>
          <w:tcPr>
            <w:tcW w:w="40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eastAsia" w:ascii="Times New Roman" w:hAnsi="Times New Roman" w:eastAsia="宋体" w:cs="Times New Roman"/>
                <w:i w:val="0"/>
                <w:color w:val="000000"/>
                <w:sz w:val="24"/>
                <w:szCs w:val="24"/>
                <w:highlight w:val="none"/>
                <w:u w:val="none"/>
                <w:lang w:val="en-US" w:eastAsia="zh-CN"/>
              </w:rPr>
              <w:t>201</w:t>
            </w:r>
          </w:p>
        </w:tc>
        <w:tc>
          <w:tcPr>
            <w:tcW w:w="82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spacing w:val="8"/>
                <w:szCs w:val="21"/>
                <w:highlight w:val="none"/>
                <w:lang w:val="en-US" w:eastAsia="zh-CN"/>
              </w:rPr>
            </w:pPr>
          </w:p>
        </w:tc>
        <w:tc>
          <w:tcPr>
            <w:tcW w:w="82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spacing w:val="8"/>
                <w:szCs w:val="21"/>
                <w:highlight w:val="none"/>
                <w:lang w:val="en-US" w:eastAsia="zh-CN"/>
              </w:rPr>
            </w:pPr>
          </w:p>
        </w:tc>
      </w:tr>
    </w:tbl>
    <w:p>
      <w:pPr>
        <w:pStyle w:val="4"/>
        <w:numPr>
          <w:ilvl w:val="0"/>
          <w:numId w:val="2"/>
        </w:numPr>
        <w:ind w:left="280" w:hanging="280"/>
        <w:rPr>
          <w:rFonts w:hint="eastAsia" w:cs="Times New Roman"/>
          <w:b/>
          <w:bCs/>
          <w:highlight w:val="none"/>
        </w:rPr>
      </w:pPr>
      <w:bookmarkStart w:id="8" w:name="_Toc20674"/>
      <w:r>
        <w:rPr>
          <w:rFonts w:hint="eastAsia" w:cs="Times New Roman"/>
          <w:b/>
          <w:bCs/>
          <w:highlight w:val="none"/>
        </w:rPr>
        <w:t>服务标准</w:t>
      </w:r>
      <w:bookmarkEnd w:id="5"/>
      <w:bookmarkEnd w:id="6"/>
      <w:bookmarkEnd w:id="7"/>
      <w:bookmarkEnd w:id="8"/>
    </w:p>
    <w:p>
      <w:pPr>
        <w:keepNext w:val="0"/>
        <w:keepLines w:val="0"/>
        <w:pageBreakBefore w:val="0"/>
        <w:kinsoku/>
        <w:wordWrap/>
        <w:overflowPunct/>
        <w:topLinePunct w:val="0"/>
        <w:autoSpaceDE/>
        <w:autoSpaceDN/>
        <w:bidi w:val="0"/>
        <w:adjustRightInd w:val="0"/>
        <w:snapToGrid w:val="0"/>
        <w:spacing w:line="600" w:lineRule="exact"/>
        <w:ind w:firstLine="560"/>
        <w:textAlignment w:val="auto"/>
        <w:rPr>
          <w:rFonts w:hint="eastAsia" w:ascii="仿宋_GB2312" w:hAnsi="宋体" w:eastAsia="仿宋_GB2312" w:cs="宋体"/>
          <w:szCs w:val="21"/>
          <w:highlight w:val="none"/>
          <w:lang w:eastAsia="zh-CN"/>
        </w:rPr>
      </w:pPr>
      <w:r>
        <w:rPr>
          <w:rFonts w:hint="eastAsia" w:ascii="仿宋_GB2312" w:hAnsi="宋体" w:cs="宋体"/>
          <w:szCs w:val="21"/>
          <w:highlight w:val="none"/>
          <w:lang w:val="en-US" w:eastAsia="zh-CN"/>
        </w:rPr>
        <w:t>6</w:t>
      </w:r>
      <w:r>
        <w:rPr>
          <w:rFonts w:hint="eastAsia" w:ascii="仿宋_GB2312" w:hAnsi="宋体" w:cs="宋体"/>
          <w:szCs w:val="21"/>
          <w:highlight w:val="none"/>
        </w:rPr>
        <w:t>.1 投标人负责</w:t>
      </w:r>
      <w:r>
        <w:rPr>
          <w:rFonts w:hint="eastAsia" w:ascii="仿宋_GB2312" w:hAnsi="宋体" w:cs="宋体"/>
          <w:szCs w:val="21"/>
          <w:highlight w:val="none"/>
          <w:lang w:val="en-US" w:eastAsia="zh-CN"/>
        </w:rPr>
        <w:t>2024-2026年</w:t>
      </w:r>
      <w:r>
        <w:rPr>
          <w:rFonts w:hint="eastAsia" w:ascii="仿宋_GB2312" w:hAnsi="宋体"/>
          <w:spacing w:val="8"/>
          <w:szCs w:val="21"/>
          <w:highlight w:val="none"/>
          <w:lang w:val="en-US" w:eastAsia="zh-CN"/>
        </w:rPr>
        <w:t>3号线车站67台制冷机组（含螺杆式冷水机组、蒸发冷凝式机组）深度保养、冷凝器清洗维护</w:t>
      </w:r>
      <w:r>
        <w:rPr>
          <w:rFonts w:hint="eastAsia" w:ascii="仿宋_GB2312" w:hAnsi="宋体" w:cs="宋体"/>
          <w:szCs w:val="21"/>
          <w:highlight w:val="none"/>
          <w:lang w:val="en-US" w:eastAsia="zh-CN"/>
        </w:rPr>
        <w:t>工作</w:t>
      </w:r>
      <w:r>
        <w:rPr>
          <w:rFonts w:hint="eastAsia" w:ascii="仿宋_GB2312" w:hAnsi="宋体" w:cs="宋体"/>
          <w:szCs w:val="21"/>
          <w:highlight w:val="none"/>
          <w:lang w:eastAsia="zh-CN"/>
        </w:rPr>
        <w:t>，工作</w:t>
      </w:r>
      <w:r>
        <w:rPr>
          <w:rFonts w:hint="eastAsia" w:ascii="仿宋_GB2312" w:hAnsi="宋体" w:cs="宋体"/>
          <w:szCs w:val="21"/>
          <w:highlight w:val="none"/>
        </w:rPr>
        <w:t>所需</w:t>
      </w:r>
      <w:r>
        <w:rPr>
          <w:rFonts w:hint="eastAsia" w:ascii="仿宋_GB2312" w:hAnsi="宋体" w:cs="宋体"/>
          <w:szCs w:val="21"/>
          <w:highlight w:val="none"/>
          <w:lang w:val="en-US" w:eastAsia="zh-CN"/>
        </w:rPr>
        <w:t>工器具、材料、设备等物资均</w:t>
      </w:r>
      <w:r>
        <w:rPr>
          <w:rFonts w:hint="eastAsia" w:ascii="仿宋_GB2312" w:hAnsi="宋体" w:cs="宋体"/>
          <w:szCs w:val="21"/>
          <w:highlight w:val="none"/>
        </w:rPr>
        <w:t>由投标人承担</w:t>
      </w:r>
      <w:r>
        <w:rPr>
          <w:rFonts w:hint="eastAsia" w:ascii="仿宋_GB2312" w:hAnsi="宋体" w:cs="宋体"/>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560"/>
        <w:textAlignment w:val="auto"/>
        <w:rPr>
          <w:rFonts w:hint="eastAsia" w:ascii="仿宋_GB2312" w:hAnsi="宋体" w:cs="宋体"/>
          <w:szCs w:val="21"/>
          <w:highlight w:val="none"/>
        </w:rPr>
      </w:pPr>
      <w:r>
        <w:rPr>
          <w:rFonts w:hint="eastAsia" w:ascii="仿宋_GB2312" w:hAnsi="宋体" w:cs="宋体"/>
          <w:szCs w:val="21"/>
          <w:highlight w:val="none"/>
          <w:lang w:val="en-US" w:eastAsia="zh-CN"/>
        </w:rPr>
        <w:t>6</w:t>
      </w:r>
      <w:r>
        <w:rPr>
          <w:rFonts w:hint="eastAsia" w:ascii="仿宋_GB2312" w:hAnsi="宋体" w:cs="宋体"/>
          <w:szCs w:val="21"/>
          <w:highlight w:val="none"/>
        </w:rPr>
        <w:t>.</w:t>
      </w:r>
      <w:r>
        <w:rPr>
          <w:rFonts w:hint="eastAsia" w:ascii="仿宋_GB2312" w:hAnsi="宋体" w:cs="宋体"/>
          <w:szCs w:val="21"/>
          <w:highlight w:val="none"/>
          <w:lang w:val="en-US" w:eastAsia="zh-CN"/>
        </w:rPr>
        <w:t>2</w:t>
      </w:r>
      <w:r>
        <w:rPr>
          <w:rFonts w:hint="eastAsia" w:ascii="仿宋_GB2312" w:hAnsi="宋体" w:cs="宋体"/>
          <w:szCs w:val="21"/>
          <w:highlight w:val="none"/>
        </w:rPr>
        <w:t xml:space="preserve"> 投标人必须</w:t>
      </w:r>
      <w:r>
        <w:rPr>
          <w:rFonts w:hint="eastAsia" w:ascii="仿宋_GB2312" w:hAnsi="宋体" w:cs="宋体"/>
          <w:szCs w:val="21"/>
          <w:highlight w:val="none"/>
          <w:lang w:eastAsia="zh-CN"/>
        </w:rPr>
        <w:t>按照本技术文件制定</w:t>
      </w:r>
      <w:r>
        <w:rPr>
          <w:rFonts w:hint="eastAsia" w:ascii="仿宋_GB2312" w:hAnsi="宋体" w:cs="宋体"/>
          <w:szCs w:val="21"/>
          <w:highlight w:val="none"/>
          <w:lang w:val="en-US" w:eastAsia="zh-CN"/>
        </w:rPr>
        <w:t>并</w:t>
      </w:r>
      <w:r>
        <w:rPr>
          <w:rFonts w:hint="eastAsia" w:ascii="仿宋_GB2312" w:hAnsi="宋体" w:cs="宋体"/>
          <w:szCs w:val="21"/>
          <w:highlight w:val="none"/>
          <w:lang w:eastAsia="zh-CN"/>
        </w:rPr>
        <w:t>优化</w:t>
      </w:r>
      <w:r>
        <w:rPr>
          <w:rFonts w:hint="eastAsia" w:ascii="仿宋_GB2312" w:hAnsi="宋体" w:cs="宋体"/>
          <w:szCs w:val="21"/>
          <w:highlight w:val="none"/>
          <w:lang w:val="en-US" w:eastAsia="zh-CN"/>
        </w:rPr>
        <w:t>冷水机组深度保养、冷凝器清洗</w:t>
      </w:r>
      <w:r>
        <w:rPr>
          <w:rFonts w:hint="eastAsia" w:ascii="仿宋_GB2312" w:hAnsi="宋体" w:cs="宋体"/>
          <w:szCs w:val="21"/>
          <w:highlight w:val="none"/>
          <w:lang w:eastAsia="zh-CN"/>
        </w:rPr>
        <w:t>方案</w:t>
      </w:r>
      <w:r>
        <w:rPr>
          <w:rFonts w:hint="eastAsia" w:ascii="仿宋_GB2312" w:hAnsi="宋体" w:cs="宋体"/>
          <w:szCs w:val="21"/>
          <w:highlight w:val="none"/>
        </w:rPr>
        <w:t>，</w:t>
      </w:r>
      <w:r>
        <w:rPr>
          <w:rFonts w:hint="eastAsia" w:ascii="仿宋_GB2312" w:hAnsi="宋体" w:cs="宋体"/>
          <w:szCs w:val="21"/>
          <w:highlight w:val="none"/>
          <w:lang w:eastAsia="zh-CN"/>
        </w:rPr>
        <w:t>方案需优于本需求书的清洗</w:t>
      </w:r>
      <w:r>
        <w:rPr>
          <w:rFonts w:hint="eastAsia" w:ascii="仿宋_GB2312" w:hAnsi="宋体" w:cs="宋体"/>
          <w:szCs w:val="21"/>
          <w:highlight w:val="none"/>
          <w:lang w:val="en-US" w:eastAsia="zh-CN"/>
        </w:rPr>
        <w:t>标准</w:t>
      </w:r>
      <w:r>
        <w:rPr>
          <w:rFonts w:hint="eastAsia" w:ascii="仿宋_GB2312" w:hAnsi="宋体" w:cs="宋体"/>
          <w:szCs w:val="21"/>
          <w:highlight w:val="none"/>
          <w:lang w:eastAsia="zh-CN"/>
        </w:rPr>
        <w:t>，</w:t>
      </w:r>
      <w:r>
        <w:rPr>
          <w:rFonts w:hint="eastAsia" w:ascii="仿宋_GB2312" w:hAnsi="宋体" w:cs="宋体"/>
          <w:szCs w:val="21"/>
          <w:highlight w:val="none"/>
        </w:rPr>
        <w:t>并对</w:t>
      </w:r>
      <w:r>
        <w:rPr>
          <w:rFonts w:hint="eastAsia" w:ascii="仿宋_GB2312" w:hAnsi="宋体" w:cs="宋体"/>
          <w:szCs w:val="21"/>
          <w:highlight w:val="none"/>
          <w:lang w:val="en-US" w:eastAsia="zh-CN"/>
        </w:rPr>
        <w:t>作业过程中的</w:t>
      </w:r>
      <w:r>
        <w:rPr>
          <w:rFonts w:hint="eastAsia" w:ascii="仿宋_GB2312" w:hAnsi="宋体" w:cs="宋体"/>
          <w:szCs w:val="21"/>
          <w:highlight w:val="none"/>
        </w:rPr>
        <w:t>安全承担全部责任，合同期内发生的一切投标人人员病、伤、亡等事故，均由投标人负责。由于投标人原因造成招标人人员及财产损失时，投标人须赔偿相应损失。</w:t>
      </w:r>
    </w:p>
    <w:p>
      <w:pPr>
        <w:keepNext w:val="0"/>
        <w:keepLines w:val="0"/>
        <w:pageBreakBefore w:val="0"/>
        <w:widowControl w:val="0"/>
        <w:kinsoku/>
        <w:wordWrap/>
        <w:overflowPunct/>
        <w:topLinePunct w:val="0"/>
        <w:autoSpaceDE/>
        <w:autoSpaceDN/>
        <w:bidi w:val="0"/>
        <w:adjustRightInd w:val="0"/>
        <w:snapToGrid w:val="0"/>
        <w:spacing w:line="600" w:lineRule="exact"/>
        <w:ind w:firstLine="560"/>
        <w:textAlignment w:val="auto"/>
        <w:rPr>
          <w:rFonts w:hint="eastAsia" w:ascii="仿宋_GB2312" w:hAnsi="宋体" w:cs="宋体"/>
          <w:szCs w:val="21"/>
          <w:highlight w:val="none"/>
        </w:rPr>
      </w:pPr>
      <w:r>
        <w:rPr>
          <w:rFonts w:hint="eastAsia" w:ascii="仿宋_GB2312" w:hAnsi="宋体" w:cs="宋体"/>
          <w:szCs w:val="21"/>
          <w:highlight w:val="none"/>
          <w:lang w:val="en-US" w:eastAsia="zh-CN"/>
        </w:rPr>
        <w:t>6</w:t>
      </w:r>
      <w:r>
        <w:rPr>
          <w:rFonts w:hint="eastAsia" w:ascii="仿宋_GB2312" w:hAnsi="宋体" w:cs="宋体"/>
          <w:szCs w:val="21"/>
          <w:highlight w:val="none"/>
        </w:rPr>
        <w:t>.</w:t>
      </w:r>
      <w:r>
        <w:rPr>
          <w:rFonts w:hint="eastAsia" w:ascii="仿宋_GB2312" w:hAnsi="宋体" w:cs="宋体"/>
          <w:szCs w:val="21"/>
          <w:highlight w:val="none"/>
          <w:lang w:val="en-US" w:eastAsia="zh-CN"/>
        </w:rPr>
        <w:t>3</w:t>
      </w:r>
      <w:r>
        <w:rPr>
          <w:rFonts w:hint="eastAsia" w:ascii="仿宋_GB2312" w:hAnsi="宋体" w:cs="宋体"/>
          <w:szCs w:val="21"/>
          <w:highlight w:val="none"/>
        </w:rPr>
        <w:t xml:space="preserve"> </w:t>
      </w:r>
      <w:r>
        <w:rPr>
          <w:rFonts w:hint="eastAsia" w:ascii="仿宋_GB2312" w:hAnsi="宋体" w:cs="宋体"/>
          <w:szCs w:val="21"/>
          <w:highlight w:val="none"/>
          <w:lang w:val="en-US" w:eastAsia="zh-CN"/>
        </w:rPr>
        <w:t>合同期间，每次保养完成后</w:t>
      </w:r>
      <w:r>
        <w:rPr>
          <w:rFonts w:hint="eastAsia" w:ascii="仿宋_GB2312" w:hAnsi="宋体" w:cs="宋体"/>
          <w:szCs w:val="21"/>
          <w:highlight w:val="none"/>
        </w:rPr>
        <w:t>，投标人须保持</w:t>
      </w:r>
      <w:r>
        <w:rPr>
          <w:rFonts w:hint="eastAsia" w:ascii="仿宋_GB2312" w:hAnsi="宋体" w:cs="宋体"/>
          <w:szCs w:val="21"/>
          <w:highlight w:val="none"/>
          <w:lang w:eastAsia="zh-CN"/>
        </w:rPr>
        <w:t>冷凝器及制冷机组</w:t>
      </w:r>
      <w:r>
        <w:rPr>
          <w:rFonts w:hint="eastAsia" w:ascii="仿宋_GB2312" w:hAnsi="宋体" w:cs="宋体"/>
          <w:szCs w:val="21"/>
          <w:highlight w:val="none"/>
        </w:rPr>
        <w:t>运转正常。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600" w:lineRule="exact"/>
        <w:ind w:left="0" w:right="0" w:firstLine="0"/>
        <w:jc w:val="both"/>
        <w:textAlignment w:val="auto"/>
        <w:rPr>
          <w:rFonts w:hint="default" w:ascii="仿宋_GB2312" w:hAnsi="宋体" w:eastAsia="仿宋_GB2312" w:cs="宋体"/>
          <w:kern w:val="2"/>
          <w:sz w:val="28"/>
          <w:szCs w:val="21"/>
          <w:highlight w:val="none"/>
          <w:lang w:val="en-US" w:eastAsia="zh-CN" w:bidi="ar-SA"/>
        </w:rPr>
      </w:pPr>
      <w:r>
        <w:rPr>
          <w:rFonts w:hint="eastAsia" w:ascii="仿宋_GB2312" w:eastAsia="仿宋_GB2312" w:cs="宋体"/>
          <w:kern w:val="2"/>
          <w:sz w:val="28"/>
          <w:szCs w:val="21"/>
          <w:highlight w:val="none"/>
          <w:lang w:val="en-US" w:eastAsia="zh-CN" w:bidi="ar-SA"/>
        </w:rPr>
        <w:t>6</w:t>
      </w:r>
      <w:r>
        <w:rPr>
          <w:rFonts w:hint="eastAsia" w:ascii="仿宋_GB2312" w:hAnsi="宋体" w:eastAsia="仿宋_GB2312" w:cs="宋体"/>
          <w:kern w:val="2"/>
          <w:sz w:val="28"/>
          <w:szCs w:val="21"/>
          <w:highlight w:val="none"/>
          <w:lang w:val="en-US" w:eastAsia="zh-CN" w:bidi="ar-SA"/>
        </w:rPr>
        <w:t>.</w:t>
      </w:r>
      <w:r>
        <w:rPr>
          <w:rFonts w:hint="eastAsia" w:ascii="仿宋_GB2312" w:eastAsia="仿宋_GB2312" w:cs="宋体"/>
          <w:kern w:val="2"/>
          <w:sz w:val="28"/>
          <w:szCs w:val="21"/>
          <w:highlight w:val="none"/>
          <w:lang w:val="en-US" w:eastAsia="zh-CN" w:bidi="ar-SA"/>
        </w:rPr>
        <w:t>4</w:t>
      </w:r>
      <w:r>
        <w:rPr>
          <w:rFonts w:hint="eastAsia" w:ascii="仿宋_GB2312" w:hAnsi="宋体" w:eastAsia="仿宋_GB2312" w:cs="宋体"/>
          <w:kern w:val="2"/>
          <w:sz w:val="28"/>
          <w:szCs w:val="21"/>
          <w:highlight w:val="none"/>
          <w:lang w:val="en-US" w:eastAsia="zh-CN" w:bidi="ar-SA"/>
        </w:rPr>
        <w:t xml:space="preserve"> 螺杆式冷水机组清洗标准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600" w:lineRule="exact"/>
        <w:ind w:left="0" w:right="0" w:firstLine="0"/>
        <w:jc w:val="both"/>
        <w:textAlignment w:val="auto"/>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冷凝器清洗标准：清除水垢的方法主要采用机械除垢法和化学酸洗除垢法，在</w:t>
      </w:r>
      <w:r>
        <w:rPr>
          <w:rFonts w:hint="eastAsia" w:ascii="仿宋_GB2312" w:eastAsia="仿宋_GB2312" w:cs="宋体"/>
          <w:kern w:val="2"/>
          <w:sz w:val="28"/>
          <w:szCs w:val="21"/>
          <w:highlight w:val="none"/>
          <w:lang w:val="en-US" w:eastAsia="zh-CN" w:bidi="ar-SA"/>
        </w:rPr>
        <w:t>满足清洗需要的时候，尽量选择机械除垢</w:t>
      </w:r>
      <w:r>
        <w:rPr>
          <w:rFonts w:hint="eastAsia" w:ascii="仿宋_GB2312" w:hAnsi="宋体" w:eastAsia="仿宋_GB2312" w:cs="宋体"/>
          <w:kern w:val="2"/>
          <w:sz w:val="28"/>
          <w:szCs w:val="21"/>
          <w:highlight w:val="none"/>
          <w:lang w:val="en-US" w:eastAsia="zh-CN" w:bidi="ar-SA"/>
        </w:rPr>
        <w:t>法，防止化学酸洗溶液配比过大或过小造成换热铜管不良的后果。清洗步骤及过程如下：通炮清洗→水冲洗→清洗剂除垢、泥土剥离→清洗后冲洗→预膜→设备恢复。</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line="4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通炮清洗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jc w:val="both"/>
        <w:rPr>
          <w:rFonts w:hint="eastAsia" w:ascii="宋体" w:hAnsi="宋体" w:eastAsia="宋体" w:cs="宋体"/>
          <w:kern w:val="2"/>
          <w:sz w:val="24"/>
          <w:szCs w:val="24"/>
          <w:highlight w:val="none"/>
          <w:lang w:val="en-US" w:eastAsia="zh-CN"/>
        </w:rPr>
      </w:pPr>
      <w:r>
        <w:rPr>
          <w:rFonts w:hint="eastAsia" w:ascii="仿宋_GB2312" w:hAnsi="宋体" w:eastAsia="仿宋_GB2312" w:cs="宋体"/>
          <w:kern w:val="2"/>
          <w:sz w:val="28"/>
          <w:szCs w:val="21"/>
          <w:highlight w:val="none"/>
          <w:lang w:val="en-US" w:eastAsia="zh-CN" w:bidi="ar-SA"/>
        </w:rPr>
        <w:t>拆掉壳管式冷凝器的端盖，利用软轴洗管器，将机组壳管管内部的泥土、污垢全部清理出来。本步骤清洗壳管冷凝器的目的,使管路内壁光滑明亮，达到最佳热传导效果。同时可以使设备提高寿命、延长使用周期。在除垢过程中，要注意根据冷凝器的结垢厚度和管壁的锈蚀程度，来确定所选用适当直径的滚刀，在第一遍除垢所选用的滚刀直径比冷却管内径要适当小一些，以防损伤管壁，再选用与冷却管内径接近的滚刀进行第二遍除垢。</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line="4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水冲洗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水冲洗</w:t>
      </w:r>
      <w:r>
        <w:rPr>
          <w:rFonts w:hint="eastAsia" w:ascii="仿宋_GB2312" w:hAnsi="宋体" w:cs="宋体"/>
          <w:kern w:val="2"/>
          <w:sz w:val="28"/>
          <w:szCs w:val="21"/>
          <w:highlight w:val="none"/>
          <w:lang w:val="en-US" w:eastAsia="zh-CN" w:bidi="ar-SA"/>
        </w:rPr>
        <w:t>，</w:t>
      </w:r>
      <w:r>
        <w:rPr>
          <w:rFonts w:hint="eastAsia" w:ascii="仿宋_GB2312" w:hAnsi="宋体" w:eastAsia="仿宋_GB2312" w:cs="宋体"/>
          <w:kern w:val="2"/>
          <w:sz w:val="28"/>
          <w:szCs w:val="21"/>
          <w:highlight w:val="none"/>
          <w:lang w:val="en-US" w:eastAsia="zh-CN" w:bidi="ar-SA"/>
        </w:rPr>
        <w:t>用大流量的水尽可能冲洗掉系统中的灰尘、泥沙、脱落的藻类及腐蚀物等疏松的污垢，同时检查系统的泄漏情况。冲洗水的流速以大于0.15m/s为宜，冲洗合格后排尽系统内的冲洗水。</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line="4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杀菌灭藻粘泥剥离清洗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杀菌灭藻清洗</w:t>
      </w:r>
      <w:r>
        <w:rPr>
          <w:rFonts w:hint="eastAsia" w:ascii="仿宋_GB2312" w:hAnsi="宋体" w:cs="宋体"/>
          <w:kern w:val="2"/>
          <w:sz w:val="28"/>
          <w:szCs w:val="21"/>
          <w:highlight w:val="none"/>
          <w:lang w:val="en-US" w:eastAsia="zh-CN" w:bidi="ar-SA"/>
        </w:rPr>
        <w:t>，</w:t>
      </w:r>
      <w:r>
        <w:rPr>
          <w:rFonts w:hint="eastAsia" w:ascii="仿宋_GB2312" w:hAnsi="宋体" w:eastAsia="仿宋_GB2312" w:cs="宋体"/>
          <w:kern w:val="2"/>
          <w:sz w:val="28"/>
          <w:szCs w:val="21"/>
          <w:highlight w:val="none"/>
          <w:lang w:val="en-US" w:eastAsia="zh-CN" w:bidi="ar-SA"/>
        </w:rPr>
        <w:t>排掉冲洗水后将系统内加入杀菌灭藻剂进行清洗，当系统的浊度趋于平衡时停止清洗</w:t>
      </w:r>
      <w:r>
        <w:rPr>
          <w:rFonts w:hint="eastAsia" w:ascii="仿宋_GB2312" w:hAnsi="宋体" w:cs="宋体"/>
          <w:kern w:val="2"/>
          <w:sz w:val="28"/>
          <w:szCs w:val="21"/>
          <w:highlight w:val="none"/>
          <w:lang w:val="en-US" w:eastAsia="zh-CN" w:bidi="ar-SA"/>
        </w:rPr>
        <w:t>。本步骤</w:t>
      </w:r>
      <w:r>
        <w:rPr>
          <w:rFonts w:hint="eastAsia" w:ascii="仿宋_GB2312" w:hAnsi="宋体" w:eastAsia="仿宋_GB2312" w:cs="宋体"/>
          <w:kern w:val="2"/>
          <w:sz w:val="28"/>
          <w:szCs w:val="21"/>
          <w:highlight w:val="none"/>
          <w:lang w:val="en-US" w:eastAsia="zh-CN" w:bidi="ar-SA"/>
        </w:rPr>
        <w:t>的目的是杀死系统内的微生物，并使</w:t>
      </w:r>
      <w:r>
        <w:rPr>
          <w:rFonts w:hint="eastAsia" w:ascii="仿宋_GB2312" w:hAnsi="宋体" w:cs="宋体"/>
          <w:kern w:val="2"/>
          <w:sz w:val="28"/>
          <w:szCs w:val="21"/>
          <w:highlight w:val="none"/>
          <w:lang w:val="en-US" w:eastAsia="zh-CN" w:bidi="ar-SA"/>
        </w:rPr>
        <w:t>铜管</w:t>
      </w:r>
      <w:r>
        <w:rPr>
          <w:rFonts w:hint="eastAsia" w:ascii="仿宋_GB2312" w:hAnsi="宋体" w:eastAsia="仿宋_GB2312" w:cs="宋体"/>
          <w:kern w:val="2"/>
          <w:sz w:val="28"/>
          <w:szCs w:val="21"/>
          <w:highlight w:val="none"/>
          <w:lang w:val="en-US" w:eastAsia="zh-CN" w:bidi="ar-SA"/>
        </w:rPr>
        <w:t>表面附着的生物粘泥剥落脱离。</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line="4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清洗剂除垢清洗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清洗剂清洗</w:t>
      </w:r>
      <w:r>
        <w:rPr>
          <w:rFonts w:hint="eastAsia" w:ascii="仿宋_GB2312" w:hAnsi="宋体" w:cs="宋体"/>
          <w:kern w:val="2"/>
          <w:sz w:val="28"/>
          <w:szCs w:val="21"/>
          <w:highlight w:val="none"/>
          <w:lang w:val="en-US" w:eastAsia="zh-CN" w:bidi="ar-SA"/>
        </w:rPr>
        <w:t>，</w:t>
      </w:r>
      <w:r>
        <w:rPr>
          <w:rFonts w:hint="eastAsia" w:ascii="仿宋_GB2312" w:hAnsi="宋体" w:eastAsia="仿宋_GB2312" w:cs="宋体"/>
          <w:kern w:val="2"/>
          <w:sz w:val="28"/>
          <w:szCs w:val="21"/>
          <w:highlight w:val="none"/>
          <w:lang w:val="en-US" w:eastAsia="zh-CN" w:bidi="ar-SA"/>
        </w:rPr>
        <w:t>将清洗剂加入系统，用循环泵循环清洗</w:t>
      </w:r>
      <w:r>
        <w:rPr>
          <w:rFonts w:hint="eastAsia" w:ascii="仿宋_GB2312" w:hAnsi="宋体" w:cs="宋体"/>
          <w:kern w:val="2"/>
          <w:sz w:val="28"/>
          <w:szCs w:val="21"/>
          <w:highlight w:val="none"/>
          <w:lang w:val="en-US" w:eastAsia="zh-CN" w:bidi="ar-SA"/>
        </w:rPr>
        <w:t>，</w:t>
      </w:r>
      <w:r>
        <w:rPr>
          <w:rFonts w:hint="eastAsia" w:ascii="仿宋_GB2312" w:hAnsi="宋体" w:eastAsia="仿宋_GB2312" w:cs="宋体"/>
          <w:kern w:val="2"/>
          <w:sz w:val="28"/>
          <w:szCs w:val="21"/>
          <w:highlight w:val="none"/>
          <w:lang w:val="en-US" w:eastAsia="zh-CN" w:bidi="ar-SA"/>
        </w:rPr>
        <w:t>并在最高点排空和最低点排污，目的是利用清洗剂把系统内的水垢、氧化物溶解后溶于水冲洗掉。清洗时应定时检测清洗液浓度、金属离子（Fe</w:t>
      </w:r>
      <w:r>
        <w:rPr>
          <w:rFonts w:hint="eastAsia" w:ascii="仿宋_GB2312" w:hAnsi="宋体" w:eastAsia="仿宋_GB2312" w:cs="宋体"/>
          <w:kern w:val="2"/>
          <w:sz w:val="28"/>
          <w:szCs w:val="21"/>
          <w:highlight w:val="none"/>
          <w:vertAlign w:val="superscript"/>
          <w:lang w:val="en-US" w:eastAsia="zh-CN" w:bidi="ar-SA"/>
        </w:rPr>
        <w:t>2+</w:t>
      </w:r>
      <w:r>
        <w:rPr>
          <w:rFonts w:hint="eastAsia" w:ascii="仿宋_GB2312" w:hAnsi="宋体" w:eastAsia="仿宋_GB2312" w:cs="宋体"/>
          <w:kern w:val="2"/>
          <w:sz w:val="28"/>
          <w:szCs w:val="21"/>
          <w:highlight w:val="none"/>
          <w:lang w:val="en-US" w:eastAsia="zh-CN" w:bidi="ar-SA"/>
        </w:rPr>
        <w:t>、Fe</w:t>
      </w:r>
      <w:r>
        <w:rPr>
          <w:rFonts w:hint="eastAsia" w:ascii="仿宋_GB2312" w:hAnsi="宋体" w:eastAsia="仿宋_GB2312" w:cs="宋体"/>
          <w:kern w:val="2"/>
          <w:sz w:val="28"/>
          <w:szCs w:val="21"/>
          <w:highlight w:val="none"/>
          <w:vertAlign w:val="superscript"/>
          <w:lang w:val="en-US" w:eastAsia="zh-CN" w:bidi="ar-SA"/>
        </w:rPr>
        <w:t>3+</w:t>
      </w:r>
      <w:r>
        <w:rPr>
          <w:rFonts w:hint="eastAsia" w:ascii="仿宋_GB2312" w:hAnsi="宋体" w:eastAsia="仿宋_GB2312" w:cs="宋体"/>
          <w:kern w:val="2"/>
          <w:sz w:val="28"/>
          <w:szCs w:val="21"/>
          <w:highlight w:val="none"/>
          <w:lang w:val="en-US" w:eastAsia="zh-CN" w:bidi="ar-SA"/>
        </w:rPr>
        <w:t>、Cu</w:t>
      </w:r>
      <w:r>
        <w:rPr>
          <w:rFonts w:hint="eastAsia" w:ascii="仿宋_GB2312" w:hAnsi="宋体" w:eastAsia="仿宋_GB2312" w:cs="宋体"/>
          <w:kern w:val="2"/>
          <w:sz w:val="28"/>
          <w:szCs w:val="21"/>
          <w:highlight w:val="none"/>
          <w:vertAlign w:val="superscript"/>
          <w:lang w:val="en-US" w:eastAsia="zh-CN" w:bidi="ar-SA"/>
        </w:rPr>
        <w:t>2+</w:t>
      </w:r>
      <w:r>
        <w:rPr>
          <w:rFonts w:hint="eastAsia" w:ascii="仿宋_GB2312" w:hAnsi="宋体" w:eastAsia="仿宋_GB2312" w:cs="宋体"/>
          <w:kern w:val="2"/>
          <w:sz w:val="28"/>
          <w:szCs w:val="21"/>
          <w:highlight w:val="none"/>
          <w:lang w:val="en-US" w:eastAsia="zh-CN" w:bidi="ar-SA"/>
        </w:rPr>
        <w:t>）浓度、温度、PH值等，当金属离子浓度趋于平缓时结束清洗。正常循环清洗8-10小时。清洗过程每小时从冷水系统排气阀取少量水用分析监测试纸测试，达到终点值后结束清洗。</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line="4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清洗后的漂洗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清洗后的漂洗</w:t>
      </w:r>
      <w:r>
        <w:rPr>
          <w:rFonts w:hint="eastAsia" w:ascii="仿宋_GB2312" w:hAnsi="宋体" w:cs="宋体"/>
          <w:kern w:val="2"/>
          <w:sz w:val="28"/>
          <w:szCs w:val="21"/>
          <w:highlight w:val="none"/>
          <w:lang w:val="en-US" w:eastAsia="zh-CN" w:bidi="ar-SA"/>
        </w:rPr>
        <w:t>，</w:t>
      </w:r>
      <w:r>
        <w:rPr>
          <w:rFonts w:hint="eastAsia" w:ascii="仿宋_GB2312" w:hAnsi="宋体" w:eastAsia="仿宋_GB2312" w:cs="宋体"/>
          <w:kern w:val="2"/>
          <w:sz w:val="28"/>
          <w:szCs w:val="21"/>
          <w:highlight w:val="none"/>
          <w:lang w:val="en-US" w:eastAsia="zh-CN" w:bidi="ar-SA"/>
        </w:rPr>
        <w:t>此次水冲洗是为了冲洗掉清洗时残留的清洗液以及清洗掉的杂质，冲洗</w:t>
      </w:r>
      <w:r>
        <w:rPr>
          <w:rFonts w:hint="eastAsia" w:ascii="仿宋_GB2312" w:hAnsi="宋体" w:cs="宋体"/>
          <w:kern w:val="2"/>
          <w:sz w:val="28"/>
          <w:szCs w:val="21"/>
          <w:highlight w:val="none"/>
          <w:lang w:val="en-US" w:eastAsia="zh-CN" w:bidi="ar-SA"/>
        </w:rPr>
        <w:t>时</w:t>
      </w:r>
      <w:r>
        <w:rPr>
          <w:rFonts w:hint="eastAsia" w:ascii="仿宋_GB2312" w:hAnsi="宋体" w:eastAsia="仿宋_GB2312" w:cs="宋体"/>
          <w:kern w:val="2"/>
          <w:sz w:val="28"/>
          <w:szCs w:val="21"/>
          <w:highlight w:val="none"/>
          <w:lang w:val="en-US" w:eastAsia="zh-CN" w:bidi="ar-SA"/>
        </w:rPr>
        <w:t>要不断开起导淋使沉积在短管内的杂质、残液冲洗掉。冲洗</w:t>
      </w:r>
      <w:r>
        <w:rPr>
          <w:rFonts w:hint="eastAsia" w:ascii="仿宋_GB2312" w:hAnsi="宋体" w:cs="宋体"/>
          <w:kern w:val="2"/>
          <w:sz w:val="28"/>
          <w:szCs w:val="21"/>
          <w:highlight w:val="none"/>
          <w:lang w:val="en-US" w:eastAsia="zh-CN" w:bidi="ar-SA"/>
        </w:rPr>
        <w:t>时</w:t>
      </w:r>
      <w:r>
        <w:rPr>
          <w:rFonts w:hint="eastAsia" w:ascii="仿宋_GB2312" w:hAnsi="宋体" w:eastAsia="仿宋_GB2312" w:cs="宋体"/>
          <w:kern w:val="2"/>
          <w:sz w:val="28"/>
          <w:szCs w:val="21"/>
          <w:highlight w:val="none"/>
          <w:lang w:val="en-US" w:eastAsia="zh-CN" w:bidi="ar-SA"/>
        </w:rPr>
        <w:t>不断测试PH值，浊度，当PH值、浊度趋于平缓时结束冲洗。</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line="4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预膜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预膜</w:t>
      </w:r>
      <w:r>
        <w:rPr>
          <w:rFonts w:hint="eastAsia" w:ascii="仿宋_GB2312" w:hAnsi="宋体" w:cs="宋体"/>
          <w:kern w:val="2"/>
          <w:sz w:val="28"/>
          <w:szCs w:val="21"/>
          <w:highlight w:val="none"/>
          <w:lang w:val="en-US" w:eastAsia="zh-CN" w:bidi="ar-SA"/>
        </w:rPr>
        <w:t>，</w:t>
      </w:r>
      <w:r>
        <w:rPr>
          <w:rFonts w:hint="eastAsia" w:ascii="仿宋_GB2312" w:hAnsi="宋体" w:eastAsia="仿宋_GB2312" w:cs="宋体"/>
          <w:kern w:val="2"/>
          <w:sz w:val="28"/>
          <w:szCs w:val="21"/>
          <w:highlight w:val="none"/>
          <w:lang w:val="en-US" w:eastAsia="zh-CN" w:bidi="ar-SA"/>
        </w:rPr>
        <w:t>系统注满清水，根据系统总水量，按0.1%浓度加入氢氧化钠，循环运行1小时后加入计量的</w:t>
      </w:r>
      <w:r>
        <w:rPr>
          <w:rFonts w:hint="eastAsia" w:ascii="仿宋_GB2312" w:hAnsi="宋体" w:cs="宋体"/>
          <w:kern w:val="2"/>
          <w:sz w:val="28"/>
          <w:szCs w:val="21"/>
          <w:highlight w:val="none"/>
          <w:lang w:val="en-US" w:eastAsia="zh-CN" w:bidi="ar-SA"/>
        </w:rPr>
        <w:t>预膜剂</w:t>
      </w:r>
      <w:r>
        <w:rPr>
          <w:rFonts w:hint="eastAsia" w:ascii="仿宋_GB2312" w:hAnsi="宋体" w:eastAsia="仿宋_GB2312" w:cs="宋体"/>
          <w:kern w:val="2"/>
          <w:sz w:val="28"/>
          <w:szCs w:val="21"/>
          <w:highlight w:val="none"/>
          <w:lang w:val="en-US" w:eastAsia="zh-CN" w:bidi="ar-SA"/>
        </w:rPr>
        <w:t>对系统进行缓蚀预膜处理，循环运行12小时，停泵浸泡4小时。</w:t>
      </w:r>
      <w:r>
        <w:rPr>
          <w:rFonts w:hint="eastAsia" w:ascii="仿宋_GB2312" w:hAnsi="宋体" w:cs="宋体"/>
          <w:kern w:val="2"/>
          <w:sz w:val="28"/>
          <w:szCs w:val="21"/>
          <w:highlight w:val="none"/>
          <w:lang w:val="en-US" w:eastAsia="zh-CN" w:bidi="ar-SA"/>
        </w:rPr>
        <w:t>本步骤</w:t>
      </w:r>
      <w:r>
        <w:rPr>
          <w:rFonts w:hint="eastAsia" w:ascii="仿宋_GB2312" w:hAnsi="宋体" w:eastAsia="仿宋_GB2312" w:cs="宋体"/>
          <w:kern w:val="2"/>
          <w:sz w:val="28"/>
          <w:szCs w:val="21"/>
          <w:highlight w:val="none"/>
          <w:lang w:val="en-US" w:eastAsia="zh-CN" w:bidi="ar-SA"/>
        </w:rPr>
        <w:t>的目的是让清洗后处于活化状态下的金属表面或保护膜受到伤害的金属表面形成一层完整耐蚀的保护膜。</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line="4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设备恢复</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592" w:firstLineChars="200"/>
        <w:textAlignment w:val="auto"/>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清洗完成后，冷凝器盘管内部表面无积垢，保持金属色泽；连接好机组端盖，检查是否漏水，运行制冷机组，保证机组无故障。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592" w:firstLineChars="200"/>
        <w:textAlignment w:val="auto"/>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深度保养标准：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92" w:firstLineChars="200"/>
        <w:textAlignment w:val="auto"/>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工作内容主要包括：</w:t>
      </w:r>
      <w:r>
        <w:rPr>
          <w:rFonts w:hint="eastAsia" w:ascii="仿宋_GB2312" w:hAnsi="宋体" w:eastAsia="仿宋_GB2312" w:cs="Times New Roman"/>
          <w:spacing w:val="8"/>
          <w:kern w:val="2"/>
          <w:sz w:val="28"/>
          <w:szCs w:val="21"/>
          <w:highlight w:val="none"/>
          <w:lang w:val="en-US" w:eastAsia="zh-CN" w:bidi="ar-SA"/>
        </w:rPr>
        <w:t>含冷却、冷冻水系统清洗、压缩机润滑油更换、干燥过滤器更换、油过滤器更换、冷凝器蒸发器清洗等。</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line="400" w:lineRule="exact"/>
        <w:ind w:left="0" w:leftChars="0" w:right="0" w:rightChars="0" w:firstLine="560" w:firstLineChars="200"/>
        <w:jc w:val="both"/>
        <w:textAlignment w:val="auto"/>
        <w:outlineLvl w:val="9"/>
        <w:rPr>
          <w:rFonts w:hint="default"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冷却水、冷冻水系统清洗</w:t>
      </w:r>
      <w:r>
        <w:rPr>
          <w:rFonts w:hint="eastAsia" w:ascii="仿宋_GB2312" w:hAnsi="宋体" w:cs="宋体"/>
          <w:kern w:val="2"/>
          <w:sz w:val="28"/>
          <w:szCs w:val="21"/>
          <w:highlight w:val="none"/>
          <w:lang w:val="en-US" w:eastAsia="zh-CN" w:bidi="ar-SA"/>
        </w:rPr>
        <w:t>：</w:t>
      </w:r>
    </w:p>
    <w:p>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before="157" w:beforeLines="50" w:line="4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水冲洗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水冲洗</w:t>
      </w:r>
      <w:r>
        <w:rPr>
          <w:rFonts w:hint="eastAsia" w:ascii="仿宋_GB2312" w:hAnsi="宋体" w:cs="宋体"/>
          <w:kern w:val="2"/>
          <w:sz w:val="28"/>
          <w:szCs w:val="21"/>
          <w:highlight w:val="none"/>
          <w:lang w:val="en-US" w:eastAsia="zh-CN" w:bidi="ar-SA"/>
        </w:rPr>
        <w:t>，</w:t>
      </w:r>
      <w:r>
        <w:rPr>
          <w:rFonts w:hint="eastAsia" w:ascii="仿宋_GB2312" w:hAnsi="宋体" w:eastAsia="仿宋_GB2312" w:cs="宋体"/>
          <w:kern w:val="2"/>
          <w:sz w:val="28"/>
          <w:szCs w:val="21"/>
          <w:highlight w:val="none"/>
          <w:lang w:val="en-US" w:eastAsia="zh-CN" w:bidi="ar-SA"/>
        </w:rPr>
        <w:t>用大流量的水尽可能冲洗掉</w:t>
      </w:r>
      <w:r>
        <w:rPr>
          <w:rFonts w:hint="eastAsia" w:ascii="仿宋_GB2312" w:hAnsi="宋体" w:cs="宋体"/>
          <w:kern w:val="2"/>
          <w:sz w:val="28"/>
          <w:szCs w:val="21"/>
          <w:highlight w:val="none"/>
          <w:lang w:val="en-US" w:eastAsia="zh-CN" w:bidi="ar-SA"/>
        </w:rPr>
        <w:t>冷却水、冷冻水</w:t>
      </w:r>
      <w:r>
        <w:rPr>
          <w:rFonts w:hint="eastAsia" w:ascii="仿宋_GB2312" w:hAnsi="宋体" w:eastAsia="仿宋_GB2312" w:cs="宋体"/>
          <w:kern w:val="2"/>
          <w:sz w:val="28"/>
          <w:szCs w:val="21"/>
          <w:highlight w:val="none"/>
          <w:lang w:val="en-US" w:eastAsia="zh-CN" w:bidi="ar-SA"/>
        </w:rPr>
        <w:t>系统中的灰尘、泥沙、脱落的藻类及腐蚀物等疏松的污垢，同时检查系统的泄漏情况。冲洗水的流速以大于0.15m/s为宜，冲洗合格后排尽系统内的冲洗水。</w:t>
      </w:r>
    </w:p>
    <w:p>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before="157" w:beforeLines="50" w:line="4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杀菌灭藻粘泥剥离清洗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杀菌灭藻清洗</w:t>
      </w:r>
      <w:r>
        <w:rPr>
          <w:rFonts w:hint="eastAsia" w:ascii="仿宋_GB2312" w:hAnsi="宋体" w:cs="宋体"/>
          <w:kern w:val="2"/>
          <w:sz w:val="28"/>
          <w:szCs w:val="21"/>
          <w:highlight w:val="none"/>
          <w:lang w:val="en-US" w:eastAsia="zh-CN" w:bidi="ar-SA"/>
        </w:rPr>
        <w:t>，</w:t>
      </w:r>
      <w:r>
        <w:rPr>
          <w:rFonts w:hint="eastAsia" w:ascii="仿宋_GB2312" w:hAnsi="宋体" w:eastAsia="仿宋_GB2312" w:cs="宋体"/>
          <w:kern w:val="2"/>
          <w:sz w:val="28"/>
          <w:szCs w:val="21"/>
          <w:highlight w:val="none"/>
          <w:lang w:val="en-US" w:eastAsia="zh-CN" w:bidi="ar-SA"/>
        </w:rPr>
        <w:t>排掉冲洗水后将系统内加入杀菌灭藻剂进行清洗，当系统的浊度趋于平衡时停止清洗</w:t>
      </w:r>
      <w:r>
        <w:rPr>
          <w:rFonts w:hint="eastAsia" w:ascii="仿宋_GB2312" w:hAnsi="宋体" w:cs="宋体"/>
          <w:kern w:val="2"/>
          <w:sz w:val="28"/>
          <w:szCs w:val="21"/>
          <w:highlight w:val="none"/>
          <w:lang w:val="en-US" w:eastAsia="zh-CN" w:bidi="ar-SA"/>
        </w:rPr>
        <w:t>。本步骤</w:t>
      </w:r>
      <w:r>
        <w:rPr>
          <w:rFonts w:hint="eastAsia" w:ascii="仿宋_GB2312" w:hAnsi="宋体" w:eastAsia="仿宋_GB2312" w:cs="宋体"/>
          <w:kern w:val="2"/>
          <w:sz w:val="28"/>
          <w:szCs w:val="21"/>
          <w:highlight w:val="none"/>
          <w:lang w:val="en-US" w:eastAsia="zh-CN" w:bidi="ar-SA"/>
        </w:rPr>
        <w:t>的目的是杀死系统内的微生物，并使</w:t>
      </w:r>
      <w:r>
        <w:rPr>
          <w:rFonts w:hint="eastAsia" w:ascii="仿宋_GB2312" w:hAnsi="宋体" w:cs="宋体"/>
          <w:kern w:val="2"/>
          <w:sz w:val="28"/>
          <w:szCs w:val="21"/>
          <w:highlight w:val="none"/>
          <w:lang w:val="en-US" w:eastAsia="zh-CN" w:bidi="ar-SA"/>
        </w:rPr>
        <w:t>管路</w:t>
      </w:r>
      <w:r>
        <w:rPr>
          <w:rFonts w:hint="eastAsia" w:ascii="仿宋_GB2312" w:hAnsi="宋体" w:eastAsia="仿宋_GB2312" w:cs="宋体"/>
          <w:kern w:val="2"/>
          <w:sz w:val="28"/>
          <w:szCs w:val="21"/>
          <w:highlight w:val="none"/>
          <w:lang w:val="en-US" w:eastAsia="zh-CN" w:bidi="ar-SA"/>
        </w:rPr>
        <w:t>表面附着的生物粘泥剥落脱离。</w:t>
      </w:r>
    </w:p>
    <w:p>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before="157" w:beforeLines="50" w:line="4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清洗剂除垢清洗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清洗剂清洗</w:t>
      </w:r>
      <w:r>
        <w:rPr>
          <w:rFonts w:hint="eastAsia" w:ascii="仿宋_GB2312" w:hAnsi="宋体" w:cs="宋体"/>
          <w:kern w:val="2"/>
          <w:sz w:val="28"/>
          <w:szCs w:val="21"/>
          <w:highlight w:val="none"/>
          <w:lang w:val="en-US" w:eastAsia="zh-CN" w:bidi="ar-SA"/>
        </w:rPr>
        <w:t>，</w:t>
      </w:r>
      <w:r>
        <w:rPr>
          <w:rFonts w:hint="eastAsia" w:ascii="仿宋_GB2312" w:hAnsi="宋体" w:eastAsia="仿宋_GB2312" w:cs="宋体"/>
          <w:kern w:val="2"/>
          <w:sz w:val="28"/>
          <w:szCs w:val="21"/>
          <w:highlight w:val="none"/>
          <w:lang w:val="en-US" w:eastAsia="zh-CN" w:bidi="ar-SA"/>
        </w:rPr>
        <w:t>将清洗剂加入系统，用循环泵循环清洗</w:t>
      </w:r>
      <w:r>
        <w:rPr>
          <w:rFonts w:hint="eastAsia" w:ascii="仿宋_GB2312" w:hAnsi="宋体" w:cs="宋体"/>
          <w:kern w:val="2"/>
          <w:sz w:val="28"/>
          <w:szCs w:val="21"/>
          <w:highlight w:val="none"/>
          <w:lang w:val="en-US" w:eastAsia="zh-CN" w:bidi="ar-SA"/>
        </w:rPr>
        <w:t>，</w:t>
      </w:r>
      <w:r>
        <w:rPr>
          <w:rFonts w:hint="eastAsia" w:ascii="仿宋_GB2312" w:hAnsi="宋体" w:eastAsia="仿宋_GB2312" w:cs="宋体"/>
          <w:kern w:val="2"/>
          <w:sz w:val="28"/>
          <w:szCs w:val="21"/>
          <w:highlight w:val="none"/>
          <w:lang w:val="en-US" w:eastAsia="zh-CN" w:bidi="ar-SA"/>
        </w:rPr>
        <w:t>并在最高点排空和最低点排污，目的是利用清洗剂把系统内的水垢、氧化物溶解后溶于水冲洗掉。清洗时应定时检测清洗液浓度、金属离子（Fe</w:t>
      </w:r>
      <w:r>
        <w:rPr>
          <w:rFonts w:hint="eastAsia" w:ascii="仿宋_GB2312" w:hAnsi="宋体" w:eastAsia="仿宋_GB2312" w:cs="宋体"/>
          <w:kern w:val="2"/>
          <w:sz w:val="28"/>
          <w:szCs w:val="21"/>
          <w:highlight w:val="none"/>
          <w:vertAlign w:val="superscript"/>
          <w:lang w:val="en-US" w:eastAsia="zh-CN" w:bidi="ar-SA"/>
        </w:rPr>
        <w:t>2+</w:t>
      </w:r>
      <w:r>
        <w:rPr>
          <w:rFonts w:hint="eastAsia" w:ascii="仿宋_GB2312" w:hAnsi="宋体" w:eastAsia="仿宋_GB2312" w:cs="宋体"/>
          <w:kern w:val="2"/>
          <w:sz w:val="28"/>
          <w:szCs w:val="21"/>
          <w:highlight w:val="none"/>
          <w:lang w:val="en-US" w:eastAsia="zh-CN" w:bidi="ar-SA"/>
        </w:rPr>
        <w:t>、Fe</w:t>
      </w:r>
      <w:r>
        <w:rPr>
          <w:rFonts w:hint="eastAsia" w:ascii="仿宋_GB2312" w:hAnsi="宋体" w:eastAsia="仿宋_GB2312" w:cs="宋体"/>
          <w:kern w:val="2"/>
          <w:sz w:val="28"/>
          <w:szCs w:val="21"/>
          <w:highlight w:val="none"/>
          <w:vertAlign w:val="superscript"/>
          <w:lang w:val="en-US" w:eastAsia="zh-CN" w:bidi="ar-SA"/>
        </w:rPr>
        <w:t>3+</w:t>
      </w:r>
      <w:r>
        <w:rPr>
          <w:rFonts w:hint="eastAsia" w:ascii="仿宋_GB2312" w:hAnsi="宋体" w:eastAsia="仿宋_GB2312" w:cs="宋体"/>
          <w:kern w:val="2"/>
          <w:sz w:val="28"/>
          <w:szCs w:val="21"/>
          <w:highlight w:val="none"/>
          <w:lang w:val="en-US" w:eastAsia="zh-CN" w:bidi="ar-SA"/>
        </w:rPr>
        <w:t>、Cu</w:t>
      </w:r>
      <w:r>
        <w:rPr>
          <w:rFonts w:hint="eastAsia" w:ascii="仿宋_GB2312" w:hAnsi="宋体" w:eastAsia="仿宋_GB2312" w:cs="宋体"/>
          <w:kern w:val="2"/>
          <w:sz w:val="28"/>
          <w:szCs w:val="21"/>
          <w:highlight w:val="none"/>
          <w:vertAlign w:val="superscript"/>
          <w:lang w:val="en-US" w:eastAsia="zh-CN" w:bidi="ar-SA"/>
        </w:rPr>
        <w:t>2+</w:t>
      </w:r>
      <w:r>
        <w:rPr>
          <w:rFonts w:hint="eastAsia" w:ascii="仿宋_GB2312" w:hAnsi="宋体" w:eastAsia="仿宋_GB2312" w:cs="宋体"/>
          <w:kern w:val="2"/>
          <w:sz w:val="28"/>
          <w:szCs w:val="21"/>
          <w:highlight w:val="none"/>
          <w:lang w:val="en-US" w:eastAsia="zh-CN" w:bidi="ar-SA"/>
        </w:rPr>
        <w:t>）浓度、温度、PH值等，当金属离子浓度趋于平缓时结束清洗。正常循环清洗8-10小时。清洗过程每小时从冷水系统排气阀取少量水用分析监测试纸测试，达到终点值后结束清洗。</w:t>
      </w:r>
    </w:p>
    <w:p>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before="157" w:beforeLines="50" w:line="4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清洗后的漂洗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清洗后的漂洗</w:t>
      </w:r>
      <w:r>
        <w:rPr>
          <w:rFonts w:hint="eastAsia" w:ascii="仿宋_GB2312" w:hAnsi="宋体" w:cs="宋体"/>
          <w:kern w:val="2"/>
          <w:sz w:val="28"/>
          <w:szCs w:val="21"/>
          <w:highlight w:val="none"/>
          <w:lang w:val="en-US" w:eastAsia="zh-CN" w:bidi="ar-SA"/>
        </w:rPr>
        <w:t>，</w:t>
      </w:r>
      <w:r>
        <w:rPr>
          <w:rFonts w:hint="eastAsia" w:ascii="仿宋_GB2312" w:hAnsi="宋体" w:eastAsia="仿宋_GB2312" w:cs="宋体"/>
          <w:kern w:val="2"/>
          <w:sz w:val="28"/>
          <w:szCs w:val="21"/>
          <w:highlight w:val="none"/>
          <w:lang w:val="en-US" w:eastAsia="zh-CN" w:bidi="ar-SA"/>
        </w:rPr>
        <w:t>此次水冲洗为了冲洗掉清洗时残留的清洗液以及清洗掉的杂质，冲洗</w:t>
      </w:r>
      <w:r>
        <w:rPr>
          <w:rFonts w:hint="eastAsia" w:ascii="仿宋_GB2312" w:hAnsi="宋体" w:cs="宋体"/>
          <w:kern w:val="2"/>
          <w:sz w:val="28"/>
          <w:szCs w:val="21"/>
          <w:highlight w:val="none"/>
          <w:lang w:val="en-US" w:eastAsia="zh-CN" w:bidi="ar-SA"/>
        </w:rPr>
        <w:t>时</w:t>
      </w:r>
      <w:r>
        <w:rPr>
          <w:rFonts w:hint="eastAsia" w:ascii="仿宋_GB2312" w:hAnsi="宋体" w:eastAsia="仿宋_GB2312" w:cs="宋体"/>
          <w:kern w:val="2"/>
          <w:sz w:val="28"/>
          <w:szCs w:val="21"/>
          <w:highlight w:val="none"/>
          <w:lang w:val="en-US" w:eastAsia="zh-CN" w:bidi="ar-SA"/>
        </w:rPr>
        <w:t>要不断开起导淋使沉积在短管内的杂质、残液冲洗掉。冲洗</w:t>
      </w:r>
      <w:r>
        <w:rPr>
          <w:rFonts w:hint="eastAsia" w:ascii="仿宋_GB2312" w:hAnsi="宋体" w:cs="宋体"/>
          <w:kern w:val="2"/>
          <w:sz w:val="28"/>
          <w:szCs w:val="21"/>
          <w:highlight w:val="none"/>
          <w:lang w:val="en-US" w:eastAsia="zh-CN" w:bidi="ar-SA"/>
        </w:rPr>
        <w:t>时</w:t>
      </w:r>
      <w:r>
        <w:rPr>
          <w:rFonts w:hint="eastAsia" w:ascii="仿宋_GB2312" w:hAnsi="宋体" w:eastAsia="仿宋_GB2312" w:cs="宋体"/>
          <w:kern w:val="2"/>
          <w:sz w:val="28"/>
          <w:szCs w:val="21"/>
          <w:highlight w:val="none"/>
          <w:lang w:val="en-US" w:eastAsia="zh-CN" w:bidi="ar-SA"/>
        </w:rPr>
        <w:t>不断测试PH值，浊度，当PH值、浊度趋于平缓时结束冲洗。</w:t>
      </w:r>
    </w:p>
    <w:p>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before="157" w:beforeLines="50" w:line="4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预膜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预膜</w:t>
      </w:r>
      <w:r>
        <w:rPr>
          <w:rFonts w:hint="eastAsia" w:ascii="仿宋_GB2312" w:hAnsi="宋体" w:cs="宋体"/>
          <w:kern w:val="2"/>
          <w:sz w:val="28"/>
          <w:szCs w:val="21"/>
          <w:highlight w:val="none"/>
          <w:lang w:val="en-US" w:eastAsia="zh-CN" w:bidi="ar-SA"/>
        </w:rPr>
        <w:t>，</w:t>
      </w:r>
      <w:r>
        <w:rPr>
          <w:rFonts w:hint="eastAsia" w:ascii="仿宋_GB2312" w:hAnsi="宋体" w:eastAsia="仿宋_GB2312" w:cs="宋体"/>
          <w:kern w:val="2"/>
          <w:sz w:val="28"/>
          <w:szCs w:val="21"/>
          <w:highlight w:val="none"/>
          <w:lang w:val="en-US" w:eastAsia="zh-CN" w:bidi="ar-SA"/>
        </w:rPr>
        <w:t>系统注满清水，根据系统总水量，按0.1%浓度加入氢氧化钠，循环运行1小时后加入计量的</w:t>
      </w:r>
      <w:r>
        <w:rPr>
          <w:rFonts w:hint="eastAsia" w:ascii="仿宋_GB2312" w:hAnsi="宋体" w:cs="宋体"/>
          <w:kern w:val="2"/>
          <w:sz w:val="28"/>
          <w:szCs w:val="21"/>
          <w:highlight w:val="none"/>
          <w:lang w:val="en-US" w:eastAsia="zh-CN" w:bidi="ar-SA"/>
        </w:rPr>
        <w:t>预膜剂</w:t>
      </w:r>
      <w:r>
        <w:rPr>
          <w:rFonts w:hint="eastAsia" w:ascii="仿宋_GB2312" w:hAnsi="宋体" w:eastAsia="仿宋_GB2312" w:cs="宋体"/>
          <w:kern w:val="2"/>
          <w:sz w:val="28"/>
          <w:szCs w:val="21"/>
          <w:highlight w:val="none"/>
          <w:lang w:val="en-US" w:eastAsia="zh-CN" w:bidi="ar-SA"/>
        </w:rPr>
        <w:t>对系统进行缓蚀预膜处理，循环运行12小时，停泵浸泡4小时。</w:t>
      </w:r>
      <w:r>
        <w:rPr>
          <w:rFonts w:hint="eastAsia" w:ascii="仿宋_GB2312" w:hAnsi="宋体" w:cs="宋体"/>
          <w:kern w:val="2"/>
          <w:sz w:val="28"/>
          <w:szCs w:val="21"/>
          <w:highlight w:val="none"/>
          <w:lang w:val="en-US" w:eastAsia="zh-CN" w:bidi="ar-SA"/>
        </w:rPr>
        <w:t>本步骤</w:t>
      </w:r>
      <w:r>
        <w:rPr>
          <w:rFonts w:hint="eastAsia" w:ascii="仿宋_GB2312" w:hAnsi="宋体" w:eastAsia="仿宋_GB2312" w:cs="宋体"/>
          <w:kern w:val="2"/>
          <w:sz w:val="28"/>
          <w:szCs w:val="21"/>
          <w:highlight w:val="none"/>
          <w:lang w:val="en-US" w:eastAsia="zh-CN" w:bidi="ar-SA"/>
        </w:rPr>
        <w:t>的目的是让清洗后处于活化状态下的金属表面或保护膜受到伤害的金属表面形成一层完整耐蚀的保护膜。</w:t>
      </w:r>
    </w:p>
    <w:p>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before="157" w:beforeLines="50" w:line="4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设备恢复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92" w:firstLineChars="200"/>
        <w:textAlignment w:val="auto"/>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清洗完成后，系统要求无铁锈、渣滓、异物，循环水清澈，系统无漏水，运行制冷机组，保证机组无故障。</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line="4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压缩机润滑油、干燥过滤器、油过滤器更换</w:t>
      </w:r>
      <w:r>
        <w:rPr>
          <w:rFonts w:hint="eastAsia" w:ascii="仿宋_GB2312" w:hAnsi="宋体" w:cs="宋体"/>
          <w:kern w:val="2"/>
          <w:sz w:val="28"/>
          <w:szCs w:val="21"/>
          <w:highlight w:val="none"/>
          <w:lang w:val="en-US" w:eastAsia="zh-CN" w:bidi="ar-SA"/>
        </w:rPr>
        <w:t>：</w:t>
      </w:r>
    </w:p>
    <w:p>
      <w:pPr>
        <w:keepNext w:val="0"/>
        <w:keepLines w:val="0"/>
        <w:pageBreakBefore w:val="0"/>
        <w:widowControl w:val="0"/>
        <w:numPr>
          <w:ilvl w:val="0"/>
          <w:numId w:val="6"/>
        </w:numPr>
        <w:tabs>
          <w:tab w:val="left" w:pos="0"/>
        </w:tabs>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default" w:ascii="仿宋_GB2312" w:hAnsi="宋体" w:eastAsia="仿宋_GB2312" w:cs="宋体"/>
          <w:kern w:val="2"/>
          <w:sz w:val="28"/>
          <w:szCs w:val="21"/>
          <w:highlight w:val="none"/>
          <w:lang w:val="en-US" w:eastAsia="zh-CN" w:bidi="ar-SA"/>
        </w:rPr>
        <w:t>关闭蒸发器下部压缩机油干燥过滤器两端的进出阀门。</w:t>
      </w:r>
    </w:p>
    <w:p>
      <w:pPr>
        <w:keepNext w:val="0"/>
        <w:keepLines w:val="0"/>
        <w:pageBreakBefore w:val="0"/>
        <w:widowControl w:val="0"/>
        <w:numPr>
          <w:ilvl w:val="0"/>
          <w:numId w:val="6"/>
        </w:numPr>
        <w:tabs>
          <w:tab w:val="left" w:pos="0"/>
        </w:tabs>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default" w:ascii="仿宋_GB2312" w:hAnsi="宋体" w:eastAsia="仿宋_GB2312" w:cs="宋体"/>
          <w:kern w:val="2"/>
          <w:sz w:val="28"/>
          <w:szCs w:val="21"/>
          <w:highlight w:val="none"/>
          <w:lang w:val="en-US" w:eastAsia="zh-CN" w:bidi="ar-SA"/>
        </w:rPr>
        <w:t>关闭压缩机吸气阀</w:t>
      </w:r>
      <w:r>
        <w:rPr>
          <w:rFonts w:hint="eastAsia" w:ascii="仿宋_GB2312" w:hAnsi="宋体" w:cs="宋体"/>
          <w:kern w:val="2"/>
          <w:sz w:val="28"/>
          <w:szCs w:val="21"/>
          <w:highlight w:val="none"/>
          <w:lang w:val="en-US" w:eastAsia="zh-CN" w:bidi="ar-SA"/>
        </w:rPr>
        <w:t>，</w:t>
      </w:r>
      <w:r>
        <w:rPr>
          <w:rFonts w:hint="default" w:ascii="仿宋_GB2312" w:hAnsi="宋体" w:eastAsia="仿宋_GB2312" w:cs="宋体"/>
          <w:kern w:val="2"/>
          <w:sz w:val="28"/>
          <w:szCs w:val="21"/>
          <w:highlight w:val="none"/>
          <w:lang w:val="en-US" w:eastAsia="zh-CN" w:bidi="ar-SA"/>
        </w:rPr>
        <w:t>对于多机头的冷水机组，需关闭串联管阀门。</w:t>
      </w:r>
    </w:p>
    <w:p>
      <w:pPr>
        <w:keepNext w:val="0"/>
        <w:keepLines w:val="0"/>
        <w:pageBreakBefore w:val="0"/>
        <w:widowControl w:val="0"/>
        <w:numPr>
          <w:ilvl w:val="0"/>
          <w:numId w:val="6"/>
        </w:numPr>
        <w:tabs>
          <w:tab w:val="left" w:pos="0"/>
        </w:tabs>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default" w:ascii="仿宋_GB2312" w:hAnsi="宋体" w:eastAsia="仿宋_GB2312" w:cs="宋体"/>
          <w:kern w:val="2"/>
          <w:sz w:val="28"/>
          <w:szCs w:val="21"/>
          <w:highlight w:val="none"/>
          <w:lang w:val="en-US" w:eastAsia="zh-CN" w:bidi="ar-SA"/>
        </w:rPr>
        <w:t>拆除马达调节杆，并关闭经济器联通阀。</w:t>
      </w:r>
    </w:p>
    <w:p>
      <w:pPr>
        <w:keepNext w:val="0"/>
        <w:keepLines w:val="0"/>
        <w:pageBreakBefore w:val="0"/>
        <w:widowControl w:val="0"/>
        <w:numPr>
          <w:ilvl w:val="0"/>
          <w:numId w:val="6"/>
        </w:numPr>
        <w:tabs>
          <w:tab w:val="left" w:pos="0"/>
        </w:tabs>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default" w:ascii="仿宋_GB2312" w:hAnsi="宋体" w:eastAsia="仿宋_GB2312" w:cs="宋体"/>
          <w:kern w:val="2"/>
          <w:sz w:val="28"/>
          <w:szCs w:val="21"/>
          <w:highlight w:val="none"/>
          <w:lang w:val="en-US" w:eastAsia="zh-CN" w:bidi="ar-SA"/>
        </w:rPr>
        <w:t>从压缩机下部的工艺口连接管路，排油。使用棘轮扳手开启和关闭阀门，直至排出的油不再含有液体。</w:t>
      </w:r>
    </w:p>
    <w:p>
      <w:pPr>
        <w:keepNext w:val="0"/>
        <w:keepLines w:val="0"/>
        <w:pageBreakBefore w:val="0"/>
        <w:widowControl w:val="0"/>
        <w:numPr>
          <w:ilvl w:val="0"/>
          <w:numId w:val="6"/>
        </w:numPr>
        <w:tabs>
          <w:tab w:val="left" w:pos="0"/>
        </w:tabs>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default" w:ascii="仿宋_GB2312" w:hAnsi="宋体" w:eastAsia="仿宋_GB2312" w:cs="宋体"/>
          <w:kern w:val="2"/>
          <w:sz w:val="28"/>
          <w:szCs w:val="21"/>
          <w:highlight w:val="none"/>
          <w:lang w:val="en-US" w:eastAsia="zh-CN" w:bidi="ar-SA"/>
        </w:rPr>
        <w:t>用加油泵增压将新油加入压缩机中。在连接管到工艺口之前，要确保加油泵管内的空气排净，以防止空气中的水分进入压缩机，造成液击。</w:t>
      </w:r>
    </w:p>
    <w:p>
      <w:pPr>
        <w:keepNext w:val="0"/>
        <w:keepLines w:val="0"/>
        <w:pageBreakBefore w:val="0"/>
        <w:widowControl w:val="0"/>
        <w:numPr>
          <w:ilvl w:val="0"/>
          <w:numId w:val="6"/>
        </w:numPr>
        <w:tabs>
          <w:tab w:val="left" w:pos="0"/>
        </w:tabs>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default" w:ascii="仿宋_GB2312" w:hAnsi="宋体" w:eastAsia="仿宋_GB2312" w:cs="宋体"/>
          <w:kern w:val="2"/>
          <w:sz w:val="28"/>
          <w:szCs w:val="21"/>
          <w:highlight w:val="none"/>
          <w:lang w:val="en-US" w:eastAsia="zh-CN" w:bidi="ar-SA"/>
        </w:rPr>
        <w:t>加完油后，对机组加注适量的</w:t>
      </w:r>
      <w:r>
        <w:rPr>
          <w:rFonts w:hint="eastAsia" w:ascii="仿宋_GB2312" w:hAnsi="宋体" w:cs="宋体"/>
          <w:kern w:val="2"/>
          <w:sz w:val="28"/>
          <w:szCs w:val="21"/>
          <w:highlight w:val="none"/>
          <w:lang w:val="en-US" w:eastAsia="zh-CN" w:bidi="ar-SA"/>
        </w:rPr>
        <w:t>制冷剂（R134a）</w:t>
      </w:r>
      <w:r>
        <w:rPr>
          <w:rFonts w:hint="default" w:ascii="仿宋_GB2312" w:hAnsi="宋体" w:eastAsia="仿宋_GB2312" w:cs="宋体"/>
          <w:kern w:val="2"/>
          <w:sz w:val="28"/>
          <w:szCs w:val="21"/>
          <w:highlight w:val="none"/>
          <w:lang w:val="en-US" w:eastAsia="zh-CN" w:bidi="ar-SA"/>
        </w:rPr>
        <w:t>，因为在排油期间会有一定量的制冷剂随油排出。</w:t>
      </w:r>
    </w:p>
    <w:p>
      <w:pPr>
        <w:keepNext w:val="0"/>
        <w:keepLines w:val="0"/>
        <w:pageBreakBefore w:val="0"/>
        <w:widowControl w:val="0"/>
        <w:numPr>
          <w:ilvl w:val="0"/>
          <w:numId w:val="6"/>
        </w:numPr>
        <w:tabs>
          <w:tab w:val="left" w:pos="0"/>
        </w:tabs>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default" w:ascii="仿宋_GB2312" w:hAnsi="宋体" w:eastAsia="仿宋_GB2312" w:cs="宋体"/>
          <w:kern w:val="2"/>
          <w:sz w:val="28"/>
          <w:szCs w:val="21"/>
          <w:highlight w:val="none"/>
          <w:lang w:val="en-US" w:eastAsia="zh-CN" w:bidi="ar-SA"/>
        </w:rPr>
        <w:t>开启机组观察，在机组满负荷运行时，检查吸气压力值和蒸发器视液镜内的制冷剂量。正常情况下，视液镜中油位应为</w:t>
      </w:r>
      <w:r>
        <w:rPr>
          <w:rFonts w:hint="eastAsia" w:ascii="仿宋_GB2312" w:hAnsi="宋体" w:cs="宋体"/>
          <w:kern w:val="2"/>
          <w:sz w:val="28"/>
          <w:szCs w:val="21"/>
          <w:highlight w:val="none"/>
          <w:lang w:val="en-US" w:eastAsia="zh-CN" w:bidi="ar-SA"/>
        </w:rPr>
        <w:t>2</w:t>
      </w:r>
      <w:r>
        <w:rPr>
          <w:rFonts w:hint="default" w:ascii="仿宋_GB2312" w:hAnsi="宋体" w:eastAsia="仿宋_GB2312" w:cs="宋体"/>
          <w:kern w:val="2"/>
          <w:sz w:val="28"/>
          <w:szCs w:val="21"/>
          <w:highlight w:val="none"/>
          <w:lang w:val="en-US" w:eastAsia="zh-CN" w:bidi="ar-SA"/>
        </w:rPr>
        <w:t>/</w:t>
      </w:r>
      <w:r>
        <w:rPr>
          <w:rFonts w:hint="eastAsia" w:ascii="仿宋_GB2312" w:hAnsi="宋体" w:cs="宋体"/>
          <w:kern w:val="2"/>
          <w:sz w:val="28"/>
          <w:szCs w:val="21"/>
          <w:highlight w:val="none"/>
          <w:lang w:val="en-US" w:eastAsia="zh-CN" w:bidi="ar-SA"/>
        </w:rPr>
        <w:t>3</w:t>
      </w:r>
      <w:r>
        <w:rPr>
          <w:rFonts w:hint="default" w:ascii="仿宋_GB2312" w:hAnsi="宋体" w:eastAsia="仿宋_GB2312" w:cs="宋体"/>
          <w:kern w:val="2"/>
          <w:sz w:val="28"/>
          <w:szCs w:val="21"/>
          <w:highlight w:val="none"/>
          <w:lang w:val="en-US" w:eastAsia="zh-CN" w:bidi="ar-SA"/>
        </w:rPr>
        <w:t>镜面高度。</w:t>
      </w:r>
    </w:p>
    <w:p>
      <w:pPr>
        <w:keepNext w:val="0"/>
        <w:keepLines w:val="0"/>
        <w:pageBreakBefore w:val="0"/>
        <w:widowControl w:val="0"/>
        <w:numPr>
          <w:ilvl w:val="0"/>
          <w:numId w:val="6"/>
        </w:numPr>
        <w:tabs>
          <w:tab w:val="left" w:pos="0"/>
        </w:tabs>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default" w:ascii="仿宋_GB2312" w:hAnsi="宋体" w:eastAsia="仿宋_GB2312" w:cs="宋体"/>
          <w:kern w:val="2"/>
          <w:sz w:val="28"/>
          <w:szCs w:val="21"/>
          <w:highlight w:val="none"/>
          <w:lang w:val="en-US" w:eastAsia="zh-CN" w:bidi="ar-SA"/>
        </w:rPr>
        <w:t>如果</w:t>
      </w:r>
      <w:r>
        <w:rPr>
          <w:rFonts w:hint="eastAsia" w:ascii="仿宋_GB2312" w:hAnsi="宋体" w:cs="宋体"/>
          <w:kern w:val="2"/>
          <w:sz w:val="28"/>
          <w:szCs w:val="21"/>
          <w:highlight w:val="none"/>
          <w:lang w:val="en-US" w:eastAsia="zh-CN" w:bidi="ar-SA"/>
        </w:rPr>
        <w:t>制冷剂</w:t>
      </w:r>
      <w:r>
        <w:rPr>
          <w:rFonts w:hint="default" w:ascii="仿宋_GB2312" w:hAnsi="宋体" w:eastAsia="仿宋_GB2312" w:cs="宋体"/>
          <w:kern w:val="2"/>
          <w:sz w:val="28"/>
          <w:szCs w:val="21"/>
          <w:highlight w:val="none"/>
          <w:lang w:val="en-US" w:eastAsia="zh-CN" w:bidi="ar-SA"/>
        </w:rPr>
        <w:t>不足，继续充注。</w:t>
      </w:r>
    </w:p>
    <w:p>
      <w:pPr>
        <w:keepNext w:val="0"/>
        <w:keepLines w:val="0"/>
        <w:pageBreakBefore w:val="0"/>
        <w:widowControl w:val="0"/>
        <w:numPr>
          <w:ilvl w:val="0"/>
          <w:numId w:val="6"/>
        </w:numPr>
        <w:tabs>
          <w:tab w:val="left" w:pos="0"/>
        </w:tabs>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default" w:ascii="仿宋_GB2312" w:hAnsi="宋体" w:eastAsia="仿宋_GB2312" w:cs="宋体"/>
          <w:kern w:val="2"/>
          <w:sz w:val="28"/>
          <w:szCs w:val="21"/>
          <w:highlight w:val="none"/>
          <w:lang w:val="en-US" w:eastAsia="zh-CN" w:bidi="ar-SA"/>
        </w:rPr>
        <w:t>机组运行测试完成后，如果发现异常情况，应及时停机检查。</w:t>
      </w:r>
    </w:p>
    <w:p>
      <w:pPr>
        <w:keepNext w:val="0"/>
        <w:keepLines w:val="0"/>
        <w:pageBreakBefore w:val="0"/>
        <w:widowControl w:val="0"/>
        <w:numPr>
          <w:ilvl w:val="0"/>
          <w:numId w:val="6"/>
        </w:numPr>
        <w:tabs>
          <w:tab w:val="left" w:pos="0"/>
        </w:tabs>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更换</w:t>
      </w:r>
      <w:r>
        <w:rPr>
          <w:rFonts w:hint="eastAsia" w:ascii="仿宋_GB2312" w:hAnsi="宋体" w:cs="宋体"/>
          <w:kern w:val="2"/>
          <w:sz w:val="28"/>
          <w:szCs w:val="21"/>
          <w:highlight w:val="none"/>
          <w:lang w:val="en-US" w:eastAsia="zh-CN" w:bidi="ar-SA"/>
        </w:rPr>
        <w:t>适合机组型号的</w:t>
      </w:r>
      <w:r>
        <w:rPr>
          <w:rFonts w:hint="eastAsia" w:ascii="仿宋_GB2312" w:hAnsi="宋体" w:eastAsia="仿宋_GB2312" w:cs="宋体"/>
          <w:kern w:val="2"/>
          <w:sz w:val="28"/>
          <w:szCs w:val="21"/>
          <w:highlight w:val="none"/>
          <w:lang w:val="en-US" w:eastAsia="zh-CN" w:bidi="ar-SA"/>
        </w:rPr>
        <w:t>干燥过滤器、油过滤器</w:t>
      </w:r>
      <w:r>
        <w:rPr>
          <w:rFonts w:hint="eastAsia" w:ascii="仿宋_GB2312" w:hAnsi="宋体" w:cs="宋体"/>
          <w:kern w:val="2"/>
          <w:sz w:val="28"/>
          <w:szCs w:val="21"/>
          <w:highlight w:val="none"/>
          <w:lang w:val="en-US" w:eastAsia="zh-CN" w:bidi="ar-SA"/>
        </w:rPr>
        <w:t>。</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line="4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冷凝器</w:t>
      </w:r>
      <w:r>
        <w:rPr>
          <w:rFonts w:hint="eastAsia" w:ascii="仿宋_GB2312" w:hAnsi="宋体" w:cs="宋体"/>
          <w:kern w:val="2"/>
          <w:sz w:val="28"/>
          <w:szCs w:val="21"/>
          <w:highlight w:val="none"/>
          <w:lang w:val="en-US" w:eastAsia="zh-CN" w:bidi="ar-SA"/>
        </w:rPr>
        <w:t>、</w:t>
      </w:r>
      <w:r>
        <w:rPr>
          <w:rFonts w:hint="eastAsia" w:ascii="仿宋_GB2312" w:hAnsi="宋体" w:eastAsia="仿宋_GB2312" w:cs="宋体"/>
          <w:kern w:val="2"/>
          <w:sz w:val="28"/>
          <w:szCs w:val="21"/>
          <w:highlight w:val="none"/>
          <w:lang w:val="en-US" w:eastAsia="zh-CN" w:bidi="ar-SA"/>
        </w:rPr>
        <w:t>蒸发器清洗</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ind w:leftChars="200" w:right="0" w:rightChars="0"/>
        <w:jc w:val="both"/>
        <w:textAlignment w:val="auto"/>
        <w:outlineLvl w:val="9"/>
        <w:rPr>
          <w:rFonts w:hint="eastAsia" w:ascii="仿宋_GB2312" w:hAnsi="宋体"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冷凝器清洗</w:t>
      </w:r>
      <w:r>
        <w:rPr>
          <w:rFonts w:hint="eastAsia" w:ascii="仿宋_GB2312" w:hAnsi="宋体" w:cs="宋体"/>
          <w:kern w:val="2"/>
          <w:sz w:val="28"/>
          <w:szCs w:val="21"/>
          <w:highlight w:val="none"/>
          <w:lang w:val="en-US" w:eastAsia="zh-CN" w:bidi="ar-SA"/>
        </w:rPr>
        <w:t>标准同本节6.4规定内容，蒸发器</w:t>
      </w:r>
      <w:r>
        <w:rPr>
          <w:rFonts w:hint="eastAsia" w:ascii="仿宋_GB2312" w:hAnsi="宋体" w:eastAsia="仿宋_GB2312" w:cs="宋体"/>
          <w:kern w:val="2"/>
          <w:sz w:val="28"/>
          <w:szCs w:val="21"/>
          <w:highlight w:val="none"/>
          <w:lang w:val="en-US" w:eastAsia="zh-CN" w:bidi="ar-SA"/>
        </w:rPr>
        <w:t>清洗标准</w:t>
      </w:r>
      <w:r>
        <w:rPr>
          <w:rFonts w:hint="eastAsia" w:ascii="仿宋_GB2312" w:hAnsi="宋体" w:cs="宋体"/>
          <w:kern w:val="2"/>
          <w:sz w:val="28"/>
          <w:szCs w:val="21"/>
          <w:highlight w:val="none"/>
          <w:lang w:val="en-US" w:eastAsia="zh-CN" w:bidi="ar-SA"/>
        </w:rPr>
        <w:t>同冷凝器。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jc w:val="both"/>
        <w:rPr>
          <w:rFonts w:hint="default" w:ascii="仿宋_GB2312" w:hAnsi="宋体" w:eastAsia="仿宋_GB2312" w:cs="宋体"/>
          <w:kern w:val="2"/>
          <w:sz w:val="28"/>
          <w:szCs w:val="21"/>
          <w:highlight w:val="none"/>
          <w:lang w:val="en-US" w:eastAsia="zh-CN" w:bidi="ar-SA"/>
        </w:rPr>
      </w:pPr>
      <w:r>
        <w:rPr>
          <w:rFonts w:hint="eastAsia" w:ascii="仿宋_GB2312" w:eastAsia="仿宋_GB2312" w:cs="宋体"/>
          <w:kern w:val="2"/>
          <w:sz w:val="28"/>
          <w:szCs w:val="21"/>
          <w:highlight w:val="none"/>
          <w:lang w:val="en-US" w:eastAsia="zh-CN" w:bidi="ar-SA"/>
        </w:rPr>
        <w:t>6</w:t>
      </w:r>
      <w:r>
        <w:rPr>
          <w:rFonts w:hint="eastAsia" w:ascii="仿宋_GB2312" w:hAnsi="宋体" w:eastAsia="仿宋_GB2312" w:cs="宋体"/>
          <w:kern w:val="2"/>
          <w:sz w:val="28"/>
          <w:szCs w:val="21"/>
          <w:highlight w:val="none"/>
          <w:lang w:val="en-US" w:eastAsia="zh-CN" w:bidi="ar-SA"/>
        </w:rPr>
        <w:t>.</w:t>
      </w:r>
      <w:r>
        <w:rPr>
          <w:rFonts w:hint="eastAsia" w:ascii="仿宋_GB2312" w:eastAsia="仿宋_GB2312" w:cs="宋体"/>
          <w:kern w:val="2"/>
          <w:sz w:val="28"/>
          <w:szCs w:val="21"/>
          <w:highlight w:val="none"/>
          <w:lang w:val="en-US" w:eastAsia="zh-CN" w:bidi="ar-SA"/>
        </w:rPr>
        <w:t>5</w:t>
      </w:r>
      <w:r>
        <w:rPr>
          <w:rFonts w:hint="eastAsia" w:ascii="仿宋_GB2312" w:hAnsi="宋体" w:eastAsia="仿宋_GB2312" w:cs="宋体"/>
          <w:kern w:val="2"/>
          <w:sz w:val="28"/>
          <w:szCs w:val="21"/>
          <w:highlight w:val="none"/>
          <w:lang w:val="en-US" w:eastAsia="zh-CN" w:bidi="ar-SA"/>
        </w:rPr>
        <w:t xml:space="preserve"> 蒸发冷凝机组清洗标准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jc w:val="both"/>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冷凝器清洗标准：清除水垢的方法主要采用酸洗除垢法结合物理方法。清洗步骤：杀菌灭藻→清除藻类、疏松垢质→加药并循环冷却水→排除酸性污水及废渣→循环并加入预膜剂→清除废液、恢复设备</w:t>
      </w:r>
    </w:p>
    <w:p>
      <w:pPr>
        <w:keepNext w:val="0"/>
        <w:keepLines w:val="0"/>
        <w:pageBreakBefore w:val="0"/>
        <w:widowControl w:val="0"/>
        <w:numPr>
          <w:ilvl w:val="0"/>
          <w:numId w:val="7"/>
        </w:numPr>
        <w:kinsoku/>
        <w:wordWrap/>
        <w:overflowPunct/>
        <w:topLinePunct w:val="0"/>
        <w:autoSpaceDE/>
        <w:autoSpaceDN/>
        <w:bidi w:val="0"/>
        <w:adjustRightInd/>
        <w:snapToGrid/>
        <w:spacing w:before="157" w:beforeLines="50" w:line="4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杀菌灭藻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cs="宋体"/>
          <w:kern w:val="2"/>
          <w:sz w:val="28"/>
          <w:szCs w:val="21"/>
          <w:highlight w:val="none"/>
          <w:lang w:val="en-US" w:eastAsia="zh-CN" w:bidi="ar-SA"/>
        </w:rPr>
        <w:t>在系统中</w:t>
      </w:r>
      <w:r>
        <w:rPr>
          <w:rFonts w:hint="eastAsia" w:ascii="仿宋_GB2312" w:hAnsi="宋体" w:eastAsia="仿宋_GB2312" w:cs="宋体"/>
          <w:kern w:val="2"/>
          <w:sz w:val="28"/>
          <w:szCs w:val="21"/>
          <w:highlight w:val="none"/>
          <w:lang w:val="en-US" w:eastAsia="zh-CN" w:bidi="ar-SA"/>
        </w:rPr>
        <w:t>加入杀菌剂，进行循环，杀死并剥离附着在冷凝器表面的微生物黏泥。2小时后用高压水枪清洗掉系统中的泥沙、脱落的藻类以及疏松的垢物，同时检查循环清洗系统有无泄漏</w:t>
      </w:r>
      <w:r>
        <w:rPr>
          <w:rFonts w:hint="eastAsia" w:ascii="仿宋_GB2312" w:hAnsi="宋体" w:cs="宋体"/>
          <w:kern w:val="2"/>
          <w:sz w:val="28"/>
          <w:szCs w:val="21"/>
          <w:highlight w:val="none"/>
          <w:lang w:val="en-US" w:eastAsia="zh-CN" w:bidi="ar-SA"/>
        </w:rPr>
        <w:t>及</w:t>
      </w:r>
      <w:r>
        <w:rPr>
          <w:rFonts w:hint="eastAsia" w:ascii="仿宋_GB2312" w:hAnsi="宋体" w:eastAsia="仿宋_GB2312" w:cs="宋体"/>
          <w:kern w:val="2"/>
          <w:sz w:val="28"/>
          <w:szCs w:val="21"/>
          <w:highlight w:val="none"/>
          <w:lang w:val="en-US" w:eastAsia="zh-CN" w:bidi="ar-SA"/>
        </w:rPr>
        <w:t>固定喷嘴出水</w:t>
      </w:r>
      <w:r>
        <w:rPr>
          <w:rFonts w:hint="eastAsia" w:ascii="仿宋_GB2312" w:hAnsi="宋体" w:cs="宋体"/>
          <w:kern w:val="2"/>
          <w:sz w:val="28"/>
          <w:szCs w:val="21"/>
          <w:highlight w:val="none"/>
          <w:lang w:val="en-US" w:eastAsia="zh-CN" w:bidi="ar-SA"/>
        </w:rPr>
        <w:t>是否</w:t>
      </w:r>
      <w:r>
        <w:rPr>
          <w:rFonts w:hint="eastAsia" w:ascii="仿宋_GB2312" w:hAnsi="宋体" w:eastAsia="仿宋_GB2312" w:cs="宋体"/>
          <w:kern w:val="2"/>
          <w:sz w:val="28"/>
          <w:szCs w:val="21"/>
          <w:highlight w:val="none"/>
          <w:lang w:val="en-US" w:eastAsia="zh-CN" w:bidi="ar-SA"/>
        </w:rPr>
        <w:t>正常。</w:t>
      </w:r>
      <w:r>
        <w:rPr>
          <w:rFonts w:hint="eastAsia" w:ascii="仿宋_GB2312" w:hAnsi="宋体" w:cs="宋体"/>
          <w:kern w:val="2"/>
          <w:sz w:val="28"/>
          <w:szCs w:val="21"/>
          <w:highlight w:val="none"/>
          <w:lang w:val="en-US" w:eastAsia="zh-CN" w:bidi="ar-SA"/>
        </w:rPr>
        <w:t>在</w:t>
      </w:r>
      <w:r>
        <w:rPr>
          <w:rFonts w:hint="eastAsia" w:ascii="仿宋_GB2312" w:hAnsi="宋体" w:eastAsia="仿宋_GB2312" w:cs="宋体"/>
          <w:kern w:val="2"/>
          <w:sz w:val="28"/>
          <w:szCs w:val="21"/>
          <w:highlight w:val="none"/>
          <w:lang w:val="en-US" w:eastAsia="zh-CN" w:bidi="ar-SA"/>
        </w:rPr>
        <w:t>排除</w:t>
      </w:r>
      <w:r>
        <w:rPr>
          <w:rFonts w:hint="eastAsia" w:ascii="仿宋_GB2312" w:hAnsi="宋体" w:cs="宋体"/>
          <w:kern w:val="2"/>
          <w:sz w:val="28"/>
          <w:szCs w:val="21"/>
          <w:highlight w:val="none"/>
          <w:lang w:val="en-US" w:eastAsia="zh-CN" w:bidi="ar-SA"/>
        </w:rPr>
        <w:t>清洗后的</w:t>
      </w:r>
      <w:r>
        <w:rPr>
          <w:rFonts w:hint="eastAsia" w:ascii="仿宋_GB2312" w:hAnsi="宋体" w:eastAsia="仿宋_GB2312" w:cs="宋体"/>
          <w:kern w:val="2"/>
          <w:sz w:val="28"/>
          <w:szCs w:val="21"/>
          <w:highlight w:val="none"/>
          <w:lang w:val="en-US" w:eastAsia="zh-CN" w:bidi="ar-SA"/>
        </w:rPr>
        <w:t>污水及废渣</w:t>
      </w:r>
      <w:r>
        <w:rPr>
          <w:rFonts w:hint="eastAsia" w:ascii="仿宋_GB2312" w:hAnsi="宋体" w:cs="宋体"/>
          <w:kern w:val="2"/>
          <w:sz w:val="28"/>
          <w:szCs w:val="21"/>
          <w:highlight w:val="none"/>
          <w:lang w:val="en-US" w:eastAsia="zh-CN" w:bidi="ar-SA"/>
        </w:rPr>
        <w:t>后，注水并</w:t>
      </w:r>
      <w:r>
        <w:rPr>
          <w:rFonts w:hint="eastAsia" w:ascii="仿宋_GB2312" w:hAnsi="宋体" w:eastAsia="仿宋_GB2312" w:cs="宋体"/>
          <w:kern w:val="2"/>
          <w:sz w:val="28"/>
          <w:szCs w:val="21"/>
          <w:highlight w:val="none"/>
          <w:lang w:val="en-US" w:eastAsia="zh-CN" w:bidi="ar-SA"/>
        </w:rPr>
        <w:t>加入缓蚀剂</w:t>
      </w:r>
      <w:r>
        <w:rPr>
          <w:rFonts w:hint="eastAsia" w:ascii="仿宋_GB2312" w:hAnsi="宋体" w:cs="宋体"/>
          <w:kern w:val="2"/>
          <w:sz w:val="28"/>
          <w:szCs w:val="21"/>
          <w:highlight w:val="none"/>
          <w:lang w:val="en-US" w:eastAsia="zh-CN" w:bidi="ar-SA"/>
        </w:rPr>
        <w:t>，</w:t>
      </w:r>
      <w:r>
        <w:rPr>
          <w:rFonts w:hint="eastAsia" w:ascii="仿宋_GB2312" w:hAnsi="宋体" w:eastAsia="仿宋_GB2312" w:cs="宋体"/>
          <w:kern w:val="2"/>
          <w:sz w:val="28"/>
          <w:szCs w:val="21"/>
          <w:highlight w:val="none"/>
          <w:lang w:val="en-US" w:eastAsia="zh-CN" w:bidi="ar-SA"/>
        </w:rPr>
        <w:t>进行喷淋式循环运转</w:t>
      </w:r>
      <w:r>
        <w:rPr>
          <w:rFonts w:hint="eastAsia" w:ascii="仿宋_GB2312" w:hAnsi="宋体" w:cs="宋体"/>
          <w:kern w:val="2"/>
          <w:sz w:val="28"/>
          <w:szCs w:val="21"/>
          <w:highlight w:val="none"/>
          <w:lang w:val="en-US" w:eastAsia="zh-CN" w:bidi="ar-SA"/>
        </w:rPr>
        <w:t>。</w:t>
      </w:r>
      <w:r>
        <w:rPr>
          <w:rFonts w:hint="eastAsia" w:ascii="仿宋_GB2312" w:hAnsi="宋体" w:eastAsia="仿宋_GB2312" w:cs="宋体"/>
          <w:kern w:val="2"/>
          <w:sz w:val="28"/>
          <w:szCs w:val="21"/>
          <w:highlight w:val="none"/>
          <w:lang w:val="en-US" w:eastAsia="zh-CN" w:bidi="ar-SA"/>
        </w:rPr>
        <w:t>热镀锌缓蚀剂</w:t>
      </w:r>
      <w:r>
        <w:rPr>
          <w:rFonts w:hint="eastAsia" w:ascii="仿宋_GB2312" w:hAnsi="宋体" w:cs="宋体"/>
          <w:kern w:val="2"/>
          <w:sz w:val="28"/>
          <w:szCs w:val="21"/>
          <w:highlight w:val="none"/>
          <w:lang w:val="en-US" w:eastAsia="zh-CN" w:bidi="ar-SA"/>
        </w:rPr>
        <w:t>控制在</w:t>
      </w:r>
      <w:r>
        <w:rPr>
          <w:rFonts w:hint="eastAsia" w:ascii="仿宋_GB2312" w:hAnsi="宋体" w:eastAsia="仿宋_GB2312" w:cs="宋体"/>
          <w:kern w:val="2"/>
          <w:sz w:val="28"/>
          <w:szCs w:val="21"/>
          <w:highlight w:val="none"/>
          <w:lang w:val="en-US" w:eastAsia="zh-CN" w:bidi="ar-SA"/>
        </w:rPr>
        <w:t>4</w:t>
      </w:r>
      <w:r>
        <w:rPr>
          <w:rFonts w:hint="eastAsia" w:ascii="仿宋_GB2312" w:hAnsi="宋体" w:cs="宋体"/>
          <w:kern w:val="2"/>
          <w:sz w:val="28"/>
          <w:szCs w:val="21"/>
          <w:highlight w:val="none"/>
          <w:lang w:val="en-US" w:eastAsia="zh-CN" w:bidi="ar-SA"/>
        </w:rPr>
        <w:t>-</w:t>
      </w:r>
      <w:r>
        <w:rPr>
          <w:rFonts w:hint="eastAsia" w:ascii="仿宋_GB2312" w:hAnsi="宋体" w:eastAsia="仿宋_GB2312" w:cs="宋体"/>
          <w:kern w:val="2"/>
          <w:sz w:val="28"/>
          <w:szCs w:val="21"/>
          <w:highlight w:val="none"/>
          <w:lang w:val="en-US" w:eastAsia="zh-CN" w:bidi="ar-SA"/>
        </w:rPr>
        <w:t>5</w:t>
      </w:r>
      <w:r>
        <w:rPr>
          <w:rFonts w:hint="eastAsia" w:ascii="仿宋_GB2312" w:hAnsi="宋体" w:cs="宋体"/>
          <w:kern w:val="2"/>
          <w:sz w:val="28"/>
          <w:szCs w:val="21"/>
          <w:highlight w:val="none"/>
          <w:lang w:val="en-US" w:eastAsia="zh-CN" w:bidi="ar-SA"/>
        </w:rPr>
        <w:t>kg/吨，</w:t>
      </w:r>
      <w:r>
        <w:rPr>
          <w:rFonts w:hint="eastAsia" w:ascii="仿宋_GB2312" w:hAnsi="宋体" w:eastAsia="仿宋_GB2312" w:cs="宋体"/>
          <w:kern w:val="2"/>
          <w:sz w:val="28"/>
          <w:szCs w:val="21"/>
          <w:highlight w:val="none"/>
          <w:lang w:val="en-US" w:eastAsia="zh-CN" w:bidi="ar-SA"/>
        </w:rPr>
        <w:t>让其充分溶解在清洗水中，为酸洗除垢做准备。</w:t>
      </w:r>
    </w:p>
    <w:p>
      <w:pPr>
        <w:keepNext w:val="0"/>
        <w:keepLines w:val="0"/>
        <w:pageBreakBefore w:val="0"/>
        <w:widowControl w:val="0"/>
        <w:numPr>
          <w:ilvl w:val="0"/>
          <w:numId w:val="7"/>
        </w:numPr>
        <w:kinsoku/>
        <w:wordWrap/>
        <w:overflowPunct/>
        <w:topLinePunct w:val="0"/>
        <w:autoSpaceDE/>
        <w:autoSpaceDN/>
        <w:bidi w:val="0"/>
        <w:adjustRightInd/>
        <w:snapToGrid/>
        <w:spacing w:before="157" w:beforeLines="50" w:line="4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cs="宋体"/>
          <w:kern w:val="2"/>
          <w:sz w:val="28"/>
          <w:szCs w:val="21"/>
          <w:highlight w:val="none"/>
          <w:lang w:val="en-US" w:eastAsia="zh-CN" w:bidi="ar-SA"/>
        </w:rPr>
        <w:t>酸洗除垢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cs="宋体"/>
          <w:kern w:val="2"/>
          <w:sz w:val="28"/>
          <w:szCs w:val="21"/>
          <w:highlight w:val="none"/>
          <w:lang w:val="en-US" w:eastAsia="zh-CN" w:bidi="ar-SA"/>
        </w:rPr>
        <w:t>待</w:t>
      </w:r>
      <w:r>
        <w:rPr>
          <w:rFonts w:hint="eastAsia" w:ascii="仿宋_GB2312" w:hAnsi="宋体" w:eastAsia="仿宋_GB2312" w:cs="宋体"/>
          <w:kern w:val="2"/>
          <w:sz w:val="28"/>
          <w:szCs w:val="21"/>
          <w:highlight w:val="none"/>
          <w:lang w:val="en-US" w:eastAsia="zh-CN" w:bidi="ar-SA"/>
        </w:rPr>
        <w:t>系统缓蚀剂溶解后，加入</w:t>
      </w:r>
      <w:r>
        <w:rPr>
          <w:rFonts w:hint="eastAsia" w:ascii="仿宋_GB2312" w:hAnsi="宋体" w:cs="宋体"/>
          <w:kern w:val="2"/>
          <w:sz w:val="28"/>
          <w:szCs w:val="21"/>
          <w:highlight w:val="none"/>
          <w:lang w:val="en-US" w:eastAsia="zh-CN" w:bidi="ar-SA"/>
        </w:rPr>
        <w:t>酸洗药剂</w:t>
      </w:r>
      <w:r>
        <w:rPr>
          <w:rFonts w:hint="eastAsia" w:ascii="仿宋_GB2312" w:hAnsi="宋体" w:eastAsia="仿宋_GB2312" w:cs="宋体"/>
          <w:kern w:val="2"/>
          <w:sz w:val="28"/>
          <w:szCs w:val="21"/>
          <w:highlight w:val="none"/>
          <w:lang w:val="en-US" w:eastAsia="zh-CN" w:bidi="ar-SA"/>
        </w:rPr>
        <w:t>，进行循环酸洗。可少量、分批分量加入</w:t>
      </w:r>
      <w:r>
        <w:rPr>
          <w:rFonts w:hint="eastAsia" w:ascii="仿宋_GB2312" w:hAnsi="宋体" w:cs="宋体"/>
          <w:kern w:val="2"/>
          <w:sz w:val="28"/>
          <w:szCs w:val="21"/>
          <w:highlight w:val="none"/>
          <w:lang w:val="en-US" w:eastAsia="zh-CN" w:bidi="ar-SA"/>
        </w:rPr>
        <w:t>酸洗药剂，</w:t>
      </w:r>
      <w:r>
        <w:rPr>
          <w:rFonts w:hint="eastAsia" w:ascii="仿宋_GB2312" w:hAnsi="宋体" w:eastAsia="仿宋_GB2312" w:cs="宋体"/>
          <w:kern w:val="2"/>
          <w:sz w:val="28"/>
          <w:szCs w:val="21"/>
          <w:highlight w:val="none"/>
          <w:lang w:val="en-US" w:eastAsia="zh-CN" w:bidi="ar-SA"/>
        </w:rPr>
        <w:t>每次加酸时不要</w:t>
      </w:r>
      <w:r>
        <w:rPr>
          <w:rFonts w:hint="eastAsia" w:ascii="仿宋_GB2312" w:hAnsi="宋体" w:cs="宋体"/>
          <w:kern w:val="2"/>
          <w:sz w:val="28"/>
          <w:szCs w:val="21"/>
          <w:highlight w:val="none"/>
          <w:lang w:val="en-US" w:eastAsia="zh-CN" w:bidi="ar-SA"/>
        </w:rPr>
        <w:t>过多</w:t>
      </w:r>
      <w:r>
        <w:rPr>
          <w:rFonts w:hint="eastAsia" w:ascii="仿宋_GB2312" w:hAnsi="宋体" w:eastAsia="仿宋_GB2312" w:cs="宋体"/>
          <w:kern w:val="2"/>
          <w:sz w:val="28"/>
          <w:szCs w:val="21"/>
          <w:highlight w:val="none"/>
          <w:lang w:val="en-US" w:eastAsia="zh-CN" w:bidi="ar-SA"/>
        </w:rPr>
        <w:t>，有反应现象</w:t>
      </w:r>
      <w:r>
        <w:rPr>
          <w:rFonts w:hint="eastAsia" w:ascii="仿宋_GB2312" w:hAnsi="宋体" w:cs="宋体"/>
          <w:kern w:val="2"/>
          <w:sz w:val="28"/>
          <w:szCs w:val="21"/>
          <w:highlight w:val="none"/>
          <w:lang w:val="en-US" w:eastAsia="zh-CN" w:bidi="ar-SA"/>
        </w:rPr>
        <w:t>即可，</w:t>
      </w:r>
      <w:r>
        <w:rPr>
          <w:rFonts w:hint="eastAsia" w:ascii="仿宋_GB2312" w:hAnsi="宋体" w:eastAsia="仿宋_GB2312" w:cs="宋体"/>
          <w:kern w:val="2"/>
          <w:sz w:val="28"/>
          <w:szCs w:val="21"/>
          <w:highlight w:val="none"/>
          <w:lang w:val="en-US" w:eastAsia="zh-CN" w:bidi="ar-SA"/>
        </w:rPr>
        <w:t>控制PH=1，酸浓度为3%—5%</w:t>
      </w:r>
      <w:r>
        <w:rPr>
          <w:rFonts w:hint="eastAsia" w:ascii="仿宋_GB2312" w:hAnsi="宋体" w:cs="宋体"/>
          <w:kern w:val="2"/>
          <w:sz w:val="28"/>
          <w:szCs w:val="21"/>
          <w:highlight w:val="none"/>
          <w:lang w:val="en-US" w:eastAsia="zh-CN" w:bidi="ar-SA"/>
        </w:rPr>
        <w:t>，直至</w:t>
      </w:r>
      <w:r>
        <w:rPr>
          <w:rFonts w:hint="eastAsia" w:ascii="仿宋_GB2312" w:hAnsi="宋体" w:eastAsia="仿宋_GB2312" w:cs="宋体"/>
          <w:kern w:val="2"/>
          <w:sz w:val="28"/>
          <w:szCs w:val="21"/>
          <w:highlight w:val="none"/>
          <w:lang w:val="en-US" w:eastAsia="zh-CN" w:bidi="ar-SA"/>
        </w:rPr>
        <w:t>水垢完全溶解在水中。清洗人员应时刻观察盘管表面的清洗情况，随时移动旋转喷嘴进行清洗位置的调整，防止清洗死角产生。当系统内浓度平衡，控制PH=1不变时</w:t>
      </w:r>
      <w:r>
        <w:rPr>
          <w:rFonts w:hint="eastAsia" w:ascii="仿宋_GB2312" w:hAnsi="宋体" w:cs="宋体"/>
          <w:kern w:val="2"/>
          <w:sz w:val="28"/>
          <w:szCs w:val="21"/>
          <w:highlight w:val="none"/>
          <w:lang w:val="en-US" w:eastAsia="zh-CN" w:bidi="ar-SA"/>
        </w:rPr>
        <w:t>，</w:t>
      </w:r>
      <w:r>
        <w:rPr>
          <w:rFonts w:hint="eastAsia" w:ascii="仿宋_GB2312" w:hAnsi="宋体" w:eastAsia="仿宋_GB2312" w:cs="宋体"/>
          <w:kern w:val="2"/>
          <w:sz w:val="28"/>
          <w:szCs w:val="21"/>
          <w:highlight w:val="none"/>
          <w:lang w:val="en-US" w:eastAsia="zh-CN" w:bidi="ar-SA"/>
        </w:rPr>
        <w:t>设备表面目测无水垢即可结束，在清洗过程中如有排水现象应按照一定比例补加缓蚀剂和水量。酸洗后用水冲洗排除废酸液。当喷淋酸洗除垢结束后，应尽快排出废酸，尽可能缩短时间。并用清水喷淋清洗系统。当冲洗水接近中性时，PH</w:t>
      </w:r>
      <w:r>
        <w:rPr>
          <w:rFonts w:hint="eastAsia" w:ascii="仿宋_GB2312" w:hAnsi="宋体" w:cs="宋体"/>
          <w:kern w:val="2"/>
          <w:sz w:val="28"/>
          <w:szCs w:val="21"/>
          <w:highlight w:val="none"/>
          <w:lang w:val="en-US" w:eastAsia="zh-CN" w:bidi="ar-SA"/>
        </w:rPr>
        <w:t>为</w:t>
      </w:r>
      <w:r>
        <w:rPr>
          <w:rFonts w:hint="eastAsia" w:ascii="仿宋_GB2312" w:hAnsi="宋体" w:eastAsia="仿宋_GB2312" w:cs="宋体"/>
          <w:kern w:val="2"/>
          <w:sz w:val="28"/>
          <w:szCs w:val="21"/>
          <w:highlight w:val="none"/>
          <w:lang w:val="en-US" w:eastAsia="zh-CN" w:bidi="ar-SA"/>
        </w:rPr>
        <w:t>5</w:t>
      </w:r>
      <w:r>
        <w:rPr>
          <w:rFonts w:hint="eastAsia" w:ascii="仿宋_GB2312" w:hAnsi="宋体" w:cs="宋体"/>
          <w:kern w:val="2"/>
          <w:sz w:val="28"/>
          <w:szCs w:val="21"/>
          <w:highlight w:val="none"/>
          <w:lang w:val="en-US" w:eastAsia="zh-CN" w:bidi="ar-SA"/>
        </w:rPr>
        <w:t>-</w:t>
      </w:r>
      <w:r>
        <w:rPr>
          <w:rFonts w:hint="eastAsia" w:ascii="仿宋_GB2312" w:hAnsi="宋体" w:eastAsia="仿宋_GB2312" w:cs="宋体"/>
          <w:kern w:val="2"/>
          <w:sz w:val="28"/>
          <w:szCs w:val="21"/>
          <w:highlight w:val="none"/>
          <w:lang w:val="en-US" w:eastAsia="zh-CN" w:bidi="ar-SA"/>
        </w:rPr>
        <w:t>6.5时，清水喷淋冲洗结束。</w:t>
      </w:r>
    </w:p>
    <w:p>
      <w:pPr>
        <w:keepNext w:val="0"/>
        <w:keepLines w:val="0"/>
        <w:pageBreakBefore w:val="0"/>
        <w:widowControl w:val="0"/>
        <w:numPr>
          <w:ilvl w:val="0"/>
          <w:numId w:val="7"/>
        </w:numPr>
        <w:kinsoku/>
        <w:wordWrap/>
        <w:overflowPunct/>
        <w:topLinePunct w:val="0"/>
        <w:autoSpaceDE/>
        <w:autoSpaceDN/>
        <w:bidi w:val="0"/>
        <w:adjustRightInd/>
        <w:snapToGrid/>
        <w:spacing w:before="157" w:beforeLines="50" w:line="400" w:lineRule="exact"/>
        <w:ind w:left="0" w:leftChars="0" w:right="0" w:rightChars="0" w:firstLine="560" w:firstLineChars="200"/>
        <w:jc w:val="both"/>
        <w:textAlignment w:val="auto"/>
        <w:outlineLvl w:val="9"/>
        <w:rPr>
          <w:rFonts w:hint="eastAsia" w:ascii="仿宋_GB2312" w:hAnsi="宋体" w:cs="宋体"/>
          <w:kern w:val="2"/>
          <w:sz w:val="28"/>
          <w:szCs w:val="21"/>
          <w:highlight w:val="none"/>
          <w:lang w:val="en-US" w:eastAsia="zh-CN" w:bidi="ar-SA"/>
        </w:rPr>
      </w:pPr>
      <w:r>
        <w:rPr>
          <w:rFonts w:hint="eastAsia" w:ascii="仿宋_GB2312" w:hAnsi="宋体" w:cs="宋体"/>
          <w:kern w:val="2"/>
          <w:sz w:val="28"/>
          <w:szCs w:val="21"/>
          <w:highlight w:val="none"/>
          <w:lang w:val="en-US" w:eastAsia="zh-CN" w:bidi="ar-SA"/>
        </w:rPr>
        <w:t>钝化预膜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冷凝器经过清洗后，金属表面处于活性状态，应进行钝化预膜处理，将新水注入到设备底槽水箱内，开起循环泵，冷却水进行循环工作。按</w:t>
      </w:r>
      <w:r>
        <w:rPr>
          <w:rFonts w:hint="eastAsia" w:ascii="仿宋_GB2312" w:hAnsi="宋体" w:cs="宋体"/>
          <w:kern w:val="2"/>
          <w:sz w:val="28"/>
          <w:szCs w:val="21"/>
          <w:highlight w:val="none"/>
          <w:lang w:val="en-US" w:eastAsia="zh-CN" w:bidi="ar-SA"/>
        </w:rPr>
        <w:t>循环水量</w:t>
      </w:r>
      <w:r>
        <w:rPr>
          <w:rFonts w:hint="eastAsia" w:ascii="仿宋_GB2312" w:hAnsi="宋体" w:eastAsia="仿宋_GB2312" w:cs="宋体"/>
          <w:kern w:val="2"/>
          <w:sz w:val="28"/>
          <w:szCs w:val="21"/>
          <w:highlight w:val="none"/>
          <w:lang w:val="en-US" w:eastAsia="zh-CN" w:bidi="ar-SA"/>
        </w:rPr>
        <w:t>20</w:t>
      </w:r>
      <w:r>
        <w:rPr>
          <w:rFonts w:hint="eastAsia" w:ascii="仿宋_GB2312" w:hAnsi="宋体" w:cs="宋体"/>
          <w:kern w:val="2"/>
          <w:sz w:val="28"/>
          <w:szCs w:val="21"/>
          <w:highlight w:val="none"/>
          <w:lang w:val="en-US" w:eastAsia="zh-CN" w:bidi="ar-SA"/>
        </w:rPr>
        <w:t>kg/吨预膜剂</w:t>
      </w:r>
      <w:r>
        <w:rPr>
          <w:rFonts w:hint="eastAsia" w:ascii="仿宋_GB2312" w:hAnsi="宋体" w:eastAsia="仿宋_GB2312" w:cs="宋体"/>
          <w:kern w:val="2"/>
          <w:sz w:val="28"/>
          <w:szCs w:val="21"/>
          <w:highlight w:val="none"/>
          <w:lang w:val="en-US" w:eastAsia="zh-CN" w:bidi="ar-SA"/>
        </w:rPr>
        <w:t>量加入到水箱，进行循环喷淋预膜钝化。</w:t>
      </w:r>
      <w:r>
        <w:rPr>
          <w:rFonts w:hint="eastAsia" w:ascii="仿宋_GB2312" w:hAnsi="宋体" w:cs="宋体"/>
          <w:kern w:val="2"/>
          <w:sz w:val="28"/>
          <w:szCs w:val="21"/>
          <w:highlight w:val="none"/>
          <w:lang w:val="en-US" w:eastAsia="zh-CN" w:bidi="ar-SA"/>
        </w:rPr>
        <w:t>该步骤</w:t>
      </w:r>
      <w:r>
        <w:rPr>
          <w:rFonts w:hint="eastAsia" w:ascii="仿宋_GB2312" w:hAnsi="宋体" w:eastAsia="仿宋_GB2312" w:cs="宋体"/>
          <w:kern w:val="2"/>
          <w:sz w:val="28"/>
          <w:szCs w:val="21"/>
          <w:highlight w:val="none"/>
          <w:lang w:val="en-US" w:eastAsia="zh-CN" w:bidi="ar-SA"/>
        </w:rPr>
        <w:t>工作进行2</w:t>
      </w:r>
      <w:r>
        <w:rPr>
          <w:rFonts w:hint="eastAsia" w:ascii="仿宋_GB2312" w:hAnsi="宋体" w:cs="宋体"/>
          <w:kern w:val="2"/>
          <w:sz w:val="28"/>
          <w:szCs w:val="21"/>
          <w:highlight w:val="none"/>
          <w:lang w:val="en-US" w:eastAsia="zh-CN" w:bidi="ar-SA"/>
        </w:rPr>
        <w:t>-</w:t>
      </w:r>
      <w:r>
        <w:rPr>
          <w:rFonts w:hint="eastAsia" w:ascii="仿宋_GB2312" w:hAnsi="宋体" w:eastAsia="仿宋_GB2312" w:cs="宋体"/>
          <w:kern w:val="2"/>
          <w:sz w:val="28"/>
          <w:szCs w:val="21"/>
          <w:highlight w:val="none"/>
          <w:lang w:val="en-US" w:eastAsia="zh-CN" w:bidi="ar-SA"/>
        </w:rPr>
        <w:t>7小时，保持PH</w:t>
      </w:r>
      <w:r>
        <w:rPr>
          <w:rFonts w:hint="eastAsia" w:ascii="仿宋_GB2312" w:hAnsi="宋体" w:cs="宋体"/>
          <w:kern w:val="2"/>
          <w:sz w:val="28"/>
          <w:szCs w:val="21"/>
          <w:highlight w:val="none"/>
          <w:lang w:val="en-US" w:eastAsia="zh-CN" w:bidi="ar-SA"/>
        </w:rPr>
        <w:t>为</w:t>
      </w:r>
      <w:r>
        <w:rPr>
          <w:rFonts w:hint="eastAsia" w:ascii="仿宋_GB2312" w:hAnsi="宋体" w:eastAsia="仿宋_GB2312" w:cs="宋体"/>
          <w:kern w:val="2"/>
          <w:sz w:val="28"/>
          <w:szCs w:val="21"/>
          <w:highlight w:val="none"/>
          <w:lang w:val="en-US" w:eastAsia="zh-CN" w:bidi="ar-SA"/>
        </w:rPr>
        <w:t>8</w:t>
      </w:r>
      <w:r>
        <w:rPr>
          <w:rFonts w:hint="eastAsia" w:ascii="仿宋_GB2312" w:hAnsi="宋体" w:cs="宋体"/>
          <w:kern w:val="2"/>
          <w:sz w:val="28"/>
          <w:szCs w:val="21"/>
          <w:highlight w:val="none"/>
          <w:lang w:val="en-US" w:eastAsia="zh-CN" w:bidi="ar-SA"/>
        </w:rPr>
        <w:t>-</w:t>
      </w:r>
      <w:r>
        <w:rPr>
          <w:rFonts w:hint="eastAsia" w:ascii="仿宋_GB2312" w:hAnsi="宋体" w:eastAsia="仿宋_GB2312" w:cs="宋体"/>
          <w:kern w:val="2"/>
          <w:sz w:val="28"/>
          <w:szCs w:val="21"/>
          <w:highlight w:val="none"/>
          <w:lang w:val="en-US" w:eastAsia="zh-CN" w:bidi="ar-SA"/>
        </w:rPr>
        <w:t>9，循环喷淋后钝化预膜结束。人工清理冷凝器底盘内的沉渣，污物。</w:t>
      </w:r>
    </w:p>
    <w:p>
      <w:pPr>
        <w:keepNext w:val="0"/>
        <w:keepLines w:val="0"/>
        <w:pageBreakBefore w:val="0"/>
        <w:widowControl w:val="0"/>
        <w:numPr>
          <w:ilvl w:val="0"/>
          <w:numId w:val="7"/>
        </w:numPr>
        <w:kinsoku/>
        <w:wordWrap/>
        <w:overflowPunct/>
        <w:topLinePunct w:val="0"/>
        <w:autoSpaceDE/>
        <w:autoSpaceDN/>
        <w:bidi w:val="0"/>
        <w:adjustRightInd/>
        <w:snapToGrid/>
        <w:spacing w:before="157" w:beforeLines="50" w:line="4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设备恢复</w:t>
      </w:r>
      <w:r>
        <w:rPr>
          <w:rFonts w:hint="eastAsia" w:ascii="仿宋_GB2312" w:hAnsi="宋体" w:cs="宋体"/>
          <w:kern w:val="2"/>
          <w:sz w:val="28"/>
          <w:szCs w:val="21"/>
          <w:highlight w:val="none"/>
          <w:lang w:val="en-US" w:eastAsia="zh-CN" w:bidi="ar-SA"/>
        </w:rPr>
        <w:t>及标准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92" w:firstLineChars="200"/>
        <w:textAlignment w:val="auto"/>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清洗完成后，冷凝器盘管表面无积垢，保持金属色泽；布水器管路及喷嘴无积垢，喷水顺畅；填料无积垢，保证散热；水盘及水箱无沉渣、污物等。</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592" w:firstLineChars="200"/>
        <w:textAlignment w:val="auto"/>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深度保养标准：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92" w:firstLineChars="200"/>
        <w:textAlignment w:val="auto"/>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工作内容主要包括：</w:t>
      </w:r>
      <w:r>
        <w:rPr>
          <w:rFonts w:hint="eastAsia" w:ascii="仿宋_GB2312" w:hAnsi="宋体" w:eastAsia="仿宋_GB2312" w:cs="Times New Roman"/>
          <w:spacing w:val="8"/>
          <w:kern w:val="2"/>
          <w:sz w:val="28"/>
          <w:szCs w:val="21"/>
          <w:highlight w:val="none"/>
          <w:lang w:val="en-US" w:eastAsia="zh-CN" w:bidi="ar-SA"/>
        </w:rPr>
        <w:t>含冷冻水系统清洗、压缩机润滑油更换、干燥过滤器更换、油过滤器更换、冷凝器蒸发器清洗等。</w:t>
      </w:r>
    </w:p>
    <w:p>
      <w:pPr>
        <w:keepNext w:val="0"/>
        <w:keepLines w:val="0"/>
        <w:pageBreakBefore w:val="0"/>
        <w:widowControl w:val="0"/>
        <w:numPr>
          <w:ilvl w:val="0"/>
          <w:numId w:val="8"/>
        </w:numPr>
        <w:kinsoku/>
        <w:wordWrap/>
        <w:overflowPunct/>
        <w:topLinePunct w:val="0"/>
        <w:autoSpaceDE/>
        <w:autoSpaceDN/>
        <w:bidi w:val="0"/>
        <w:adjustRightInd/>
        <w:snapToGrid/>
        <w:spacing w:before="157" w:beforeLines="50" w:line="400" w:lineRule="exact"/>
        <w:ind w:left="0" w:leftChars="0" w:right="0" w:rightChars="0" w:firstLine="560" w:firstLineChars="200"/>
        <w:jc w:val="both"/>
        <w:textAlignment w:val="auto"/>
        <w:outlineLvl w:val="9"/>
        <w:rPr>
          <w:rFonts w:hint="default"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冷冻水系统清洗</w:t>
      </w:r>
    </w:p>
    <w:p>
      <w:pPr>
        <w:keepNext w:val="0"/>
        <w:keepLines w:val="0"/>
        <w:pageBreakBefore w:val="0"/>
        <w:widowControl w:val="0"/>
        <w:numPr>
          <w:ilvl w:val="0"/>
          <w:numId w:val="9"/>
        </w:numPr>
        <w:tabs>
          <w:tab w:val="left" w:pos="0"/>
        </w:tabs>
        <w:kinsoku/>
        <w:wordWrap/>
        <w:overflowPunct/>
        <w:topLinePunct w:val="0"/>
        <w:autoSpaceDE/>
        <w:autoSpaceDN/>
        <w:bidi w:val="0"/>
        <w:adjustRightInd/>
        <w:snapToGrid/>
        <w:spacing w:before="157" w:beforeLines="50" w:line="4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水冲洗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水冲洗</w:t>
      </w:r>
      <w:r>
        <w:rPr>
          <w:rFonts w:hint="eastAsia" w:ascii="仿宋_GB2312" w:hAnsi="宋体" w:cs="宋体"/>
          <w:kern w:val="2"/>
          <w:sz w:val="28"/>
          <w:szCs w:val="21"/>
          <w:highlight w:val="none"/>
          <w:lang w:val="en-US" w:eastAsia="zh-CN" w:bidi="ar-SA"/>
        </w:rPr>
        <w:t>，</w:t>
      </w:r>
      <w:r>
        <w:rPr>
          <w:rFonts w:hint="eastAsia" w:ascii="仿宋_GB2312" w:hAnsi="宋体" w:eastAsia="仿宋_GB2312" w:cs="宋体"/>
          <w:kern w:val="2"/>
          <w:sz w:val="28"/>
          <w:szCs w:val="21"/>
          <w:highlight w:val="none"/>
          <w:lang w:val="en-US" w:eastAsia="zh-CN" w:bidi="ar-SA"/>
        </w:rPr>
        <w:t>用大流量的水尽可能冲洗掉</w:t>
      </w:r>
      <w:r>
        <w:rPr>
          <w:rFonts w:hint="eastAsia" w:ascii="仿宋_GB2312" w:hAnsi="宋体" w:cs="宋体"/>
          <w:kern w:val="2"/>
          <w:sz w:val="28"/>
          <w:szCs w:val="21"/>
          <w:highlight w:val="none"/>
          <w:lang w:val="en-US" w:eastAsia="zh-CN" w:bidi="ar-SA"/>
        </w:rPr>
        <w:t>冷冻水</w:t>
      </w:r>
      <w:r>
        <w:rPr>
          <w:rFonts w:hint="eastAsia" w:ascii="仿宋_GB2312" w:hAnsi="宋体" w:eastAsia="仿宋_GB2312" w:cs="宋体"/>
          <w:kern w:val="2"/>
          <w:sz w:val="28"/>
          <w:szCs w:val="21"/>
          <w:highlight w:val="none"/>
          <w:lang w:val="en-US" w:eastAsia="zh-CN" w:bidi="ar-SA"/>
        </w:rPr>
        <w:t>系统中的灰尘、泥沙、脱落的藻类及腐蚀物等疏松的污垢，同时检查系统的泄漏情况。冲洗水的流速以大于0.15m/s为宜，冲洗合格后排尽系统内的冲洗水。</w:t>
      </w:r>
    </w:p>
    <w:p>
      <w:pPr>
        <w:keepNext w:val="0"/>
        <w:keepLines w:val="0"/>
        <w:pageBreakBefore w:val="0"/>
        <w:widowControl w:val="0"/>
        <w:numPr>
          <w:ilvl w:val="0"/>
          <w:numId w:val="9"/>
        </w:numPr>
        <w:tabs>
          <w:tab w:val="left" w:pos="0"/>
        </w:tabs>
        <w:kinsoku/>
        <w:wordWrap/>
        <w:overflowPunct/>
        <w:topLinePunct w:val="0"/>
        <w:autoSpaceDE/>
        <w:autoSpaceDN/>
        <w:bidi w:val="0"/>
        <w:adjustRightInd/>
        <w:snapToGrid/>
        <w:spacing w:before="157" w:beforeLines="50" w:line="4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杀菌灭藻粘泥剥离清洗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杀菌灭藻清洗</w:t>
      </w:r>
      <w:r>
        <w:rPr>
          <w:rFonts w:hint="eastAsia" w:ascii="仿宋_GB2312" w:hAnsi="宋体" w:cs="宋体"/>
          <w:kern w:val="2"/>
          <w:sz w:val="28"/>
          <w:szCs w:val="21"/>
          <w:highlight w:val="none"/>
          <w:lang w:val="en-US" w:eastAsia="zh-CN" w:bidi="ar-SA"/>
        </w:rPr>
        <w:t>，</w:t>
      </w:r>
      <w:r>
        <w:rPr>
          <w:rFonts w:hint="eastAsia" w:ascii="仿宋_GB2312" w:hAnsi="宋体" w:eastAsia="仿宋_GB2312" w:cs="宋体"/>
          <w:kern w:val="2"/>
          <w:sz w:val="28"/>
          <w:szCs w:val="21"/>
          <w:highlight w:val="none"/>
          <w:lang w:val="en-US" w:eastAsia="zh-CN" w:bidi="ar-SA"/>
        </w:rPr>
        <w:t>排掉冲洗水后将</w:t>
      </w:r>
      <w:r>
        <w:rPr>
          <w:rFonts w:hint="eastAsia" w:ascii="仿宋_GB2312" w:hAnsi="宋体" w:cs="宋体"/>
          <w:kern w:val="2"/>
          <w:sz w:val="28"/>
          <w:szCs w:val="21"/>
          <w:highlight w:val="none"/>
          <w:lang w:val="en-US" w:eastAsia="zh-CN" w:bidi="ar-SA"/>
        </w:rPr>
        <w:t>水</w:t>
      </w:r>
      <w:r>
        <w:rPr>
          <w:rFonts w:hint="eastAsia" w:ascii="仿宋_GB2312" w:hAnsi="宋体" w:eastAsia="仿宋_GB2312" w:cs="宋体"/>
          <w:kern w:val="2"/>
          <w:sz w:val="28"/>
          <w:szCs w:val="21"/>
          <w:highlight w:val="none"/>
          <w:lang w:val="en-US" w:eastAsia="zh-CN" w:bidi="ar-SA"/>
        </w:rPr>
        <w:t>系统内加入杀菌灭藻剂进行清洗，当系统的浊度趋于平衡时停止清洗</w:t>
      </w:r>
      <w:r>
        <w:rPr>
          <w:rFonts w:hint="eastAsia" w:ascii="仿宋_GB2312" w:hAnsi="宋体" w:cs="宋体"/>
          <w:kern w:val="2"/>
          <w:sz w:val="28"/>
          <w:szCs w:val="21"/>
          <w:highlight w:val="none"/>
          <w:lang w:val="en-US" w:eastAsia="zh-CN" w:bidi="ar-SA"/>
        </w:rPr>
        <w:t>。本步骤</w:t>
      </w:r>
      <w:r>
        <w:rPr>
          <w:rFonts w:hint="eastAsia" w:ascii="仿宋_GB2312" w:hAnsi="宋体" w:eastAsia="仿宋_GB2312" w:cs="宋体"/>
          <w:kern w:val="2"/>
          <w:sz w:val="28"/>
          <w:szCs w:val="21"/>
          <w:highlight w:val="none"/>
          <w:lang w:val="en-US" w:eastAsia="zh-CN" w:bidi="ar-SA"/>
        </w:rPr>
        <w:t>的目的是杀死系统内的微生物，并使</w:t>
      </w:r>
      <w:r>
        <w:rPr>
          <w:rFonts w:hint="eastAsia" w:ascii="仿宋_GB2312" w:hAnsi="宋体" w:cs="宋体"/>
          <w:kern w:val="2"/>
          <w:sz w:val="28"/>
          <w:szCs w:val="21"/>
          <w:highlight w:val="none"/>
          <w:lang w:val="en-US" w:eastAsia="zh-CN" w:bidi="ar-SA"/>
        </w:rPr>
        <w:t>管路</w:t>
      </w:r>
      <w:r>
        <w:rPr>
          <w:rFonts w:hint="eastAsia" w:ascii="仿宋_GB2312" w:hAnsi="宋体" w:eastAsia="仿宋_GB2312" w:cs="宋体"/>
          <w:kern w:val="2"/>
          <w:sz w:val="28"/>
          <w:szCs w:val="21"/>
          <w:highlight w:val="none"/>
          <w:lang w:val="en-US" w:eastAsia="zh-CN" w:bidi="ar-SA"/>
        </w:rPr>
        <w:t>表面附着的生物粘泥剥落脱离。</w:t>
      </w:r>
    </w:p>
    <w:p>
      <w:pPr>
        <w:keepNext w:val="0"/>
        <w:keepLines w:val="0"/>
        <w:pageBreakBefore w:val="0"/>
        <w:widowControl w:val="0"/>
        <w:numPr>
          <w:ilvl w:val="0"/>
          <w:numId w:val="9"/>
        </w:numPr>
        <w:tabs>
          <w:tab w:val="left" w:pos="0"/>
        </w:tabs>
        <w:kinsoku/>
        <w:wordWrap/>
        <w:overflowPunct/>
        <w:topLinePunct w:val="0"/>
        <w:autoSpaceDE/>
        <w:autoSpaceDN/>
        <w:bidi w:val="0"/>
        <w:adjustRightInd/>
        <w:snapToGrid/>
        <w:spacing w:before="157" w:beforeLines="50" w:line="4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清洗剂除垢清洗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清洗剂清洗</w:t>
      </w:r>
      <w:r>
        <w:rPr>
          <w:rFonts w:hint="eastAsia" w:ascii="仿宋_GB2312" w:hAnsi="宋体" w:cs="宋体"/>
          <w:kern w:val="2"/>
          <w:sz w:val="28"/>
          <w:szCs w:val="21"/>
          <w:highlight w:val="none"/>
          <w:lang w:val="en-US" w:eastAsia="zh-CN" w:bidi="ar-SA"/>
        </w:rPr>
        <w:t>，</w:t>
      </w:r>
      <w:r>
        <w:rPr>
          <w:rFonts w:hint="eastAsia" w:ascii="仿宋_GB2312" w:hAnsi="宋体" w:eastAsia="仿宋_GB2312" w:cs="宋体"/>
          <w:kern w:val="2"/>
          <w:sz w:val="28"/>
          <w:szCs w:val="21"/>
          <w:highlight w:val="none"/>
          <w:lang w:val="en-US" w:eastAsia="zh-CN" w:bidi="ar-SA"/>
        </w:rPr>
        <w:t>将清洗剂加入系统，用循环泵循环清洗</w:t>
      </w:r>
      <w:r>
        <w:rPr>
          <w:rFonts w:hint="eastAsia" w:ascii="仿宋_GB2312" w:hAnsi="宋体" w:cs="宋体"/>
          <w:kern w:val="2"/>
          <w:sz w:val="28"/>
          <w:szCs w:val="21"/>
          <w:highlight w:val="none"/>
          <w:lang w:val="en-US" w:eastAsia="zh-CN" w:bidi="ar-SA"/>
        </w:rPr>
        <w:t>，</w:t>
      </w:r>
      <w:r>
        <w:rPr>
          <w:rFonts w:hint="eastAsia" w:ascii="仿宋_GB2312" w:hAnsi="宋体" w:eastAsia="仿宋_GB2312" w:cs="宋体"/>
          <w:kern w:val="2"/>
          <w:sz w:val="28"/>
          <w:szCs w:val="21"/>
          <w:highlight w:val="none"/>
          <w:lang w:val="en-US" w:eastAsia="zh-CN" w:bidi="ar-SA"/>
        </w:rPr>
        <w:t>并在最高点排空和最低点排污，目的是利用清洗剂把系统内的水垢、氧化物溶解后溶于水冲洗掉。清洗时应定时检测清洗液浓度、金属离子（Fe</w:t>
      </w:r>
      <w:r>
        <w:rPr>
          <w:rFonts w:hint="eastAsia" w:ascii="仿宋_GB2312" w:hAnsi="宋体" w:eastAsia="仿宋_GB2312" w:cs="宋体"/>
          <w:kern w:val="2"/>
          <w:sz w:val="28"/>
          <w:szCs w:val="21"/>
          <w:highlight w:val="none"/>
          <w:vertAlign w:val="superscript"/>
          <w:lang w:val="en-US" w:eastAsia="zh-CN" w:bidi="ar-SA"/>
        </w:rPr>
        <w:t>2+</w:t>
      </w:r>
      <w:r>
        <w:rPr>
          <w:rFonts w:hint="eastAsia" w:ascii="仿宋_GB2312" w:hAnsi="宋体" w:eastAsia="仿宋_GB2312" w:cs="宋体"/>
          <w:kern w:val="2"/>
          <w:sz w:val="28"/>
          <w:szCs w:val="21"/>
          <w:highlight w:val="none"/>
          <w:lang w:val="en-US" w:eastAsia="zh-CN" w:bidi="ar-SA"/>
        </w:rPr>
        <w:t>、Fe</w:t>
      </w:r>
      <w:r>
        <w:rPr>
          <w:rFonts w:hint="eastAsia" w:ascii="仿宋_GB2312" w:hAnsi="宋体" w:eastAsia="仿宋_GB2312" w:cs="宋体"/>
          <w:kern w:val="2"/>
          <w:sz w:val="28"/>
          <w:szCs w:val="21"/>
          <w:highlight w:val="none"/>
          <w:vertAlign w:val="superscript"/>
          <w:lang w:val="en-US" w:eastAsia="zh-CN" w:bidi="ar-SA"/>
        </w:rPr>
        <w:t>3+</w:t>
      </w:r>
      <w:r>
        <w:rPr>
          <w:rFonts w:hint="eastAsia" w:ascii="仿宋_GB2312" w:hAnsi="宋体" w:eastAsia="仿宋_GB2312" w:cs="宋体"/>
          <w:kern w:val="2"/>
          <w:sz w:val="28"/>
          <w:szCs w:val="21"/>
          <w:highlight w:val="none"/>
          <w:lang w:val="en-US" w:eastAsia="zh-CN" w:bidi="ar-SA"/>
        </w:rPr>
        <w:t>、Cu</w:t>
      </w:r>
      <w:r>
        <w:rPr>
          <w:rFonts w:hint="eastAsia" w:ascii="仿宋_GB2312" w:hAnsi="宋体" w:eastAsia="仿宋_GB2312" w:cs="宋体"/>
          <w:kern w:val="2"/>
          <w:sz w:val="28"/>
          <w:szCs w:val="21"/>
          <w:highlight w:val="none"/>
          <w:vertAlign w:val="superscript"/>
          <w:lang w:val="en-US" w:eastAsia="zh-CN" w:bidi="ar-SA"/>
        </w:rPr>
        <w:t>2+</w:t>
      </w:r>
      <w:r>
        <w:rPr>
          <w:rFonts w:hint="eastAsia" w:ascii="仿宋_GB2312" w:hAnsi="宋体" w:eastAsia="仿宋_GB2312" w:cs="宋体"/>
          <w:kern w:val="2"/>
          <w:sz w:val="28"/>
          <w:szCs w:val="21"/>
          <w:highlight w:val="none"/>
          <w:lang w:val="en-US" w:eastAsia="zh-CN" w:bidi="ar-SA"/>
        </w:rPr>
        <w:t>）浓度、温度、PH值等，当金属离子浓度趋于平缓时结束清洗。正常循环清洗8-10小时。清洗过程每小时从冷水系统排气阀取少量水用分析监测试纸测试，达到终点值后结束清洗。</w:t>
      </w:r>
    </w:p>
    <w:p>
      <w:pPr>
        <w:keepNext w:val="0"/>
        <w:keepLines w:val="0"/>
        <w:pageBreakBefore w:val="0"/>
        <w:widowControl w:val="0"/>
        <w:numPr>
          <w:ilvl w:val="0"/>
          <w:numId w:val="9"/>
        </w:numPr>
        <w:tabs>
          <w:tab w:val="left" w:pos="0"/>
        </w:tabs>
        <w:kinsoku/>
        <w:wordWrap/>
        <w:overflowPunct/>
        <w:topLinePunct w:val="0"/>
        <w:autoSpaceDE/>
        <w:autoSpaceDN/>
        <w:bidi w:val="0"/>
        <w:adjustRightInd/>
        <w:snapToGrid/>
        <w:spacing w:before="157" w:beforeLines="50" w:line="4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清洗后的漂洗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清洗后的漂洗</w:t>
      </w:r>
      <w:r>
        <w:rPr>
          <w:rFonts w:hint="eastAsia" w:ascii="仿宋_GB2312" w:hAnsi="宋体" w:cs="宋体"/>
          <w:kern w:val="2"/>
          <w:sz w:val="28"/>
          <w:szCs w:val="21"/>
          <w:highlight w:val="none"/>
          <w:lang w:val="en-US" w:eastAsia="zh-CN" w:bidi="ar-SA"/>
        </w:rPr>
        <w:t>，</w:t>
      </w:r>
      <w:r>
        <w:rPr>
          <w:rFonts w:hint="eastAsia" w:ascii="仿宋_GB2312" w:hAnsi="宋体" w:eastAsia="仿宋_GB2312" w:cs="宋体"/>
          <w:kern w:val="2"/>
          <w:sz w:val="28"/>
          <w:szCs w:val="21"/>
          <w:highlight w:val="none"/>
          <w:lang w:val="en-US" w:eastAsia="zh-CN" w:bidi="ar-SA"/>
        </w:rPr>
        <w:t>此次水冲洗为了冲洗掉清洗时残留的清洗液以及清洗掉的杂质，冲洗</w:t>
      </w:r>
      <w:r>
        <w:rPr>
          <w:rFonts w:hint="eastAsia" w:ascii="仿宋_GB2312" w:hAnsi="宋体" w:cs="宋体"/>
          <w:kern w:val="2"/>
          <w:sz w:val="28"/>
          <w:szCs w:val="21"/>
          <w:highlight w:val="none"/>
          <w:lang w:val="en-US" w:eastAsia="zh-CN" w:bidi="ar-SA"/>
        </w:rPr>
        <w:t>时</w:t>
      </w:r>
      <w:r>
        <w:rPr>
          <w:rFonts w:hint="eastAsia" w:ascii="仿宋_GB2312" w:hAnsi="宋体" w:eastAsia="仿宋_GB2312" w:cs="宋体"/>
          <w:kern w:val="2"/>
          <w:sz w:val="28"/>
          <w:szCs w:val="21"/>
          <w:highlight w:val="none"/>
          <w:lang w:val="en-US" w:eastAsia="zh-CN" w:bidi="ar-SA"/>
        </w:rPr>
        <w:t>要不断开起导淋使沉积在短管内的杂质、残液冲洗掉。冲洗</w:t>
      </w:r>
      <w:r>
        <w:rPr>
          <w:rFonts w:hint="eastAsia" w:ascii="仿宋_GB2312" w:hAnsi="宋体" w:cs="宋体"/>
          <w:kern w:val="2"/>
          <w:sz w:val="28"/>
          <w:szCs w:val="21"/>
          <w:highlight w:val="none"/>
          <w:lang w:val="en-US" w:eastAsia="zh-CN" w:bidi="ar-SA"/>
        </w:rPr>
        <w:t>时</w:t>
      </w:r>
      <w:r>
        <w:rPr>
          <w:rFonts w:hint="eastAsia" w:ascii="仿宋_GB2312" w:hAnsi="宋体" w:eastAsia="仿宋_GB2312" w:cs="宋体"/>
          <w:kern w:val="2"/>
          <w:sz w:val="28"/>
          <w:szCs w:val="21"/>
          <w:highlight w:val="none"/>
          <w:lang w:val="en-US" w:eastAsia="zh-CN" w:bidi="ar-SA"/>
        </w:rPr>
        <w:t>不断测试PH值，浊度，当PH值、浊度趋于平缓时结束冲洗。</w:t>
      </w:r>
    </w:p>
    <w:p>
      <w:pPr>
        <w:keepNext w:val="0"/>
        <w:keepLines w:val="0"/>
        <w:pageBreakBefore w:val="0"/>
        <w:widowControl w:val="0"/>
        <w:numPr>
          <w:ilvl w:val="0"/>
          <w:numId w:val="9"/>
        </w:numPr>
        <w:tabs>
          <w:tab w:val="left" w:pos="0"/>
        </w:tabs>
        <w:kinsoku/>
        <w:wordWrap/>
        <w:overflowPunct/>
        <w:topLinePunct w:val="0"/>
        <w:autoSpaceDE/>
        <w:autoSpaceDN/>
        <w:bidi w:val="0"/>
        <w:adjustRightInd/>
        <w:snapToGrid/>
        <w:spacing w:before="157" w:beforeLines="50" w:line="4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预膜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预膜</w:t>
      </w:r>
      <w:r>
        <w:rPr>
          <w:rFonts w:hint="eastAsia" w:ascii="仿宋_GB2312" w:hAnsi="宋体" w:cs="宋体"/>
          <w:kern w:val="2"/>
          <w:sz w:val="28"/>
          <w:szCs w:val="21"/>
          <w:highlight w:val="none"/>
          <w:lang w:val="en-US" w:eastAsia="zh-CN" w:bidi="ar-SA"/>
        </w:rPr>
        <w:t>，</w:t>
      </w:r>
      <w:r>
        <w:rPr>
          <w:rFonts w:hint="eastAsia" w:ascii="仿宋_GB2312" w:hAnsi="宋体" w:eastAsia="仿宋_GB2312" w:cs="宋体"/>
          <w:kern w:val="2"/>
          <w:sz w:val="28"/>
          <w:szCs w:val="21"/>
          <w:highlight w:val="none"/>
          <w:lang w:val="en-US" w:eastAsia="zh-CN" w:bidi="ar-SA"/>
        </w:rPr>
        <w:t>给系统注满清水，根据系统总水量，按0.1%浓度加入氢氧化钠，循环运行1小时后加入计量的</w:t>
      </w:r>
      <w:r>
        <w:rPr>
          <w:rFonts w:hint="eastAsia" w:ascii="仿宋_GB2312" w:hAnsi="宋体" w:cs="宋体"/>
          <w:kern w:val="2"/>
          <w:sz w:val="28"/>
          <w:szCs w:val="21"/>
          <w:highlight w:val="none"/>
          <w:lang w:val="en-US" w:eastAsia="zh-CN" w:bidi="ar-SA"/>
        </w:rPr>
        <w:t>预膜剂</w:t>
      </w:r>
      <w:r>
        <w:rPr>
          <w:rFonts w:hint="eastAsia" w:ascii="仿宋_GB2312" w:hAnsi="宋体" w:eastAsia="仿宋_GB2312" w:cs="宋体"/>
          <w:kern w:val="2"/>
          <w:sz w:val="28"/>
          <w:szCs w:val="21"/>
          <w:highlight w:val="none"/>
          <w:lang w:val="en-US" w:eastAsia="zh-CN" w:bidi="ar-SA"/>
        </w:rPr>
        <w:t>对系统进行缓蚀预膜处理，循环运行12小时，停泵浸泡4小时。</w:t>
      </w:r>
      <w:r>
        <w:rPr>
          <w:rFonts w:hint="eastAsia" w:ascii="仿宋_GB2312" w:hAnsi="宋体" w:cs="宋体"/>
          <w:kern w:val="2"/>
          <w:sz w:val="28"/>
          <w:szCs w:val="21"/>
          <w:highlight w:val="none"/>
          <w:lang w:val="en-US" w:eastAsia="zh-CN" w:bidi="ar-SA"/>
        </w:rPr>
        <w:t>本步骤</w:t>
      </w:r>
      <w:r>
        <w:rPr>
          <w:rFonts w:hint="eastAsia" w:ascii="仿宋_GB2312" w:hAnsi="宋体" w:eastAsia="仿宋_GB2312" w:cs="宋体"/>
          <w:kern w:val="2"/>
          <w:sz w:val="28"/>
          <w:szCs w:val="21"/>
          <w:highlight w:val="none"/>
          <w:lang w:val="en-US" w:eastAsia="zh-CN" w:bidi="ar-SA"/>
        </w:rPr>
        <w:t>的目的是让清洗后处于活化状态下的金属表面或保护膜受到伤害的金属表面形成一层完整耐蚀的保护膜。</w:t>
      </w:r>
    </w:p>
    <w:p>
      <w:pPr>
        <w:keepNext w:val="0"/>
        <w:keepLines w:val="0"/>
        <w:pageBreakBefore w:val="0"/>
        <w:widowControl w:val="0"/>
        <w:numPr>
          <w:ilvl w:val="0"/>
          <w:numId w:val="9"/>
        </w:numPr>
        <w:tabs>
          <w:tab w:val="left" w:pos="0"/>
        </w:tabs>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设备恢复</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592" w:firstLineChars="200"/>
        <w:textAlignment w:val="auto"/>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清洗完成后，系统要求无铁锈、渣滓、异物，循环水清澈，系统无漏水，运行制冷机组，保证机组无故障。</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压缩机润滑油、干燥过滤器、油过滤器更换</w:t>
      </w:r>
      <w:r>
        <w:rPr>
          <w:rFonts w:hint="eastAsia" w:ascii="仿宋_GB2312" w:hAnsi="宋体" w:cs="宋体"/>
          <w:kern w:val="2"/>
          <w:sz w:val="28"/>
          <w:szCs w:val="21"/>
          <w:highlight w:val="none"/>
          <w:lang w:val="en-US" w:eastAsia="zh-CN" w:bidi="ar-SA"/>
        </w:rPr>
        <w:t>：</w:t>
      </w:r>
    </w:p>
    <w:p>
      <w:pPr>
        <w:keepNext w:val="0"/>
        <w:keepLines w:val="0"/>
        <w:pageBreakBefore w:val="0"/>
        <w:widowControl w:val="0"/>
        <w:numPr>
          <w:ilvl w:val="0"/>
          <w:numId w:val="10"/>
        </w:numPr>
        <w:tabs>
          <w:tab w:val="left" w:pos="0"/>
        </w:tabs>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default" w:ascii="仿宋_GB2312" w:hAnsi="宋体" w:eastAsia="仿宋_GB2312" w:cs="宋体"/>
          <w:kern w:val="2"/>
          <w:sz w:val="28"/>
          <w:szCs w:val="21"/>
          <w:highlight w:val="none"/>
          <w:lang w:val="en-US" w:eastAsia="zh-CN" w:bidi="ar-SA"/>
        </w:rPr>
        <w:t>关闭蒸发器下部压缩机油干燥过滤器两端的进出阀门</w:t>
      </w:r>
      <w:r>
        <w:rPr>
          <w:rFonts w:hint="eastAsia" w:ascii="仿宋_GB2312" w:hAnsi="宋体" w:cs="宋体"/>
          <w:kern w:val="2"/>
          <w:sz w:val="28"/>
          <w:szCs w:val="21"/>
          <w:highlight w:val="none"/>
          <w:lang w:val="en-US" w:eastAsia="zh-CN" w:bidi="ar-SA"/>
        </w:rPr>
        <w:t>，</w:t>
      </w:r>
      <w:r>
        <w:rPr>
          <w:rFonts w:hint="default" w:ascii="仿宋_GB2312" w:hAnsi="宋体" w:eastAsia="仿宋_GB2312" w:cs="宋体"/>
          <w:kern w:val="2"/>
          <w:sz w:val="28"/>
          <w:szCs w:val="21"/>
          <w:highlight w:val="none"/>
          <w:lang w:val="en-US" w:eastAsia="zh-CN" w:bidi="ar-SA"/>
        </w:rPr>
        <w:t>关闭压缩机吸气阀</w:t>
      </w:r>
      <w:r>
        <w:rPr>
          <w:rFonts w:hint="eastAsia" w:ascii="仿宋_GB2312" w:hAnsi="宋体" w:cs="宋体"/>
          <w:kern w:val="2"/>
          <w:sz w:val="28"/>
          <w:szCs w:val="21"/>
          <w:highlight w:val="none"/>
          <w:lang w:val="en-US" w:eastAsia="zh-CN" w:bidi="ar-SA"/>
        </w:rPr>
        <w:t>，</w:t>
      </w:r>
      <w:r>
        <w:rPr>
          <w:rFonts w:hint="default" w:ascii="仿宋_GB2312" w:hAnsi="宋体" w:eastAsia="仿宋_GB2312" w:cs="宋体"/>
          <w:kern w:val="2"/>
          <w:sz w:val="28"/>
          <w:szCs w:val="21"/>
          <w:highlight w:val="none"/>
          <w:lang w:val="en-US" w:eastAsia="zh-CN" w:bidi="ar-SA"/>
        </w:rPr>
        <w:t>对于多机头的冷水机组，需关闭串联管阀门。</w:t>
      </w:r>
    </w:p>
    <w:p>
      <w:pPr>
        <w:keepNext w:val="0"/>
        <w:keepLines w:val="0"/>
        <w:pageBreakBefore w:val="0"/>
        <w:widowControl w:val="0"/>
        <w:numPr>
          <w:ilvl w:val="0"/>
          <w:numId w:val="10"/>
        </w:numPr>
        <w:tabs>
          <w:tab w:val="left" w:pos="0"/>
        </w:tabs>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default" w:ascii="仿宋_GB2312" w:hAnsi="宋体" w:eastAsia="仿宋_GB2312" w:cs="宋体"/>
          <w:kern w:val="2"/>
          <w:sz w:val="28"/>
          <w:szCs w:val="21"/>
          <w:highlight w:val="none"/>
          <w:lang w:val="en-US" w:eastAsia="zh-CN" w:bidi="ar-SA"/>
        </w:rPr>
        <w:t>拆除马达调节杆，并关闭经济器联通阀。</w:t>
      </w:r>
    </w:p>
    <w:p>
      <w:pPr>
        <w:keepNext w:val="0"/>
        <w:keepLines w:val="0"/>
        <w:pageBreakBefore w:val="0"/>
        <w:widowControl w:val="0"/>
        <w:numPr>
          <w:ilvl w:val="0"/>
          <w:numId w:val="10"/>
        </w:numPr>
        <w:tabs>
          <w:tab w:val="left" w:pos="0"/>
        </w:tabs>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default" w:ascii="仿宋_GB2312" w:hAnsi="宋体" w:eastAsia="仿宋_GB2312" w:cs="宋体"/>
          <w:kern w:val="2"/>
          <w:sz w:val="28"/>
          <w:szCs w:val="21"/>
          <w:highlight w:val="none"/>
          <w:lang w:val="en-US" w:eastAsia="zh-CN" w:bidi="ar-SA"/>
        </w:rPr>
        <w:t>从压缩机下部的工艺口连接管路，排油。使用棘轮扳手开启和关闭阀门，直至排出的油不再含有液体。</w:t>
      </w:r>
    </w:p>
    <w:p>
      <w:pPr>
        <w:keepNext w:val="0"/>
        <w:keepLines w:val="0"/>
        <w:pageBreakBefore w:val="0"/>
        <w:widowControl w:val="0"/>
        <w:numPr>
          <w:ilvl w:val="0"/>
          <w:numId w:val="10"/>
        </w:numPr>
        <w:tabs>
          <w:tab w:val="left" w:pos="0"/>
        </w:tabs>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default" w:ascii="仿宋_GB2312" w:hAnsi="宋体" w:eastAsia="仿宋_GB2312" w:cs="宋体"/>
          <w:kern w:val="2"/>
          <w:sz w:val="28"/>
          <w:szCs w:val="21"/>
          <w:highlight w:val="none"/>
          <w:lang w:val="en-US" w:eastAsia="zh-CN" w:bidi="ar-SA"/>
        </w:rPr>
        <w:t>用加油泵增压将新油加入压缩机中。在连接管到工艺口之前，要确保加油泵管内的空气排净，以防止空气中的水分进入压缩机，造成液击。</w:t>
      </w:r>
    </w:p>
    <w:p>
      <w:pPr>
        <w:keepNext w:val="0"/>
        <w:keepLines w:val="0"/>
        <w:pageBreakBefore w:val="0"/>
        <w:widowControl w:val="0"/>
        <w:numPr>
          <w:ilvl w:val="0"/>
          <w:numId w:val="10"/>
        </w:numPr>
        <w:tabs>
          <w:tab w:val="left" w:pos="0"/>
        </w:tabs>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default" w:ascii="仿宋_GB2312" w:hAnsi="宋体" w:eastAsia="仿宋_GB2312" w:cs="宋体"/>
          <w:kern w:val="2"/>
          <w:sz w:val="28"/>
          <w:szCs w:val="21"/>
          <w:highlight w:val="none"/>
          <w:lang w:val="en-US" w:eastAsia="zh-CN" w:bidi="ar-SA"/>
        </w:rPr>
        <w:t>加完油后，对机组加注适量的</w:t>
      </w:r>
      <w:r>
        <w:rPr>
          <w:rFonts w:hint="eastAsia" w:ascii="仿宋_GB2312" w:hAnsi="宋体" w:cs="宋体"/>
          <w:kern w:val="2"/>
          <w:sz w:val="28"/>
          <w:szCs w:val="21"/>
          <w:highlight w:val="none"/>
          <w:lang w:val="en-US" w:eastAsia="zh-CN" w:bidi="ar-SA"/>
        </w:rPr>
        <w:t>制冷剂（R134a）</w:t>
      </w:r>
      <w:r>
        <w:rPr>
          <w:rFonts w:hint="default" w:ascii="仿宋_GB2312" w:hAnsi="宋体" w:eastAsia="仿宋_GB2312" w:cs="宋体"/>
          <w:kern w:val="2"/>
          <w:sz w:val="28"/>
          <w:szCs w:val="21"/>
          <w:highlight w:val="none"/>
          <w:lang w:val="en-US" w:eastAsia="zh-CN" w:bidi="ar-SA"/>
        </w:rPr>
        <w:t>，因为在排油期间会有一定量的制冷剂随油排出。</w:t>
      </w:r>
    </w:p>
    <w:p>
      <w:pPr>
        <w:keepNext w:val="0"/>
        <w:keepLines w:val="0"/>
        <w:pageBreakBefore w:val="0"/>
        <w:widowControl w:val="0"/>
        <w:numPr>
          <w:ilvl w:val="0"/>
          <w:numId w:val="10"/>
        </w:numPr>
        <w:tabs>
          <w:tab w:val="left" w:pos="0"/>
        </w:tabs>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default" w:ascii="仿宋_GB2312" w:hAnsi="宋体" w:eastAsia="仿宋_GB2312" w:cs="宋体"/>
          <w:kern w:val="2"/>
          <w:sz w:val="28"/>
          <w:szCs w:val="21"/>
          <w:highlight w:val="none"/>
          <w:lang w:val="en-US" w:eastAsia="zh-CN" w:bidi="ar-SA"/>
        </w:rPr>
        <w:t>开启机组观察，在机组满负荷运行时，检查吸气压力值和蒸发器视液镜内的制冷剂量。正常情况下，视液镜中油位应为</w:t>
      </w:r>
      <w:r>
        <w:rPr>
          <w:rFonts w:hint="eastAsia" w:ascii="仿宋_GB2312" w:hAnsi="宋体" w:cs="宋体"/>
          <w:kern w:val="2"/>
          <w:sz w:val="28"/>
          <w:szCs w:val="21"/>
          <w:highlight w:val="none"/>
          <w:lang w:val="en-US" w:eastAsia="zh-CN" w:bidi="ar-SA"/>
        </w:rPr>
        <w:t>2</w:t>
      </w:r>
      <w:r>
        <w:rPr>
          <w:rFonts w:hint="default" w:ascii="仿宋_GB2312" w:hAnsi="宋体" w:eastAsia="仿宋_GB2312" w:cs="宋体"/>
          <w:kern w:val="2"/>
          <w:sz w:val="28"/>
          <w:szCs w:val="21"/>
          <w:highlight w:val="none"/>
          <w:lang w:val="en-US" w:eastAsia="zh-CN" w:bidi="ar-SA"/>
        </w:rPr>
        <w:t>/</w:t>
      </w:r>
      <w:r>
        <w:rPr>
          <w:rFonts w:hint="eastAsia" w:ascii="仿宋_GB2312" w:hAnsi="宋体" w:cs="宋体"/>
          <w:kern w:val="2"/>
          <w:sz w:val="28"/>
          <w:szCs w:val="21"/>
          <w:highlight w:val="none"/>
          <w:lang w:val="en-US" w:eastAsia="zh-CN" w:bidi="ar-SA"/>
        </w:rPr>
        <w:t>3</w:t>
      </w:r>
      <w:r>
        <w:rPr>
          <w:rFonts w:hint="default" w:ascii="仿宋_GB2312" w:hAnsi="宋体" w:eastAsia="仿宋_GB2312" w:cs="宋体"/>
          <w:kern w:val="2"/>
          <w:sz w:val="28"/>
          <w:szCs w:val="21"/>
          <w:highlight w:val="none"/>
          <w:lang w:val="en-US" w:eastAsia="zh-CN" w:bidi="ar-SA"/>
        </w:rPr>
        <w:t>镜面高度。</w:t>
      </w:r>
    </w:p>
    <w:p>
      <w:pPr>
        <w:keepNext w:val="0"/>
        <w:keepLines w:val="0"/>
        <w:pageBreakBefore w:val="0"/>
        <w:widowControl w:val="0"/>
        <w:numPr>
          <w:ilvl w:val="0"/>
          <w:numId w:val="10"/>
        </w:numPr>
        <w:tabs>
          <w:tab w:val="left" w:pos="0"/>
        </w:tabs>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default" w:ascii="仿宋_GB2312" w:hAnsi="宋体" w:eastAsia="仿宋_GB2312" w:cs="宋体"/>
          <w:kern w:val="2"/>
          <w:sz w:val="28"/>
          <w:szCs w:val="21"/>
          <w:highlight w:val="none"/>
          <w:lang w:val="en-US" w:eastAsia="zh-CN" w:bidi="ar-SA"/>
        </w:rPr>
        <w:t>如果</w:t>
      </w:r>
      <w:r>
        <w:rPr>
          <w:rFonts w:hint="eastAsia" w:ascii="仿宋_GB2312" w:hAnsi="宋体" w:cs="宋体"/>
          <w:kern w:val="2"/>
          <w:sz w:val="28"/>
          <w:szCs w:val="21"/>
          <w:highlight w:val="none"/>
          <w:lang w:val="en-US" w:eastAsia="zh-CN" w:bidi="ar-SA"/>
        </w:rPr>
        <w:t>制冷剂</w:t>
      </w:r>
      <w:r>
        <w:rPr>
          <w:rFonts w:hint="default" w:ascii="仿宋_GB2312" w:hAnsi="宋体" w:eastAsia="仿宋_GB2312" w:cs="宋体"/>
          <w:kern w:val="2"/>
          <w:sz w:val="28"/>
          <w:szCs w:val="21"/>
          <w:highlight w:val="none"/>
          <w:lang w:val="en-US" w:eastAsia="zh-CN" w:bidi="ar-SA"/>
        </w:rPr>
        <w:t>不足，继续充注。</w:t>
      </w:r>
    </w:p>
    <w:p>
      <w:pPr>
        <w:keepNext w:val="0"/>
        <w:keepLines w:val="0"/>
        <w:pageBreakBefore w:val="0"/>
        <w:widowControl w:val="0"/>
        <w:numPr>
          <w:ilvl w:val="0"/>
          <w:numId w:val="10"/>
        </w:numPr>
        <w:tabs>
          <w:tab w:val="left" w:pos="0"/>
        </w:tabs>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default" w:ascii="仿宋_GB2312" w:hAnsi="宋体" w:eastAsia="仿宋_GB2312" w:cs="宋体"/>
          <w:kern w:val="2"/>
          <w:sz w:val="28"/>
          <w:szCs w:val="21"/>
          <w:highlight w:val="none"/>
          <w:lang w:val="en-US" w:eastAsia="zh-CN" w:bidi="ar-SA"/>
        </w:rPr>
        <w:t>机组运行测试完成后，如果发现异常情况，应及时停机检查。</w:t>
      </w:r>
    </w:p>
    <w:p>
      <w:pPr>
        <w:keepNext w:val="0"/>
        <w:keepLines w:val="0"/>
        <w:pageBreakBefore w:val="0"/>
        <w:widowControl w:val="0"/>
        <w:numPr>
          <w:ilvl w:val="0"/>
          <w:numId w:val="10"/>
        </w:numPr>
        <w:tabs>
          <w:tab w:val="left" w:pos="0"/>
        </w:tabs>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更换</w:t>
      </w:r>
      <w:r>
        <w:rPr>
          <w:rFonts w:hint="eastAsia" w:ascii="仿宋_GB2312" w:hAnsi="宋体" w:cs="宋体"/>
          <w:kern w:val="2"/>
          <w:sz w:val="28"/>
          <w:szCs w:val="21"/>
          <w:highlight w:val="none"/>
          <w:lang w:val="en-US" w:eastAsia="zh-CN" w:bidi="ar-SA"/>
        </w:rPr>
        <w:t>适合机组型号的</w:t>
      </w:r>
      <w:r>
        <w:rPr>
          <w:rFonts w:hint="eastAsia" w:ascii="仿宋_GB2312" w:hAnsi="宋体" w:eastAsia="仿宋_GB2312" w:cs="宋体"/>
          <w:kern w:val="2"/>
          <w:sz w:val="28"/>
          <w:szCs w:val="21"/>
          <w:highlight w:val="none"/>
          <w:lang w:val="en-US" w:eastAsia="zh-CN" w:bidi="ar-SA"/>
        </w:rPr>
        <w:t>干燥过滤器、油过滤器</w:t>
      </w:r>
      <w:r>
        <w:rPr>
          <w:rFonts w:hint="eastAsia" w:ascii="仿宋_GB2312" w:hAnsi="宋体" w:cs="宋体"/>
          <w:kern w:val="2"/>
          <w:sz w:val="28"/>
          <w:szCs w:val="21"/>
          <w:highlight w:val="none"/>
          <w:lang w:val="en-US" w:eastAsia="zh-CN" w:bidi="ar-SA"/>
        </w:rPr>
        <w:t>。</w:t>
      </w:r>
    </w:p>
    <w:p>
      <w:pPr>
        <w:keepNext w:val="0"/>
        <w:keepLines w:val="0"/>
        <w:pageBreakBefore w:val="0"/>
        <w:widowControl w:val="0"/>
        <w:numPr>
          <w:ilvl w:val="0"/>
          <w:numId w:val="8"/>
        </w:numPr>
        <w:kinsoku/>
        <w:wordWrap/>
        <w:overflowPunct/>
        <w:topLinePunct w:val="0"/>
        <w:autoSpaceDE/>
        <w:autoSpaceDN/>
        <w:bidi w:val="0"/>
        <w:adjustRightInd/>
        <w:snapToGrid/>
        <w:spacing w:before="157" w:beforeLines="50" w:line="4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冷凝器</w:t>
      </w:r>
      <w:r>
        <w:rPr>
          <w:rFonts w:hint="eastAsia" w:ascii="仿宋_GB2312" w:hAnsi="宋体" w:cs="宋体"/>
          <w:kern w:val="2"/>
          <w:sz w:val="28"/>
          <w:szCs w:val="21"/>
          <w:highlight w:val="none"/>
          <w:lang w:val="en-US" w:eastAsia="zh-CN" w:bidi="ar-SA"/>
        </w:rPr>
        <w:t>、</w:t>
      </w:r>
      <w:r>
        <w:rPr>
          <w:rFonts w:hint="eastAsia" w:ascii="仿宋_GB2312" w:hAnsi="宋体" w:eastAsia="仿宋_GB2312" w:cs="宋体"/>
          <w:kern w:val="2"/>
          <w:sz w:val="28"/>
          <w:szCs w:val="21"/>
          <w:highlight w:val="none"/>
          <w:lang w:val="en-US" w:eastAsia="zh-CN" w:bidi="ar-SA"/>
        </w:rPr>
        <w:t>蒸发器清洗</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ind w:leftChars="200" w:right="0" w:rightChars="0"/>
        <w:jc w:val="both"/>
        <w:textAlignment w:val="auto"/>
        <w:outlineLvl w:val="9"/>
        <w:rPr>
          <w:rFonts w:hint="eastAsia" w:ascii="仿宋_GB2312" w:hAnsi="宋体" w:eastAsia="仿宋_GB2312" w:cs="宋体"/>
          <w:kern w:val="2"/>
          <w:sz w:val="28"/>
          <w:szCs w:val="21"/>
          <w:highlight w:val="yellow"/>
          <w:lang w:val="en-US" w:eastAsia="zh-CN" w:bidi="ar-SA"/>
        </w:rPr>
      </w:pPr>
      <w:r>
        <w:rPr>
          <w:rFonts w:hint="eastAsia" w:ascii="仿宋_GB2312" w:hAnsi="宋体" w:eastAsia="仿宋_GB2312" w:cs="宋体"/>
          <w:kern w:val="2"/>
          <w:sz w:val="28"/>
          <w:szCs w:val="21"/>
          <w:highlight w:val="none"/>
          <w:lang w:val="en-US" w:eastAsia="zh-CN" w:bidi="ar-SA"/>
        </w:rPr>
        <w:t>冷凝器清洗</w:t>
      </w:r>
      <w:r>
        <w:rPr>
          <w:rFonts w:hint="eastAsia" w:ascii="仿宋_GB2312" w:hAnsi="宋体" w:cs="宋体"/>
          <w:kern w:val="2"/>
          <w:sz w:val="28"/>
          <w:szCs w:val="21"/>
          <w:highlight w:val="none"/>
          <w:lang w:val="en-US" w:eastAsia="zh-CN" w:bidi="ar-SA"/>
        </w:rPr>
        <w:t>标准同本节6.5规定内容，蒸发器</w:t>
      </w:r>
      <w:r>
        <w:rPr>
          <w:rFonts w:hint="eastAsia" w:ascii="仿宋_GB2312" w:hAnsi="宋体" w:eastAsia="仿宋_GB2312" w:cs="宋体"/>
          <w:kern w:val="2"/>
          <w:sz w:val="28"/>
          <w:szCs w:val="21"/>
          <w:highlight w:val="none"/>
          <w:lang w:val="en-US" w:eastAsia="zh-CN" w:bidi="ar-SA"/>
        </w:rPr>
        <w:t>清洗标准</w:t>
      </w:r>
      <w:r>
        <w:rPr>
          <w:rFonts w:hint="eastAsia" w:ascii="仿宋_GB2312" w:hAnsi="宋体" w:cs="宋体"/>
          <w:kern w:val="2"/>
          <w:sz w:val="28"/>
          <w:szCs w:val="21"/>
          <w:highlight w:val="none"/>
          <w:lang w:val="en-US" w:eastAsia="zh-CN" w:bidi="ar-SA"/>
        </w:rPr>
        <w:t>同冷凝器。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592" w:firstLineChars="200"/>
        <w:textAlignment w:val="auto"/>
        <w:rPr>
          <w:rFonts w:hint="default"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6.6 清洗完成后，乙方需保证车站所有机组系统不再提示“冷凝器换热温差过大”且螺杆式冷水机组冷凝端温差（冷凝温度-冷却水出水温度）不大于5摄氏度。</w:t>
      </w:r>
    </w:p>
    <w:p>
      <w:pPr>
        <w:pStyle w:val="4"/>
        <w:numPr>
          <w:ilvl w:val="0"/>
          <w:numId w:val="2"/>
        </w:numPr>
        <w:ind w:left="280" w:hanging="280"/>
        <w:rPr>
          <w:rFonts w:hint="eastAsia" w:cs="Times New Roman"/>
          <w:b/>
          <w:bCs/>
          <w:highlight w:val="none"/>
          <w:lang w:eastAsia="zh-CN"/>
        </w:rPr>
      </w:pPr>
      <w:bookmarkStart w:id="9" w:name="_Toc27047"/>
      <w:r>
        <w:rPr>
          <w:rFonts w:hint="eastAsia" w:cs="Times New Roman"/>
          <w:b/>
          <w:bCs/>
          <w:highlight w:val="none"/>
          <w:lang w:eastAsia="zh-CN"/>
        </w:rPr>
        <w:t>质保期限</w:t>
      </w:r>
      <w:bookmarkEnd w:id="9"/>
    </w:p>
    <w:p>
      <w:pPr>
        <w:spacing w:line="360" w:lineRule="auto"/>
        <w:ind w:firstLine="560"/>
        <w:rPr>
          <w:rFonts w:hint="default" w:ascii="仿宋_GB2312" w:hAnsi="宋体" w:cs="宋体"/>
          <w:szCs w:val="21"/>
          <w:highlight w:val="none"/>
          <w:lang w:val="en-US" w:eastAsia="zh-CN"/>
        </w:rPr>
      </w:pPr>
      <w:r>
        <w:rPr>
          <w:rFonts w:hint="eastAsia" w:ascii="仿宋_GB2312" w:hAnsi="宋体" w:cs="宋体"/>
          <w:szCs w:val="21"/>
          <w:highlight w:val="none"/>
          <w:lang w:val="en-US" w:eastAsia="zh-CN"/>
        </w:rPr>
        <w:t>合同签订之日起至2027年5月30日，每年度维护完成后，需保证次年空调季节机组正常；2026年维护完成后，需保证2027年空调季季前准备机组正常。质保期间如发生冷凝器内漏及其它冷水机组部件（压缩机等）因内漏造成的进水故障，乙方需免费进行处理，直至机组运行正常。</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CC199"/>
    <w:multiLevelType w:val="singleLevel"/>
    <w:tmpl w:val="A11CC199"/>
    <w:lvl w:ilvl="0" w:tentative="0">
      <w:start w:val="1"/>
      <w:numFmt w:val="decimal"/>
      <w:lvlText w:val="%1)"/>
      <w:lvlJc w:val="left"/>
      <w:pPr>
        <w:ind w:left="425" w:hanging="425"/>
      </w:pPr>
      <w:rPr>
        <w:rFonts w:hint="default"/>
      </w:rPr>
    </w:lvl>
  </w:abstractNum>
  <w:abstractNum w:abstractNumId="1">
    <w:nsid w:val="C312ACBB"/>
    <w:multiLevelType w:val="singleLevel"/>
    <w:tmpl w:val="C312ACBB"/>
    <w:lvl w:ilvl="0" w:tentative="0">
      <w:start w:val="1"/>
      <w:numFmt w:val="decimal"/>
      <w:lvlText w:val="(%1)"/>
      <w:lvlJc w:val="left"/>
      <w:pPr>
        <w:ind w:left="425" w:hanging="425"/>
      </w:pPr>
      <w:rPr>
        <w:rFonts w:hint="default"/>
      </w:rPr>
    </w:lvl>
  </w:abstractNum>
  <w:abstractNum w:abstractNumId="2">
    <w:nsid w:val="E8DA6B37"/>
    <w:multiLevelType w:val="singleLevel"/>
    <w:tmpl w:val="E8DA6B37"/>
    <w:lvl w:ilvl="0" w:tentative="0">
      <w:start w:val="1"/>
      <w:numFmt w:val="decimal"/>
      <w:lvlText w:val="%1)"/>
      <w:lvlJc w:val="left"/>
      <w:pPr>
        <w:ind w:left="425" w:hanging="425"/>
      </w:pPr>
      <w:rPr>
        <w:rFonts w:hint="default"/>
      </w:rPr>
    </w:lvl>
  </w:abstractNum>
  <w:abstractNum w:abstractNumId="3">
    <w:nsid w:val="FACEE532"/>
    <w:multiLevelType w:val="singleLevel"/>
    <w:tmpl w:val="FACEE532"/>
    <w:lvl w:ilvl="0" w:tentative="0">
      <w:start w:val="1"/>
      <w:numFmt w:val="decimal"/>
      <w:lvlText w:val="(%1)"/>
      <w:lvlJc w:val="left"/>
      <w:pPr>
        <w:ind w:left="425" w:hanging="425"/>
      </w:pPr>
      <w:rPr>
        <w:rFonts w:hint="default"/>
      </w:rPr>
    </w:lvl>
  </w:abstractNum>
  <w:abstractNum w:abstractNumId="4">
    <w:nsid w:val="2D2C7AA3"/>
    <w:multiLevelType w:val="singleLevel"/>
    <w:tmpl w:val="2D2C7AA3"/>
    <w:lvl w:ilvl="0" w:tentative="0">
      <w:start w:val="1"/>
      <w:numFmt w:val="decimal"/>
      <w:lvlText w:val="%1)"/>
      <w:lvlJc w:val="left"/>
      <w:pPr>
        <w:ind w:left="425" w:hanging="425"/>
      </w:pPr>
      <w:rPr>
        <w:rFonts w:hint="default"/>
      </w:rPr>
    </w:lvl>
  </w:abstractNum>
  <w:abstractNum w:abstractNumId="5">
    <w:nsid w:val="2F2EBE98"/>
    <w:multiLevelType w:val="singleLevel"/>
    <w:tmpl w:val="2F2EBE98"/>
    <w:lvl w:ilvl="0" w:tentative="0">
      <w:start w:val="1"/>
      <w:numFmt w:val="decimal"/>
      <w:lvlText w:val="(%1)"/>
      <w:lvlJc w:val="left"/>
      <w:pPr>
        <w:ind w:left="425" w:hanging="425"/>
      </w:pPr>
      <w:rPr>
        <w:rFonts w:hint="default"/>
      </w:rPr>
    </w:lvl>
  </w:abstractNum>
  <w:abstractNum w:abstractNumId="6">
    <w:nsid w:val="2FA05764"/>
    <w:multiLevelType w:val="multilevel"/>
    <w:tmpl w:val="2FA05764"/>
    <w:lvl w:ilvl="0" w:tentative="0">
      <w:start w:val="1"/>
      <w:numFmt w:val="chineseCountingThousand"/>
      <w:pStyle w:val="4"/>
      <w:lvlText w:val="%1、"/>
      <w:lvlJc w:val="left"/>
      <w:pPr>
        <w:ind w:left="619" w:hanging="420"/>
      </w:pPr>
    </w:lvl>
    <w:lvl w:ilvl="1" w:tentative="0">
      <w:start w:val="1"/>
      <w:numFmt w:val="lowerLetter"/>
      <w:lvlText w:val="%2)"/>
      <w:lvlJc w:val="left"/>
      <w:pPr>
        <w:ind w:left="1039" w:hanging="420"/>
      </w:pPr>
    </w:lvl>
    <w:lvl w:ilvl="2" w:tentative="0">
      <w:start w:val="1"/>
      <w:numFmt w:val="lowerRoman"/>
      <w:lvlText w:val="%3."/>
      <w:lvlJc w:val="right"/>
      <w:pPr>
        <w:ind w:left="1459" w:hanging="420"/>
      </w:pPr>
    </w:lvl>
    <w:lvl w:ilvl="3" w:tentative="0">
      <w:start w:val="1"/>
      <w:numFmt w:val="decimal"/>
      <w:lvlText w:val="%4."/>
      <w:lvlJc w:val="left"/>
      <w:pPr>
        <w:ind w:left="1879" w:hanging="420"/>
      </w:pPr>
    </w:lvl>
    <w:lvl w:ilvl="4" w:tentative="0">
      <w:start w:val="1"/>
      <w:numFmt w:val="lowerLetter"/>
      <w:lvlText w:val="%5)"/>
      <w:lvlJc w:val="left"/>
      <w:pPr>
        <w:ind w:left="2299" w:hanging="420"/>
      </w:pPr>
    </w:lvl>
    <w:lvl w:ilvl="5" w:tentative="0">
      <w:start w:val="1"/>
      <w:numFmt w:val="lowerRoman"/>
      <w:lvlText w:val="%6."/>
      <w:lvlJc w:val="right"/>
      <w:pPr>
        <w:ind w:left="2719" w:hanging="420"/>
      </w:pPr>
    </w:lvl>
    <w:lvl w:ilvl="6" w:tentative="0">
      <w:start w:val="1"/>
      <w:numFmt w:val="decimal"/>
      <w:lvlText w:val="%7."/>
      <w:lvlJc w:val="left"/>
      <w:pPr>
        <w:ind w:left="3139" w:hanging="420"/>
      </w:pPr>
    </w:lvl>
    <w:lvl w:ilvl="7" w:tentative="0">
      <w:start w:val="1"/>
      <w:numFmt w:val="lowerLetter"/>
      <w:lvlText w:val="%8)"/>
      <w:lvlJc w:val="left"/>
      <w:pPr>
        <w:ind w:left="3559" w:hanging="420"/>
      </w:pPr>
    </w:lvl>
    <w:lvl w:ilvl="8" w:tentative="0">
      <w:start w:val="1"/>
      <w:numFmt w:val="lowerRoman"/>
      <w:lvlText w:val="%9."/>
      <w:lvlJc w:val="right"/>
      <w:pPr>
        <w:ind w:left="3979" w:hanging="420"/>
      </w:pPr>
    </w:lvl>
  </w:abstractNum>
  <w:abstractNum w:abstractNumId="7">
    <w:nsid w:val="35EC7107"/>
    <w:multiLevelType w:val="singleLevel"/>
    <w:tmpl w:val="35EC7107"/>
    <w:lvl w:ilvl="0" w:tentative="0">
      <w:start w:val="1"/>
      <w:numFmt w:val="decimal"/>
      <w:lvlText w:val="%1)"/>
      <w:lvlJc w:val="left"/>
      <w:pPr>
        <w:ind w:left="425" w:hanging="425"/>
      </w:pPr>
      <w:rPr>
        <w:rFonts w:hint="default"/>
      </w:rPr>
    </w:lvl>
  </w:abstractNum>
  <w:abstractNum w:abstractNumId="8">
    <w:nsid w:val="5B9EFBDF"/>
    <w:multiLevelType w:val="singleLevel"/>
    <w:tmpl w:val="5B9EFBDF"/>
    <w:lvl w:ilvl="0" w:tentative="0">
      <w:start w:val="1"/>
      <w:numFmt w:val="decimal"/>
      <w:lvlText w:val="(%1)"/>
      <w:lvlJc w:val="left"/>
      <w:pPr>
        <w:ind w:left="425" w:hanging="425"/>
      </w:pPr>
      <w:rPr>
        <w:rFont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4"/>
  </w:num>
  <w:num w:numId="6">
    <w:abstractNumId w:val="7"/>
  </w:num>
  <w:num w:numId="7">
    <w:abstractNumId w:val="3"/>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3YTU4MDYyYjY3M2Q4MDY1NjMxMzhmMjY5ZmI4YTAifQ=="/>
  </w:docVars>
  <w:rsids>
    <w:rsidRoot w:val="624D7F4B"/>
    <w:rsid w:val="624D7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200" w:firstLineChars="200"/>
      <w:jc w:val="both"/>
    </w:pPr>
    <w:rPr>
      <w:rFonts w:ascii="Calibri" w:hAnsi="Calibri" w:eastAsia="仿宋_GB2312" w:cs="Times New Roman"/>
      <w:kern w:val="2"/>
      <w:sz w:val="28"/>
      <w:szCs w:val="22"/>
      <w:lang w:val="en-US" w:eastAsia="zh-CN" w:bidi="ar-SA"/>
    </w:rPr>
  </w:style>
  <w:style w:type="paragraph" w:styleId="4">
    <w:name w:val="heading 1"/>
    <w:basedOn w:val="1"/>
    <w:next w:val="1"/>
    <w:qFormat/>
    <w:uiPriority w:val="0"/>
    <w:pPr>
      <w:keepNext/>
      <w:keepLines/>
      <w:numPr>
        <w:ilvl w:val="0"/>
        <w:numId w:val="1"/>
      </w:numPr>
      <w:spacing w:before="120" w:after="120"/>
      <w:ind w:firstLineChars="0"/>
      <w:outlineLvl w:val="0"/>
    </w:pPr>
    <w:rPr>
      <w:rFonts w:ascii="黑体" w:hAnsi="黑体" w:eastAsia="黑体"/>
      <w:b/>
      <w:bCs/>
      <w:kern w:val="44"/>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rPr>
      <w:sz w:val="21"/>
    </w:rPr>
  </w:style>
  <w:style w:type="paragraph" w:styleId="3">
    <w:name w:val="Body Text Indent"/>
    <w:basedOn w:val="1"/>
    <w:uiPriority w:val="0"/>
    <w:pPr>
      <w:spacing w:line="500" w:lineRule="exact"/>
      <w:ind w:firstLine="420"/>
    </w:pPr>
    <w:rPr>
      <w:rFonts w:ascii="楷体_GB2312" w:hAnsi="Times New Roman" w:eastAsia="楷体_GB2312"/>
      <w:spacing w:val="8"/>
      <w:kern w:val="0"/>
      <w:sz w:val="24"/>
      <w:szCs w:val="20"/>
    </w:rPr>
  </w:style>
  <w:style w:type="paragraph" w:styleId="5">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2024-04-25T00:18:00Z</dcterms:created>
  <dc:creator>王志欣15369374752</dc:creator>
  <cp:lastModifiedBy>王志欣15369374752</cp:lastModifiedBy>
  <dcterms:modified xsi:type="dcterms:W3CDTF">2024-04-25T00:19:04Z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D5AE0A51B499455B89B60E3F63D45F09_11</vt:lpwstr>
  </property>
</Properties>
</file>