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sz w:val="24"/>
          <w:szCs w:val="24"/>
          <w:highlight w:val="none"/>
          <w:lang w:val="en-US" w:eastAsia="zh-CN"/>
        </w:rPr>
      </w:pPr>
      <w:r>
        <w:rPr>
          <w:rFonts w:hint="eastAsia" w:ascii="黑体" w:hAnsi="黑体" w:eastAsia="黑体" w:cs="Times New Roman"/>
          <w:b/>
          <w:bCs/>
          <w:sz w:val="32"/>
          <w:highlight w:val="none"/>
          <w:lang w:val="en-US" w:eastAsia="zh-CN"/>
        </w:rPr>
        <w:t>8、业务分包单位规范备案用工合同承诺书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sz w:val="24"/>
          <w:szCs w:val="24"/>
          <w:u w:val="single"/>
          <w:lang w:eastAsia="zh-CN"/>
        </w:rPr>
        <w:t>北京三汇能环科技发展有限公司</w:t>
      </w:r>
      <w:r>
        <w:rPr>
          <w:rFonts w:hint="eastAsia" w:ascii="宋体" w:hAnsi="宋体" w:eastAsia="宋体" w:cs="宋体"/>
          <w:sz w:val="24"/>
          <w:szCs w:val="24"/>
          <w:highlight w:val="none"/>
        </w:rPr>
        <w:t>郑重承诺：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我公司是为上海德律风置业有限公司提供</w:t>
      </w:r>
      <w:bookmarkStart w:id="0" w:name="_GoBack"/>
      <w:r>
        <w:rPr>
          <w:rFonts w:hint="eastAsia" w:ascii="宋体" w:hAnsi="宋体" w:cs="宋体"/>
          <w:sz w:val="24"/>
          <w:szCs w:val="24"/>
          <w:highlight w:val="none"/>
          <w:u w:val="single"/>
          <w:lang w:eastAsia="zh-CN"/>
        </w:rPr>
        <w:t>空调</w:t>
      </w:r>
      <w:bookmarkEnd w:id="0"/>
      <w:r>
        <w:rPr>
          <w:rFonts w:hint="eastAsia" w:ascii="宋体" w:hAnsi="宋体" w:eastAsia="宋体" w:cs="宋体"/>
          <w:sz w:val="24"/>
          <w:szCs w:val="24"/>
          <w:highlight w:val="none"/>
        </w:rPr>
        <w:t>服务的业务分包单位，我公司为贵方提供服务的员工，均签订了合法有效的劳动合同（或劳务协议）。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我方承诺向贵公司备案的我公司驻场服务员工劳动合同（或劳务协议）按如下要求实施：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1、未达到法定退休年龄的驻场服务人员备案合同期内有效“劳动合同”复印件。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2、达到法定退休年龄的驻场服务人员备案合同期内有效“劳务协议”复印件。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3、若有未达到法定退休年龄但已确实退休的驻场服务人员除备案合同期内有效“劳务协议”复印件外，还补充提供该人员提前退休证明复印件一并备案。</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如果因上述提供的服务人员劳动合同（或劳务协议）存在问题而导致的纠纷将由我公司全部承担责任和经济赔偿。</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righ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（公司名称、公章）</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righ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（公司负责人签字）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黑体" w:hAnsi="黑体" w:eastAsia="黑体"/>
          <w:b/>
          <w:bCs/>
          <w:sz w:val="32"/>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ODMzOTA5NmQ2YzIyOWY1ODE0YzgyNjRhMWZlMjYifQ=="/>
  </w:docVars>
  <w:rsids>
    <w:rsidRoot w:val="00000000"/>
    <w:rsid w:val="24F60F80"/>
    <w:rsid w:val="6C806C2D"/>
    <w:rsid w:val="79AE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2021-12-20T02:25:00Z</dcterms:created>
  <dc:creator>Administrator</dc:creator>
  <cp:lastModifiedBy>Administrator</cp:lastModifiedBy>
  <dcterms:modified xsi:type="dcterms:W3CDTF">2024-03-28T08:07:48Z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06D288ED45AE475EBB9D8B4B8115326A</vt:lpwstr>
  </property>
</Properties>
</file>