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35D75"/>
    <w:p w14:paraId="4A85201A">
      <w:pPr>
        <w:jc w:val="left"/>
        <w:rPr>
          <w:rFonts w:hint="eastAsia" w:ascii="宋体" w:hAnsi="宋体" w:eastAsia="宋体"/>
          <w:b/>
          <w:bCs/>
          <w:sz w:val="24"/>
        </w:rPr>
      </w:pPr>
      <w:r>
        <w:rPr>
          <w:rFonts w:hint="eastAsia" w:ascii="宋体" w:hAnsi="宋体" w:eastAsia="宋体"/>
          <w:b/>
          <w:bCs/>
          <w:sz w:val="24"/>
        </w:rPr>
        <w:t>合同编号：</w:t>
      </w:r>
      <w:r>
        <w:rPr>
          <w:rFonts w:hint="eastAsia" w:ascii="宋体" w:hAnsi="宋体" w:eastAsia="宋体" w:cs="黑体"/>
          <w:b/>
          <w:sz w:val="24"/>
          <w:lang w:val="en-US" w:eastAsia="zh-CN"/>
        </w:rPr>
        <w:t>SHNH</w:t>
      </w:r>
      <w:r>
        <w:rPr>
          <w:rFonts w:hint="eastAsia" w:ascii="宋体" w:hAnsi="宋体" w:eastAsia="宋体" w:cs="黑体"/>
          <w:b/>
          <w:sz w:val="24"/>
        </w:rPr>
        <w:t>-</w:t>
      </w:r>
      <w:r>
        <w:rPr>
          <w:rFonts w:hint="eastAsia" w:ascii="宋体" w:hAnsi="宋体" w:eastAsia="宋体" w:cs="黑体"/>
          <w:b/>
          <w:sz w:val="24"/>
          <w:lang w:val="en-US" w:eastAsia="zh-CN"/>
        </w:rPr>
        <w:t>WX</w:t>
      </w:r>
      <w:r>
        <w:rPr>
          <w:rFonts w:hint="eastAsia" w:ascii="宋体" w:hAnsi="宋体" w:eastAsia="宋体" w:cs="黑体"/>
          <w:b/>
          <w:sz w:val="24"/>
        </w:rPr>
        <w:t>-20240</w:t>
      </w:r>
      <w:r>
        <w:rPr>
          <w:rFonts w:hint="eastAsia" w:ascii="宋体" w:hAnsi="宋体" w:eastAsia="宋体" w:cs="黑体"/>
          <w:b/>
          <w:sz w:val="24"/>
          <w:lang w:val="en-US" w:eastAsia="zh-CN"/>
        </w:rPr>
        <w:t>8</w:t>
      </w:r>
      <w:r>
        <w:rPr>
          <w:rFonts w:hint="eastAsia" w:ascii="宋体" w:hAnsi="宋体" w:eastAsia="宋体" w:cs="黑体"/>
          <w:b/>
          <w:sz w:val="24"/>
        </w:rPr>
        <w:t>-001</w:t>
      </w:r>
    </w:p>
    <w:p w14:paraId="702D7409"/>
    <w:p w14:paraId="1AC9815F">
      <w:pPr>
        <w:jc w:val="center"/>
        <w:rPr>
          <w:b/>
          <w:bCs/>
          <w:sz w:val="28"/>
          <w:szCs w:val="28"/>
        </w:rPr>
      </w:pPr>
      <w:bookmarkStart w:id="0" w:name="_GoBack"/>
      <w:bookmarkEnd w:id="0"/>
    </w:p>
    <w:p w14:paraId="387DB045">
      <w:pPr>
        <w:pStyle w:val="2"/>
        <w:rPr>
          <w:rFonts w:hint="eastAsia"/>
        </w:rPr>
      </w:pPr>
    </w:p>
    <w:p w14:paraId="57AEE939">
      <w:pPr>
        <w:pStyle w:val="3"/>
      </w:pPr>
    </w:p>
    <w:p w14:paraId="3F74D5FB">
      <w:pPr>
        <w:jc w:val="center"/>
        <w:rPr>
          <w:rFonts w:hint="eastAsia" w:ascii="宋体" w:hAnsi="宋体" w:eastAsia="宋体"/>
          <w:b/>
          <w:bCs/>
          <w:sz w:val="36"/>
          <w:szCs w:val="36"/>
        </w:rPr>
      </w:pPr>
      <w:r>
        <w:rPr>
          <w:rFonts w:hint="eastAsia" w:ascii="宋体" w:hAnsi="宋体" w:eastAsia="宋体"/>
          <w:b/>
          <w:bCs/>
          <w:sz w:val="36"/>
          <w:szCs w:val="36"/>
        </w:rPr>
        <w:t>施工合同</w:t>
      </w:r>
    </w:p>
    <w:p w14:paraId="0041C811"/>
    <w:p w14:paraId="76A4EB65"/>
    <w:p w14:paraId="2FE77CE0"/>
    <w:p w14:paraId="5EAE76EA"/>
    <w:p w14:paraId="6614CB2B"/>
    <w:p w14:paraId="46C31A7F"/>
    <w:p w14:paraId="45DC46DD"/>
    <w:p w14:paraId="2E976620">
      <w:pPr>
        <w:widowControl/>
        <w:jc w:val="left"/>
        <w:rPr>
          <w:rFonts w:hint="eastAsia" w:ascii="宋体" w:hAnsi="宋体" w:eastAsia="宋体"/>
          <w:sz w:val="28"/>
          <w:szCs w:val="28"/>
          <w:u w:val="none"/>
        </w:rPr>
      </w:pPr>
      <w:r>
        <w:rPr>
          <w:rFonts w:hint="eastAsia" w:ascii="宋体" w:hAnsi="宋体" w:eastAsia="宋体"/>
          <w:b/>
          <w:bCs/>
          <w:sz w:val="28"/>
          <w:szCs w:val="28"/>
        </w:rPr>
        <w:t>工程名称：</w:t>
      </w:r>
      <w:r>
        <w:rPr>
          <w:rFonts w:hint="eastAsia" w:ascii="宋体" w:hAnsi="宋体" w:eastAsia="宋体" w:cs="CIDFont + F2"/>
          <w:b/>
          <w:bCs/>
          <w:color w:val="000000"/>
          <w:kern w:val="0"/>
          <w:sz w:val="28"/>
          <w:szCs w:val="28"/>
          <w:u w:val="single"/>
          <w:lang w:bidi="ar"/>
        </w:rPr>
        <w:t xml:space="preserve">  </w:t>
      </w:r>
      <w:r>
        <w:rPr>
          <w:rFonts w:hint="eastAsia" w:ascii="宋体" w:hAnsi="宋体" w:eastAsia="宋体" w:cs="CIDFont + F2"/>
          <w:b/>
          <w:bCs/>
          <w:color w:val="000000"/>
          <w:kern w:val="0"/>
          <w:sz w:val="28"/>
          <w:szCs w:val="28"/>
          <w:u w:val="single"/>
          <w:lang w:val="en-US" w:eastAsia="zh-CN" w:bidi="ar"/>
        </w:rPr>
        <w:t>中央空调系统安装</w:t>
      </w:r>
      <w:r>
        <w:rPr>
          <w:rFonts w:hint="eastAsia" w:ascii="宋体" w:hAnsi="宋体" w:eastAsia="宋体" w:cs="CIDFont + F2"/>
          <w:b/>
          <w:bCs/>
          <w:color w:val="000000"/>
          <w:kern w:val="0"/>
          <w:sz w:val="28"/>
          <w:szCs w:val="28"/>
          <w:u w:val="single"/>
          <w:lang w:bidi="ar"/>
        </w:rPr>
        <w:t xml:space="preserve">              </w:t>
      </w:r>
      <w:r>
        <w:rPr>
          <w:rFonts w:hint="eastAsia" w:ascii="宋体" w:hAnsi="宋体" w:eastAsia="宋体" w:cs="CIDFont + F2"/>
          <w:b/>
          <w:bCs/>
          <w:color w:val="000000"/>
          <w:kern w:val="0"/>
          <w:sz w:val="28"/>
          <w:szCs w:val="28"/>
          <w:u w:val="none"/>
          <w:lang w:bidi="ar"/>
        </w:rPr>
        <w:t xml:space="preserve">              </w:t>
      </w:r>
      <w:r>
        <w:rPr>
          <w:rFonts w:ascii="宋体" w:hAnsi="宋体" w:eastAsia="宋体" w:cs="CIDFont + F1"/>
          <w:color w:val="000000"/>
          <w:kern w:val="0"/>
          <w:sz w:val="28"/>
          <w:szCs w:val="28"/>
          <w:u w:val="none"/>
          <w:lang w:bidi="ar"/>
        </w:rPr>
        <w:t xml:space="preserve"> </w:t>
      </w:r>
    </w:p>
    <w:p w14:paraId="0135AB4D">
      <w:pPr>
        <w:ind w:left="1405" w:hanging="1405" w:hangingChars="500"/>
        <w:rPr>
          <w:rFonts w:hint="eastAsia" w:ascii="宋体" w:hAnsi="宋体" w:eastAsia="宋体"/>
          <w:b/>
          <w:bCs/>
          <w:sz w:val="28"/>
          <w:szCs w:val="28"/>
          <w:u w:val="single"/>
        </w:rPr>
      </w:pPr>
    </w:p>
    <w:p w14:paraId="034DE13C">
      <w:pPr>
        <w:pStyle w:val="2"/>
        <w:rPr>
          <w:rFonts w:hint="eastAsia" w:eastAsia="宋体"/>
        </w:rPr>
      </w:pPr>
    </w:p>
    <w:p w14:paraId="02F95C01">
      <w:pPr>
        <w:rPr>
          <w:rFonts w:hint="eastAsia" w:ascii="宋体" w:hAnsi="宋体" w:eastAsia="宋体"/>
          <w:b/>
          <w:bCs/>
          <w:sz w:val="28"/>
          <w:szCs w:val="28"/>
        </w:rPr>
      </w:pPr>
    </w:p>
    <w:p w14:paraId="334B3A3A">
      <w:pPr>
        <w:pStyle w:val="2"/>
        <w:rPr>
          <w:rFonts w:hint="eastAsia" w:eastAsia="宋体"/>
        </w:rPr>
      </w:pPr>
    </w:p>
    <w:p w14:paraId="1FDFEF08">
      <w:pPr>
        <w:rPr>
          <w:rFonts w:hint="eastAsia" w:ascii="宋体" w:hAnsi="宋体" w:eastAsia="宋体"/>
          <w:b/>
          <w:bCs/>
          <w:sz w:val="28"/>
          <w:szCs w:val="28"/>
          <w:u w:val="single"/>
        </w:rPr>
      </w:pPr>
      <w:r>
        <w:rPr>
          <w:rFonts w:hint="eastAsia" w:ascii="宋体" w:hAnsi="宋体" w:eastAsia="宋体"/>
          <w:b/>
          <w:bCs/>
          <w:sz w:val="28"/>
          <w:szCs w:val="28"/>
        </w:rPr>
        <w:t>工程发包人：</w:t>
      </w:r>
      <w:r>
        <w:rPr>
          <w:rFonts w:hint="eastAsia" w:ascii="宋体" w:hAnsi="宋体" w:eastAsia="宋体"/>
          <w:b/>
          <w:bCs/>
          <w:sz w:val="28"/>
          <w:szCs w:val="28"/>
          <w:u w:val="single"/>
        </w:rPr>
        <w:t xml:space="preserve">  </w:t>
      </w:r>
      <w:r>
        <w:rPr>
          <w:rFonts w:hint="eastAsia"/>
          <w:b/>
          <w:bCs/>
          <w:sz w:val="28"/>
          <w:szCs w:val="28"/>
          <w:u w:val="single"/>
          <w:lang w:val="en-US" w:eastAsia="zh-CN"/>
        </w:rPr>
        <w:t>北京三汇能环科技发展有限公司</w:t>
      </w:r>
      <w:r>
        <w:rPr>
          <w:rFonts w:hint="eastAsia"/>
          <w:b/>
          <w:bCs/>
          <w:sz w:val="28"/>
          <w:szCs w:val="28"/>
          <w:u w:val="single"/>
        </w:rPr>
        <w:t xml:space="preserve"> </w:t>
      </w:r>
      <w:r>
        <w:rPr>
          <w:rFonts w:hint="eastAsia" w:ascii="宋体" w:hAnsi="宋体" w:eastAsia="宋体"/>
          <w:b/>
          <w:bCs/>
          <w:sz w:val="28"/>
          <w:szCs w:val="28"/>
          <w:u w:val="single"/>
        </w:rPr>
        <w:t xml:space="preserve">     </w:t>
      </w:r>
    </w:p>
    <w:p w14:paraId="68059A52">
      <w:pPr>
        <w:rPr>
          <w:rFonts w:hint="eastAsia" w:ascii="宋体" w:hAnsi="宋体" w:eastAsia="宋体"/>
          <w:b/>
          <w:bCs/>
          <w:sz w:val="28"/>
          <w:szCs w:val="28"/>
        </w:rPr>
      </w:pPr>
      <w:r>
        <w:rPr>
          <w:rFonts w:hint="eastAsia" w:ascii="宋体" w:hAnsi="宋体" w:eastAsia="宋体"/>
          <w:b/>
          <w:bCs/>
          <w:sz w:val="28"/>
          <w:szCs w:val="28"/>
        </w:rPr>
        <w:t xml:space="preserve">               </w:t>
      </w:r>
    </w:p>
    <w:p w14:paraId="39FE25C7">
      <w:pPr>
        <w:rPr>
          <w:rFonts w:hint="eastAsia" w:ascii="宋体" w:hAnsi="宋体" w:eastAsia="宋体"/>
          <w:b/>
          <w:bCs/>
          <w:sz w:val="28"/>
          <w:szCs w:val="28"/>
        </w:rPr>
      </w:pPr>
    </w:p>
    <w:p w14:paraId="1F75F122">
      <w:pPr>
        <w:pStyle w:val="2"/>
        <w:rPr>
          <w:rFonts w:hint="eastAsia" w:eastAsia="宋体"/>
        </w:rPr>
      </w:pPr>
    </w:p>
    <w:p w14:paraId="2D9F6869">
      <w:pPr>
        <w:pStyle w:val="3"/>
        <w:rPr>
          <w:rFonts w:hint="eastAsia" w:ascii="宋体" w:hAnsi="宋体" w:eastAsia="宋体"/>
        </w:rPr>
      </w:pPr>
    </w:p>
    <w:p w14:paraId="65FC0753">
      <w:pPr>
        <w:pStyle w:val="2"/>
        <w:rPr>
          <w:rFonts w:hint="eastAsia" w:eastAsia="宋体"/>
        </w:rPr>
      </w:pPr>
    </w:p>
    <w:p w14:paraId="3A623AD9">
      <w:pPr>
        <w:rPr>
          <w:rFonts w:hint="eastAsia"/>
          <w:b/>
          <w:bCs/>
          <w:sz w:val="28"/>
          <w:szCs w:val="28"/>
          <w:u w:val="single"/>
        </w:rPr>
      </w:pPr>
      <w:r>
        <w:rPr>
          <w:rFonts w:hint="eastAsia" w:ascii="宋体" w:hAnsi="宋体" w:eastAsia="宋体"/>
          <w:b/>
          <w:bCs/>
          <w:sz w:val="28"/>
          <w:szCs w:val="28"/>
        </w:rPr>
        <w:t>工程承包人：</w:t>
      </w:r>
      <w:r>
        <w:rPr>
          <w:rFonts w:hint="eastAsia"/>
          <w:b/>
          <w:bCs/>
          <w:sz w:val="28"/>
          <w:szCs w:val="28"/>
          <w:u w:val="single"/>
        </w:rPr>
        <w:t xml:space="preserve">  </w:t>
      </w:r>
      <w:r>
        <w:rPr>
          <w:rFonts w:hint="eastAsia"/>
          <w:b/>
          <w:bCs/>
          <w:sz w:val="28"/>
          <w:szCs w:val="28"/>
          <w:u w:val="single"/>
          <w:lang w:val="en-US" w:eastAsia="zh-CN"/>
        </w:rPr>
        <w:t>梁山京梁机电安装工程有限公司</w:t>
      </w:r>
      <w:r>
        <w:rPr>
          <w:rFonts w:hint="eastAsia"/>
          <w:b/>
          <w:bCs/>
          <w:sz w:val="28"/>
          <w:szCs w:val="28"/>
          <w:u w:val="single"/>
        </w:rPr>
        <w:t xml:space="preserve">       </w:t>
      </w:r>
    </w:p>
    <w:p w14:paraId="10B1F8A9">
      <w:pPr>
        <w:rPr>
          <w:b/>
          <w:bCs/>
          <w:sz w:val="28"/>
          <w:szCs w:val="28"/>
        </w:rPr>
      </w:pPr>
      <w:r>
        <w:rPr>
          <w:rFonts w:hint="eastAsia" w:ascii="宋体" w:hAnsi="宋体" w:eastAsia="宋体"/>
          <w:b/>
          <w:bCs/>
          <w:sz w:val="28"/>
          <w:szCs w:val="28"/>
        </w:rPr>
        <w:t xml:space="preserve"> </w:t>
      </w:r>
      <w:r>
        <w:rPr>
          <w:rFonts w:hint="eastAsia"/>
          <w:b/>
          <w:bCs/>
          <w:sz w:val="28"/>
          <w:szCs w:val="28"/>
        </w:rPr>
        <w:t xml:space="preserve">                                              </w:t>
      </w:r>
    </w:p>
    <w:p w14:paraId="169D2864">
      <w:pPr>
        <w:rPr>
          <w:b/>
          <w:bCs/>
          <w:sz w:val="28"/>
          <w:szCs w:val="28"/>
        </w:rPr>
      </w:pPr>
    </w:p>
    <w:p w14:paraId="26233243">
      <w:pPr>
        <w:rPr>
          <w:b/>
          <w:bCs/>
          <w:sz w:val="28"/>
          <w:szCs w:val="28"/>
        </w:rPr>
      </w:pPr>
    </w:p>
    <w:p w14:paraId="7DA37B55">
      <w:pPr>
        <w:spacing w:line="360" w:lineRule="auto"/>
        <w:rPr>
          <w:rFonts w:hint="eastAsia" w:ascii="宋体" w:hAnsi="宋体" w:eastAsia="宋体"/>
          <w:b/>
          <w:sz w:val="24"/>
        </w:rPr>
      </w:pPr>
      <w:r>
        <w:rPr>
          <w:rFonts w:hint="eastAsia" w:ascii="宋体" w:hAnsi="宋体" w:eastAsia="宋体" w:cs="宋体"/>
          <w:b/>
          <w:sz w:val="24"/>
        </w:rPr>
        <w:t>工程发包人：</w:t>
      </w:r>
      <w:r>
        <w:rPr>
          <w:rFonts w:hint="eastAsia" w:ascii="宋体" w:hAnsi="宋体" w:eastAsia="宋体"/>
          <w:b/>
          <w:bCs/>
          <w:sz w:val="24"/>
          <w:u w:val="single"/>
        </w:rPr>
        <w:t xml:space="preserve"> </w:t>
      </w:r>
      <w:r>
        <w:rPr>
          <w:rFonts w:hint="eastAsia"/>
          <w:b/>
          <w:bCs/>
          <w:sz w:val="28"/>
          <w:szCs w:val="28"/>
          <w:u w:val="single"/>
          <w:lang w:val="en-US" w:eastAsia="zh-CN"/>
        </w:rPr>
        <w:t>北京三汇能环科技发展有限公司</w:t>
      </w:r>
      <w:r>
        <w:rPr>
          <w:rFonts w:hint="eastAsia" w:ascii="宋体" w:hAnsi="宋体" w:eastAsia="宋体"/>
          <w:b/>
          <w:bCs/>
          <w:sz w:val="24"/>
          <w:u w:val="single"/>
        </w:rPr>
        <w:t xml:space="preserve">  </w:t>
      </w:r>
      <w:r>
        <w:rPr>
          <w:rFonts w:hint="eastAsia" w:ascii="宋体" w:hAnsi="宋体" w:eastAsia="宋体" w:cs="宋体"/>
          <w:b/>
          <w:sz w:val="24"/>
          <w:u w:val="single"/>
        </w:rPr>
        <w:t xml:space="preserve"> </w:t>
      </w:r>
      <w:r>
        <w:rPr>
          <w:rFonts w:hint="eastAsia" w:ascii="宋体" w:hAnsi="宋体" w:eastAsia="宋体" w:cs="宋体"/>
          <w:b/>
          <w:sz w:val="24"/>
        </w:rPr>
        <w:t xml:space="preserve">（以下称：甲方）              </w:t>
      </w:r>
    </w:p>
    <w:p w14:paraId="32BDD142">
      <w:pPr>
        <w:spacing w:line="360" w:lineRule="auto"/>
        <w:rPr>
          <w:rFonts w:hint="eastAsia" w:ascii="宋体" w:hAnsi="宋体" w:eastAsia="宋体"/>
          <w:b/>
          <w:sz w:val="24"/>
        </w:rPr>
      </w:pPr>
      <w:r>
        <w:rPr>
          <w:rFonts w:hint="eastAsia" w:ascii="宋体" w:hAnsi="宋体" w:eastAsia="宋体" w:cs="宋体"/>
          <w:b/>
          <w:sz w:val="24"/>
        </w:rPr>
        <w:t>工程承包人：</w:t>
      </w:r>
      <w:r>
        <w:rPr>
          <w:rFonts w:hint="eastAsia"/>
          <w:b/>
          <w:bCs/>
          <w:sz w:val="24"/>
          <w:u w:val="single"/>
        </w:rPr>
        <w:t xml:space="preserve">  </w:t>
      </w:r>
      <w:r>
        <w:rPr>
          <w:rFonts w:hint="eastAsia"/>
          <w:b/>
          <w:bCs/>
          <w:sz w:val="24"/>
          <w:u w:val="single"/>
          <w:lang w:val="en-US" w:eastAsia="zh-CN"/>
        </w:rPr>
        <w:t>梁山京梁机电安装工程有限公司</w:t>
      </w:r>
      <w:r>
        <w:rPr>
          <w:rFonts w:hint="eastAsia"/>
          <w:b/>
          <w:bCs/>
          <w:sz w:val="24"/>
          <w:u w:val="single"/>
        </w:rPr>
        <w:t xml:space="preserve">  </w:t>
      </w:r>
      <w:r>
        <w:rPr>
          <w:rFonts w:hint="eastAsia" w:ascii="宋体" w:hAnsi="宋体" w:eastAsia="宋体" w:cs="宋体"/>
          <w:b/>
          <w:sz w:val="24"/>
        </w:rPr>
        <w:t xml:space="preserve">（以下称：乙方）            </w:t>
      </w:r>
    </w:p>
    <w:p w14:paraId="75694CB8">
      <w:pPr>
        <w:spacing w:line="560" w:lineRule="exact"/>
        <w:rPr>
          <w:rFonts w:hint="eastAsia" w:ascii="宋体" w:hAnsi="宋体" w:eastAsia="宋体" w:cs="宋体"/>
          <w:bCs/>
          <w:sz w:val="24"/>
        </w:rPr>
      </w:pPr>
      <w:r>
        <w:rPr>
          <w:rFonts w:hint="eastAsia" w:ascii="宋体" w:hAnsi="宋体" w:eastAsia="宋体" w:cs="宋体"/>
          <w:b/>
          <w:sz w:val="24"/>
        </w:rPr>
        <w:t xml:space="preserve">   </w:t>
      </w:r>
      <w:r>
        <w:rPr>
          <w:rFonts w:hint="eastAsia" w:ascii="宋体" w:hAnsi="宋体" w:eastAsia="宋体" w:cs="宋体"/>
          <w:bCs/>
          <w:sz w:val="24"/>
        </w:rPr>
        <w:t>双方依据《中华人民共和国民法典》、《中华人民共和国建筑法》及其他有关法律、行政法规，遵循平等、自愿、公平和诚实信用的原则，就</w:t>
      </w:r>
      <w:r>
        <w:rPr>
          <w:rFonts w:hint="eastAsia" w:ascii="宋体" w:hAnsi="宋体" w:eastAsia="宋体" w:cs="宋体"/>
          <w:bCs/>
          <w:sz w:val="24"/>
          <w:lang w:val="en-US" w:eastAsia="zh-CN"/>
        </w:rPr>
        <w:t>北京</w:t>
      </w:r>
      <w:r>
        <w:rPr>
          <w:rFonts w:hint="eastAsia" w:ascii="宋体" w:hAnsi="宋体" w:eastAsia="宋体" w:cs="CIDFont + F2"/>
          <w:b/>
          <w:bCs/>
          <w:color w:val="000000"/>
          <w:sz w:val="24"/>
          <w:u w:val="single"/>
        </w:rPr>
        <w:t xml:space="preserve">  </w:t>
      </w:r>
      <w:r>
        <w:rPr>
          <w:rFonts w:hint="eastAsia" w:ascii="宋体" w:hAnsi="宋体" w:eastAsia="宋体" w:cs="CIDFont + F2"/>
          <w:b/>
          <w:bCs/>
          <w:color w:val="000000"/>
          <w:sz w:val="24"/>
          <w:u w:val="single"/>
          <w:lang w:val="en-US" w:eastAsia="zh-CN"/>
        </w:rPr>
        <w:t>北京市东城劳动局中央空调系统安装</w:t>
      </w:r>
      <w:r>
        <w:rPr>
          <w:rFonts w:hint="eastAsia" w:ascii="宋体" w:hAnsi="宋体" w:eastAsia="宋体" w:cs="宋体"/>
          <w:bCs/>
          <w:sz w:val="24"/>
        </w:rPr>
        <w:t>施工事项协商一致后，达成如下内容约定，双方均应遵照执行。</w:t>
      </w:r>
    </w:p>
    <w:p w14:paraId="63B120A8">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一、工程名称：</w:t>
      </w:r>
      <w:r>
        <w:rPr>
          <w:rFonts w:hint="eastAsia" w:ascii="宋体" w:hAnsi="宋体" w:eastAsia="宋体" w:cs="CIDFont + F2"/>
          <w:b/>
          <w:bCs/>
          <w:color w:val="000000"/>
          <w:sz w:val="24"/>
          <w:u w:val="single"/>
          <w:lang w:val="en-US" w:eastAsia="zh-CN"/>
        </w:rPr>
        <w:t>北京市东城劳动局中央空调系统安装</w:t>
      </w:r>
      <w:r>
        <w:rPr>
          <w:rFonts w:hint="eastAsia" w:ascii="宋体" w:hAnsi="宋体" w:eastAsia="宋体" w:cs="宋体"/>
          <w:bCs/>
          <w:sz w:val="24"/>
        </w:rPr>
        <w:t xml:space="preserve">                  </w:t>
      </w:r>
    </w:p>
    <w:p w14:paraId="1D3EC9F0">
      <w:pPr>
        <w:spacing w:line="360" w:lineRule="auto"/>
        <w:ind w:firstLine="482" w:firstLineChars="200"/>
        <w:rPr>
          <w:rFonts w:hint="default" w:ascii="宋体" w:hAnsi="宋体" w:eastAsia="宋体" w:cs="宋体"/>
          <w:bCs/>
          <w:sz w:val="24"/>
          <w:lang w:val="en-US" w:eastAsia="zh-CN"/>
        </w:rPr>
      </w:pPr>
      <w:r>
        <w:rPr>
          <w:rFonts w:hint="eastAsia" w:ascii="宋体" w:hAnsi="宋体" w:eastAsia="宋体" w:cs="宋体"/>
          <w:b/>
          <w:sz w:val="24"/>
        </w:rPr>
        <w:t>二、工程地点：</w:t>
      </w:r>
      <w:r>
        <w:rPr>
          <w:rFonts w:hint="eastAsia" w:ascii="宋体" w:hAnsi="宋体" w:eastAsia="宋体" w:cs="宋体"/>
          <w:bCs/>
          <w:sz w:val="24"/>
        </w:rPr>
        <w:t xml:space="preserve"> </w:t>
      </w:r>
      <w:r>
        <w:rPr>
          <w:rFonts w:hint="eastAsia" w:ascii="宋体" w:hAnsi="宋体" w:eastAsia="宋体" w:cs="宋体"/>
          <w:bCs/>
          <w:sz w:val="24"/>
          <w:lang w:val="en-US" w:eastAsia="zh-CN"/>
        </w:rPr>
        <w:t>北京市东城区交道口南大街27号院</w:t>
      </w:r>
    </w:p>
    <w:p w14:paraId="0CD5CE2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三、工程承包范围及内容：</w:t>
      </w:r>
    </w:p>
    <w:p w14:paraId="2410F56D">
      <w:pPr>
        <w:spacing w:line="360" w:lineRule="auto"/>
        <w:ind w:firstLine="480" w:firstLineChars="200"/>
        <w:rPr>
          <w:rFonts w:hint="eastAsia" w:ascii="宋体" w:hAnsi="宋体" w:eastAsia="宋体"/>
          <w:sz w:val="24"/>
          <w:highlight w:val="none"/>
        </w:rPr>
      </w:pPr>
      <w:r>
        <w:rPr>
          <w:rFonts w:hint="eastAsia" w:ascii="宋体" w:hAnsi="宋体" w:eastAsia="宋体" w:cs="宋体"/>
          <w:bCs/>
          <w:sz w:val="24"/>
          <w:highlight w:val="none"/>
        </w:rPr>
        <w:t>3</w:t>
      </w:r>
      <w:r>
        <w:rPr>
          <w:rFonts w:ascii="宋体" w:hAnsi="宋体" w:eastAsia="宋体" w:cs="宋体"/>
          <w:bCs/>
          <w:sz w:val="24"/>
          <w:highlight w:val="none"/>
        </w:rPr>
        <w:t>.1</w:t>
      </w:r>
      <w:r>
        <w:rPr>
          <w:rFonts w:hint="eastAsia" w:ascii="宋体" w:hAnsi="宋体" w:eastAsia="宋体" w:cs="宋体"/>
          <w:bCs/>
          <w:sz w:val="24"/>
          <w:highlight w:val="none"/>
        </w:rPr>
        <w:t>、</w:t>
      </w:r>
      <w:r>
        <w:rPr>
          <w:rFonts w:hint="eastAsia" w:ascii="宋体" w:hAnsi="宋体" w:eastAsia="宋体"/>
          <w:sz w:val="24"/>
          <w:highlight w:val="none"/>
        </w:rPr>
        <w:t xml:space="preserve"> 直燃机设备安装；</w:t>
      </w:r>
    </w:p>
    <w:p w14:paraId="39A41C0F">
      <w:pPr>
        <w:spacing w:line="360" w:lineRule="auto"/>
        <w:ind w:firstLine="480" w:firstLineChars="200"/>
        <w:rPr>
          <w:rFonts w:hint="eastAsia" w:ascii="宋体" w:hAnsi="宋体" w:eastAsia="宋体"/>
          <w:sz w:val="24"/>
          <w:highlight w:val="none"/>
        </w:rPr>
      </w:pPr>
      <w:r>
        <w:rPr>
          <w:rFonts w:hint="eastAsia" w:ascii="宋体" w:hAnsi="宋体" w:eastAsia="宋体" w:cs="宋体"/>
          <w:bCs/>
          <w:sz w:val="24"/>
          <w:highlight w:val="none"/>
        </w:rPr>
        <w:t>3</w:t>
      </w:r>
      <w:r>
        <w:rPr>
          <w:rFonts w:ascii="宋体" w:hAnsi="宋体" w:eastAsia="宋体" w:cs="宋体"/>
          <w:bCs/>
          <w:sz w:val="24"/>
          <w:highlight w:val="none"/>
        </w:rPr>
        <w:t>.</w:t>
      </w:r>
      <w:r>
        <w:rPr>
          <w:rFonts w:hint="eastAsia" w:ascii="宋体" w:hAnsi="宋体" w:eastAsia="宋体" w:cs="宋体"/>
          <w:bCs/>
          <w:sz w:val="24"/>
          <w:highlight w:val="none"/>
        </w:rPr>
        <w:t>2、 冷却塔设备</w:t>
      </w:r>
      <w:r>
        <w:rPr>
          <w:rFonts w:hint="eastAsia" w:ascii="宋体" w:hAnsi="宋体" w:eastAsia="宋体" w:cs="宋体"/>
          <w:bCs/>
          <w:sz w:val="24"/>
          <w:highlight w:val="none"/>
          <w:lang w:val="en-US" w:eastAsia="zh-CN"/>
        </w:rPr>
        <w:t>安</w:t>
      </w:r>
      <w:r>
        <w:rPr>
          <w:rFonts w:hint="eastAsia" w:ascii="宋体" w:hAnsi="宋体" w:eastAsia="宋体" w:cs="宋体"/>
          <w:bCs/>
          <w:sz w:val="24"/>
          <w:highlight w:val="none"/>
        </w:rPr>
        <w:t>装</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含槽钢底座焊接</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w:t>
      </w:r>
      <w:r>
        <w:rPr>
          <w:rFonts w:hint="eastAsia" w:ascii="宋体" w:hAnsi="宋体" w:eastAsia="宋体"/>
          <w:sz w:val="24"/>
          <w:highlight w:val="none"/>
        </w:rPr>
        <w:t>；</w:t>
      </w:r>
    </w:p>
    <w:p w14:paraId="67D52D89">
      <w:pPr>
        <w:spacing w:line="360" w:lineRule="auto"/>
        <w:ind w:firstLine="480" w:firstLineChars="200"/>
        <w:rPr>
          <w:rFonts w:hint="eastAsia" w:ascii="宋体" w:hAnsi="宋体" w:eastAsia="宋体"/>
          <w:sz w:val="24"/>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3、循环水泵.系统补水.水处理.送排风.配电柜等附属设备安装</w:t>
      </w:r>
      <w:r>
        <w:rPr>
          <w:rFonts w:hint="eastAsia" w:ascii="宋体" w:hAnsi="宋体" w:eastAsia="宋体"/>
          <w:sz w:val="24"/>
        </w:rPr>
        <w:t xml:space="preserve"> ；</w:t>
      </w:r>
    </w:p>
    <w:p w14:paraId="7840C28C">
      <w:pPr>
        <w:spacing w:line="360" w:lineRule="auto"/>
        <w:ind w:firstLine="480" w:firstLineChars="200"/>
        <w:rPr>
          <w:rFonts w:hint="eastAsia" w:ascii="宋体" w:hAnsi="宋体" w:eastAsia="宋体"/>
          <w:sz w:val="24"/>
          <w:lang w:eastAsia="zh-CN"/>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4、管道阀门</w:t>
      </w:r>
      <w:r>
        <w:rPr>
          <w:rFonts w:hint="eastAsia" w:ascii="宋体" w:hAnsi="宋体" w:eastAsia="宋体" w:cs="宋体"/>
          <w:bCs/>
          <w:sz w:val="24"/>
          <w:lang w:val="en-US" w:eastAsia="zh-CN"/>
        </w:rPr>
        <w:t>安</w:t>
      </w:r>
      <w:r>
        <w:rPr>
          <w:rFonts w:hint="eastAsia" w:ascii="宋体" w:hAnsi="宋体" w:eastAsia="宋体" w:cs="宋体"/>
          <w:bCs/>
          <w:sz w:val="24"/>
        </w:rPr>
        <w:t>装</w:t>
      </w:r>
      <w:r>
        <w:rPr>
          <w:rFonts w:hint="eastAsia" w:ascii="宋体" w:hAnsi="宋体" w:eastAsia="宋体" w:cs="宋体"/>
          <w:bCs/>
          <w:sz w:val="24"/>
          <w:lang w:eastAsia="zh-CN"/>
        </w:rPr>
        <w:t>；</w:t>
      </w:r>
    </w:p>
    <w:p w14:paraId="677476A2">
      <w:pPr>
        <w:spacing w:line="360" w:lineRule="auto"/>
        <w:ind w:firstLine="480" w:firstLineChars="200"/>
        <w:rPr>
          <w:rFonts w:hint="eastAsia" w:ascii="宋体" w:hAnsi="宋体" w:eastAsia="宋体"/>
          <w:sz w:val="24"/>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5、冷冻水管道保温安装</w:t>
      </w:r>
      <w:r>
        <w:rPr>
          <w:rFonts w:hint="eastAsia" w:ascii="宋体" w:hAnsi="宋体" w:eastAsia="宋体" w:cs="宋体"/>
          <w:bCs/>
          <w:sz w:val="24"/>
          <w:lang w:eastAsia="zh-CN"/>
        </w:rPr>
        <w:t>；</w:t>
      </w:r>
      <w:r>
        <w:rPr>
          <w:rFonts w:hint="eastAsia" w:ascii="宋体" w:hAnsi="宋体" w:eastAsia="宋体"/>
          <w:sz w:val="24"/>
        </w:rPr>
        <w:t xml:space="preserve">                      </w:t>
      </w:r>
    </w:p>
    <w:p w14:paraId="79F815C4">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6、电气线路布管布线安装接线</w:t>
      </w:r>
      <w:r>
        <w:rPr>
          <w:rFonts w:hint="eastAsia" w:ascii="宋体" w:hAnsi="宋体" w:eastAsia="宋体" w:cs="宋体"/>
          <w:bCs/>
          <w:sz w:val="24"/>
          <w:lang w:eastAsia="zh-CN"/>
        </w:rPr>
        <w:t>；</w:t>
      </w:r>
    </w:p>
    <w:p w14:paraId="6F36F007">
      <w:pPr>
        <w:pStyle w:val="2"/>
        <w:ind w:firstLine="480"/>
        <w:rPr>
          <w:rFonts w:hint="eastAsia" w:eastAsia="宋体" w:cs="宋体"/>
          <w:bCs/>
          <w:sz w:val="24"/>
          <w:lang w:val="en-US" w:eastAsia="zh-CN"/>
        </w:rPr>
      </w:pPr>
      <w:r>
        <w:rPr>
          <w:rFonts w:hint="eastAsia" w:eastAsia="宋体" w:cs="宋体"/>
          <w:bCs/>
          <w:sz w:val="24"/>
          <w:lang w:val="en-US" w:eastAsia="zh-CN"/>
        </w:rPr>
        <w:t>3.7、送排风及烟囱安装（不含烟囱立管）；</w:t>
      </w:r>
    </w:p>
    <w:p w14:paraId="0A161B8B">
      <w:pPr>
        <w:pStyle w:val="3"/>
        <w:ind w:left="239" w:leftChars="114" w:firstLine="0" w:firstLineChars="0"/>
        <w:rPr>
          <w:rFonts w:hint="default" w:ascii="宋体" w:hAnsi="宋体" w:eastAsia="宋体" w:cs="宋体"/>
          <w:bCs/>
          <w:kern w:val="2"/>
          <w:sz w:val="24"/>
          <w:szCs w:val="24"/>
          <w:lang w:val="en-US" w:eastAsia="zh-CN" w:bidi="ar-SA"/>
        </w:rPr>
      </w:pPr>
      <w:r>
        <w:rPr>
          <w:rFonts w:hint="default" w:ascii="宋体" w:hAnsi="宋体" w:eastAsia="宋体" w:cs="宋体"/>
          <w:bCs/>
          <w:kern w:val="2"/>
          <w:sz w:val="24"/>
          <w:szCs w:val="24"/>
          <w:lang w:val="en-US" w:eastAsia="zh-CN" w:bidi="ar-SA"/>
        </w:rPr>
        <w:t>以上工作内容包含：人工费.机械费.零星辅材（焊材，油漆）.保险费</w:t>
      </w:r>
      <w:r>
        <w:rPr>
          <w:rFonts w:hint="eastAsia" w:ascii="宋体" w:hAnsi="宋体" w:eastAsia="宋体" w:cs="宋体"/>
          <w:bCs/>
          <w:kern w:val="2"/>
          <w:sz w:val="24"/>
          <w:szCs w:val="24"/>
          <w:lang w:val="en-US" w:eastAsia="zh-CN" w:bidi="ar-SA"/>
        </w:rPr>
        <w:t>。</w:t>
      </w:r>
    </w:p>
    <w:p w14:paraId="601454D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四、质量标准：</w:t>
      </w:r>
    </w:p>
    <w:p w14:paraId="0707FC74">
      <w:pPr>
        <w:spacing w:line="360" w:lineRule="auto"/>
        <w:ind w:firstLine="480" w:firstLineChars="200"/>
        <w:rPr>
          <w:rFonts w:hint="eastAsia" w:ascii="宋体" w:hAnsi="宋体" w:eastAsia="宋体" w:cs="宋体"/>
          <w:bCs/>
          <w:sz w:val="24"/>
        </w:rPr>
      </w:pPr>
      <w:r>
        <w:rPr>
          <w:rFonts w:ascii="宋体" w:hAnsi="宋体" w:eastAsia="宋体" w:cs="宋体"/>
          <w:bCs/>
          <w:sz w:val="24"/>
        </w:rPr>
        <w:t>4.1</w:t>
      </w:r>
      <w:r>
        <w:rPr>
          <w:rFonts w:hint="eastAsia" w:ascii="宋体" w:hAnsi="宋体" w:eastAsia="宋体" w:cs="宋体"/>
          <w:bCs/>
          <w:sz w:val="24"/>
        </w:rPr>
        <w:t>、工程质量符国家建设工程质量验收规范合格标准。</w:t>
      </w:r>
    </w:p>
    <w:p w14:paraId="586C912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五、工程工期</w:t>
      </w:r>
    </w:p>
    <w:p w14:paraId="5808988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本合同工程工期计划</w:t>
      </w:r>
      <w:r>
        <w:rPr>
          <w:rFonts w:ascii="宋体" w:hAnsi="宋体" w:eastAsia="宋体" w:cs="宋体"/>
          <w:bCs/>
          <w:sz w:val="24"/>
          <w:u w:val="single"/>
        </w:rPr>
        <w:t xml:space="preserve"> 202</w:t>
      </w:r>
      <w:r>
        <w:rPr>
          <w:rFonts w:hint="eastAsia" w:ascii="宋体" w:hAnsi="宋体" w:eastAsia="宋体" w:cs="宋体"/>
          <w:bCs/>
          <w:sz w:val="24"/>
          <w:u w:val="single"/>
        </w:rPr>
        <w:t>4</w:t>
      </w:r>
      <w:r>
        <w:rPr>
          <w:rFonts w:ascii="宋体" w:hAnsi="宋体" w:eastAsia="宋体" w:cs="宋体"/>
          <w:bCs/>
          <w:sz w:val="24"/>
          <w:u w:val="single"/>
        </w:rPr>
        <w:t xml:space="preserve"> </w:t>
      </w:r>
      <w:r>
        <w:rPr>
          <w:rFonts w:hint="eastAsia" w:ascii="宋体" w:hAnsi="宋体" w:eastAsia="宋体" w:cs="宋体"/>
          <w:bCs/>
          <w:sz w:val="24"/>
        </w:rPr>
        <w:t>年</w:t>
      </w:r>
      <w:r>
        <w:rPr>
          <w:rFonts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8 </w:t>
      </w:r>
      <w:r>
        <w:rPr>
          <w:rFonts w:hint="eastAsia" w:ascii="宋体" w:hAnsi="宋体" w:eastAsia="宋体" w:cs="宋体"/>
          <w:bCs/>
          <w:sz w:val="24"/>
        </w:rPr>
        <w:t>月</w:t>
      </w:r>
      <w:r>
        <w:rPr>
          <w:rFonts w:ascii="宋体" w:hAnsi="宋体" w:eastAsia="宋体" w:cs="宋体"/>
          <w:bCs/>
          <w:sz w:val="24"/>
          <w:u w:val="single"/>
        </w:rPr>
        <w:t xml:space="preserve"> </w:t>
      </w:r>
      <w:r>
        <w:rPr>
          <w:rFonts w:hint="eastAsia" w:ascii="宋体" w:hAnsi="宋体" w:eastAsia="宋体" w:cs="宋体"/>
          <w:bCs/>
          <w:sz w:val="24"/>
          <w:u w:val="single"/>
          <w:lang w:val="en-US" w:eastAsia="zh-CN"/>
        </w:rPr>
        <w:t xml:space="preserve">10 </w:t>
      </w:r>
      <w:r>
        <w:rPr>
          <w:rFonts w:hint="eastAsia" w:ascii="宋体" w:hAnsi="宋体" w:eastAsia="宋体" w:cs="宋体"/>
          <w:bCs/>
          <w:sz w:val="24"/>
        </w:rPr>
        <w:t>日开工至</w:t>
      </w:r>
      <w:r>
        <w:rPr>
          <w:rFonts w:ascii="宋体" w:hAnsi="宋体" w:eastAsia="宋体" w:cs="宋体"/>
          <w:bCs/>
          <w:sz w:val="24"/>
          <w:u w:val="single"/>
        </w:rPr>
        <w:t xml:space="preserve"> 202</w:t>
      </w:r>
      <w:r>
        <w:rPr>
          <w:rFonts w:hint="eastAsia" w:ascii="宋体" w:hAnsi="宋体" w:eastAsia="宋体" w:cs="宋体"/>
          <w:bCs/>
          <w:sz w:val="24"/>
          <w:u w:val="single"/>
        </w:rPr>
        <w:t>4</w:t>
      </w:r>
      <w:r>
        <w:rPr>
          <w:rFonts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9 </w:t>
      </w:r>
      <w:r>
        <w:rPr>
          <w:rFonts w:hint="eastAsia" w:ascii="宋体" w:hAnsi="宋体" w:eastAsia="宋体" w:cs="宋体"/>
          <w:bCs/>
          <w:sz w:val="24"/>
        </w:rPr>
        <w:t>月</w:t>
      </w:r>
      <w:r>
        <w:rPr>
          <w:rFonts w:ascii="宋体" w:hAnsi="宋体" w:eastAsia="宋体" w:cs="宋体"/>
          <w:bCs/>
          <w:sz w:val="24"/>
          <w:u w:val="single"/>
        </w:rPr>
        <w:t xml:space="preserve"> </w:t>
      </w:r>
      <w:r>
        <w:rPr>
          <w:rFonts w:hint="eastAsia" w:ascii="宋体" w:hAnsi="宋体" w:eastAsia="宋体" w:cs="宋体"/>
          <w:bCs/>
          <w:sz w:val="24"/>
          <w:u w:val="single"/>
          <w:lang w:val="en-US" w:eastAsia="zh-CN"/>
        </w:rPr>
        <w:t xml:space="preserve">25 </w:t>
      </w:r>
      <w:r>
        <w:rPr>
          <w:rFonts w:hint="eastAsia" w:ascii="宋体" w:hAnsi="宋体" w:eastAsia="宋体" w:cs="宋体"/>
          <w:bCs/>
          <w:sz w:val="24"/>
        </w:rPr>
        <w:t>日竣工。具体开工时间以甲方书面通知为准。</w:t>
      </w:r>
    </w:p>
    <w:p w14:paraId="5CD017F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六、合同价款与合同价格形式</w:t>
      </w:r>
    </w:p>
    <w:p w14:paraId="3634E714">
      <w:pPr>
        <w:spacing w:line="360" w:lineRule="auto"/>
        <w:rPr>
          <w:rFonts w:hint="eastAsia" w:ascii="宋体" w:hAnsi="宋体" w:eastAsia="宋体" w:cs="宋体"/>
          <w:bCs/>
          <w:sz w:val="24"/>
        </w:rPr>
      </w:pPr>
      <w:r>
        <w:rPr>
          <w:rFonts w:hint="eastAsia" w:ascii="宋体" w:hAnsi="宋体" w:eastAsia="宋体" w:cs="宋体"/>
          <w:bCs/>
          <w:sz w:val="24"/>
        </w:rPr>
        <w:t>本合同价款人民币</w:t>
      </w:r>
      <w:r>
        <w:rPr>
          <w:rFonts w:hint="eastAsia" w:ascii="宋体" w:hAnsi="宋体" w:eastAsia="宋体" w:cs="宋体"/>
          <w:bCs/>
          <w:sz w:val="24"/>
          <w:lang w:eastAsia="zh-CN"/>
        </w:rPr>
        <w:t>（</w:t>
      </w:r>
      <w:r>
        <w:rPr>
          <w:rFonts w:hint="eastAsia" w:ascii="宋体" w:hAnsi="宋体" w:eastAsia="宋体" w:cs="宋体"/>
          <w:bCs/>
          <w:sz w:val="24"/>
          <w:lang w:val="en-US" w:eastAsia="zh-CN"/>
        </w:rPr>
        <w:t>含3%增值税</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val="en-US" w:eastAsia="zh-CN"/>
        </w:rPr>
        <w:t>壹</w:t>
      </w:r>
      <w:r>
        <w:rPr>
          <w:rFonts w:hint="eastAsia" w:ascii="宋体" w:hAnsi="宋体" w:eastAsia="宋体" w:cs="宋体"/>
          <w:bCs/>
          <w:sz w:val="24"/>
          <w:u w:val="single"/>
          <w:lang w:val="en-US" w:eastAsia="zh-CN"/>
        </w:rPr>
        <w:t>拾陆万伍仟元</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lang w:val="en-US" w:eastAsia="zh-CN"/>
        </w:rPr>
        <w:t>165000</w:t>
      </w:r>
      <w:r>
        <w:rPr>
          <w:rFonts w:hint="eastAsia" w:ascii="宋体" w:hAnsi="宋体" w:eastAsia="宋体" w:cs="宋体"/>
          <w:bCs/>
          <w:sz w:val="24"/>
        </w:rPr>
        <w:t>.</w:t>
      </w:r>
      <w:r>
        <w:rPr>
          <w:rFonts w:hint="eastAsia" w:ascii="宋体" w:hAnsi="宋体" w:eastAsia="宋体" w:cs="宋体"/>
          <w:bCs/>
          <w:sz w:val="24"/>
          <w:lang w:val="en-US" w:eastAsia="zh-CN"/>
        </w:rPr>
        <w:t>00</w:t>
      </w:r>
      <w:r>
        <w:rPr>
          <w:rFonts w:hint="eastAsia" w:ascii="宋体" w:hAnsi="宋体" w:eastAsia="宋体" w:cs="宋体"/>
          <w:bCs/>
          <w:sz w:val="24"/>
        </w:rPr>
        <w:t>元）</w:t>
      </w:r>
    </w:p>
    <w:p w14:paraId="2691BD83">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七、合同工程计量计价及变更、洽商、签证的约定</w:t>
      </w:r>
    </w:p>
    <w:p w14:paraId="40201CD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工程的全部变更、洽商、签证等有效文件工程造价计价的方式为：工程量清单中有适用于变更工程项目的，执行该项目的综合单价；工程量清单中没有适用但有类似于变更工程项目的，参照类似项目的综合单价执行；工程量清单中无相同项目及类似于变更工程的，按合理的成本与利润构成的原则，双方协商确定变更工程的综合单价。</w:t>
      </w:r>
    </w:p>
    <w:p w14:paraId="2B000EB2">
      <w:pPr>
        <w:numPr>
          <w:ilvl w:val="0"/>
          <w:numId w:val="1"/>
        </w:num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工程款支付</w:t>
      </w:r>
    </w:p>
    <w:p w14:paraId="373E6BD7">
      <w:pPr>
        <w:numPr>
          <w:ilvl w:val="0"/>
          <w:numId w:val="0"/>
        </w:numPr>
        <w:spacing w:line="360" w:lineRule="auto"/>
        <w:ind w:firstLine="480" w:firstLineChars="200"/>
        <w:rPr>
          <w:rFonts w:hint="eastAsia" w:ascii="宋体" w:eastAsia="宋体" w:cs="宋体"/>
          <w:sz w:val="24"/>
          <w:szCs w:val="24"/>
          <w:lang w:eastAsia="zh-CN"/>
        </w:rPr>
      </w:pPr>
      <w:r>
        <w:rPr>
          <w:rFonts w:ascii="宋体" w:hAnsi="宋体" w:eastAsia="宋体" w:cs="宋体"/>
          <w:bCs/>
          <w:sz w:val="24"/>
          <w:highlight w:val="none"/>
        </w:rPr>
        <w:t>8.1</w:t>
      </w:r>
      <w:r>
        <w:rPr>
          <w:rFonts w:hint="eastAsia" w:ascii="宋体" w:hAnsi="宋体" w:eastAsia="宋体" w:cs="宋体"/>
          <w:bCs/>
          <w:sz w:val="24"/>
          <w:highlight w:val="none"/>
        </w:rPr>
        <w:t>、</w:t>
      </w:r>
      <w:r>
        <w:rPr>
          <w:rFonts w:hint="eastAsia" w:ascii="宋体" w:hAnsi="宋体" w:cs="宋体"/>
          <w:sz w:val="24"/>
          <w:szCs w:val="24"/>
          <w:lang w:eastAsia="zh-CN"/>
        </w:rPr>
        <w:t>电汇。</w:t>
      </w:r>
    </w:p>
    <w:p w14:paraId="719AE850">
      <w:pPr>
        <w:spacing w:line="360" w:lineRule="auto"/>
        <w:ind w:firstLine="480" w:firstLineChars="200"/>
        <w:rPr>
          <w:rFonts w:hint="eastAsia" w:ascii="宋体" w:hAnsi="宋体" w:eastAsia="宋体" w:cs="宋体"/>
          <w:bCs/>
          <w:sz w:val="24"/>
        </w:rPr>
      </w:pPr>
      <w:r>
        <w:rPr>
          <w:rFonts w:ascii="宋体" w:hAnsi="宋体" w:eastAsia="宋体" w:cs="宋体"/>
          <w:bCs/>
          <w:sz w:val="24"/>
          <w:highlight w:val="none"/>
        </w:rPr>
        <w:t>8.</w:t>
      </w:r>
      <w:r>
        <w:rPr>
          <w:rFonts w:hint="eastAsia" w:ascii="宋体" w:hAnsi="宋体" w:eastAsia="宋体" w:cs="宋体"/>
          <w:bCs/>
          <w:sz w:val="24"/>
          <w:highlight w:val="none"/>
        </w:rPr>
        <w:t>2、</w:t>
      </w:r>
      <w:r>
        <w:rPr>
          <w:rFonts w:hint="eastAsia" w:ascii="宋体" w:hAnsi="宋体" w:eastAsia="宋体" w:cs="宋体"/>
          <w:bCs/>
          <w:sz w:val="24"/>
        </w:rPr>
        <w:t>本合同工程无预付款。</w:t>
      </w:r>
    </w:p>
    <w:p w14:paraId="747679FA">
      <w:pPr>
        <w:pStyle w:val="2"/>
        <w:tabs>
          <w:tab w:val="left" w:pos="624"/>
        </w:tabs>
        <w:ind w:left="0" w:leftChars="0" w:firstLine="480" w:firstLineChars="200"/>
        <w:rPr>
          <w:rFonts w:hint="eastAsia" w:ascii="宋体" w:hAnsi="宋体" w:eastAsia="宋体" w:cs="宋体"/>
          <w:sz w:val="24"/>
          <w:szCs w:val="24"/>
          <w:lang w:eastAsia="zh-CN"/>
        </w:rPr>
      </w:pPr>
      <w:r>
        <w:rPr>
          <w:rFonts w:hint="eastAsia" w:eastAsia="宋体" w:cs="宋体"/>
          <w:bCs/>
          <w:sz w:val="24"/>
          <w:highlight w:val="none"/>
          <w:lang w:val="en-US" w:eastAsia="zh-CN"/>
        </w:rPr>
        <w:t>8.3、</w:t>
      </w:r>
      <w:r>
        <w:rPr>
          <w:rFonts w:hint="eastAsia" w:ascii="宋体" w:hAnsi="宋体" w:eastAsia="宋体" w:cs="宋体"/>
          <w:bCs/>
          <w:sz w:val="24"/>
          <w:szCs w:val="24"/>
        </w:rPr>
        <w:t>本工程全部完成</w:t>
      </w:r>
      <w:r>
        <w:rPr>
          <w:rFonts w:hint="eastAsia" w:ascii="宋体" w:hAnsi="宋体" w:eastAsia="宋体" w:cs="宋体"/>
          <w:sz w:val="24"/>
          <w:szCs w:val="24"/>
        </w:rPr>
        <w:t>后15日内，</w:t>
      </w:r>
      <w:r>
        <w:rPr>
          <w:rFonts w:hint="eastAsia" w:ascii="宋体" w:hAnsi="宋体" w:eastAsia="宋体" w:cs="宋体"/>
          <w:bCs/>
          <w:sz w:val="24"/>
          <w:szCs w:val="24"/>
          <w:highlight w:val="none"/>
        </w:rPr>
        <w:t>甲方支付乙方</w:t>
      </w:r>
      <w:r>
        <w:rPr>
          <w:rFonts w:hint="eastAsia" w:ascii="宋体" w:hAnsi="宋体" w:eastAsia="宋体" w:cs="宋体"/>
          <w:bCs/>
          <w:sz w:val="24"/>
          <w:highlight w:val="none"/>
        </w:rPr>
        <w:t>工程总价款</w:t>
      </w:r>
      <w:r>
        <w:rPr>
          <w:rFonts w:hint="eastAsia" w:ascii="宋体" w:hAnsi="宋体" w:eastAsia="宋体" w:cs="宋体"/>
          <w:sz w:val="24"/>
          <w:szCs w:val="24"/>
        </w:rPr>
        <w:t>的</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eastAsia="zh-CN"/>
        </w:rPr>
        <w:t>。</w:t>
      </w:r>
    </w:p>
    <w:p w14:paraId="5B37269D">
      <w:pPr>
        <w:pStyle w:val="2"/>
        <w:tabs>
          <w:tab w:val="left" w:pos="624"/>
        </w:tabs>
        <w:ind w:left="0" w:leftChars="0" w:firstLine="480" w:firstLineChars="200"/>
        <w:rPr>
          <w:rFonts w:hint="eastAsia" w:ascii="宋体" w:hAnsi="宋体" w:eastAsia="宋体" w:cs="宋体"/>
          <w:sz w:val="24"/>
          <w:szCs w:val="24"/>
          <w:lang w:eastAsia="zh-CN"/>
        </w:rPr>
      </w:pPr>
      <w:r>
        <w:rPr>
          <w:rFonts w:hint="eastAsia" w:ascii="宋体" w:hAnsi="宋体" w:eastAsia="宋体" w:cs="宋体"/>
          <w:bCs/>
          <w:kern w:val="2"/>
          <w:sz w:val="24"/>
          <w:szCs w:val="24"/>
          <w:highlight w:val="none"/>
          <w:lang w:val="en-US" w:eastAsia="zh-CN" w:bidi="ar-SA"/>
        </w:rPr>
        <w:t>8.4、</w:t>
      </w:r>
      <w:r>
        <w:rPr>
          <w:rFonts w:hint="eastAsia" w:ascii="宋体" w:hAnsi="宋体" w:eastAsia="宋体" w:cs="宋体"/>
          <w:bCs/>
          <w:sz w:val="24"/>
          <w:highlight w:val="none"/>
        </w:rPr>
        <w:t>本工程全部完成</w:t>
      </w:r>
      <w:r>
        <w:rPr>
          <w:rFonts w:hint="eastAsia" w:ascii="宋体" w:hAnsi="宋体" w:eastAsia="宋体" w:cs="宋体"/>
          <w:bCs/>
          <w:sz w:val="24"/>
          <w:highlight w:val="none"/>
          <w:lang w:val="en-US" w:eastAsia="zh-CN"/>
        </w:rPr>
        <w:t>业主验收后</w:t>
      </w:r>
      <w:r>
        <w:rPr>
          <w:rFonts w:hint="eastAsia" w:ascii="宋体" w:hAnsi="宋体" w:eastAsia="宋体" w:cs="宋体"/>
          <w:bCs/>
          <w:sz w:val="24"/>
          <w:highlight w:val="none"/>
        </w:rPr>
        <w:t>，甲方</w:t>
      </w:r>
      <w:r>
        <w:rPr>
          <w:rFonts w:hint="eastAsia" w:ascii="宋体" w:hAnsi="宋体" w:eastAsia="宋体" w:cs="宋体"/>
          <w:bCs/>
          <w:sz w:val="24"/>
          <w:highlight w:val="none"/>
          <w:lang w:val="en-US" w:eastAsia="zh-CN"/>
        </w:rPr>
        <w:t>支</w:t>
      </w:r>
      <w:r>
        <w:rPr>
          <w:rFonts w:hint="eastAsia" w:ascii="宋体" w:hAnsi="宋体" w:eastAsia="宋体" w:cs="宋体"/>
          <w:bCs/>
          <w:sz w:val="24"/>
          <w:highlight w:val="none"/>
        </w:rPr>
        <w:t>付给乙方工程总价款的77%</w:t>
      </w:r>
      <w:r>
        <w:rPr>
          <w:rFonts w:hint="eastAsia" w:ascii="宋体" w:hAnsi="宋体" w:eastAsia="宋体" w:cs="宋体"/>
          <w:bCs/>
          <w:sz w:val="24"/>
          <w:highlight w:val="none"/>
          <w:lang w:eastAsia="zh-CN"/>
        </w:rPr>
        <w:t>。</w:t>
      </w:r>
    </w:p>
    <w:p w14:paraId="7F8E885D">
      <w:pPr>
        <w:pStyle w:val="2"/>
        <w:tabs>
          <w:tab w:val="left" w:pos="624"/>
        </w:tabs>
        <w:ind w:left="0" w:leftChars="0" w:firstLine="480" w:firstLineChars="200"/>
        <w:rPr>
          <w:rFonts w:ascii="宋体" w:hAnsi="宋体" w:eastAsia="宋体" w:cs="宋体"/>
          <w:bCs/>
          <w:sz w:val="24"/>
        </w:rPr>
      </w:pPr>
      <w:r>
        <w:rPr>
          <w:rFonts w:ascii="宋体" w:hAnsi="宋体" w:eastAsia="宋体" w:cs="宋体"/>
          <w:bCs/>
          <w:sz w:val="24"/>
        </w:rPr>
        <w:t>8.</w:t>
      </w:r>
      <w:r>
        <w:rPr>
          <w:rFonts w:hint="eastAsia" w:ascii="宋体" w:hAnsi="宋体" w:eastAsia="宋体" w:cs="宋体"/>
          <w:bCs/>
          <w:sz w:val="24"/>
          <w:lang w:val="en-US" w:eastAsia="zh-CN"/>
        </w:rPr>
        <w:t>5</w:t>
      </w:r>
      <w:r>
        <w:rPr>
          <w:rFonts w:hint="eastAsia" w:ascii="宋体" w:hAnsi="宋体" w:eastAsia="宋体" w:cs="宋体"/>
          <w:bCs/>
          <w:sz w:val="24"/>
        </w:rPr>
        <w:t>、</w:t>
      </w:r>
      <w:r>
        <w:rPr>
          <w:rFonts w:hint="eastAsia" w:eastAsia="宋体" w:cs="宋体"/>
          <w:bCs/>
          <w:sz w:val="24"/>
          <w:highlight w:val="none"/>
          <w:lang w:val="en-US" w:eastAsia="zh-CN"/>
        </w:rPr>
        <w:t>2025年1月20日支付剩余3%尾款</w:t>
      </w:r>
    </w:p>
    <w:p w14:paraId="6085563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rPr>
      </w:pPr>
      <w:r>
        <w:rPr>
          <w:rFonts w:ascii="宋体" w:hAnsi="宋体" w:eastAsia="宋体" w:cs="宋体"/>
          <w:bCs/>
          <w:sz w:val="24"/>
        </w:rPr>
        <w:t>8.</w:t>
      </w:r>
      <w:r>
        <w:rPr>
          <w:rFonts w:hint="eastAsia" w:ascii="宋体" w:hAnsi="宋体" w:eastAsia="宋体" w:cs="宋体"/>
          <w:bCs/>
          <w:sz w:val="24"/>
          <w:lang w:val="en-US" w:eastAsia="zh-CN"/>
        </w:rPr>
        <w:t>6</w:t>
      </w:r>
      <w:r>
        <w:rPr>
          <w:rFonts w:hint="eastAsia" w:ascii="宋体" w:hAnsi="宋体" w:eastAsia="宋体" w:cs="宋体"/>
          <w:bCs/>
          <w:sz w:val="24"/>
        </w:rPr>
        <w:t>、甲方向乙方付款前，乙方应向甲方提供适用税率为</w:t>
      </w:r>
      <w:r>
        <w:rPr>
          <w:rFonts w:hint="eastAsia" w:ascii="宋体" w:hAnsi="宋体" w:eastAsia="宋体" w:cs="宋体"/>
          <w:bCs/>
          <w:sz w:val="24"/>
          <w:lang w:val="en-US" w:eastAsia="zh-CN"/>
        </w:rPr>
        <w:t>3</w:t>
      </w:r>
      <w:r>
        <w:rPr>
          <w:rFonts w:hint="eastAsia" w:ascii="宋体" w:hAnsi="宋体" w:eastAsia="宋体" w:cs="宋体"/>
          <w:bCs/>
          <w:sz w:val="24"/>
        </w:rPr>
        <w:t>%的</w:t>
      </w:r>
      <w:r>
        <w:rPr>
          <w:rFonts w:hint="eastAsia" w:ascii="宋体" w:hAnsi="宋体" w:eastAsia="宋体" w:cs="宋体"/>
          <w:bCs/>
          <w:sz w:val="24"/>
          <w:lang w:val="en-US" w:eastAsia="zh-CN"/>
        </w:rPr>
        <w:t>工程安装</w:t>
      </w:r>
      <w:r>
        <w:rPr>
          <w:rFonts w:hint="eastAsia" w:ascii="宋体" w:hAnsi="宋体" w:eastAsia="宋体" w:cs="宋体"/>
          <w:bCs/>
          <w:sz w:val="24"/>
        </w:rPr>
        <w:t>合规增值税专用</w:t>
      </w:r>
      <w:r>
        <w:rPr>
          <w:rFonts w:hint="eastAsia" w:ascii="宋体" w:hAnsi="宋体" w:eastAsia="宋体" w:cs="宋体"/>
          <w:bCs/>
          <w:sz w:val="24"/>
          <w:lang w:val="en-US" w:eastAsia="zh-CN"/>
        </w:rPr>
        <w:t>电子</w:t>
      </w:r>
      <w:r>
        <w:rPr>
          <w:rFonts w:hint="eastAsia" w:ascii="宋体" w:hAnsi="宋体" w:eastAsia="宋体" w:cs="宋体"/>
          <w:bCs/>
          <w:sz w:val="24"/>
        </w:rPr>
        <w:t>发票，若乙方不按照约定要求提供发票，甲方有权拒绝付款。甲方拒绝付款的，不视为付款逾期，乙方无权要求甲方支付利息、违约金或赔偿损失。本条约定同样适用于通过仲裁、诉讼解决双方付款争议的情形。</w:t>
      </w:r>
    </w:p>
    <w:p w14:paraId="764A1149">
      <w:pPr>
        <w:spacing w:line="360" w:lineRule="auto"/>
        <w:ind w:firstLine="482" w:firstLineChars="200"/>
        <w:rPr>
          <w:rFonts w:hint="eastAsia" w:ascii="宋体" w:hAnsi="宋体" w:eastAsia="宋体" w:cs="宋体"/>
          <w:bCs/>
          <w:color w:val="000000"/>
          <w:kern w:val="0"/>
          <w:sz w:val="24"/>
        </w:rPr>
      </w:pPr>
      <w:r>
        <w:rPr>
          <w:rFonts w:hint="eastAsia" w:ascii="宋体" w:hAnsi="宋体" w:eastAsia="宋体" w:cs="宋体"/>
          <w:b/>
          <w:sz w:val="24"/>
        </w:rPr>
        <w:t>九、工程竣工结算</w:t>
      </w:r>
    </w:p>
    <w:p w14:paraId="12862764">
      <w:pPr>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本合同工程竣工结算依据合同附件</w:t>
      </w:r>
      <w:r>
        <w:rPr>
          <w:rFonts w:hint="eastAsia" w:ascii="宋体" w:hAnsi="宋体" w:eastAsia="宋体" w:cs="宋体"/>
          <w:bCs/>
          <w:sz w:val="24"/>
          <w:lang w:val="en-US" w:eastAsia="zh-CN"/>
        </w:rPr>
        <w:t>一</w:t>
      </w:r>
      <w:r>
        <w:rPr>
          <w:rFonts w:hint="eastAsia" w:ascii="宋体" w:hAnsi="宋体" w:eastAsia="宋体" w:cs="宋体"/>
          <w:bCs/>
          <w:sz w:val="24"/>
        </w:rPr>
        <w:t>《</w:t>
      </w:r>
      <w:r>
        <w:rPr>
          <w:rFonts w:hint="eastAsia" w:ascii="宋体" w:hAnsi="宋体" w:eastAsia="宋体" w:cs="CIDFont + F2"/>
          <w:b/>
          <w:bCs/>
          <w:color w:val="000000"/>
          <w:kern w:val="0"/>
          <w:sz w:val="24"/>
          <w:lang w:bidi="ar"/>
        </w:rPr>
        <w:t>报价单</w:t>
      </w:r>
      <w:r>
        <w:rPr>
          <w:rFonts w:hint="eastAsia" w:ascii="宋体" w:hAnsi="宋体" w:eastAsia="宋体" w:cs="宋体"/>
          <w:bCs/>
          <w:sz w:val="24"/>
        </w:rPr>
        <w:t>》中各分项工程议定的综合单价及乙方实际完成的工程量及施工过程中双方确认的全部变更、洽商、签证作为结算依据。</w:t>
      </w:r>
    </w:p>
    <w:p w14:paraId="3FA1E33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十、甲方工作负责人</w:t>
      </w:r>
    </w:p>
    <w:p w14:paraId="4095D40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甲方驻工地代表为</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张立昆</w:t>
      </w:r>
      <w:r>
        <w:rPr>
          <w:rFonts w:hint="eastAsia" w:ascii="宋体" w:hAnsi="宋体" w:eastAsia="宋体" w:cs="宋体"/>
          <w:bCs/>
          <w:sz w:val="24"/>
          <w:u w:val="single"/>
        </w:rPr>
        <w:t xml:space="preserve"> </w:t>
      </w:r>
      <w:r>
        <w:rPr>
          <w:rFonts w:hint="eastAsia" w:ascii="宋体" w:hAnsi="宋体" w:eastAsia="宋体" w:cs="宋体"/>
          <w:bCs/>
          <w:sz w:val="24"/>
        </w:rPr>
        <w:t>，联系电话：</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13366920565</w:t>
      </w:r>
      <w:r>
        <w:rPr>
          <w:rFonts w:hint="eastAsia" w:ascii="宋体" w:hAnsi="宋体" w:eastAsia="宋体" w:cs="宋体"/>
          <w:bCs/>
          <w:sz w:val="24"/>
          <w:u w:val="single"/>
        </w:rPr>
        <w:t xml:space="preserve">  </w:t>
      </w:r>
      <w:r>
        <w:rPr>
          <w:rFonts w:hint="eastAsia" w:ascii="宋体" w:hAnsi="宋体" w:eastAsia="宋体" w:cs="宋体"/>
          <w:bCs/>
          <w:sz w:val="24"/>
        </w:rPr>
        <w:t xml:space="preserve">，对工程质量、进度进行监督检查，办理验收、变更、登记手续和其他事务。   </w:t>
      </w:r>
    </w:p>
    <w:p w14:paraId="4EF3C25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十一、乙方工作负责人</w:t>
      </w:r>
    </w:p>
    <w:p w14:paraId="7874885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乙方驻工地施工负责人为</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李茂琴</w:t>
      </w:r>
      <w:r>
        <w:rPr>
          <w:rFonts w:hint="eastAsia" w:ascii="宋体" w:hAnsi="宋体" w:eastAsia="宋体" w:cs="宋体"/>
          <w:bCs/>
          <w:sz w:val="24"/>
          <w:u w:val="single"/>
        </w:rPr>
        <w:t xml:space="preserve">  </w:t>
      </w:r>
      <w:r>
        <w:rPr>
          <w:rFonts w:hint="eastAsia" w:ascii="宋体" w:hAnsi="宋体" w:eastAsia="宋体" w:cs="宋体"/>
          <w:bCs/>
          <w:sz w:val="24"/>
        </w:rPr>
        <w:t>，联系电话：</w:t>
      </w:r>
      <w:r>
        <w:rPr>
          <w:rFonts w:hint="eastAsia" w:ascii="宋体" w:hAnsi="宋体" w:eastAsia="宋体" w:cs="宋体"/>
          <w:bCs/>
          <w:sz w:val="24"/>
          <w:u w:val="single"/>
          <w:lang w:val="en-US" w:eastAsia="zh-CN"/>
        </w:rPr>
        <w:t xml:space="preserve"> 15010601670</w:t>
      </w:r>
      <w:r>
        <w:rPr>
          <w:rFonts w:hint="eastAsia" w:ascii="宋体" w:hAnsi="宋体" w:eastAsia="宋体" w:cs="宋体"/>
          <w:bCs/>
          <w:sz w:val="24"/>
          <w:u w:val="single"/>
        </w:rPr>
        <w:t xml:space="preserve">   </w:t>
      </w:r>
      <w:r>
        <w:rPr>
          <w:rFonts w:hint="eastAsia" w:ascii="宋体" w:hAnsi="宋体" w:eastAsia="宋体" w:cs="宋体"/>
          <w:bCs/>
          <w:sz w:val="24"/>
        </w:rPr>
        <w:t>，按要求组织施工，保质、保量、按期完成本合同工程内容，办理结算等工作。</w:t>
      </w:r>
    </w:p>
    <w:p w14:paraId="299F0C3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十二、工期延误</w:t>
      </w:r>
    </w:p>
    <w:p w14:paraId="55A4135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.1、因甲方原因不能按期开工，甲方以书面形式通知乙方并给予乙方顺延相应的工期。</w:t>
      </w:r>
    </w:p>
    <w:p w14:paraId="1285B789">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.2、因不可抗力事件或其他非乙方责任造成的工期延误，乙方须尽可能采取有效措施保证整体工期不变，发生的赶工误工等费用双方协商。</w:t>
      </w:r>
    </w:p>
    <w:p w14:paraId="2EDEC39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3、由于乙方原因造成工期延误，乙方需采取赶工措施并承担由此发生的全部费用，且甲方有权向乙方计取合同价款的万分之一/每日作为违约金。因乙方原因造成工期延误，逾期竣工违约金的上限累计不超过合同价款的2%。若延误工期长达十天及以上，甲方有权责令乙方退场并终止合同，所造成的损失均由乙方承担。</w:t>
      </w:r>
    </w:p>
    <w:p w14:paraId="3302098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4、乙方在其工程分包范围内确保工程按照合同工期保质、保量完工；若甲方增加施工项目或内容导致工期延迟，需要甲方代表人签字并根据增加的工程量确定工期顺延期限；乙方应确保施工期间内提供给甲方的工地施工人数能够满足施工合同工期的要求， 如甲方对施工人员数量、人选等存在异议的，有权要求乙方及时补充或更换。</w:t>
      </w:r>
    </w:p>
    <w:p w14:paraId="7034C7E0">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十三、双方的权利和义务</w:t>
      </w:r>
    </w:p>
    <w:p w14:paraId="33E4C6E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1</w:t>
      </w:r>
      <w:r>
        <w:rPr>
          <w:rFonts w:hint="eastAsia" w:ascii="宋体" w:hAnsi="宋体" w:eastAsia="宋体" w:cs="宋体"/>
          <w:bCs/>
          <w:sz w:val="24"/>
        </w:rPr>
        <w:t>、乙方如借用、利用甲方设施，造成设备设施的损坏(设备自身质量原因除外)由乙方修复合格，因此给乙方造成的停工等损失，均由乙方自负。</w:t>
      </w:r>
    </w:p>
    <w:p w14:paraId="0453366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3</w:t>
      </w:r>
      <w:r>
        <w:rPr>
          <w:rFonts w:hint="eastAsia" w:ascii="宋体" w:hAnsi="宋体" w:eastAsia="宋体" w:cs="宋体"/>
          <w:bCs/>
          <w:sz w:val="24"/>
        </w:rPr>
        <w:t>、 经乙方任命的项目经理是乙方唯一的合法代理人，没有甲方的同意，乙方不得擅自更换和撤销乙方项目经理的任命，乙方项目经理无转委权，若需更换乙方项目经理必须要有甲方书面同意，且需提供乙方公司新任命项目经理的社保证明。</w:t>
      </w:r>
    </w:p>
    <w:p w14:paraId="075B73A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4</w:t>
      </w:r>
      <w:r>
        <w:rPr>
          <w:rFonts w:hint="eastAsia" w:ascii="宋体" w:hAnsi="宋体" w:eastAsia="宋体" w:cs="宋体"/>
          <w:bCs/>
          <w:sz w:val="24"/>
        </w:rPr>
        <w:t>、施工现场所有人员均由乙方负责管理，施工现场公共区域的成品保护均由乙方负责。如有损坏，全部由乙方承担相应的维修和维护费用；如已经完成的区域成品损坏由其他第三方人员造成，乙方还应向第三方责任人追讨。</w:t>
      </w:r>
    </w:p>
    <w:p w14:paraId="5A716E4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5</w:t>
      </w:r>
      <w:r>
        <w:rPr>
          <w:rFonts w:hint="eastAsia" w:ascii="宋体" w:hAnsi="宋体" w:eastAsia="宋体" w:cs="宋体"/>
          <w:bCs/>
          <w:sz w:val="24"/>
        </w:rPr>
        <w:t>、施工期间由甲方负责水、电源问题并承担相应费用，乙方负责接驳。</w:t>
      </w:r>
    </w:p>
    <w:p w14:paraId="65815E7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13.6、甲方向乙方提供可以连贯施工的作业面及夜间施工许可。</w:t>
      </w:r>
    </w:p>
    <w:p w14:paraId="2F116953">
      <w:pPr>
        <w:spacing w:line="360" w:lineRule="auto"/>
        <w:ind w:firstLine="480" w:firstLineChars="200"/>
        <w:rPr>
          <w:rFonts w:hint="eastAsia" w:ascii="宋体" w:hAnsi="宋体" w:eastAsia="宋体" w:cs="宋体"/>
          <w:sz w:val="24"/>
        </w:rPr>
      </w:pPr>
      <w:r>
        <w:rPr>
          <w:rFonts w:hint="eastAsia" w:ascii="宋体" w:hAnsi="宋体" w:eastAsia="宋体" w:cs="宋体"/>
          <w:sz w:val="24"/>
        </w:rPr>
        <w:t>13.7、甲方负责办理施工必备的相关手续及协调工作。</w:t>
      </w:r>
    </w:p>
    <w:p w14:paraId="4A025F2E">
      <w:pPr>
        <w:spacing w:line="360" w:lineRule="auto"/>
        <w:ind w:firstLine="480" w:firstLineChars="200"/>
        <w:rPr>
          <w:rFonts w:hint="eastAsia" w:ascii="宋体" w:hAnsi="宋体" w:eastAsia="宋体" w:cs="宋体"/>
          <w:sz w:val="24"/>
        </w:rPr>
      </w:pPr>
      <w:r>
        <w:rPr>
          <w:rFonts w:hint="eastAsia" w:ascii="宋体" w:hAnsi="宋体" w:eastAsia="宋体" w:cs="宋体"/>
          <w:sz w:val="24"/>
        </w:rPr>
        <w:t>13.8、甲方免费提供施工所需水源、照明、动力电源费用。</w:t>
      </w:r>
    </w:p>
    <w:p w14:paraId="580A533B">
      <w:pPr>
        <w:spacing w:line="360" w:lineRule="auto"/>
        <w:ind w:firstLine="480" w:firstLineChars="200"/>
        <w:rPr>
          <w:rFonts w:hint="eastAsia" w:ascii="宋体" w:hAnsi="宋体" w:eastAsia="宋体" w:cs="宋体"/>
          <w:sz w:val="24"/>
        </w:rPr>
      </w:pPr>
      <w:r>
        <w:rPr>
          <w:rFonts w:hint="eastAsia" w:ascii="宋体" w:hAnsi="宋体" w:eastAsia="宋体" w:cs="宋体"/>
          <w:sz w:val="24"/>
        </w:rPr>
        <w:t>13.9、甲方负责协调处理施工场地周围地下管线邻近建筑物、构筑物</w:t>
      </w:r>
      <w:r>
        <w:rPr>
          <w:rFonts w:ascii="宋体" w:hAnsi="宋体" w:eastAsia="宋体" w:cs="宋体"/>
          <w:sz w:val="24"/>
        </w:rPr>
        <w:t>(</w:t>
      </w:r>
      <w:r>
        <w:rPr>
          <w:rFonts w:hint="eastAsia" w:ascii="宋体" w:hAnsi="宋体" w:eastAsia="宋体" w:cs="宋体"/>
          <w:sz w:val="24"/>
        </w:rPr>
        <w:t>包括文物保护建筑</w:t>
      </w:r>
      <w:r>
        <w:rPr>
          <w:rFonts w:ascii="宋体" w:hAnsi="宋体" w:eastAsia="宋体" w:cs="宋体"/>
          <w:sz w:val="24"/>
        </w:rPr>
        <w:t>)</w:t>
      </w:r>
      <w:r>
        <w:rPr>
          <w:rFonts w:hint="eastAsia" w:ascii="宋体" w:hAnsi="宋体" w:eastAsia="宋体" w:cs="宋体"/>
          <w:sz w:val="24"/>
        </w:rPr>
        <w:t>古树名木的保护工作，承担有关费用。</w:t>
      </w:r>
    </w:p>
    <w:p w14:paraId="5A63BBC7">
      <w:pPr>
        <w:spacing w:line="360" w:lineRule="auto"/>
        <w:ind w:firstLine="480" w:firstLineChars="200"/>
        <w:rPr>
          <w:rFonts w:hint="eastAsia" w:ascii="宋体" w:hAnsi="宋体" w:eastAsia="宋体" w:cs="宋体"/>
          <w:sz w:val="24"/>
        </w:rPr>
      </w:pPr>
      <w:r>
        <w:rPr>
          <w:rFonts w:hint="eastAsia" w:ascii="宋体" w:hAnsi="宋体" w:eastAsia="宋体" w:cs="宋体"/>
          <w:sz w:val="24"/>
        </w:rPr>
        <w:t>13.10、甲方负责对工程质量、进度进行及时验收和检查，按约定及时拨付工程款、办理竣工结算事宜。</w:t>
      </w:r>
    </w:p>
    <w:p w14:paraId="512B0290">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十四、违约责任</w:t>
      </w:r>
    </w:p>
    <w:p w14:paraId="7A0E2C5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14.1、合同各方当事人任一方因未履行合同的约定或违反国家法律、法规及有关政策规定，受到罚款或给其他方造成经济损失均由责任方承担责任和经济损失。</w:t>
      </w:r>
    </w:p>
    <w:p w14:paraId="0CC82A9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14.2、如果因乙方违约，导致甲方解除合同，甲方有权向乙方计取合同总价的2%作为违约金。</w:t>
      </w:r>
    </w:p>
    <w:p w14:paraId="7617088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14.3、由于乙方的工程质量达不到合同约定的质量标准而需要的维修或修复，工期不予顺延。</w:t>
      </w:r>
    </w:p>
    <w:p w14:paraId="475F867F">
      <w:pPr>
        <w:pStyle w:val="2"/>
        <w:ind w:firstLine="480" w:firstLineChars="200"/>
        <w:rPr>
          <w:rFonts w:hint="eastAsia" w:eastAsia="宋体" w:cs="宋体"/>
          <w:sz w:val="24"/>
        </w:rPr>
      </w:pPr>
      <w:r>
        <w:rPr>
          <w:rFonts w:hint="eastAsia" w:eastAsia="宋体" w:cs="宋体"/>
          <w:bCs/>
          <w:sz w:val="24"/>
        </w:rPr>
        <w:t>14.4、</w:t>
      </w:r>
      <w:r>
        <w:rPr>
          <w:rFonts w:hint="eastAsia" w:eastAsia="宋体" w:cs="宋体"/>
          <w:sz w:val="24"/>
        </w:rPr>
        <w:t>工程未经验收，甲方提前使用或擅自动用工程的视为工程验收合格，由此发生的质量或其他问题及经济损失，由甲方承担。</w:t>
      </w:r>
    </w:p>
    <w:p w14:paraId="6CAEC77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十五、特别条款内容约定</w:t>
      </w:r>
    </w:p>
    <w:p w14:paraId="0826B823">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1</w:t>
      </w:r>
      <w:r>
        <w:rPr>
          <w:rFonts w:hint="eastAsia" w:ascii="宋体" w:hAnsi="宋体" w:eastAsia="宋体" w:cs="宋体"/>
          <w:bCs/>
          <w:sz w:val="24"/>
        </w:rPr>
        <w:t>、乙方作为独立法人单位，经济独立核算，自负盈亏，对外的任何经济纠纷均与甲方无关。</w:t>
      </w:r>
    </w:p>
    <w:p w14:paraId="5072C818">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2</w:t>
      </w:r>
      <w:r>
        <w:rPr>
          <w:rFonts w:hint="eastAsia" w:ascii="宋体" w:hAnsi="宋体" w:eastAsia="宋体" w:cs="宋体"/>
          <w:bCs/>
          <w:sz w:val="24"/>
        </w:rPr>
        <w:t>、双方均同意，对于在本合同项下产生的或与本合同相关事宜产生的乙方对甲方拥有的债权，乙方承诺不得将其转让给任何第三方，除非该等转让经过甲方的书面同意。否则，乙方应在违约转让债权之日起五日内，按照违约转让债权总额的5%向甲方支付违约金，并且该等债权转让不发生法律效力。</w:t>
      </w:r>
    </w:p>
    <w:p w14:paraId="5E730F18">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3</w:t>
      </w:r>
      <w:r>
        <w:rPr>
          <w:rFonts w:hint="eastAsia" w:ascii="宋体" w:hAnsi="宋体" w:eastAsia="宋体" w:cs="宋体"/>
          <w:bCs/>
          <w:sz w:val="24"/>
        </w:rPr>
        <w:t>、本合同中关于管辖权的约定是唯一的，任何一方不得通过债权转让或其它方式对涉及本合同约定事项或与之相关事项的争议解决方式进行另行约定或对本合同关于管辖权的约定进行变更，如发生类似情形，该等约定亦属无效。</w:t>
      </w:r>
    </w:p>
    <w:p w14:paraId="7F16E568">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4</w:t>
      </w:r>
      <w:r>
        <w:rPr>
          <w:rFonts w:hint="eastAsia" w:ascii="宋体" w:hAnsi="宋体" w:eastAsia="宋体" w:cs="宋体"/>
          <w:bCs/>
          <w:sz w:val="24"/>
        </w:rPr>
        <w:t>、本合同经双方协商一致，可以变更，但合同变更协议等内容必须采用书面形式。</w:t>
      </w:r>
    </w:p>
    <w:p w14:paraId="2C6BB0E2">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5</w:t>
      </w:r>
      <w:r>
        <w:rPr>
          <w:rFonts w:hint="eastAsia" w:ascii="宋体" w:hAnsi="宋体" w:eastAsia="宋体" w:cs="宋体"/>
          <w:bCs/>
          <w:sz w:val="24"/>
        </w:rPr>
        <w:t>、合同变更或解除，不能免除违约方应承担的违约责任，给对方造成损失的，还应承担赔偿责任。</w:t>
      </w:r>
    </w:p>
    <w:p w14:paraId="3A6D895F">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6</w:t>
      </w:r>
      <w:r>
        <w:rPr>
          <w:rFonts w:hint="eastAsia" w:ascii="宋体" w:hAnsi="宋体" w:eastAsia="宋体" w:cs="宋体"/>
          <w:bCs/>
          <w:sz w:val="24"/>
        </w:rPr>
        <w:t>、本合同履行过程中发生的争议或纠纷双方应协商解决。协商不成的，双方均有权向本合同工程所在地的人民法院提起诉讼。</w:t>
      </w:r>
    </w:p>
    <w:p w14:paraId="173BCEFE">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7</w:t>
      </w:r>
      <w:r>
        <w:rPr>
          <w:rFonts w:hint="eastAsia" w:ascii="宋体" w:hAnsi="宋体" w:eastAsia="宋体" w:cs="宋体"/>
          <w:bCs/>
          <w:sz w:val="24"/>
        </w:rPr>
        <w:t>、本合同自双方法定代表人或其授权代表签字并加盖企业公章之日生效。</w:t>
      </w:r>
    </w:p>
    <w:p w14:paraId="1B88F895">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5.8、其它未尽事宜，双方应本着实事求是的原则友好协商，确需变更或补充合同条款，在达成书面协议且经双方签字盖章后执行。</w:t>
      </w:r>
    </w:p>
    <w:p w14:paraId="70B522E6">
      <w:pPr>
        <w:spacing w:line="360"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5.9、本合同一式两份，甲方执壹份，乙方执壹份，均具有同等法律效力。</w:t>
      </w:r>
    </w:p>
    <w:p w14:paraId="7008C94A">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十六、其他约定</w:t>
      </w:r>
    </w:p>
    <w:p w14:paraId="4E8C0710">
      <w:pPr>
        <w:spacing w:line="360" w:lineRule="auto"/>
        <w:ind w:firstLine="480" w:firstLineChars="200"/>
        <w:rPr>
          <w:rFonts w:hint="eastAsia" w:ascii="宋体" w:hAnsi="宋体" w:eastAsia="宋体" w:cs="宋体"/>
          <w:sz w:val="24"/>
        </w:rPr>
      </w:pPr>
      <w:r>
        <w:rPr>
          <w:rFonts w:hint="eastAsia" w:ascii="宋体" w:hAnsi="宋体" w:eastAsia="宋体" w:cs="宋体"/>
          <w:sz w:val="24"/>
        </w:rPr>
        <w:t>16.</w:t>
      </w:r>
      <w:r>
        <w:rPr>
          <w:rFonts w:ascii="宋体" w:hAnsi="宋体" w:eastAsia="宋体" w:cs="宋体"/>
          <w:sz w:val="24"/>
        </w:rPr>
        <w:t>1</w:t>
      </w:r>
      <w:r>
        <w:rPr>
          <w:rFonts w:hint="eastAsia" w:ascii="宋体" w:hAnsi="宋体" w:eastAsia="宋体" w:cs="宋体"/>
          <w:sz w:val="24"/>
        </w:rPr>
        <w:t>、双方确认的工程量计价清单和施工图纸（施工图纸与本合同约定内容有冲突的按照本合同内容执行）作为本合同附件；</w:t>
      </w:r>
    </w:p>
    <w:p w14:paraId="6CF7D94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w:t>
      </w:r>
      <w:r>
        <w:rPr>
          <w:rFonts w:ascii="宋体" w:hAnsi="宋体" w:eastAsia="宋体" w:cs="宋体"/>
          <w:color w:val="000000"/>
          <w:sz w:val="24"/>
        </w:rPr>
        <w:t>2</w:t>
      </w:r>
      <w:r>
        <w:rPr>
          <w:rFonts w:hint="eastAsia" w:ascii="宋体" w:hAnsi="宋体" w:eastAsia="宋体" w:cs="宋体"/>
          <w:color w:val="000000"/>
          <w:sz w:val="24"/>
        </w:rPr>
        <w:t>、施工期间所需临水、临电由甲方免费提供。</w:t>
      </w:r>
    </w:p>
    <w:p w14:paraId="7B56C11E">
      <w:pPr>
        <w:spacing w:line="360" w:lineRule="auto"/>
        <w:ind w:firstLine="480" w:firstLineChars="200"/>
        <w:rPr>
          <w:rFonts w:hint="eastAsia" w:ascii="宋体" w:hAnsi="宋体" w:eastAsia="宋体" w:cs="宋体"/>
          <w:sz w:val="24"/>
        </w:rPr>
      </w:pPr>
      <w:r>
        <w:rPr>
          <w:rFonts w:hint="eastAsia" w:ascii="宋体" w:hAnsi="宋体" w:eastAsia="宋体" w:cs="宋体"/>
          <w:sz w:val="24"/>
        </w:rPr>
        <w:t>16.</w:t>
      </w:r>
      <w:r>
        <w:rPr>
          <w:rFonts w:ascii="宋体" w:hAnsi="宋体" w:eastAsia="宋体" w:cs="宋体"/>
          <w:sz w:val="24"/>
        </w:rPr>
        <w:t>3</w:t>
      </w:r>
      <w:r>
        <w:rPr>
          <w:rFonts w:hint="eastAsia" w:ascii="宋体" w:hAnsi="宋体" w:eastAsia="宋体" w:cs="宋体"/>
          <w:sz w:val="24"/>
        </w:rPr>
        <w:t>、本合同不包含试验费，如甲方需要做实验，试验费由甲方承担。</w:t>
      </w:r>
    </w:p>
    <w:p w14:paraId="4A3B9DC0">
      <w:pPr>
        <w:spacing w:line="360" w:lineRule="auto"/>
        <w:ind w:firstLine="480" w:firstLineChars="200"/>
        <w:rPr>
          <w:rFonts w:hint="eastAsia" w:ascii="宋体" w:hAnsi="宋体" w:eastAsia="宋体" w:cs="宋体"/>
          <w:sz w:val="24"/>
        </w:rPr>
      </w:pPr>
      <w:r>
        <w:rPr>
          <w:rFonts w:hint="eastAsia" w:ascii="宋体" w:hAnsi="宋体" w:eastAsia="宋体" w:cs="宋体"/>
          <w:sz w:val="24"/>
        </w:rPr>
        <w:t>16.</w:t>
      </w:r>
      <w:r>
        <w:rPr>
          <w:rFonts w:ascii="宋体" w:hAnsi="宋体" w:eastAsia="宋体" w:cs="宋体"/>
          <w:sz w:val="24"/>
        </w:rPr>
        <w:t>4</w:t>
      </w:r>
      <w:r>
        <w:rPr>
          <w:rFonts w:hint="eastAsia" w:ascii="宋体" w:hAnsi="宋体" w:eastAsia="宋体" w:cs="宋体"/>
          <w:sz w:val="24"/>
        </w:rPr>
        <w:t>、合同未尽之处，由双方友好协商解决。</w:t>
      </w:r>
    </w:p>
    <w:p w14:paraId="206EA64D">
      <w:pPr>
        <w:spacing w:line="360" w:lineRule="auto"/>
        <w:rPr>
          <w:rFonts w:hint="eastAsia" w:ascii="宋体" w:hAnsi="宋体" w:eastAsia="宋体" w:cs="宋体"/>
          <w:sz w:val="24"/>
        </w:rPr>
      </w:pPr>
    </w:p>
    <w:p w14:paraId="67D17EB2">
      <w:pPr>
        <w:spacing w:line="360" w:lineRule="auto"/>
        <w:rPr>
          <w:rFonts w:hint="eastAsia" w:ascii="宋体" w:hAnsi="宋体" w:eastAsia="宋体" w:cs="宋体"/>
          <w:sz w:val="24"/>
        </w:rPr>
      </w:pPr>
    </w:p>
    <w:p w14:paraId="1EA4C663">
      <w:pPr>
        <w:spacing w:line="360" w:lineRule="auto"/>
        <w:rPr>
          <w:rFonts w:hint="eastAsia" w:ascii="宋体" w:hAnsi="宋体" w:eastAsia="宋体" w:cs="宋体"/>
          <w:sz w:val="24"/>
        </w:rPr>
      </w:pPr>
    </w:p>
    <w:p w14:paraId="46017FFC">
      <w:pPr>
        <w:spacing w:line="360" w:lineRule="auto"/>
        <w:rPr>
          <w:rFonts w:hint="eastAsia" w:ascii="宋体" w:hAnsi="宋体" w:eastAsia="宋体" w:cs="宋体"/>
          <w:sz w:val="24"/>
        </w:rPr>
      </w:pPr>
    </w:p>
    <w:p w14:paraId="22A11748">
      <w:pPr>
        <w:spacing w:line="360" w:lineRule="auto"/>
        <w:rPr>
          <w:rFonts w:hint="eastAsia" w:ascii="宋体" w:hAnsi="宋体" w:eastAsia="宋体" w:cs="宋体"/>
          <w:sz w:val="24"/>
        </w:rPr>
      </w:pPr>
    </w:p>
    <w:p w14:paraId="31A1D796">
      <w:pPr>
        <w:spacing w:line="360" w:lineRule="auto"/>
        <w:rPr>
          <w:rFonts w:hint="eastAsia" w:ascii="宋体" w:hAnsi="宋体" w:eastAsia="宋体" w:cs="宋体"/>
          <w:sz w:val="24"/>
        </w:rPr>
      </w:pPr>
    </w:p>
    <w:p w14:paraId="7521AEB5">
      <w:pPr>
        <w:spacing w:line="360" w:lineRule="auto"/>
        <w:rPr>
          <w:rFonts w:hint="eastAsia" w:ascii="宋体" w:hAnsi="宋体" w:eastAsia="宋体" w:cs="宋体"/>
          <w:sz w:val="24"/>
        </w:rPr>
      </w:pPr>
    </w:p>
    <w:p w14:paraId="1864F974">
      <w:pPr>
        <w:spacing w:line="360" w:lineRule="auto"/>
        <w:rPr>
          <w:rFonts w:hint="eastAsia" w:ascii="宋体" w:hAnsi="宋体" w:eastAsia="宋体" w:cs="宋体"/>
          <w:sz w:val="24"/>
        </w:rPr>
      </w:pPr>
    </w:p>
    <w:p w14:paraId="4C2C083F">
      <w:pPr>
        <w:spacing w:line="360" w:lineRule="auto"/>
        <w:rPr>
          <w:rFonts w:hint="eastAsia" w:ascii="宋体" w:hAnsi="宋体" w:eastAsia="宋体" w:cs="宋体"/>
          <w:sz w:val="24"/>
        </w:rPr>
      </w:pPr>
      <w:r>
        <w:rPr>
          <w:rFonts w:hint="eastAsia" w:ascii="宋体" w:hAnsi="宋体" w:eastAsia="宋体" w:cs="宋体"/>
          <w:sz w:val="24"/>
        </w:rPr>
        <w:t>（本页为签署页）</w:t>
      </w:r>
    </w:p>
    <w:tbl>
      <w:tblPr>
        <w:tblStyle w:val="7"/>
        <w:tblW w:w="9225" w:type="dxa"/>
        <w:tblInd w:w="93" w:type="dxa"/>
        <w:tblLayout w:type="autofit"/>
        <w:tblCellMar>
          <w:top w:w="0" w:type="dxa"/>
          <w:left w:w="108" w:type="dxa"/>
          <w:bottom w:w="0" w:type="dxa"/>
          <w:right w:w="108" w:type="dxa"/>
        </w:tblCellMar>
      </w:tblPr>
      <w:tblGrid>
        <w:gridCol w:w="1896"/>
        <w:gridCol w:w="2431"/>
        <w:gridCol w:w="626"/>
        <w:gridCol w:w="1896"/>
        <w:gridCol w:w="2376"/>
      </w:tblGrid>
      <w:tr w14:paraId="3CC4F7ED">
        <w:tblPrEx>
          <w:tblCellMar>
            <w:top w:w="0" w:type="dxa"/>
            <w:left w:w="108" w:type="dxa"/>
            <w:bottom w:w="0" w:type="dxa"/>
            <w:right w:w="108" w:type="dxa"/>
          </w:tblCellMar>
        </w:tblPrEx>
        <w:trPr>
          <w:trHeight w:val="5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2889">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甲方（盖章）：</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CD6">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北京三汇能环科技发展有限公司</w:t>
            </w:r>
          </w:p>
        </w:tc>
        <w:tc>
          <w:tcPr>
            <w:tcW w:w="626" w:type="dxa"/>
            <w:tcBorders>
              <w:top w:val="nil"/>
              <w:left w:val="nil"/>
              <w:bottom w:val="nil"/>
              <w:right w:val="nil"/>
            </w:tcBorders>
            <w:shd w:val="clear" w:color="auto" w:fill="auto"/>
            <w:vAlign w:val="center"/>
          </w:tcPr>
          <w:p w14:paraId="57FA71C8">
            <w:pPr>
              <w:rPr>
                <w:rFonts w:hint="eastAsia" w:ascii="宋体" w:hAnsi="宋体" w:eastAsia="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EDA8">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乙方（盖章）：</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45E">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szCs w:val="24"/>
              </w:rPr>
              <w:t xml:space="preserve"> 梁山京梁机电安装工程有限公司</w:t>
            </w:r>
          </w:p>
        </w:tc>
      </w:tr>
      <w:tr w14:paraId="7294FAFA">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CA28">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税号：</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4371">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91110106666295220C</w:t>
            </w:r>
          </w:p>
        </w:tc>
        <w:tc>
          <w:tcPr>
            <w:tcW w:w="626" w:type="dxa"/>
            <w:tcBorders>
              <w:top w:val="nil"/>
              <w:left w:val="nil"/>
              <w:bottom w:val="nil"/>
              <w:right w:val="nil"/>
            </w:tcBorders>
            <w:shd w:val="clear" w:color="auto" w:fill="auto"/>
            <w:vAlign w:val="center"/>
          </w:tcPr>
          <w:p w14:paraId="37CAF089">
            <w:pPr>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13B">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税号：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FFE">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sz w:val="24"/>
                <w:szCs w:val="24"/>
                <w:vertAlign w:val="baseline"/>
                <w:lang w:val="en-US" w:eastAsia="zh-CN"/>
              </w:rPr>
              <w:t>91370832MA3PPGA76J</w:t>
            </w:r>
          </w:p>
        </w:tc>
      </w:tr>
      <w:tr w14:paraId="74B2231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767">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住址：</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DF20">
            <w:pPr>
              <w:widowControl/>
              <w:jc w:val="left"/>
              <w:textAlignment w:val="center"/>
              <w:rPr>
                <w:rFonts w:hint="eastAsia" w:ascii="宋体" w:hAnsi="宋体" w:eastAsia="宋体" w:cs="宋体"/>
                <w:color w:val="000000"/>
                <w:sz w:val="24"/>
              </w:rPr>
            </w:pPr>
            <w:r>
              <w:rPr>
                <w:rFonts w:hint="eastAsia" w:ascii="宋体" w:hAnsi="宋体" w:eastAsia="宋体" w:cs="宋体"/>
                <w:sz w:val="24"/>
                <w:szCs w:val="24"/>
                <w:lang w:val="en-US" w:eastAsia="zh-CN"/>
              </w:rPr>
              <w:t>北京市丰台区花乡高立庄616号新华国际中心A座2层216室</w:t>
            </w:r>
          </w:p>
        </w:tc>
        <w:tc>
          <w:tcPr>
            <w:tcW w:w="626" w:type="dxa"/>
            <w:tcBorders>
              <w:top w:val="nil"/>
              <w:left w:val="nil"/>
              <w:bottom w:val="nil"/>
              <w:right w:val="nil"/>
            </w:tcBorders>
            <w:shd w:val="clear" w:color="auto" w:fill="auto"/>
            <w:vAlign w:val="center"/>
          </w:tcPr>
          <w:p w14:paraId="03AC86E6">
            <w:pPr>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E8D8">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地址：</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E4B">
            <w:pPr>
              <w:adjustRightInd w:val="0"/>
              <w:spacing w:line="370" w:lineRule="exact"/>
              <w:contextualSpacing/>
              <w:jc w:val="left"/>
              <w:rPr>
                <w:rFonts w:hint="default" w:ascii="宋体" w:hAnsi="宋体" w:eastAsia="宋体" w:cs="宋体"/>
                <w:bCs/>
                <w:color w:val="000000"/>
                <w:sz w:val="24"/>
                <w:lang w:val="en-US" w:eastAsia="zh-CN"/>
              </w:rPr>
            </w:pPr>
            <w:r>
              <w:rPr>
                <w:rFonts w:hint="eastAsia" w:ascii="宋体" w:hAnsi="宋体" w:eastAsia="宋体" w:cs="宋体"/>
                <w:color w:val="000000"/>
                <w:sz w:val="24"/>
                <w:szCs w:val="24"/>
                <w:vertAlign w:val="baseline"/>
                <w:lang w:val="en-US" w:eastAsia="zh-CN"/>
              </w:rPr>
              <w:t>山东省济宁市梁山县馆驿镇李村</w:t>
            </w:r>
          </w:p>
        </w:tc>
      </w:tr>
      <w:tr w14:paraId="5C17915E">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D38A">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法人（签字）：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392A">
            <w:pPr>
              <w:rPr>
                <w:rFonts w:hint="eastAsia" w:ascii="宋体" w:hAnsi="宋体" w:eastAsia="宋体" w:cs="宋体"/>
                <w:color w:val="000000"/>
                <w:sz w:val="24"/>
              </w:rPr>
            </w:pPr>
          </w:p>
        </w:tc>
        <w:tc>
          <w:tcPr>
            <w:tcW w:w="0" w:type="auto"/>
            <w:tcBorders>
              <w:top w:val="nil"/>
              <w:left w:val="nil"/>
              <w:bottom w:val="nil"/>
              <w:right w:val="nil"/>
            </w:tcBorders>
            <w:shd w:val="clear" w:color="auto" w:fill="auto"/>
            <w:noWrap/>
            <w:vAlign w:val="center"/>
          </w:tcPr>
          <w:p w14:paraId="4615C69E">
            <w:pPr>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6461">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法人（签字）：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B3EE">
            <w:pPr>
              <w:rPr>
                <w:rFonts w:hint="eastAsia" w:ascii="宋体" w:hAnsi="宋体" w:eastAsia="宋体" w:cs="宋体"/>
                <w:color w:val="000000"/>
                <w:sz w:val="24"/>
              </w:rPr>
            </w:pPr>
          </w:p>
        </w:tc>
      </w:tr>
      <w:tr w14:paraId="77DFFF46">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B02C">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开户银行：</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4679">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民生银行北京西客站支行</w:t>
            </w:r>
          </w:p>
        </w:tc>
        <w:tc>
          <w:tcPr>
            <w:tcW w:w="626" w:type="dxa"/>
            <w:tcBorders>
              <w:top w:val="nil"/>
              <w:left w:val="nil"/>
              <w:bottom w:val="nil"/>
              <w:right w:val="nil"/>
            </w:tcBorders>
            <w:shd w:val="clear" w:color="auto" w:fill="auto"/>
            <w:vAlign w:val="center"/>
          </w:tcPr>
          <w:p w14:paraId="7F137C86">
            <w:pPr>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874">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开户银行：</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A2B7">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szCs w:val="24"/>
                <w:vertAlign w:val="baseline"/>
                <w:lang w:val="en-US" w:eastAsia="zh-CN"/>
              </w:rPr>
              <w:t>中国农业银行股份有限公司梁山支行</w:t>
            </w:r>
          </w:p>
        </w:tc>
      </w:tr>
      <w:tr w14:paraId="1D74A382">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47E">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银行账号：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0D8D">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161980674</w:t>
            </w:r>
          </w:p>
        </w:tc>
        <w:tc>
          <w:tcPr>
            <w:tcW w:w="0" w:type="auto"/>
            <w:tcBorders>
              <w:top w:val="nil"/>
              <w:left w:val="nil"/>
              <w:bottom w:val="nil"/>
              <w:right w:val="nil"/>
            </w:tcBorders>
            <w:shd w:val="clear" w:color="auto" w:fill="auto"/>
            <w:noWrap/>
            <w:vAlign w:val="center"/>
          </w:tcPr>
          <w:p w14:paraId="13F0A3A8">
            <w:pPr>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17CF">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银行账号：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2763">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szCs w:val="24"/>
                <w:vertAlign w:val="baseline"/>
                <w:lang w:val="en-US" w:eastAsia="zh-CN"/>
              </w:rPr>
              <w:t>15491101040038624</w:t>
            </w:r>
          </w:p>
        </w:tc>
      </w:tr>
      <w:tr w14:paraId="0137D461">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81F4">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2B4F">
            <w:pPr>
              <w:rPr>
                <w:rFonts w:hint="eastAsia" w:ascii="宋体" w:hAnsi="宋体" w:eastAsia="宋体" w:cs="宋体"/>
                <w:color w:val="000000"/>
                <w:sz w:val="24"/>
              </w:rPr>
            </w:pPr>
          </w:p>
        </w:tc>
        <w:tc>
          <w:tcPr>
            <w:tcW w:w="0" w:type="auto"/>
            <w:tcBorders>
              <w:top w:val="nil"/>
              <w:left w:val="nil"/>
              <w:bottom w:val="nil"/>
              <w:right w:val="nil"/>
            </w:tcBorders>
            <w:shd w:val="clear" w:color="auto" w:fill="auto"/>
            <w:noWrap/>
            <w:vAlign w:val="center"/>
          </w:tcPr>
          <w:p w14:paraId="32313BFC">
            <w:pPr>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F490">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ECC3">
            <w:pPr>
              <w:rPr>
                <w:rFonts w:hint="eastAsia" w:ascii="宋体" w:hAnsi="宋体" w:eastAsia="宋体" w:cs="宋体"/>
                <w:color w:val="000000"/>
                <w:sz w:val="24"/>
              </w:rPr>
            </w:pPr>
          </w:p>
        </w:tc>
      </w:tr>
    </w:tbl>
    <w:p w14:paraId="27376825">
      <w:pPr>
        <w:pStyle w:val="2"/>
        <w:rPr>
          <w:rFonts w:hint="eastAsia"/>
        </w:rPr>
      </w:pPr>
    </w:p>
    <w:p w14:paraId="288B7EBF">
      <w:pPr>
        <w:pStyle w:val="3"/>
        <w:rPr>
          <w:rFonts w:hint="eastAsia"/>
        </w:rPr>
      </w:pPr>
    </w:p>
    <w:p w14:paraId="46670DC6">
      <w:pPr>
        <w:pStyle w:val="3"/>
        <w:rPr>
          <w:rFonts w:hint="eastAsia"/>
        </w:rPr>
      </w:pPr>
    </w:p>
    <w:p w14:paraId="1F4F4515">
      <w:pPr>
        <w:pStyle w:val="3"/>
        <w:rPr>
          <w:rFonts w:hint="eastAsia"/>
        </w:rPr>
      </w:pPr>
    </w:p>
    <w:p w14:paraId="04FA900B">
      <w:pPr>
        <w:pStyle w:val="3"/>
        <w:rPr>
          <w:rFonts w:hint="eastAsia"/>
        </w:rPr>
      </w:pPr>
    </w:p>
    <w:p w14:paraId="6F9BE8FA">
      <w:pPr>
        <w:pStyle w:val="3"/>
        <w:rPr>
          <w:rFonts w:hint="eastAsia"/>
        </w:rPr>
      </w:pPr>
    </w:p>
    <w:p w14:paraId="718ABCDB">
      <w:pPr>
        <w:pStyle w:val="3"/>
        <w:rPr>
          <w:rFonts w:hint="eastAsia"/>
        </w:rPr>
      </w:pPr>
    </w:p>
    <w:p w14:paraId="2353402E">
      <w:pPr>
        <w:pStyle w:val="3"/>
        <w:rPr>
          <w:rFonts w:hint="eastAsia"/>
        </w:rPr>
      </w:pPr>
    </w:p>
    <w:p w14:paraId="4CE372A0">
      <w:pPr>
        <w:pStyle w:val="3"/>
        <w:rPr>
          <w:rFonts w:hint="eastAsia"/>
        </w:rPr>
      </w:pPr>
    </w:p>
    <w:p w14:paraId="1435C8C2">
      <w:pPr>
        <w:pStyle w:val="3"/>
        <w:rPr>
          <w:rFonts w:hint="eastAsia"/>
        </w:rPr>
      </w:pPr>
    </w:p>
    <w:p w14:paraId="71581E7F">
      <w:pPr>
        <w:pStyle w:val="3"/>
        <w:rPr>
          <w:rFonts w:hint="eastAsia"/>
        </w:rPr>
      </w:pPr>
    </w:p>
    <w:p w14:paraId="599E6E46">
      <w:pPr>
        <w:pStyle w:val="3"/>
        <w:rPr>
          <w:rFonts w:hint="eastAsia"/>
        </w:rPr>
      </w:pPr>
    </w:p>
    <w:p w14:paraId="426E79DA">
      <w:pPr>
        <w:pStyle w:val="3"/>
        <w:rPr>
          <w:rFonts w:hint="eastAsia" w:eastAsiaTheme="minorEastAsia"/>
          <w:lang w:val="en-US" w:eastAsia="zh-CN"/>
        </w:rPr>
      </w:pPr>
      <w:r>
        <w:rPr>
          <w:rFonts w:hint="eastAsia"/>
          <w:lang w:val="en-US" w:eastAsia="zh-CN"/>
        </w:rPr>
        <w:t>附件：</w:t>
      </w:r>
    </w:p>
    <w:tbl>
      <w:tblPr>
        <w:tblW w:w="9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20"/>
        <w:gridCol w:w="1530"/>
        <w:gridCol w:w="2310"/>
        <w:gridCol w:w="585"/>
        <w:gridCol w:w="615"/>
        <w:gridCol w:w="975"/>
        <w:gridCol w:w="1095"/>
        <w:gridCol w:w="1200"/>
      </w:tblGrid>
      <w:tr w14:paraId="4616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30" w:type="dxa"/>
            <w:gridSpan w:val="8"/>
            <w:tcBorders>
              <w:top w:val="nil"/>
              <w:left w:val="nil"/>
              <w:bottom w:val="nil"/>
              <w:right w:val="nil"/>
            </w:tcBorders>
            <w:shd w:val="clear"/>
            <w:noWrap/>
            <w:vAlign w:val="center"/>
          </w:tcPr>
          <w:p w14:paraId="6BAB5CC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工程量清单报价表</w:t>
            </w:r>
          </w:p>
        </w:tc>
      </w:tr>
      <w:tr w14:paraId="4F0F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0CC80B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14:paraId="017520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A25E1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585" w:type="dxa"/>
            <w:tcBorders>
              <w:top w:val="single" w:color="000000" w:sz="4" w:space="0"/>
              <w:left w:val="single" w:color="000000" w:sz="4" w:space="0"/>
              <w:bottom w:val="single" w:color="000000" w:sz="4" w:space="0"/>
              <w:right w:val="single" w:color="000000" w:sz="4" w:space="0"/>
            </w:tcBorders>
            <w:shd w:val="clear"/>
            <w:noWrap/>
            <w:vAlign w:val="center"/>
          </w:tcPr>
          <w:p w14:paraId="6CFB89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14:paraId="511B42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3625B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人工单价</w:t>
            </w:r>
          </w:p>
        </w:tc>
        <w:tc>
          <w:tcPr>
            <w:tcW w:w="1095" w:type="dxa"/>
            <w:tcBorders>
              <w:top w:val="single" w:color="000000" w:sz="4" w:space="0"/>
              <w:left w:val="single" w:color="000000" w:sz="4" w:space="0"/>
              <w:bottom w:val="single" w:color="000000" w:sz="4" w:space="0"/>
              <w:right w:val="single" w:color="000000" w:sz="4" w:space="0"/>
            </w:tcBorders>
            <w:shd w:val="clear"/>
            <w:noWrap/>
            <w:vAlign w:val="center"/>
          </w:tcPr>
          <w:p w14:paraId="33A49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综合合价</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424375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14:paraId="25C2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230"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4CDA1EE3">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一、主要设备表</w:t>
            </w:r>
          </w:p>
        </w:tc>
      </w:tr>
      <w:tr w14:paraId="22C5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AE8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255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直燃机组</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E309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＃制冷能力：≥630KW</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6A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5EC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CEDC57">
            <w:pPr>
              <w:jc w:val="center"/>
              <w:rPr>
                <w:rFonts w:hint="eastAsia" w:ascii="宋体" w:hAnsi="宋体" w:eastAsia="宋体" w:cs="宋体"/>
                <w:i w:val="0"/>
                <w:iCs w:val="0"/>
                <w:color w:val="000000"/>
                <w:sz w:val="20"/>
                <w:szCs w:val="20"/>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B062A9">
            <w:pPr>
              <w:jc w:val="center"/>
              <w:rPr>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0EAD19FF">
            <w:pPr>
              <w:jc w:val="center"/>
              <w:rPr>
                <w:rFonts w:hint="eastAsia" w:ascii="宋体" w:hAnsi="宋体" w:eastAsia="宋体" w:cs="宋体"/>
                <w:i w:val="0"/>
                <w:iCs w:val="0"/>
                <w:color w:val="000000"/>
                <w:sz w:val="20"/>
                <w:szCs w:val="20"/>
                <w:u w:val="none"/>
              </w:rPr>
            </w:pPr>
          </w:p>
        </w:tc>
      </w:tr>
      <w:tr w14:paraId="19E1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6B186">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A55C55">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14BC2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＃供热能力：≥530KW</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F0BBF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3D9785">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CBC789">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0E22A1">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805CB94">
            <w:pPr>
              <w:jc w:val="center"/>
              <w:rPr>
                <w:rFonts w:hint="eastAsia" w:ascii="宋体" w:hAnsi="宋体" w:eastAsia="宋体" w:cs="宋体"/>
                <w:i w:val="0"/>
                <w:iCs w:val="0"/>
                <w:color w:val="000000"/>
                <w:sz w:val="20"/>
                <w:szCs w:val="20"/>
                <w:u w:val="none"/>
              </w:rPr>
            </w:pPr>
          </w:p>
        </w:tc>
      </w:tr>
      <w:tr w14:paraId="3502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E09F59">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9ABD9C">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BF1F3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＃COP≥1.4  一级能效</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CA76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AB69E3">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129C8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745F38">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453BDF6">
            <w:pPr>
              <w:jc w:val="center"/>
              <w:rPr>
                <w:rFonts w:hint="eastAsia" w:ascii="宋体" w:hAnsi="宋体" w:eastAsia="宋体" w:cs="宋体"/>
                <w:i w:val="0"/>
                <w:iCs w:val="0"/>
                <w:color w:val="000000"/>
                <w:sz w:val="20"/>
                <w:szCs w:val="20"/>
                <w:u w:val="none"/>
              </w:rPr>
            </w:pPr>
          </w:p>
        </w:tc>
      </w:tr>
      <w:tr w14:paraId="144F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5C27E3">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E12DE5">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5960F6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冷水进出口温度：12-7℃</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AA41C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56348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6A632E">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15FEC1">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5C1C82FF">
            <w:pPr>
              <w:jc w:val="center"/>
              <w:rPr>
                <w:rFonts w:hint="eastAsia" w:ascii="宋体" w:hAnsi="宋体" w:eastAsia="宋体" w:cs="宋体"/>
                <w:i w:val="0"/>
                <w:iCs w:val="0"/>
                <w:color w:val="000000"/>
                <w:sz w:val="20"/>
                <w:szCs w:val="20"/>
                <w:u w:val="none"/>
              </w:rPr>
            </w:pPr>
          </w:p>
        </w:tc>
      </w:tr>
      <w:tr w14:paraId="2A7E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E8186">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E4BD35">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838B2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温水进出口温度：55.8-60℃</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1C7C9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96DCD4">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05DFE6">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6E4FDA">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16F27B38">
            <w:pPr>
              <w:jc w:val="center"/>
              <w:rPr>
                <w:rFonts w:hint="eastAsia" w:ascii="宋体" w:hAnsi="宋体" w:eastAsia="宋体" w:cs="宋体"/>
                <w:i w:val="0"/>
                <w:iCs w:val="0"/>
                <w:color w:val="000000"/>
                <w:sz w:val="20"/>
                <w:szCs w:val="20"/>
                <w:u w:val="none"/>
              </w:rPr>
            </w:pPr>
          </w:p>
        </w:tc>
      </w:tr>
      <w:tr w14:paraId="4FE6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971098">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4FBBF8">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ED461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流量范围：100~110m³/h</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408F5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D10512">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D99E19">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F13E07">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4866A2C2">
            <w:pPr>
              <w:jc w:val="center"/>
              <w:rPr>
                <w:rFonts w:hint="eastAsia" w:ascii="宋体" w:hAnsi="宋体" w:eastAsia="宋体" w:cs="宋体"/>
                <w:i w:val="0"/>
                <w:iCs w:val="0"/>
                <w:color w:val="000000"/>
                <w:sz w:val="20"/>
                <w:szCs w:val="20"/>
                <w:u w:val="none"/>
              </w:rPr>
            </w:pPr>
          </w:p>
        </w:tc>
      </w:tr>
      <w:tr w14:paraId="4323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F6E0FE">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65B9F1">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5FCEE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压力损失：≤86KPa</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1357F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AF45C8">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24BBA5">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58F49E">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496525EB">
            <w:pPr>
              <w:jc w:val="center"/>
              <w:rPr>
                <w:rFonts w:hint="eastAsia" w:ascii="宋体" w:hAnsi="宋体" w:eastAsia="宋体" w:cs="宋体"/>
                <w:i w:val="0"/>
                <w:iCs w:val="0"/>
                <w:color w:val="000000"/>
                <w:sz w:val="20"/>
                <w:szCs w:val="20"/>
                <w:u w:val="none"/>
              </w:rPr>
            </w:pPr>
          </w:p>
        </w:tc>
      </w:tr>
      <w:tr w14:paraId="2830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5F9585">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432E0B">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6002D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冷却水进出口温度：32-37.5℃</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872FD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C3C3E2">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972FF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311D0D">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87A9761">
            <w:pPr>
              <w:jc w:val="center"/>
              <w:rPr>
                <w:rFonts w:hint="eastAsia" w:ascii="宋体" w:hAnsi="宋体" w:eastAsia="宋体" w:cs="宋体"/>
                <w:i w:val="0"/>
                <w:iCs w:val="0"/>
                <w:color w:val="000000"/>
                <w:sz w:val="20"/>
                <w:szCs w:val="20"/>
                <w:u w:val="none"/>
              </w:rPr>
            </w:pPr>
          </w:p>
        </w:tc>
      </w:tr>
      <w:tr w14:paraId="4887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98C802">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A98ED7">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80D3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流量范围：160~170m³/h</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44196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7653A4">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3122B5">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2CE857">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0C3FB988">
            <w:pPr>
              <w:jc w:val="center"/>
              <w:rPr>
                <w:rFonts w:hint="eastAsia" w:ascii="宋体" w:hAnsi="宋体" w:eastAsia="宋体" w:cs="宋体"/>
                <w:i w:val="0"/>
                <w:iCs w:val="0"/>
                <w:color w:val="000000"/>
                <w:sz w:val="20"/>
                <w:szCs w:val="20"/>
                <w:u w:val="none"/>
              </w:rPr>
            </w:pPr>
          </w:p>
        </w:tc>
      </w:tr>
      <w:tr w14:paraId="4C97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56AE34">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D1B6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74B29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压力损失：≤76KPa</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3A844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C6E85C">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DC02F1">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10FC7F">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5312F462">
            <w:pPr>
              <w:jc w:val="center"/>
              <w:rPr>
                <w:rFonts w:hint="eastAsia" w:ascii="宋体" w:hAnsi="宋体" w:eastAsia="宋体" w:cs="宋体"/>
                <w:i w:val="0"/>
                <w:iCs w:val="0"/>
                <w:color w:val="000000"/>
                <w:sz w:val="20"/>
                <w:szCs w:val="20"/>
                <w:u w:val="none"/>
              </w:rPr>
            </w:pPr>
          </w:p>
        </w:tc>
      </w:tr>
      <w:tr w14:paraId="6AC0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D18328">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83D83C">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228E2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水系统工作压力：≥0.8Mpa</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9724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069519">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2AECF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660655">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433FA6BF">
            <w:pPr>
              <w:jc w:val="center"/>
              <w:rPr>
                <w:rFonts w:hint="eastAsia" w:ascii="宋体" w:hAnsi="宋体" w:eastAsia="宋体" w:cs="宋体"/>
                <w:i w:val="0"/>
                <w:iCs w:val="0"/>
                <w:color w:val="000000"/>
                <w:sz w:val="20"/>
                <w:szCs w:val="20"/>
                <w:u w:val="none"/>
              </w:rPr>
            </w:pPr>
          </w:p>
        </w:tc>
      </w:tr>
      <w:tr w14:paraId="36B2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75023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8CD03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82FB8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设备尺寸：≤3700*2000*2000mm</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56CC3">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188A28">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3DD368">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DC6E10">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41FC7AEF">
            <w:pPr>
              <w:jc w:val="center"/>
              <w:rPr>
                <w:rFonts w:hint="eastAsia" w:ascii="宋体" w:hAnsi="宋体" w:eastAsia="宋体" w:cs="宋体"/>
                <w:i w:val="0"/>
                <w:iCs w:val="0"/>
                <w:color w:val="000000"/>
                <w:sz w:val="20"/>
                <w:szCs w:val="20"/>
                <w:u w:val="none"/>
              </w:rPr>
            </w:pPr>
          </w:p>
        </w:tc>
      </w:tr>
      <w:tr w14:paraId="44C9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E3DD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9B97C8">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DABD9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＃设备重量：6t≤T≤6.5t</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69CDA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014AE4">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43DC9A">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56792B">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A2B7ADB">
            <w:pPr>
              <w:jc w:val="center"/>
              <w:rPr>
                <w:rFonts w:hint="eastAsia" w:ascii="宋体" w:hAnsi="宋体" w:eastAsia="宋体" w:cs="宋体"/>
                <w:i w:val="0"/>
                <w:iCs w:val="0"/>
                <w:color w:val="000000"/>
                <w:sz w:val="20"/>
                <w:szCs w:val="20"/>
                <w:u w:val="none"/>
              </w:rPr>
            </w:pPr>
          </w:p>
        </w:tc>
      </w:tr>
      <w:tr w14:paraId="1B65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B33E6">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6DD80">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5F14F1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＃控制显示：10寸彩色触摸屏显示，RS485通讯接口</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37D7D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497599">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455A24">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B95E2D">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54DCD05">
            <w:pPr>
              <w:jc w:val="center"/>
              <w:rPr>
                <w:rFonts w:hint="eastAsia" w:ascii="宋体" w:hAnsi="宋体" w:eastAsia="宋体" w:cs="宋体"/>
                <w:i w:val="0"/>
                <w:iCs w:val="0"/>
                <w:color w:val="000000"/>
                <w:sz w:val="20"/>
                <w:szCs w:val="20"/>
                <w:u w:val="none"/>
              </w:rPr>
            </w:pPr>
          </w:p>
        </w:tc>
      </w:tr>
      <w:tr w14:paraId="41F0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5B6B39">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102CD1">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8A8C8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＃排放要求：符合北京限行燃气排放标准，氮氧化物含量≤30mg/m³</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E642C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B735AD">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35FCB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3FFCEB">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CAEE811">
            <w:pPr>
              <w:jc w:val="center"/>
              <w:rPr>
                <w:rFonts w:hint="eastAsia" w:ascii="宋体" w:hAnsi="宋体" w:eastAsia="宋体" w:cs="宋体"/>
                <w:i w:val="0"/>
                <w:iCs w:val="0"/>
                <w:color w:val="000000"/>
                <w:sz w:val="20"/>
                <w:szCs w:val="20"/>
                <w:u w:val="none"/>
              </w:rPr>
            </w:pPr>
          </w:p>
        </w:tc>
      </w:tr>
      <w:tr w14:paraId="48F6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9DC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EF3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冷却塔</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07B4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循环水量：200m3/h               </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EA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F37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0A2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01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6C0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底座加工刷漆</w:t>
            </w:r>
          </w:p>
        </w:tc>
      </w:tr>
      <w:tr w14:paraId="4AA2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7956AB">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040CBE">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589E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功率：11kW /380V</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379E5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3B02E">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25F0C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571CE4">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58C6E">
            <w:pPr>
              <w:jc w:val="center"/>
              <w:rPr>
                <w:rFonts w:hint="eastAsia" w:ascii="宋体" w:hAnsi="宋体" w:eastAsia="宋体" w:cs="宋体"/>
                <w:i w:val="0"/>
                <w:iCs w:val="0"/>
                <w:color w:val="000000"/>
                <w:sz w:val="20"/>
                <w:szCs w:val="20"/>
                <w:u w:val="none"/>
              </w:rPr>
            </w:pPr>
          </w:p>
        </w:tc>
      </w:tr>
      <w:tr w14:paraId="5903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6DAAF1">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6A74D6">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56952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运行重量：≤5550kg   </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71651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7C8B6">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2B1EAF">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FF5668">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B1AA96">
            <w:pPr>
              <w:jc w:val="center"/>
              <w:rPr>
                <w:rFonts w:hint="eastAsia" w:ascii="宋体" w:hAnsi="宋体" w:eastAsia="宋体" w:cs="宋体"/>
                <w:i w:val="0"/>
                <w:iCs w:val="0"/>
                <w:color w:val="000000"/>
                <w:sz w:val="20"/>
                <w:szCs w:val="20"/>
                <w:u w:val="none"/>
              </w:rPr>
            </w:pPr>
          </w:p>
        </w:tc>
      </w:tr>
      <w:tr w14:paraId="59B7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21610A">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47412">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4DDC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塔体扬程：3.3m</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E901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4FEE13">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43F53C">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998F8">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8058C2">
            <w:pPr>
              <w:jc w:val="center"/>
              <w:rPr>
                <w:rFonts w:hint="eastAsia" w:ascii="宋体" w:hAnsi="宋体" w:eastAsia="宋体" w:cs="宋体"/>
                <w:i w:val="0"/>
                <w:iCs w:val="0"/>
                <w:color w:val="000000"/>
                <w:sz w:val="20"/>
                <w:szCs w:val="20"/>
                <w:u w:val="none"/>
              </w:rPr>
            </w:pPr>
          </w:p>
        </w:tc>
      </w:tr>
      <w:tr w14:paraId="4AB6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5D4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817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冷却水防爆型屏蔽泵</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B31D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流量：≥185m³/h</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00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77B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A51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0E9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3800.00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4DABF133">
            <w:pPr>
              <w:jc w:val="center"/>
              <w:rPr>
                <w:rFonts w:hint="eastAsia" w:ascii="宋体" w:hAnsi="宋体" w:eastAsia="宋体" w:cs="宋体"/>
                <w:i w:val="0"/>
                <w:iCs w:val="0"/>
                <w:color w:val="000000"/>
                <w:sz w:val="20"/>
                <w:szCs w:val="20"/>
                <w:u w:val="none"/>
              </w:rPr>
            </w:pPr>
          </w:p>
        </w:tc>
      </w:tr>
      <w:tr w14:paraId="5825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92311F">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E0AFC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46FF8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扬程：28米</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E4C001">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AA7866">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A43BD7">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D9909C">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FBA7CD0">
            <w:pPr>
              <w:jc w:val="center"/>
              <w:rPr>
                <w:rFonts w:hint="eastAsia" w:ascii="宋体" w:hAnsi="宋体" w:eastAsia="宋体" w:cs="宋体"/>
                <w:i w:val="0"/>
                <w:iCs w:val="0"/>
                <w:color w:val="000000"/>
                <w:sz w:val="20"/>
                <w:szCs w:val="20"/>
                <w:u w:val="none"/>
              </w:rPr>
            </w:pPr>
          </w:p>
        </w:tc>
      </w:tr>
      <w:tr w14:paraId="1C67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EEFA7F">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FE275B">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CD7B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效率：75%转速：1450r/min</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1677C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B9AE13">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746B4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13058B">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28788F44">
            <w:pPr>
              <w:jc w:val="center"/>
              <w:rPr>
                <w:rFonts w:hint="eastAsia" w:ascii="宋体" w:hAnsi="宋体" w:eastAsia="宋体" w:cs="宋体"/>
                <w:i w:val="0"/>
                <w:iCs w:val="0"/>
                <w:color w:val="000000"/>
                <w:sz w:val="20"/>
                <w:szCs w:val="20"/>
                <w:u w:val="none"/>
              </w:rPr>
            </w:pPr>
          </w:p>
        </w:tc>
      </w:tr>
      <w:tr w14:paraId="704A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7904B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D8A6E">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3585B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＃电机功率：22kw汽蚀余量：4米 </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8BF2E">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3BA235">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3EE9D5">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AA4CA7">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493FE55C">
            <w:pPr>
              <w:jc w:val="center"/>
              <w:rPr>
                <w:rFonts w:hint="eastAsia" w:ascii="宋体" w:hAnsi="宋体" w:eastAsia="宋体" w:cs="宋体"/>
                <w:i w:val="0"/>
                <w:iCs w:val="0"/>
                <w:color w:val="000000"/>
                <w:sz w:val="20"/>
                <w:szCs w:val="20"/>
                <w:u w:val="none"/>
              </w:rPr>
            </w:pPr>
          </w:p>
        </w:tc>
      </w:tr>
      <w:tr w14:paraId="7CB4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EBE1FC">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9D9DE6">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8F51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自带控制柜</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E4AEB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B295AC">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A2BF2F">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37F8C4">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C4F119E">
            <w:pPr>
              <w:jc w:val="center"/>
              <w:rPr>
                <w:rFonts w:hint="eastAsia" w:ascii="宋体" w:hAnsi="宋体" w:eastAsia="宋体" w:cs="宋体"/>
                <w:i w:val="0"/>
                <w:iCs w:val="0"/>
                <w:color w:val="000000"/>
                <w:sz w:val="20"/>
                <w:szCs w:val="20"/>
                <w:u w:val="none"/>
              </w:rPr>
            </w:pPr>
          </w:p>
        </w:tc>
      </w:tr>
      <w:tr w14:paraId="4601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C02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BA1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冷冻水防爆型屏蔽泵</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3894DD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流量：120m³/h扬程：32米</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558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BE6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7AC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736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3800.00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24CB055B">
            <w:pPr>
              <w:jc w:val="center"/>
              <w:rPr>
                <w:rFonts w:hint="eastAsia" w:ascii="宋体" w:hAnsi="宋体" w:eastAsia="宋体" w:cs="宋体"/>
                <w:i w:val="0"/>
                <w:iCs w:val="0"/>
                <w:color w:val="000000"/>
                <w:sz w:val="20"/>
                <w:szCs w:val="20"/>
                <w:u w:val="none"/>
              </w:rPr>
            </w:pPr>
          </w:p>
        </w:tc>
      </w:tr>
      <w:tr w14:paraId="2F9B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416138">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13EAA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4C9E68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效率：70%转速：2900r/min</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D15523">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82612E">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4A02D7">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836120">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4CCF9ED">
            <w:pPr>
              <w:jc w:val="center"/>
              <w:rPr>
                <w:rFonts w:hint="eastAsia" w:ascii="宋体" w:hAnsi="宋体" w:eastAsia="宋体" w:cs="宋体"/>
                <w:i w:val="0"/>
                <w:iCs w:val="0"/>
                <w:color w:val="000000"/>
                <w:sz w:val="20"/>
                <w:szCs w:val="20"/>
                <w:u w:val="none"/>
              </w:rPr>
            </w:pPr>
          </w:p>
        </w:tc>
      </w:tr>
      <w:tr w14:paraId="1B7A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B1F21A">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D28DB">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4AD6D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＃电机功率：15kw</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27983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794F54">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649F62">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624C98">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EADEDC6">
            <w:pPr>
              <w:jc w:val="center"/>
              <w:rPr>
                <w:rFonts w:hint="eastAsia" w:ascii="宋体" w:hAnsi="宋体" w:eastAsia="宋体" w:cs="宋体"/>
                <w:i w:val="0"/>
                <w:iCs w:val="0"/>
                <w:color w:val="000000"/>
                <w:sz w:val="20"/>
                <w:szCs w:val="20"/>
                <w:u w:val="none"/>
              </w:rPr>
            </w:pPr>
          </w:p>
        </w:tc>
      </w:tr>
      <w:tr w14:paraId="4C40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DE66F5">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D620AB">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32CF0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汽蚀余量：4.5米</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A84EB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992F5">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943272">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A137A0">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F665BE1">
            <w:pPr>
              <w:jc w:val="center"/>
              <w:rPr>
                <w:rFonts w:hint="eastAsia" w:ascii="宋体" w:hAnsi="宋体" w:eastAsia="宋体" w:cs="宋体"/>
                <w:i w:val="0"/>
                <w:iCs w:val="0"/>
                <w:color w:val="000000"/>
                <w:sz w:val="20"/>
                <w:szCs w:val="20"/>
                <w:u w:val="none"/>
              </w:rPr>
            </w:pPr>
          </w:p>
        </w:tc>
      </w:tr>
      <w:tr w14:paraId="0D2A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3772F9">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59D0D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6B168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自带控制柜</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E9596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607809">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DFE351">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FCFEDE">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22020567">
            <w:pPr>
              <w:jc w:val="center"/>
              <w:rPr>
                <w:rFonts w:hint="eastAsia" w:ascii="宋体" w:hAnsi="宋体" w:eastAsia="宋体" w:cs="宋体"/>
                <w:i w:val="0"/>
                <w:iCs w:val="0"/>
                <w:color w:val="000000"/>
                <w:sz w:val="20"/>
                <w:szCs w:val="20"/>
                <w:u w:val="none"/>
              </w:rPr>
            </w:pPr>
          </w:p>
        </w:tc>
      </w:tr>
      <w:tr w14:paraId="38B5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43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204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全自动软化水装置</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24CDF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出水量=1-1.5m3/h</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4F5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3D9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CC9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08A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654E1AF8">
            <w:pPr>
              <w:jc w:val="center"/>
              <w:rPr>
                <w:rFonts w:hint="eastAsia" w:ascii="宋体" w:hAnsi="宋体" w:eastAsia="宋体" w:cs="宋体"/>
                <w:i w:val="0"/>
                <w:iCs w:val="0"/>
                <w:color w:val="000000"/>
                <w:sz w:val="20"/>
                <w:szCs w:val="20"/>
                <w:u w:val="none"/>
              </w:rPr>
            </w:pPr>
          </w:p>
        </w:tc>
      </w:tr>
      <w:tr w14:paraId="063B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72A3B">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FB2B9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1A9DD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尺寸（长*宽*高）：1500×1200×1500 mm</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AC211">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48F25">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1838D6">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3C5782">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0E4FC7EA">
            <w:pPr>
              <w:jc w:val="center"/>
              <w:rPr>
                <w:rFonts w:hint="eastAsia" w:ascii="宋体" w:hAnsi="宋体" w:eastAsia="宋体" w:cs="宋体"/>
                <w:i w:val="0"/>
                <w:iCs w:val="0"/>
                <w:color w:val="000000"/>
                <w:sz w:val="20"/>
                <w:szCs w:val="20"/>
                <w:u w:val="none"/>
              </w:rPr>
            </w:pPr>
          </w:p>
        </w:tc>
      </w:tr>
      <w:tr w14:paraId="0B07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1073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709247">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92DCC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电器条件40W/ 220V</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8F3E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5E1847">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CE764E">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DCC9CC">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A84B69C">
            <w:pPr>
              <w:jc w:val="center"/>
              <w:rPr>
                <w:rFonts w:hint="eastAsia" w:ascii="宋体" w:hAnsi="宋体" w:eastAsia="宋体" w:cs="宋体"/>
                <w:i w:val="0"/>
                <w:iCs w:val="0"/>
                <w:color w:val="000000"/>
                <w:sz w:val="20"/>
                <w:szCs w:val="20"/>
                <w:u w:val="none"/>
              </w:rPr>
            </w:pPr>
          </w:p>
        </w:tc>
      </w:tr>
      <w:tr w14:paraId="5F91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1BAA3">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2AD0AA">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0E87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设备做防爆处理</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7B4E1">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86D356">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9B2CBA">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EF2C0F">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A265D89">
            <w:pPr>
              <w:jc w:val="center"/>
              <w:rPr>
                <w:rFonts w:hint="eastAsia" w:ascii="宋体" w:hAnsi="宋体" w:eastAsia="宋体" w:cs="宋体"/>
                <w:i w:val="0"/>
                <w:iCs w:val="0"/>
                <w:color w:val="000000"/>
                <w:sz w:val="20"/>
                <w:szCs w:val="20"/>
                <w:u w:val="none"/>
              </w:rPr>
            </w:pPr>
          </w:p>
        </w:tc>
      </w:tr>
      <w:tr w14:paraId="6579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454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BC0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软化水箱</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37F643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2500×1500×1500</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B4C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EA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DF2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5B4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604D5FF6">
            <w:pPr>
              <w:jc w:val="center"/>
              <w:rPr>
                <w:rFonts w:hint="eastAsia" w:ascii="宋体" w:hAnsi="宋体" w:eastAsia="宋体" w:cs="宋体"/>
                <w:i w:val="0"/>
                <w:iCs w:val="0"/>
                <w:color w:val="000000"/>
                <w:sz w:val="20"/>
                <w:szCs w:val="20"/>
                <w:u w:val="none"/>
              </w:rPr>
            </w:pPr>
          </w:p>
        </w:tc>
      </w:tr>
      <w:tr w14:paraId="6E92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B2A009">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E91A36">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0B99D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材质：钢板，板厚3.0mm</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3CC646">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C2C3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786170">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2D3A51">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11BEFC3F">
            <w:pPr>
              <w:jc w:val="center"/>
              <w:rPr>
                <w:rFonts w:hint="eastAsia" w:ascii="宋体" w:hAnsi="宋体" w:eastAsia="宋体" w:cs="宋体"/>
                <w:i w:val="0"/>
                <w:iCs w:val="0"/>
                <w:color w:val="000000"/>
                <w:sz w:val="20"/>
                <w:szCs w:val="20"/>
                <w:u w:val="none"/>
              </w:rPr>
            </w:pPr>
          </w:p>
        </w:tc>
      </w:tr>
      <w:tr w14:paraId="1191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D6FC7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F0B437">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D151C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承压重量：5000kg</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BCB46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8DD5C">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A4D102">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DAF8C0">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4428FA0C">
            <w:pPr>
              <w:jc w:val="center"/>
              <w:rPr>
                <w:rFonts w:hint="eastAsia" w:ascii="宋体" w:hAnsi="宋体" w:eastAsia="宋体" w:cs="宋体"/>
                <w:i w:val="0"/>
                <w:iCs w:val="0"/>
                <w:color w:val="000000"/>
                <w:sz w:val="20"/>
                <w:szCs w:val="20"/>
                <w:u w:val="none"/>
              </w:rPr>
            </w:pPr>
          </w:p>
        </w:tc>
      </w:tr>
      <w:tr w14:paraId="2451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9E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191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变频定压设备</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F591E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流量：5m³/h  </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B87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E1E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D75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48E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72571E3D">
            <w:pPr>
              <w:jc w:val="center"/>
              <w:rPr>
                <w:rFonts w:hint="eastAsia" w:ascii="宋体" w:hAnsi="宋体" w:eastAsia="宋体" w:cs="宋体"/>
                <w:i w:val="0"/>
                <w:iCs w:val="0"/>
                <w:color w:val="000000"/>
                <w:sz w:val="20"/>
                <w:szCs w:val="20"/>
                <w:u w:val="none"/>
              </w:rPr>
            </w:pPr>
          </w:p>
        </w:tc>
      </w:tr>
      <w:tr w14:paraId="40B8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18E192">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6BB081">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5A2376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扬程：30米</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F1480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05C75A">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1BC40C">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A6DA98">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19F0673A">
            <w:pPr>
              <w:jc w:val="center"/>
              <w:rPr>
                <w:rFonts w:hint="eastAsia" w:ascii="宋体" w:hAnsi="宋体" w:eastAsia="宋体" w:cs="宋体"/>
                <w:i w:val="0"/>
                <w:iCs w:val="0"/>
                <w:color w:val="000000"/>
                <w:sz w:val="20"/>
                <w:szCs w:val="20"/>
                <w:u w:val="none"/>
              </w:rPr>
            </w:pPr>
          </w:p>
        </w:tc>
      </w:tr>
      <w:tr w14:paraId="0592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4EFB58">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18FEBD">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00EDF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效率：42%转速：2900r/min</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2665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3412EA">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C99004">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C145C6">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FD83B0C">
            <w:pPr>
              <w:jc w:val="center"/>
              <w:rPr>
                <w:rFonts w:hint="eastAsia" w:ascii="宋体" w:hAnsi="宋体" w:eastAsia="宋体" w:cs="宋体"/>
                <w:i w:val="0"/>
                <w:iCs w:val="0"/>
                <w:color w:val="000000"/>
                <w:sz w:val="20"/>
                <w:szCs w:val="20"/>
                <w:u w:val="none"/>
              </w:rPr>
            </w:pPr>
          </w:p>
        </w:tc>
      </w:tr>
      <w:tr w14:paraId="00B1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35CD6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A2D4A2">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7BD3A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电机功率：2.2kw汽蚀余量：2.5米</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75A3DB">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5D5530">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776B40">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73982A">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2006EDF">
            <w:pPr>
              <w:jc w:val="center"/>
              <w:rPr>
                <w:rFonts w:hint="eastAsia" w:ascii="宋体" w:hAnsi="宋体" w:eastAsia="宋体" w:cs="宋体"/>
                <w:i w:val="0"/>
                <w:iCs w:val="0"/>
                <w:color w:val="000000"/>
                <w:sz w:val="20"/>
                <w:szCs w:val="20"/>
                <w:u w:val="none"/>
              </w:rPr>
            </w:pPr>
          </w:p>
        </w:tc>
      </w:tr>
      <w:tr w14:paraId="0A4E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8DDBF0">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AC7B8C">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99059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重量：45kg</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92250B">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F820B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B22269">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C1F502">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0AD7C77B">
            <w:pPr>
              <w:jc w:val="center"/>
              <w:rPr>
                <w:rFonts w:hint="eastAsia" w:ascii="宋体" w:hAnsi="宋体" w:eastAsia="宋体" w:cs="宋体"/>
                <w:i w:val="0"/>
                <w:iCs w:val="0"/>
                <w:color w:val="000000"/>
                <w:sz w:val="20"/>
                <w:szCs w:val="20"/>
                <w:u w:val="none"/>
              </w:rPr>
            </w:pPr>
          </w:p>
        </w:tc>
      </w:tr>
      <w:tr w14:paraId="0327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324D16">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C60B1">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492E84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尺寸（长*宽*高）:340×280×490mm</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7CBB7E">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44BB4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DA3B2E">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21A2F0">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5A8B178A">
            <w:pPr>
              <w:jc w:val="center"/>
              <w:rPr>
                <w:rFonts w:hint="eastAsia" w:ascii="宋体" w:hAnsi="宋体" w:eastAsia="宋体" w:cs="宋体"/>
                <w:i w:val="0"/>
                <w:iCs w:val="0"/>
                <w:color w:val="000000"/>
                <w:sz w:val="20"/>
                <w:szCs w:val="20"/>
                <w:u w:val="none"/>
              </w:rPr>
            </w:pPr>
          </w:p>
        </w:tc>
      </w:tr>
      <w:tr w14:paraId="6A7A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F51F8C">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EA33F">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6DB4E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自带控制柜</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D9BF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986DC7">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68DB74">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DCE70">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232A7309">
            <w:pPr>
              <w:jc w:val="center"/>
              <w:rPr>
                <w:rFonts w:hint="eastAsia" w:ascii="宋体" w:hAnsi="宋体" w:eastAsia="宋体" w:cs="宋体"/>
                <w:i w:val="0"/>
                <w:iCs w:val="0"/>
                <w:color w:val="000000"/>
                <w:sz w:val="20"/>
                <w:szCs w:val="20"/>
                <w:u w:val="none"/>
              </w:rPr>
            </w:pPr>
          </w:p>
        </w:tc>
      </w:tr>
      <w:tr w14:paraId="0EAE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6E4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2A1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全程水处理器（设备做防爆处理）</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1B13A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处理流量范围：340-550m³/h功率：200w</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06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E7E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784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DF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10BEFBE6">
            <w:pPr>
              <w:jc w:val="center"/>
              <w:rPr>
                <w:rFonts w:hint="eastAsia" w:ascii="宋体" w:hAnsi="宋体" w:eastAsia="宋体" w:cs="宋体"/>
                <w:i w:val="0"/>
                <w:iCs w:val="0"/>
                <w:color w:val="000000"/>
                <w:sz w:val="20"/>
                <w:szCs w:val="20"/>
                <w:u w:val="none"/>
              </w:rPr>
            </w:pPr>
          </w:p>
        </w:tc>
      </w:tr>
      <w:tr w14:paraId="0EB1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A3180F">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FC08E1">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921A0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工作压力：1.0Mpo</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A9450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46494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B95330">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E25996">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2C61723">
            <w:pPr>
              <w:jc w:val="center"/>
              <w:rPr>
                <w:rFonts w:hint="eastAsia" w:ascii="宋体" w:hAnsi="宋体" w:eastAsia="宋体" w:cs="宋体"/>
                <w:i w:val="0"/>
                <w:iCs w:val="0"/>
                <w:color w:val="000000"/>
                <w:sz w:val="20"/>
                <w:szCs w:val="20"/>
                <w:u w:val="none"/>
              </w:rPr>
            </w:pPr>
          </w:p>
        </w:tc>
      </w:tr>
      <w:tr w14:paraId="233A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49DA59">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740416">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31EA79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尺寸：φ530 H=1300mm</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1B2E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B7A176">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100CA4">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F64B13">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781D25A">
            <w:pPr>
              <w:jc w:val="center"/>
              <w:rPr>
                <w:rFonts w:hint="eastAsia" w:ascii="宋体" w:hAnsi="宋体" w:eastAsia="宋体" w:cs="宋体"/>
                <w:i w:val="0"/>
                <w:iCs w:val="0"/>
                <w:color w:val="000000"/>
                <w:sz w:val="20"/>
                <w:szCs w:val="20"/>
                <w:u w:val="none"/>
              </w:rPr>
            </w:pPr>
          </w:p>
        </w:tc>
      </w:tr>
      <w:tr w14:paraId="5F4F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8221E">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BC3D8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CD238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重量：230kg</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314CE">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CA314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349FA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D8AB86">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673BCCE">
            <w:pPr>
              <w:jc w:val="center"/>
              <w:rPr>
                <w:rFonts w:hint="eastAsia" w:ascii="宋体" w:hAnsi="宋体" w:eastAsia="宋体" w:cs="宋体"/>
                <w:i w:val="0"/>
                <w:iCs w:val="0"/>
                <w:color w:val="000000"/>
                <w:sz w:val="20"/>
                <w:szCs w:val="20"/>
                <w:u w:val="none"/>
              </w:rPr>
            </w:pPr>
          </w:p>
        </w:tc>
      </w:tr>
      <w:tr w14:paraId="16FC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4C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342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压差旁通控制系统</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81A66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压差控制箱</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6B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297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D8F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F43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21FCA250">
            <w:pPr>
              <w:jc w:val="center"/>
              <w:rPr>
                <w:rFonts w:hint="eastAsia" w:ascii="宋体" w:hAnsi="宋体" w:eastAsia="宋体" w:cs="宋体"/>
                <w:i w:val="0"/>
                <w:iCs w:val="0"/>
                <w:color w:val="000000"/>
                <w:sz w:val="20"/>
                <w:szCs w:val="20"/>
                <w:u w:val="none"/>
              </w:rPr>
            </w:pPr>
          </w:p>
        </w:tc>
      </w:tr>
      <w:tr w14:paraId="154E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AECCA">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D65AB2">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C9090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电动调节阀DN200</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0986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9129C2">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4AF481">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3474DC">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7833533">
            <w:pPr>
              <w:jc w:val="center"/>
              <w:rPr>
                <w:rFonts w:hint="eastAsia" w:ascii="宋体" w:hAnsi="宋体" w:eastAsia="宋体" w:cs="宋体"/>
                <w:i w:val="0"/>
                <w:iCs w:val="0"/>
                <w:color w:val="000000"/>
                <w:sz w:val="20"/>
                <w:szCs w:val="20"/>
                <w:u w:val="none"/>
              </w:rPr>
            </w:pPr>
          </w:p>
        </w:tc>
      </w:tr>
      <w:tr w14:paraId="76B0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694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5F5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超声波式热计量表</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28A351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配套安装管径：DN250</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A30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A5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076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15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14A267E1">
            <w:pPr>
              <w:jc w:val="center"/>
              <w:rPr>
                <w:rFonts w:hint="eastAsia" w:ascii="宋体" w:hAnsi="宋体" w:eastAsia="宋体" w:cs="宋体"/>
                <w:i w:val="0"/>
                <w:iCs w:val="0"/>
                <w:color w:val="000000"/>
                <w:sz w:val="20"/>
                <w:szCs w:val="20"/>
                <w:u w:val="none"/>
              </w:rPr>
            </w:pPr>
          </w:p>
        </w:tc>
      </w:tr>
      <w:tr w14:paraId="5E08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26A7E0">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1E7D8">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053892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工作压力：1.0Mpa   流量120m³</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A4F5B3">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CDEA40">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13DC56">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42765C">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4A52061">
            <w:pPr>
              <w:jc w:val="center"/>
              <w:rPr>
                <w:rFonts w:hint="eastAsia" w:ascii="宋体" w:hAnsi="宋体" w:eastAsia="宋体" w:cs="宋体"/>
                <w:i w:val="0"/>
                <w:iCs w:val="0"/>
                <w:color w:val="000000"/>
                <w:sz w:val="20"/>
                <w:szCs w:val="20"/>
                <w:u w:val="none"/>
              </w:rPr>
            </w:pPr>
          </w:p>
        </w:tc>
      </w:tr>
      <w:tr w14:paraId="0EC3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467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77E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防爆型提升水泵</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605D56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流量：15m³/h </w:t>
            </w:r>
          </w:p>
        </w:tc>
        <w:tc>
          <w:tcPr>
            <w:tcW w:w="5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288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45F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5D4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800.00 </w:t>
            </w:r>
          </w:p>
        </w:tc>
        <w:tc>
          <w:tcPr>
            <w:tcW w:w="10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B0C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1600.00 </w:t>
            </w:r>
          </w:p>
        </w:tc>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18BAA0A8">
            <w:pPr>
              <w:jc w:val="center"/>
              <w:rPr>
                <w:rFonts w:hint="eastAsia" w:ascii="宋体" w:hAnsi="宋体" w:eastAsia="宋体" w:cs="宋体"/>
                <w:i w:val="0"/>
                <w:iCs w:val="0"/>
                <w:color w:val="000000"/>
                <w:sz w:val="20"/>
                <w:szCs w:val="20"/>
                <w:u w:val="none"/>
              </w:rPr>
            </w:pPr>
          </w:p>
        </w:tc>
      </w:tr>
      <w:tr w14:paraId="571A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BC286">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33156">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79B161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扬程：20米 </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5272C6">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3FDDA4">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ED4F3E">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8C9E4B">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12E8C2A">
            <w:pPr>
              <w:jc w:val="center"/>
              <w:rPr>
                <w:rFonts w:hint="eastAsia" w:ascii="宋体" w:hAnsi="宋体" w:eastAsia="宋体" w:cs="宋体"/>
                <w:i w:val="0"/>
                <w:iCs w:val="0"/>
                <w:color w:val="000000"/>
                <w:sz w:val="20"/>
                <w:szCs w:val="20"/>
                <w:u w:val="none"/>
              </w:rPr>
            </w:pPr>
          </w:p>
        </w:tc>
      </w:tr>
      <w:tr w14:paraId="503A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D48CD">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B5EEA">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14:paraId="1294BC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功率：2.2kw（水泵采用防爆型）</w:t>
            </w:r>
          </w:p>
        </w:tc>
        <w:tc>
          <w:tcPr>
            <w:tcW w:w="5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2C9F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9CD991">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9AC4D2">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67247A">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0C335194">
            <w:pPr>
              <w:jc w:val="center"/>
              <w:rPr>
                <w:rFonts w:hint="eastAsia" w:ascii="宋体" w:hAnsi="宋体" w:eastAsia="宋体" w:cs="宋体"/>
                <w:i w:val="0"/>
                <w:iCs w:val="0"/>
                <w:color w:val="000000"/>
                <w:sz w:val="20"/>
                <w:szCs w:val="20"/>
                <w:u w:val="none"/>
              </w:rPr>
            </w:pPr>
          </w:p>
        </w:tc>
      </w:tr>
    </w:tbl>
    <w:p w14:paraId="6BD561D4">
      <w:pPr>
        <w:pStyle w:val="3"/>
        <w:rPr>
          <w:rFonts w:hint="eastAsia"/>
        </w:rPr>
      </w:pPr>
    </w:p>
    <w:p w14:paraId="37C84E96">
      <w:pPr>
        <w:pStyle w:val="3"/>
        <w:rPr>
          <w:rFonts w:hint="eastAsia"/>
        </w:rPr>
      </w:pPr>
    </w:p>
    <w:tbl>
      <w:tblPr>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41"/>
        <w:gridCol w:w="1519"/>
        <w:gridCol w:w="2292"/>
        <w:gridCol w:w="595"/>
        <w:gridCol w:w="595"/>
        <w:gridCol w:w="975"/>
        <w:gridCol w:w="1065"/>
        <w:gridCol w:w="1348"/>
      </w:tblGrid>
      <w:tr w14:paraId="1716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9330"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0663F90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二、排风设备及材料表</w:t>
            </w:r>
          </w:p>
        </w:tc>
      </w:tr>
      <w:tr w14:paraId="6B29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E5AF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E8276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＃防爆型排风风机</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AB63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风量：8733m³/h 风压：367pa             功率：1.5kw 转速：1450r/min            噪音：79dB（A） 重量：75kg            自带控制箱（</w:t>
            </w:r>
            <w:r>
              <w:rPr>
                <w:rFonts w:hint="eastAsia" w:ascii="宋体" w:hAnsi="宋体" w:eastAsia="宋体" w:cs="宋体"/>
                <w:b/>
                <w:bCs/>
                <w:i w:val="0"/>
                <w:iCs w:val="0"/>
                <w:color w:val="000000"/>
                <w:kern w:val="0"/>
                <w:sz w:val="20"/>
                <w:szCs w:val="20"/>
                <w:u w:val="none"/>
                <w:bdr w:val="none" w:color="auto" w:sz="0" w:space="0"/>
                <w:lang w:val="en-US" w:eastAsia="zh-CN" w:bidi="ar"/>
              </w:rPr>
              <w:t>事故排风兼平时排风安装导除静电的接地装置</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FB6F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E599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0441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B49F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5D75C87">
            <w:pPr>
              <w:rPr>
                <w:rFonts w:hint="eastAsia" w:ascii="宋体" w:hAnsi="宋体" w:eastAsia="宋体" w:cs="宋体"/>
                <w:i w:val="0"/>
                <w:iCs w:val="0"/>
                <w:color w:val="000000"/>
                <w:sz w:val="20"/>
                <w:szCs w:val="20"/>
                <w:u w:val="none"/>
              </w:rPr>
            </w:pPr>
          </w:p>
        </w:tc>
      </w:tr>
      <w:tr w14:paraId="5A73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4E22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86859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＃防爆型送风风机</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0A4A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风量：7375m³/h 风压：300pa              功率：1.5kw 转速：1450r/min             噪音：79dB（A） 重量：75kg                   自带控制箱</w:t>
            </w:r>
            <w:r>
              <w:rPr>
                <w:rFonts w:hint="eastAsia" w:ascii="宋体" w:hAnsi="宋体" w:eastAsia="宋体" w:cs="宋体"/>
                <w:b/>
                <w:bCs/>
                <w:i w:val="0"/>
                <w:iCs w:val="0"/>
                <w:color w:val="000000"/>
                <w:kern w:val="0"/>
                <w:sz w:val="20"/>
                <w:szCs w:val="20"/>
                <w:u w:val="none"/>
                <w:bdr w:val="none" w:color="auto" w:sz="0" w:space="0"/>
                <w:lang w:val="en-US" w:eastAsia="zh-CN" w:bidi="ar"/>
              </w:rPr>
              <w:t>（注：事故送风兼平时送风安装导除静电的接地装置）</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BEF4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04F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8FE0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A435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4FA9BB4">
            <w:pPr>
              <w:rPr>
                <w:rFonts w:hint="eastAsia" w:ascii="宋体" w:hAnsi="宋体" w:eastAsia="宋体" w:cs="宋体"/>
                <w:i w:val="0"/>
                <w:iCs w:val="0"/>
                <w:color w:val="000000"/>
                <w:sz w:val="20"/>
                <w:szCs w:val="20"/>
                <w:u w:val="none"/>
              </w:rPr>
            </w:pPr>
          </w:p>
        </w:tc>
      </w:tr>
      <w:tr w14:paraId="03D2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D83C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406D4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镀锌钢板风管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0829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法兰连接，钢板厚度1.0mm，单面铝箔复合离心玻璃棉板保温厚度50mm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C5E1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2BA05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3EF8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48EA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4C3E8A1">
            <w:pPr>
              <w:rPr>
                <w:rFonts w:hint="eastAsia" w:ascii="宋体" w:hAnsi="宋体" w:eastAsia="宋体" w:cs="宋体"/>
                <w:i w:val="0"/>
                <w:iCs w:val="0"/>
                <w:color w:val="000000"/>
                <w:sz w:val="20"/>
                <w:szCs w:val="20"/>
                <w:u w:val="none"/>
              </w:rPr>
            </w:pPr>
          </w:p>
        </w:tc>
      </w:tr>
      <w:tr w14:paraId="745A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D89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F2B3D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单层百叶风口</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F50E4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800*500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4A53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02128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AB5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A7E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ED10927">
            <w:pPr>
              <w:rPr>
                <w:rFonts w:hint="eastAsia" w:ascii="宋体" w:hAnsi="宋体" w:eastAsia="宋体" w:cs="宋体"/>
                <w:i w:val="0"/>
                <w:iCs w:val="0"/>
                <w:color w:val="000000"/>
                <w:sz w:val="20"/>
                <w:szCs w:val="20"/>
                <w:u w:val="none"/>
              </w:rPr>
            </w:pPr>
          </w:p>
        </w:tc>
      </w:tr>
      <w:tr w14:paraId="11A4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nil"/>
              <w:left w:val="nil"/>
              <w:bottom w:val="nil"/>
              <w:right w:val="nil"/>
            </w:tcBorders>
            <w:shd w:val="clear"/>
            <w:noWrap/>
            <w:vAlign w:val="bottom"/>
          </w:tcPr>
          <w:p w14:paraId="6DDB618A">
            <w:pPr>
              <w:keepNext w:val="0"/>
              <w:keepLines w:val="0"/>
              <w:widowControl/>
              <w:suppressLineNumbers w:val="0"/>
              <w:jc w:val="center"/>
              <w:textAlignment w:val="bottom"/>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D8C3C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双层百叶风口</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C1E41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800*500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109A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D381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BAA1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5CF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D8DCAE4">
            <w:pPr>
              <w:rPr>
                <w:rFonts w:hint="eastAsia" w:ascii="宋体" w:hAnsi="宋体" w:eastAsia="宋体" w:cs="宋体"/>
                <w:i w:val="0"/>
                <w:iCs w:val="0"/>
                <w:color w:val="000000"/>
                <w:sz w:val="20"/>
                <w:szCs w:val="20"/>
                <w:u w:val="none"/>
              </w:rPr>
            </w:pPr>
          </w:p>
        </w:tc>
      </w:tr>
      <w:tr w14:paraId="7609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6D0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141B8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防雨百叶</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46966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1200*1000带防虫网</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18D0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653F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FA4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06A3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BBE1F7E">
            <w:pPr>
              <w:rPr>
                <w:rFonts w:hint="eastAsia" w:ascii="宋体" w:hAnsi="宋体" w:eastAsia="宋体" w:cs="宋体"/>
                <w:i w:val="0"/>
                <w:iCs w:val="0"/>
                <w:color w:val="000000"/>
                <w:sz w:val="20"/>
                <w:szCs w:val="20"/>
                <w:u w:val="none"/>
              </w:rPr>
            </w:pPr>
          </w:p>
        </w:tc>
      </w:tr>
      <w:tr w14:paraId="29D3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F17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47C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预制双层不锈钢排烟管道</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D264F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材质SUS304   内1.0mm外0.8mm</w:t>
            </w:r>
          </w:p>
        </w:tc>
        <w:tc>
          <w:tcPr>
            <w:tcW w:w="5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D9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D4E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FFA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 </w:t>
            </w:r>
          </w:p>
        </w:tc>
        <w:tc>
          <w:tcPr>
            <w:tcW w:w="10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001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800.00 </w:t>
            </w:r>
          </w:p>
        </w:tc>
        <w:tc>
          <w:tcPr>
            <w:tcW w:w="1348"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62D2524B">
            <w:pPr>
              <w:jc w:val="center"/>
              <w:rPr>
                <w:rFonts w:hint="eastAsia" w:ascii="宋体" w:hAnsi="宋体" w:eastAsia="宋体" w:cs="宋体"/>
                <w:i w:val="0"/>
                <w:iCs w:val="0"/>
                <w:color w:val="000000"/>
                <w:sz w:val="20"/>
                <w:szCs w:val="20"/>
                <w:u w:val="none"/>
              </w:rPr>
            </w:pPr>
          </w:p>
        </w:tc>
      </w:tr>
      <w:tr w14:paraId="726B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6C9E9">
            <w:pPr>
              <w:jc w:val="center"/>
              <w:rPr>
                <w:rFonts w:hint="eastAsia" w:ascii="宋体" w:hAnsi="宋体" w:eastAsia="宋体" w:cs="宋体"/>
                <w:i w:val="0"/>
                <w:iCs w:val="0"/>
                <w:color w:val="000000"/>
                <w:sz w:val="20"/>
                <w:szCs w:val="20"/>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99567D">
            <w:pPr>
              <w:jc w:val="left"/>
              <w:rPr>
                <w:rFonts w:hint="eastAsia" w:ascii="宋体" w:hAnsi="宋体" w:eastAsia="宋体" w:cs="宋体"/>
                <w:i w:val="0"/>
                <w:iCs w:val="0"/>
                <w:color w:val="000000"/>
                <w:sz w:val="20"/>
                <w:szCs w:val="20"/>
                <w:u w:val="none"/>
              </w:rPr>
            </w:pP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85C27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硅酸铝棉保温厚度50mm</w:t>
            </w:r>
          </w:p>
        </w:tc>
        <w:tc>
          <w:tcPr>
            <w:tcW w:w="5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7E16E9">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1936F9">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B6D6EC">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191854">
            <w:pPr>
              <w:jc w:val="center"/>
              <w:rPr>
                <w:rFonts w:hint="eastAsia" w:ascii="宋体" w:hAnsi="宋体" w:eastAsia="宋体" w:cs="宋体"/>
                <w:i w:val="0"/>
                <w:iCs w:val="0"/>
                <w:color w:val="000000"/>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30D712CC">
            <w:pPr>
              <w:jc w:val="center"/>
              <w:rPr>
                <w:rFonts w:hint="eastAsia" w:ascii="宋体" w:hAnsi="宋体" w:eastAsia="宋体" w:cs="宋体"/>
                <w:i w:val="0"/>
                <w:iCs w:val="0"/>
                <w:color w:val="000000"/>
                <w:sz w:val="20"/>
                <w:szCs w:val="20"/>
                <w:u w:val="none"/>
              </w:rPr>
            </w:pPr>
          </w:p>
        </w:tc>
      </w:tr>
      <w:tr w14:paraId="65B2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FB53F9">
            <w:pPr>
              <w:jc w:val="center"/>
              <w:rPr>
                <w:rFonts w:hint="eastAsia" w:ascii="宋体" w:hAnsi="宋体" w:eastAsia="宋体" w:cs="宋体"/>
                <w:i w:val="0"/>
                <w:iCs w:val="0"/>
                <w:color w:val="000000"/>
                <w:sz w:val="20"/>
                <w:szCs w:val="20"/>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473763">
            <w:pPr>
              <w:jc w:val="left"/>
              <w:rPr>
                <w:rFonts w:hint="eastAsia" w:ascii="宋体" w:hAnsi="宋体" w:eastAsia="宋体" w:cs="宋体"/>
                <w:i w:val="0"/>
                <w:iCs w:val="0"/>
                <w:color w:val="000000"/>
                <w:sz w:val="20"/>
                <w:szCs w:val="20"/>
                <w:u w:val="none"/>
              </w:rPr>
            </w:pP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DB1C3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内径500*400</w:t>
            </w:r>
          </w:p>
        </w:tc>
        <w:tc>
          <w:tcPr>
            <w:tcW w:w="5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42CE3">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0246DF">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D2F476">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16D34">
            <w:pPr>
              <w:jc w:val="center"/>
              <w:rPr>
                <w:rFonts w:hint="eastAsia" w:ascii="宋体" w:hAnsi="宋体" w:eastAsia="宋体" w:cs="宋体"/>
                <w:i w:val="0"/>
                <w:iCs w:val="0"/>
                <w:color w:val="000000"/>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738FA021">
            <w:pPr>
              <w:jc w:val="center"/>
              <w:rPr>
                <w:rFonts w:hint="eastAsia" w:ascii="宋体" w:hAnsi="宋体" w:eastAsia="宋体" w:cs="宋体"/>
                <w:i w:val="0"/>
                <w:iCs w:val="0"/>
                <w:color w:val="000000"/>
                <w:sz w:val="20"/>
                <w:szCs w:val="20"/>
                <w:u w:val="none"/>
              </w:rPr>
            </w:pPr>
          </w:p>
        </w:tc>
      </w:tr>
      <w:tr w14:paraId="0FB1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8D4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8AC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预制双层不锈钢排烟管道</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16A80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材质SUS304   内1.0mm外0.8mm</w:t>
            </w:r>
          </w:p>
        </w:tc>
        <w:tc>
          <w:tcPr>
            <w:tcW w:w="5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63A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8DB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9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1CA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 </w:t>
            </w:r>
          </w:p>
        </w:tc>
        <w:tc>
          <w:tcPr>
            <w:tcW w:w="10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86B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4000.00 </w:t>
            </w:r>
          </w:p>
        </w:tc>
        <w:tc>
          <w:tcPr>
            <w:tcW w:w="1348" w:type="dxa"/>
            <w:vMerge w:val="restart"/>
            <w:tcBorders>
              <w:top w:val="single" w:color="000000" w:sz="4" w:space="0"/>
              <w:left w:val="single" w:color="000000" w:sz="4" w:space="0"/>
              <w:bottom w:val="single" w:color="000000" w:sz="4" w:space="0"/>
              <w:right w:val="single" w:color="000000" w:sz="4" w:space="0"/>
            </w:tcBorders>
            <w:shd w:val="clear"/>
            <w:noWrap/>
            <w:vAlign w:val="bottom"/>
          </w:tcPr>
          <w:p w14:paraId="1CCAB8EF">
            <w:pPr>
              <w:jc w:val="center"/>
              <w:rPr>
                <w:rFonts w:hint="eastAsia" w:ascii="宋体" w:hAnsi="宋体" w:eastAsia="宋体" w:cs="宋体"/>
                <w:i w:val="0"/>
                <w:iCs w:val="0"/>
                <w:color w:val="000000"/>
                <w:sz w:val="20"/>
                <w:szCs w:val="20"/>
                <w:u w:val="none"/>
              </w:rPr>
            </w:pPr>
          </w:p>
        </w:tc>
      </w:tr>
      <w:tr w14:paraId="0036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BE7BBA">
            <w:pPr>
              <w:jc w:val="center"/>
              <w:rPr>
                <w:rFonts w:hint="eastAsia" w:ascii="宋体" w:hAnsi="宋体" w:eastAsia="宋体" w:cs="宋体"/>
                <w:i w:val="0"/>
                <w:iCs w:val="0"/>
                <w:color w:val="000000"/>
                <w:sz w:val="20"/>
                <w:szCs w:val="20"/>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EECE9F">
            <w:pPr>
              <w:jc w:val="left"/>
              <w:rPr>
                <w:rFonts w:hint="eastAsia" w:ascii="宋体" w:hAnsi="宋体" w:eastAsia="宋体" w:cs="宋体"/>
                <w:i w:val="0"/>
                <w:iCs w:val="0"/>
                <w:color w:val="000000"/>
                <w:sz w:val="20"/>
                <w:szCs w:val="20"/>
                <w:u w:val="none"/>
              </w:rPr>
            </w:pP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D2891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硅酸铝棉保温厚度50mm</w:t>
            </w:r>
          </w:p>
        </w:tc>
        <w:tc>
          <w:tcPr>
            <w:tcW w:w="5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11A3CB">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1C1FBA">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6CAD4">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D4710E">
            <w:pPr>
              <w:jc w:val="center"/>
              <w:rPr>
                <w:rFonts w:hint="eastAsia" w:ascii="宋体" w:hAnsi="宋体" w:eastAsia="宋体" w:cs="宋体"/>
                <w:i w:val="0"/>
                <w:iCs w:val="0"/>
                <w:color w:val="000000"/>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6A655658">
            <w:pPr>
              <w:jc w:val="center"/>
              <w:rPr>
                <w:rFonts w:hint="eastAsia" w:ascii="宋体" w:hAnsi="宋体" w:eastAsia="宋体" w:cs="宋体"/>
                <w:i w:val="0"/>
                <w:iCs w:val="0"/>
                <w:color w:val="000000"/>
                <w:sz w:val="20"/>
                <w:szCs w:val="20"/>
                <w:u w:val="none"/>
              </w:rPr>
            </w:pPr>
          </w:p>
        </w:tc>
      </w:tr>
      <w:tr w14:paraId="5F9A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F34C62">
            <w:pPr>
              <w:jc w:val="center"/>
              <w:rPr>
                <w:rFonts w:hint="eastAsia" w:ascii="宋体" w:hAnsi="宋体" w:eastAsia="宋体" w:cs="宋体"/>
                <w:i w:val="0"/>
                <w:iCs w:val="0"/>
                <w:color w:val="000000"/>
                <w:sz w:val="20"/>
                <w:szCs w:val="20"/>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B8EF26">
            <w:pPr>
              <w:jc w:val="left"/>
              <w:rPr>
                <w:rFonts w:hint="eastAsia" w:ascii="宋体" w:hAnsi="宋体" w:eastAsia="宋体" w:cs="宋体"/>
                <w:i w:val="0"/>
                <w:iCs w:val="0"/>
                <w:color w:val="000000"/>
                <w:sz w:val="20"/>
                <w:szCs w:val="20"/>
                <w:u w:val="none"/>
              </w:rPr>
            </w:pP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90CA2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内径400*320</w:t>
            </w:r>
          </w:p>
        </w:tc>
        <w:tc>
          <w:tcPr>
            <w:tcW w:w="5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842CBC">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E0863">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310712">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914548">
            <w:pPr>
              <w:jc w:val="center"/>
              <w:rPr>
                <w:rFonts w:hint="eastAsia" w:ascii="宋体" w:hAnsi="宋体" w:eastAsia="宋体" w:cs="宋体"/>
                <w:i w:val="0"/>
                <w:iCs w:val="0"/>
                <w:color w:val="000000"/>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noWrap/>
            <w:vAlign w:val="bottom"/>
          </w:tcPr>
          <w:p w14:paraId="2D8F1100">
            <w:pPr>
              <w:jc w:val="center"/>
              <w:rPr>
                <w:rFonts w:hint="eastAsia" w:ascii="宋体" w:hAnsi="宋体" w:eastAsia="宋体" w:cs="宋体"/>
                <w:i w:val="0"/>
                <w:iCs w:val="0"/>
                <w:color w:val="000000"/>
                <w:sz w:val="20"/>
                <w:szCs w:val="20"/>
                <w:u w:val="none"/>
              </w:rPr>
            </w:pPr>
          </w:p>
        </w:tc>
      </w:tr>
      <w:tr w14:paraId="5723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7C29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D106F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闸板阀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7CE6C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400*320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4997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313AA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C9F4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CDF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BDDD62C">
            <w:pPr>
              <w:rPr>
                <w:rFonts w:hint="eastAsia" w:ascii="宋体" w:hAnsi="宋体" w:eastAsia="宋体" w:cs="宋体"/>
                <w:i w:val="0"/>
                <w:iCs w:val="0"/>
                <w:color w:val="000000"/>
                <w:sz w:val="20"/>
                <w:szCs w:val="20"/>
                <w:u w:val="none"/>
              </w:rPr>
            </w:pPr>
          </w:p>
        </w:tc>
      </w:tr>
      <w:tr w14:paraId="0382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1CA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BCFD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4D667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16D3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15D2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038D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664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F51E485">
            <w:pPr>
              <w:rPr>
                <w:rFonts w:hint="eastAsia" w:ascii="宋体" w:hAnsi="宋体" w:eastAsia="宋体" w:cs="宋体"/>
                <w:i w:val="0"/>
                <w:iCs w:val="0"/>
                <w:color w:val="000000"/>
                <w:sz w:val="20"/>
                <w:szCs w:val="20"/>
                <w:u w:val="none"/>
              </w:rPr>
            </w:pPr>
          </w:p>
        </w:tc>
      </w:tr>
      <w:tr w14:paraId="2750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4CD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F02B7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尾气检测口</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D1E5F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D80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C07B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05ED9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CF8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0B96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A28FC8F">
            <w:pPr>
              <w:rPr>
                <w:rFonts w:hint="eastAsia" w:ascii="宋体" w:hAnsi="宋体" w:eastAsia="宋体" w:cs="宋体"/>
                <w:i w:val="0"/>
                <w:iCs w:val="0"/>
                <w:color w:val="000000"/>
                <w:sz w:val="20"/>
                <w:szCs w:val="20"/>
                <w:u w:val="none"/>
              </w:rPr>
            </w:pPr>
          </w:p>
        </w:tc>
      </w:tr>
      <w:tr w14:paraId="2D7D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7BEE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AB870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防火柔性软风道</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B031B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材质：硅箔钛金      D500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D6AB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6E2C8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0EF7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B83C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A4B3D06">
            <w:pPr>
              <w:rPr>
                <w:rFonts w:hint="eastAsia" w:ascii="宋体" w:hAnsi="宋体" w:eastAsia="宋体" w:cs="宋体"/>
                <w:i w:val="0"/>
                <w:iCs w:val="0"/>
                <w:color w:val="000000"/>
                <w:sz w:val="20"/>
                <w:szCs w:val="20"/>
                <w:u w:val="none"/>
              </w:rPr>
            </w:pPr>
          </w:p>
        </w:tc>
      </w:tr>
      <w:tr w14:paraId="5D0E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330"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67F88F06">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三、管道及其配件表</w:t>
            </w:r>
          </w:p>
        </w:tc>
      </w:tr>
      <w:tr w14:paraId="239F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D417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AF43C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97DC5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DN32（38x2.5）</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21A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3446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A55F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FF7A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BE8659B">
            <w:pPr>
              <w:rPr>
                <w:rFonts w:hint="eastAsia" w:ascii="宋体" w:hAnsi="宋体" w:eastAsia="宋体" w:cs="宋体"/>
                <w:i w:val="0"/>
                <w:iCs w:val="0"/>
                <w:color w:val="000000"/>
                <w:sz w:val="20"/>
                <w:szCs w:val="20"/>
                <w:u w:val="none"/>
              </w:rPr>
            </w:pPr>
          </w:p>
        </w:tc>
      </w:tr>
      <w:tr w14:paraId="4C18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769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6B9E7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7CFA6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DN40（48x3.0）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4F0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9E00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160F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6259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480.00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9C0B6ED">
            <w:pPr>
              <w:rPr>
                <w:rFonts w:hint="eastAsia" w:ascii="宋体" w:hAnsi="宋体" w:eastAsia="宋体" w:cs="宋体"/>
                <w:i w:val="0"/>
                <w:iCs w:val="0"/>
                <w:color w:val="000000"/>
                <w:sz w:val="20"/>
                <w:szCs w:val="20"/>
                <w:u w:val="none"/>
              </w:rPr>
            </w:pPr>
          </w:p>
        </w:tc>
      </w:tr>
      <w:tr w14:paraId="0F24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A9B4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EA870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4D81C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DN50（57x3.0）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1E61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6CCE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B45E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0CB0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9744DDD">
            <w:pPr>
              <w:rPr>
                <w:rFonts w:hint="eastAsia" w:ascii="宋体" w:hAnsi="宋体" w:eastAsia="宋体" w:cs="宋体"/>
                <w:i w:val="0"/>
                <w:iCs w:val="0"/>
                <w:color w:val="000000"/>
                <w:sz w:val="20"/>
                <w:szCs w:val="20"/>
                <w:u w:val="none"/>
              </w:rPr>
            </w:pPr>
          </w:p>
        </w:tc>
      </w:tr>
      <w:tr w14:paraId="6DA5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97A8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B619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51BFD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DN80（89x3.5）</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E254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D21E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B964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F04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880.00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28E5FAF">
            <w:pPr>
              <w:rPr>
                <w:rFonts w:hint="eastAsia" w:ascii="宋体" w:hAnsi="宋体" w:eastAsia="宋体" w:cs="宋体"/>
                <w:i w:val="0"/>
                <w:iCs w:val="0"/>
                <w:color w:val="000000"/>
                <w:sz w:val="20"/>
                <w:szCs w:val="20"/>
                <w:u w:val="none"/>
              </w:rPr>
            </w:pPr>
          </w:p>
        </w:tc>
      </w:tr>
      <w:tr w14:paraId="6541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F473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C62A3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B8822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DN100（108x4.0）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9C61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B14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7FD0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022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1020.00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A5B1999">
            <w:pPr>
              <w:rPr>
                <w:rFonts w:hint="eastAsia" w:ascii="宋体" w:hAnsi="宋体" w:eastAsia="宋体" w:cs="宋体"/>
                <w:i w:val="0"/>
                <w:iCs w:val="0"/>
                <w:color w:val="000000"/>
                <w:sz w:val="20"/>
                <w:szCs w:val="20"/>
                <w:u w:val="none"/>
              </w:rPr>
            </w:pPr>
          </w:p>
        </w:tc>
      </w:tr>
      <w:tr w14:paraId="16D6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ED6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2273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无缝钢管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EAED7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DN150（159x4.5）</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B2F6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6227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A13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FF7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4A4CEDA">
            <w:pPr>
              <w:rPr>
                <w:rFonts w:hint="eastAsia" w:ascii="宋体" w:hAnsi="宋体" w:eastAsia="宋体" w:cs="宋体"/>
                <w:i w:val="0"/>
                <w:iCs w:val="0"/>
                <w:color w:val="000000"/>
                <w:sz w:val="20"/>
                <w:szCs w:val="20"/>
                <w:u w:val="none"/>
              </w:rPr>
            </w:pPr>
          </w:p>
        </w:tc>
      </w:tr>
      <w:tr w14:paraId="7D4F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759AE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CE557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无缝钢管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C8B5A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DN200（219x6.0）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1C45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6F95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477D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6F0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4440.00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B737B23">
            <w:pPr>
              <w:rPr>
                <w:rFonts w:hint="eastAsia" w:ascii="宋体" w:hAnsi="宋体" w:eastAsia="宋体" w:cs="宋体"/>
                <w:i w:val="0"/>
                <w:iCs w:val="0"/>
                <w:color w:val="000000"/>
                <w:sz w:val="20"/>
                <w:szCs w:val="20"/>
                <w:u w:val="none"/>
              </w:rPr>
            </w:pPr>
          </w:p>
        </w:tc>
      </w:tr>
      <w:tr w14:paraId="0D1F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2537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4129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螺旋焊接钢管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9D1EE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DN250（273x7.0）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934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EC38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F721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BA9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E04F57D">
            <w:pPr>
              <w:rPr>
                <w:rFonts w:hint="eastAsia" w:ascii="宋体" w:hAnsi="宋体" w:eastAsia="宋体" w:cs="宋体"/>
                <w:i w:val="0"/>
                <w:iCs w:val="0"/>
                <w:color w:val="000000"/>
                <w:sz w:val="20"/>
                <w:szCs w:val="20"/>
                <w:u w:val="none"/>
              </w:rPr>
            </w:pPr>
          </w:p>
        </w:tc>
      </w:tr>
      <w:tr w14:paraId="1BD6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A1AB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9776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螺旋焊接钢管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EAC8B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DN300（325x8.0）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EDF6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42C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B518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C089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9277EC7">
            <w:pPr>
              <w:rPr>
                <w:rFonts w:hint="eastAsia" w:ascii="宋体" w:hAnsi="宋体" w:eastAsia="宋体" w:cs="宋体"/>
                <w:i w:val="0"/>
                <w:iCs w:val="0"/>
                <w:color w:val="000000"/>
                <w:sz w:val="20"/>
                <w:szCs w:val="20"/>
                <w:u w:val="none"/>
              </w:rPr>
            </w:pPr>
          </w:p>
        </w:tc>
      </w:tr>
      <w:tr w14:paraId="5796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0CF0D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6EF9C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焊接弯头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D42D6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DN300（325x8.0）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854C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6EAA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68BB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C48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72C0850">
            <w:pPr>
              <w:rPr>
                <w:rFonts w:hint="eastAsia" w:ascii="宋体" w:hAnsi="宋体" w:eastAsia="宋体" w:cs="宋体"/>
                <w:i w:val="0"/>
                <w:iCs w:val="0"/>
                <w:color w:val="000000"/>
                <w:sz w:val="20"/>
                <w:szCs w:val="20"/>
                <w:u w:val="none"/>
              </w:rPr>
            </w:pPr>
          </w:p>
        </w:tc>
      </w:tr>
      <w:tr w14:paraId="72D6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noWrap/>
            <w:vAlign w:val="bottom"/>
          </w:tcPr>
          <w:p w14:paraId="1FB0F3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1C85F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焊接弯头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6956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DN250（273x7.0）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05F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62F8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4B83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8703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DE7D8EB">
            <w:pPr>
              <w:rPr>
                <w:rFonts w:hint="eastAsia" w:ascii="宋体" w:hAnsi="宋体" w:eastAsia="宋体" w:cs="宋体"/>
                <w:i w:val="0"/>
                <w:iCs w:val="0"/>
                <w:color w:val="000000"/>
                <w:sz w:val="20"/>
                <w:szCs w:val="20"/>
                <w:u w:val="none"/>
              </w:rPr>
            </w:pPr>
          </w:p>
        </w:tc>
      </w:tr>
      <w:tr w14:paraId="0FBB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0E9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AB082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焊接弯头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DC70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DN200（219x6.0）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DAC1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7582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3944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5EA8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7F57A1E">
            <w:pPr>
              <w:rPr>
                <w:rFonts w:hint="eastAsia" w:ascii="宋体" w:hAnsi="宋体" w:eastAsia="宋体" w:cs="宋体"/>
                <w:i w:val="0"/>
                <w:iCs w:val="0"/>
                <w:color w:val="000000"/>
                <w:sz w:val="20"/>
                <w:szCs w:val="20"/>
                <w:u w:val="none"/>
              </w:rPr>
            </w:pPr>
          </w:p>
        </w:tc>
      </w:tr>
      <w:tr w14:paraId="58EB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39CC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7DC5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焊接弯头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E3251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DN150（159x4.5）</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D3FE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75B8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0C36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48C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22F4E1F">
            <w:pPr>
              <w:rPr>
                <w:rFonts w:hint="eastAsia" w:ascii="宋体" w:hAnsi="宋体" w:eastAsia="宋体" w:cs="宋体"/>
                <w:i w:val="0"/>
                <w:iCs w:val="0"/>
                <w:color w:val="000000"/>
                <w:sz w:val="20"/>
                <w:szCs w:val="20"/>
                <w:u w:val="none"/>
              </w:rPr>
            </w:pPr>
          </w:p>
        </w:tc>
      </w:tr>
      <w:tr w14:paraId="5729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B96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68BC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平焊法兰</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04DD7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4C07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90D7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71872D5">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F3A0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EAAE950">
            <w:pPr>
              <w:rPr>
                <w:rFonts w:hint="eastAsia" w:ascii="宋体" w:hAnsi="宋体" w:eastAsia="宋体" w:cs="宋体"/>
                <w:i w:val="0"/>
                <w:iCs w:val="0"/>
                <w:color w:val="000000"/>
                <w:sz w:val="20"/>
                <w:szCs w:val="20"/>
                <w:u w:val="none"/>
              </w:rPr>
            </w:pPr>
          </w:p>
        </w:tc>
      </w:tr>
      <w:tr w14:paraId="6DE9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239D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A5AE8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平焊法兰</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79146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EB5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29E1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EFBFE77">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4670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F9EB607">
            <w:pPr>
              <w:rPr>
                <w:rFonts w:hint="eastAsia" w:ascii="宋体" w:hAnsi="宋体" w:eastAsia="宋体" w:cs="宋体"/>
                <w:i w:val="0"/>
                <w:iCs w:val="0"/>
                <w:color w:val="000000"/>
                <w:sz w:val="20"/>
                <w:szCs w:val="20"/>
                <w:u w:val="none"/>
              </w:rPr>
            </w:pPr>
          </w:p>
        </w:tc>
      </w:tr>
      <w:tr w14:paraId="2316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7E9FD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2B8AC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平焊法兰</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B06B8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B917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3E4D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7743E8E">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820A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1CCA0F4">
            <w:pPr>
              <w:rPr>
                <w:rFonts w:hint="eastAsia" w:ascii="宋体" w:hAnsi="宋体" w:eastAsia="宋体" w:cs="宋体"/>
                <w:i w:val="0"/>
                <w:iCs w:val="0"/>
                <w:color w:val="000000"/>
                <w:sz w:val="20"/>
                <w:szCs w:val="20"/>
                <w:u w:val="none"/>
              </w:rPr>
            </w:pPr>
          </w:p>
        </w:tc>
      </w:tr>
      <w:tr w14:paraId="456C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08E05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DFD21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平焊法兰</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BB803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E487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7349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EF4503D">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F5E6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3A5FA6E">
            <w:pPr>
              <w:rPr>
                <w:rFonts w:hint="eastAsia" w:ascii="宋体" w:hAnsi="宋体" w:eastAsia="宋体" w:cs="宋体"/>
                <w:i w:val="0"/>
                <w:iCs w:val="0"/>
                <w:color w:val="000000"/>
                <w:sz w:val="20"/>
                <w:szCs w:val="20"/>
                <w:u w:val="none"/>
              </w:rPr>
            </w:pPr>
          </w:p>
        </w:tc>
      </w:tr>
      <w:tr w14:paraId="6218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172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F338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其他辅材</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B6794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丝扣管件，管架木垫，螺栓，法兰垫，焊材，油漆，管道阀门标识牌等</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EA13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3FCF8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ADA9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F91D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D20A790">
            <w:pPr>
              <w:rPr>
                <w:rFonts w:hint="eastAsia" w:ascii="宋体" w:hAnsi="宋体" w:eastAsia="宋体" w:cs="宋体"/>
                <w:i w:val="0"/>
                <w:iCs w:val="0"/>
                <w:color w:val="000000"/>
                <w:sz w:val="20"/>
                <w:szCs w:val="20"/>
                <w:u w:val="none"/>
              </w:rPr>
            </w:pPr>
          </w:p>
        </w:tc>
      </w:tr>
      <w:tr w14:paraId="218F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330"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1B37B8A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四、阀门表</w:t>
            </w:r>
          </w:p>
        </w:tc>
      </w:tr>
      <w:tr w14:paraId="0B3E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0CA05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2CC9C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EB7F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6A4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0A322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CE78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756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FE9BBA4">
            <w:pPr>
              <w:rPr>
                <w:rFonts w:hint="eastAsia" w:ascii="宋体" w:hAnsi="宋体" w:eastAsia="宋体" w:cs="宋体"/>
                <w:i w:val="0"/>
                <w:iCs w:val="0"/>
                <w:color w:val="000000"/>
                <w:sz w:val="20"/>
                <w:szCs w:val="20"/>
                <w:u w:val="none"/>
              </w:rPr>
            </w:pPr>
          </w:p>
        </w:tc>
      </w:tr>
      <w:tr w14:paraId="07E6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B636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569C6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80E2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27C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3FF07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BA5B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0AAC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3C8EB02">
            <w:pPr>
              <w:rPr>
                <w:rFonts w:hint="eastAsia" w:ascii="宋体" w:hAnsi="宋体" w:eastAsia="宋体" w:cs="宋体"/>
                <w:i w:val="0"/>
                <w:iCs w:val="0"/>
                <w:color w:val="000000"/>
                <w:sz w:val="20"/>
                <w:szCs w:val="20"/>
                <w:u w:val="none"/>
              </w:rPr>
            </w:pPr>
          </w:p>
        </w:tc>
      </w:tr>
      <w:tr w14:paraId="14E9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085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A361A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C59D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96F5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0270F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28C5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8EA2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44CDCBC">
            <w:pPr>
              <w:rPr>
                <w:rFonts w:hint="eastAsia" w:ascii="宋体" w:hAnsi="宋体" w:eastAsia="宋体" w:cs="宋体"/>
                <w:i w:val="0"/>
                <w:iCs w:val="0"/>
                <w:color w:val="000000"/>
                <w:sz w:val="20"/>
                <w:szCs w:val="20"/>
                <w:u w:val="none"/>
              </w:rPr>
            </w:pPr>
          </w:p>
        </w:tc>
      </w:tr>
      <w:tr w14:paraId="42A4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01D4C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E20CE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4180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DD3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4825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A8DD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D8AD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E5528A8">
            <w:pPr>
              <w:rPr>
                <w:rFonts w:hint="eastAsia" w:ascii="宋体" w:hAnsi="宋体" w:eastAsia="宋体" w:cs="宋体"/>
                <w:i w:val="0"/>
                <w:iCs w:val="0"/>
                <w:color w:val="000000"/>
                <w:sz w:val="20"/>
                <w:szCs w:val="20"/>
                <w:u w:val="none"/>
              </w:rPr>
            </w:pPr>
          </w:p>
        </w:tc>
      </w:tr>
      <w:tr w14:paraId="4AA7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A537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6C961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4AB6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AB10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5AC5B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AFEA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C3C6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33EB33F">
            <w:pPr>
              <w:rPr>
                <w:rFonts w:hint="eastAsia" w:ascii="宋体" w:hAnsi="宋体" w:eastAsia="宋体" w:cs="宋体"/>
                <w:i w:val="0"/>
                <w:iCs w:val="0"/>
                <w:color w:val="000000"/>
                <w:sz w:val="20"/>
                <w:szCs w:val="20"/>
                <w:u w:val="none"/>
              </w:rPr>
            </w:pPr>
          </w:p>
        </w:tc>
      </w:tr>
      <w:tr w14:paraId="3C31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5919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D3712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21BC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E94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41905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13CE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840F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DB1E327">
            <w:pPr>
              <w:rPr>
                <w:rFonts w:hint="eastAsia" w:ascii="宋体" w:hAnsi="宋体" w:eastAsia="宋体" w:cs="宋体"/>
                <w:i w:val="0"/>
                <w:iCs w:val="0"/>
                <w:color w:val="000000"/>
                <w:sz w:val="20"/>
                <w:szCs w:val="20"/>
                <w:u w:val="none"/>
              </w:rPr>
            </w:pPr>
          </w:p>
        </w:tc>
      </w:tr>
      <w:tr w14:paraId="7F6F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6152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95525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9EEE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569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4CCB2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5C5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CF11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81BE753">
            <w:pPr>
              <w:rPr>
                <w:rFonts w:hint="eastAsia" w:ascii="宋体" w:hAnsi="宋体" w:eastAsia="宋体" w:cs="宋体"/>
                <w:i w:val="0"/>
                <w:iCs w:val="0"/>
                <w:color w:val="000000"/>
                <w:sz w:val="20"/>
                <w:szCs w:val="20"/>
                <w:u w:val="none"/>
              </w:rPr>
            </w:pPr>
          </w:p>
        </w:tc>
      </w:tr>
      <w:tr w14:paraId="40D3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5AAF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96370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电动蝶阀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E5D1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EA94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3F28A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F215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829E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6602D29">
            <w:pPr>
              <w:rPr>
                <w:rFonts w:hint="eastAsia" w:ascii="宋体" w:hAnsi="宋体" w:eastAsia="宋体" w:cs="宋体"/>
                <w:i w:val="0"/>
                <w:iCs w:val="0"/>
                <w:color w:val="000000"/>
                <w:sz w:val="20"/>
                <w:szCs w:val="20"/>
                <w:u w:val="none"/>
              </w:rPr>
            </w:pPr>
          </w:p>
        </w:tc>
      </w:tr>
      <w:tr w14:paraId="2B56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E36A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79090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手动调节阀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21A1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942D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8D6F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0BA6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5D8B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5B2CD28">
            <w:pPr>
              <w:rPr>
                <w:rFonts w:hint="eastAsia" w:ascii="宋体" w:hAnsi="宋体" w:eastAsia="宋体" w:cs="宋体"/>
                <w:i w:val="0"/>
                <w:iCs w:val="0"/>
                <w:color w:val="000000"/>
                <w:sz w:val="20"/>
                <w:szCs w:val="20"/>
                <w:u w:val="none"/>
              </w:rPr>
            </w:pPr>
          </w:p>
        </w:tc>
      </w:tr>
      <w:tr w14:paraId="0531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971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35FC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铜截止阀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7D4F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D36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23DE5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6525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DCDD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FB4380C">
            <w:pPr>
              <w:rPr>
                <w:rFonts w:hint="eastAsia" w:ascii="宋体" w:hAnsi="宋体" w:eastAsia="宋体" w:cs="宋体"/>
                <w:i w:val="0"/>
                <w:iCs w:val="0"/>
                <w:color w:val="000000"/>
                <w:sz w:val="20"/>
                <w:szCs w:val="20"/>
                <w:u w:val="none"/>
              </w:rPr>
            </w:pPr>
          </w:p>
        </w:tc>
      </w:tr>
      <w:tr w14:paraId="071D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9EB8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9F8F8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铜截止阀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0408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5F7A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6E3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339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6ED1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5B494F1">
            <w:pPr>
              <w:rPr>
                <w:rFonts w:hint="eastAsia" w:ascii="宋体" w:hAnsi="宋体" w:eastAsia="宋体" w:cs="宋体"/>
                <w:i w:val="0"/>
                <w:iCs w:val="0"/>
                <w:color w:val="000000"/>
                <w:sz w:val="20"/>
                <w:szCs w:val="20"/>
                <w:u w:val="none"/>
              </w:rPr>
            </w:pPr>
          </w:p>
        </w:tc>
      </w:tr>
      <w:tr w14:paraId="1729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E77F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5A96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铜截止阀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0371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E285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CEB5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D957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2E97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315.00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56F2172">
            <w:pPr>
              <w:rPr>
                <w:rFonts w:hint="eastAsia" w:ascii="宋体" w:hAnsi="宋体" w:eastAsia="宋体" w:cs="宋体"/>
                <w:i w:val="0"/>
                <w:iCs w:val="0"/>
                <w:color w:val="000000"/>
                <w:sz w:val="20"/>
                <w:szCs w:val="20"/>
                <w:u w:val="none"/>
              </w:rPr>
            </w:pPr>
          </w:p>
        </w:tc>
      </w:tr>
      <w:tr w14:paraId="00D8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9DB6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DE26C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铜截止阀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D438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BFFB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EC05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D5B7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B5E0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DE3A639">
            <w:pPr>
              <w:rPr>
                <w:rFonts w:hint="eastAsia" w:ascii="宋体" w:hAnsi="宋体" w:eastAsia="宋体" w:cs="宋体"/>
                <w:i w:val="0"/>
                <w:iCs w:val="0"/>
                <w:color w:val="000000"/>
                <w:sz w:val="20"/>
                <w:szCs w:val="20"/>
                <w:u w:val="none"/>
              </w:rPr>
            </w:pPr>
          </w:p>
        </w:tc>
      </w:tr>
      <w:tr w14:paraId="61FA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B4E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2E232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铜截止阀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79F5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FD00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288A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A5A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364A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E485B7B">
            <w:pPr>
              <w:rPr>
                <w:rFonts w:hint="eastAsia" w:ascii="宋体" w:hAnsi="宋体" w:eastAsia="宋体" w:cs="宋体"/>
                <w:i w:val="0"/>
                <w:iCs w:val="0"/>
                <w:color w:val="000000"/>
                <w:sz w:val="20"/>
                <w:szCs w:val="20"/>
                <w:u w:val="none"/>
              </w:rPr>
            </w:pPr>
          </w:p>
        </w:tc>
      </w:tr>
      <w:tr w14:paraId="50BE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F801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537FB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自动放气阀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1C1C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CE04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28AD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FA4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6A7B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50B3BBF">
            <w:pPr>
              <w:rPr>
                <w:rFonts w:hint="eastAsia" w:ascii="宋体" w:hAnsi="宋体" w:eastAsia="宋体" w:cs="宋体"/>
                <w:i w:val="0"/>
                <w:iCs w:val="0"/>
                <w:color w:val="000000"/>
                <w:sz w:val="20"/>
                <w:szCs w:val="20"/>
                <w:u w:val="none"/>
              </w:rPr>
            </w:pPr>
          </w:p>
        </w:tc>
      </w:tr>
      <w:tr w14:paraId="775D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00C7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6783E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橡胶接头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1DEC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2C1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2BDDF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349C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2D72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EEB6283">
            <w:pPr>
              <w:rPr>
                <w:rFonts w:hint="eastAsia" w:ascii="宋体" w:hAnsi="宋体" w:eastAsia="宋体" w:cs="宋体"/>
                <w:i w:val="0"/>
                <w:iCs w:val="0"/>
                <w:color w:val="000000"/>
                <w:sz w:val="20"/>
                <w:szCs w:val="20"/>
                <w:u w:val="none"/>
              </w:rPr>
            </w:pPr>
          </w:p>
        </w:tc>
      </w:tr>
      <w:tr w14:paraId="1F63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08FED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805F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橡胶接头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6744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80E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1412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E0F0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3ECE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90E31A7">
            <w:pPr>
              <w:rPr>
                <w:rFonts w:hint="eastAsia" w:ascii="宋体" w:hAnsi="宋体" w:eastAsia="宋体" w:cs="宋体"/>
                <w:i w:val="0"/>
                <w:iCs w:val="0"/>
                <w:color w:val="000000"/>
                <w:sz w:val="20"/>
                <w:szCs w:val="20"/>
                <w:u w:val="none"/>
              </w:rPr>
            </w:pPr>
          </w:p>
        </w:tc>
      </w:tr>
      <w:tr w14:paraId="1EA5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B193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6F5F8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橡胶接头</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09D2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4075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60B7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F2AA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BD44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D830C62">
            <w:pPr>
              <w:rPr>
                <w:rFonts w:hint="eastAsia" w:ascii="宋体" w:hAnsi="宋体" w:eastAsia="宋体" w:cs="宋体"/>
                <w:i w:val="0"/>
                <w:iCs w:val="0"/>
                <w:color w:val="000000"/>
                <w:sz w:val="20"/>
                <w:szCs w:val="20"/>
                <w:u w:val="none"/>
              </w:rPr>
            </w:pPr>
          </w:p>
        </w:tc>
      </w:tr>
      <w:tr w14:paraId="7A4D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2E8A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D6AB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784F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23A4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2140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CD9A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18ED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E6DF980">
            <w:pPr>
              <w:rPr>
                <w:rFonts w:hint="eastAsia" w:ascii="宋体" w:hAnsi="宋体" w:eastAsia="宋体" w:cs="宋体"/>
                <w:i w:val="0"/>
                <w:iCs w:val="0"/>
                <w:color w:val="000000"/>
                <w:sz w:val="20"/>
                <w:szCs w:val="20"/>
                <w:u w:val="none"/>
              </w:rPr>
            </w:pPr>
          </w:p>
        </w:tc>
      </w:tr>
      <w:tr w14:paraId="44EC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F43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4E8B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99D2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3085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9D6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620C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B25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BCF2BA0">
            <w:pPr>
              <w:rPr>
                <w:rFonts w:hint="eastAsia" w:ascii="宋体" w:hAnsi="宋体" w:eastAsia="宋体" w:cs="宋体"/>
                <w:i w:val="0"/>
                <w:iCs w:val="0"/>
                <w:color w:val="000000"/>
                <w:sz w:val="20"/>
                <w:szCs w:val="20"/>
                <w:u w:val="none"/>
              </w:rPr>
            </w:pPr>
          </w:p>
        </w:tc>
      </w:tr>
      <w:tr w14:paraId="6D6E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723D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C37CD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37C2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5111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5E4CB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272D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2989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8808BF9">
            <w:pPr>
              <w:rPr>
                <w:rFonts w:hint="eastAsia" w:ascii="宋体" w:hAnsi="宋体" w:eastAsia="宋体" w:cs="宋体"/>
                <w:i w:val="0"/>
                <w:iCs w:val="0"/>
                <w:color w:val="000000"/>
                <w:sz w:val="20"/>
                <w:szCs w:val="20"/>
                <w:u w:val="none"/>
              </w:rPr>
            </w:pPr>
          </w:p>
        </w:tc>
      </w:tr>
      <w:tr w14:paraId="65A0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36F5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5CF98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电磁泄水阀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0BFA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9D6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4E2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9192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5EE9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DC18957">
            <w:pPr>
              <w:rPr>
                <w:rFonts w:hint="eastAsia" w:ascii="宋体" w:hAnsi="宋体" w:eastAsia="宋体" w:cs="宋体"/>
                <w:i w:val="0"/>
                <w:iCs w:val="0"/>
                <w:color w:val="000000"/>
                <w:sz w:val="20"/>
                <w:szCs w:val="20"/>
                <w:u w:val="none"/>
              </w:rPr>
            </w:pPr>
          </w:p>
        </w:tc>
      </w:tr>
      <w:tr w14:paraId="59CD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0540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348E6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8802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6BF2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E1DD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D9F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A050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1510265">
            <w:pPr>
              <w:rPr>
                <w:rFonts w:hint="eastAsia" w:ascii="宋体" w:hAnsi="宋体" w:eastAsia="宋体" w:cs="宋体"/>
                <w:i w:val="0"/>
                <w:iCs w:val="0"/>
                <w:color w:val="000000"/>
                <w:sz w:val="20"/>
                <w:szCs w:val="20"/>
                <w:u w:val="none"/>
              </w:rPr>
            </w:pPr>
          </w:p>
        </w:tc>
      </w:tr>
      <w:tr w14:paraId="1541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32BF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64DF2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A36C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9952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48D20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A0A0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F26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F078A5B">
            <w:pPr>
              <w:rPr>
                <w:rFonts w:hint="eastAsia" w:ascii="宋体" w:hAnsi="宋体" w:eastAsia="宋体" w:cs="宋体"/>
                <w:i w:val="0"/>
                <w:iCs w:val="0"/>
                <w:color w:val="000000"/>
                <w:sz w:val="20"/>
                <w:szCs w:val="20"/>
                <w:u w:val="none"/>
              </w:rPr>
            </w:pPr>
          </w:p>
        </w:tc>
      </w:tr>
      <w:tr w14:paraId="189D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790E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C5E3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5833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7ADA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6A41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5BC3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2B17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3FDDB41">
            <w:pPr>
              <w:rPr>
                <w:rFonts w:hint="eastAsia" w:ascii="宋体" w:hAnsi="宋体" w:eastAsia="宋体" w:cs="宋体"/>
                <w:i w:val="0"/>
                <w:iCs w:val="0"/>
                <w:color w:val="000000"/>
                <w:sz w:val="20"/>
                <w:szCs w:val="20"/>
                <w:u w:val="none"/>
              </w:rPr>
            </w:pPr>
          </w:p>
        </w:tc>
      </w:tr>
      <w:tr w14:paraId="5357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27E8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59CA8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倒流防止器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682B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22EC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764FB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2EDE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C7B4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F0BC60E">
            <w:pPr>
              <w:rPr>
                <w:rFonts w:hint="eastAsia" w:ascii="宋体" w:hAnsi="宋体" w:eastAsia="宋体" w:cs="宋体"/>
                <w:i w:val="0"/>
                <w:iCs w:val="0"/>
                <w:color w:val="000000"/>
                <w:sz w:val="20"/>
                <w:szCs w:val="20"/>
                <w:u w:val="none"/>
              </w:rPr>
            </w:pPr>
          </w:p>
        </w:tc>
      </w:tr>
      <w:tr w14:paraId="17B5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47B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0369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倒流防止器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593D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12F2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2ECE0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F928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1E6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3BBD541">
            <w:pPr>
              <w:rPr>
                <w:rFonts w:hint="eastAsia" w:ascii="宋体" w:hAnsi="宋体" w:eastAsia="宋体" w:cs="宋体"/>
                <w:i w:val="0"/>
                <w:iCs w:val="0"/>
                <w:color w:val="000000"/>
                <w:sz w:val="20"/>
                <w:szCs w:val="20"/>
                <w:u w:val="none"/>
              </w:rPr>
            </w:pPr>
          </w:p>
        </w:tc>
      </w:tr>
      <w:tr w14:paraId="319F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42D6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4B6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浮球阀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248B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6018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4A52A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366F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68F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A671244">
            <w:pPr>
              <w:rPr>
                <w:rFonts w:hint="eastAsia" w:ascii="宋体" w:hAnsi="宋体" w:eastAsia="宋体" w:cs="宋体"/>
                <w:i w:val="0"/>
                <w:iCs w:val="0"/>
                <w:color w:val="000000"/>
                <w:sz w:val="20"/>
                <w:szCs w:val="20"/>
                <w:u w:val="none"/>
              </w:rPr>
            </w:pPr>
          </w:p>
        </w:tc>
      </w:tr>
      <w:tr w14:paraId="1D5B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965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BDA3E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AD22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FD18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6049A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A0B0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D421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A26FBAA">
            <w:pPr>
              <w:rPr>
                <w:rFonts w:hint="eastAsia" w:ascii="宋体" w:hAnsi="宋体" w:eastAsia="宋体" w:cs="宋体"/>
                <w:i w:val="0"/>
                <w:iCs w:val="0"/>
                <w:color w:val="000000"/>
                <w:sz w:val="20"/>
                <w:szCs w:val="20"/>
                <w:u w:val="none"/>
              </w:rPr>
            </w:pPr>
          </w:p>
        </w:tc>
      </w:tr>
      <w:tr w14:paraId="683E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8202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390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243C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30C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2E388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7F2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B155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0B03D2D">
            <w:pPr>
              <w:rPr>
                <w:rFonts w:hint="eastAsia" w:ascii="宋体" w:hAnsi="宋体" w:eastAsia="宋体" w:cs="宋体"/>
                <w:i w:val="0"/>
                <w:iCs w:val="0"/>
                <w:color w:val="000000"/>
                <w:sz w:val="20"/>
                <w:szCs w:val="20"/>
                <w:u w:val="none"/>
              </w:rPr>
            </w:pPr>
          </w:p>
        </w:tc>
      </w:tr>
      <w:tr w14:paraId="0B5A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88F0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B5D53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F858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8540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A13A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1870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D15E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5C70DEB">
            <w:pPr>
              <w:rPr>
                <w:rFonts w:hint="eastAsia" w:ascii="宋体" w:hAnsi="宋体" w:eastAsia="宋体" w:cs="宋体"/>
                <w:i w:val="0"/>
                <w:iCs w:val="0"/>
                <w:color w:val="000000"/>
                <w:sz w:val="20"/>
                <w:szCs w:val="20"/>
                <w:u w:val="none"/>
              </w:rPr>
            </w:pPr>
          </w:p>
        </w:tc>
      </w:tr>
      <w:tr w14:paraId="7C9C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noWrap/>
            <w:vAlign w:val="center"/>
          </w:tcPr>
          <w:p w14:paraId="501A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EC92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6563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B9F6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1332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4F28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6ED1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2210.00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4B973FD">
            <w:pPr>
              <w:rPr>
                <w:rFonts w:hint="eastAsia" w:ascii="宋体" w:hAnsi="宋体" w:eastAsia="宋体" w:cs="宋体"/>
                <w:i w:val="0"/>
                <w:iCs w:val="0"/>
                <w:color w:val="000000"/>
                <w:sz w:val="20"/>
                <w:szCs w:val="20"/>
                <w:u w:val="none"/>
              </w:rPr>
            </w:pPr>
          </w:p>
        </w:tc>
      </w:tr>
      <w:tr w14:paraId="3A12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noWrap/>
            <w:vAlign w:val="center"/>
          </w:tcPr>
          <w:p w14:paraId="2ED0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21F0A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8093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0E7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4AD9B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9E42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CC4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24CD161">
            <w:pPr>
              <w:rPr>
                <w:rFonts w:hint="eastAsia" w:ascii="宋体" w:hAnsi="宋体" w:eastAsia="宋体" w:cs="宋体"/>
                <w:i w:val="0"/>
                <w:iCs w:val="0"/>
                <w:color w:val="000000"/>
                <w:sz w:val="20"/>
                <w:szCs w:val="20"/>
                <w:u w:val="none"/>
              </w:rPr>
            </w:pPr>
          </w:p>
        </w:tc>
      </w:tr>
      <w:tr w14:paraId="45FE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41" w:type="dxa"/>
            <w:tcBorders>
              <w:top w:val="single" w:color="000000" w:sz="4" w:space="0"/>
              <w:left w:val="single" w:color="000000" w:sz="4" w:space="0"/>
              <w:bottom w:val="single" w:color="000000" w:sz="4" w:space="0"/>
              <w:right w:val="single" w:color="000000" w:sz="4" w:space="0"/>
            </w:tcBorders>
            <w:shd w:val="clear"/>
            <w:noWrap/>
            <w:vAlign w:val="center"/>
          </w:tcPr>
          <w:p w14:paraId="77522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F5E03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压力传感器</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E910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11DE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14:paraId="40B71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9709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56DC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00CAC4A">
            <w:pPr>
              <w:rPr>
                <w:rFonts w:hint="eastAsia" w:ascii="宋体" w:hAnsi="宋体" w:eastAsia="宋体" w:cs="宋体"/>
                <w:i w:val="0"/>
                <w:iCs w:val="0"/>
                <w:color w:val="000000"/>
                <w:sz w:val="20"/>
                <w:szCs w:val="20"/>
                <w:u w:val="none"/>
              </w:rPr>
            </w:pPr>
          </w:p>
        </w:tc>
      </w:tr>
      <w:tr w14:paraId="05B4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330"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2C1788E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五、电缆及其它配件表</w:t>
            </w:r>
          </w:p>
        </w:tc>
      </w:tr>
      <w:tr w14:paraId="7E76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7BED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19ADE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DD4E8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电缆WDZB1N-YJY-4X240+1X120（国标）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B57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4BBC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8395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ED38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5250.00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9962A4D">
            <w:pPr>
              <w:rPr>
                <w:rFonts w:hint="eastAsia" w:ascii="宋体" w:hAnsi="宋体" w:eastAsia="宋体" w:cs="宋体"/>
                <w:i w:val="0"/>
                <w:iCs w:val="0"/>
                <w:color w:val="000000"/>
                <w:sz w:val="20"/>
                <w:szCs w:val="20"/>
                <w:u w:val="none"/>
              </w:rPr>
            </w:pPr>
          </w:p>
        </w:tc>
      </w:tr>
      <w:tr w14:paraId="165A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DA1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FF7FF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1A874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电缆WDZB1N-YJY-5x16（国标）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8E67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4396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2A15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E66C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1280.00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9BCA15B">
            <w:pPr>
              <w:rPr>
                <w:rFonts w:hint="eastAsia" w:ascii="宋体" w:hAnsi="宋体" w:eastAsia="宋体" w:cs="宋体"/>
                <w:i w:val="0"/>
                <w:iCs w:val="0"/>
                <w:color w:val="000000"/>
                <w:sz w:val="20"/>
                <w:szCs w:val="20"/>
                <w:u w:val="none"/>
              </w:rPr>
            </w:pPr>
          </w:p>
        </w:tc>
      </w:tr>
      <w:tr w14:paraId="3FF4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56F6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9C4DF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09B18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电缆WDZB1N-YJY-5x6（国标）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225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5848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9E7E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412E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EB7FE2E">
            <w:pPr>
              <w:rPr>
                <w:rFonts w:hint="eastAsia" w:ascii="宋体" w:hAnsi="宋体" w:eastAsia="宋体" w:cs="宋体"/>
                <w:i w:val="0"/>
                <w:iCs w:val="0"/>
                <w:color w:val="000000"/>
                <w:sz w:val="20"/>
                <w:szCs w:val="20"/>
                <w:u w:val="none"/>
              </w:rPr>
            </w:pPr>
          </w:p>
        </w:tc>
      </w:tr>
      <w:tr w14:paraId="4F4F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2C18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7C77F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08644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电缆WDZB1N-YJY-4x2.5（国标）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468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36F8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D83C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152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3BBE7E6">
            <w:pPr>
              <w:rPr>
                <w:rFonts w:hint="eastAsia" w:ascii="宋体" w:hAnsi="宋体" w:eastAsia="宋体" w:cs="宋体"/>
                <w:i w:val="0"/>
                <w:iCs w:val="0"/>
                <w:color w:val="000000"/>
                <w:sz w:val="20"/>
                <w:szCs w:val="20"/>
                <w:u w:val="none"/>
              </w:rPr>
            </w:pPr>
          </w:p>
        </w:tc>
      </w:tr>
      <w:tr w14:paraId="3612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BE7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D2ADE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A71D7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电缆WDZB1N-BYJ-5x2.5（国标）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DA6C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25404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AD09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63A5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C83DDAA">
            <w:pPr>
              <w:rPr>
                <w:rFonts w:hint="eastAsia" w:ascii="宋体" w:hAnsi="宋体" w:eastAsia="宋体" w:cs="宋体"/>
                <w:i w:val="0"/>
                <w:iCs w:val="0"/>
                <w:color w:val="000000"/>
                <w:sz w:val="20"/>
                <w:szCs w:val="20"/>
                <w:u w:val="none"/>
              </w:rPr>
            </w:pPr>
          </w:p>
        </w:tc>
      </w:tr>
      <w:tr w14:paraId="64D7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76B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79174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496F0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电线WDZB1N-BYJ-3x4（国标）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1426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3BC4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BB46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265B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9EA6326">
            <w:pPr>
              <w:rPr>
                <w:rFonts w:hint="eastAsia" w:ascii="宋体" w:hAnsi="宋体" w:eastAsia="宋体" w:cs="宋体"/>
                <w:i w:val="0"/>
                <w:iCs w:val="0"/>
                <w:color w:val="000000"/>
                <w:sz w:val="20"/>
                <w:szCs w:val="20"/>
                <w:u w:val="none"/>
              </w:rPr>
            </w:pPr>
          </w:p>
        </w:tc>
      </w:tr>
      <w:tr w14:paraId="75F3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55EB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8AC90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58D4D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控制线WDZB1N-KVV-5X1.5（国标）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43F6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7AB6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ABF7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9F7A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7573DB7">
            <w:pPr>
              <w:rPr>
                <w:rFonts w:hint="eastAsia" w:ascii="宋体" w:hAnsi="宋体" w:eastAsia="宋体" w:cs="宋体"/>
                <w:i w:val="0"/>
                <w:iCs w:val="0"/>
                <w:color w:val="000000"/>
                <w:sz w:val="20"/>
                <w:szCs w:val="20"/>
                <w:u w:val="none"/>
              </w:rPr>
            </w:pPr>
          </w:p>
        </w:tc>
      </w:tr>
      <w:tr w14:paraId="4BBD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B2D8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8A711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05DDD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控制线WDZB1N-KVV-4X1.5（国标）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2D83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BB65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175B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1EDE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466EA1B">
            <w:pPr>
              <w:rPr>
                <w:rFonts w:hint="eastAsia" w:ascii="宋体" w:hAnsi="宋体" w:eastAsia="宋体" w:cs="宋体"/>
                <w:i w:val="0"/>
                <w:iCs w:val="0"/>
                <w:color w:val="000000"/>
                <w:sz w:val="20"/>
                <w:szCs w:val="20"/>
                <w:u w:val="none"/>
              </w:rPr>
            </w:pPr>
          </w:p>
        </w:tc>
      </w:tr>
      <w:tr w14:paraId="6944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17F4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4DCBD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火灾自动报警系统总线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9EB66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火灾自动报警系统总线WDZB1N-RYJS-2x1.5（国标）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3ECE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94F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57ED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570F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48.00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9DFB0DB">
            <w:pPr>
              <w:rPr>
                <w:rFonts w:hint="eastAsia" w:ascii="宋体" w:hAnsi="宋体" w:eastAsia="宋体" w:cs="宋体"/>
                <w:i w:val="0"/>
                <w:iCs w:val="0"/>
                <w:color w:val="000000"/>
                <w:sz w:val="20"/>
                <w:szCs w:val="20"/>
                <w:u w:val="none"/>
              </w:rPr>
            </w:pPr>
          </w:p>
        </w:tc>
      </w:tr>
      <w:tr w14:paraId="6999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09B6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B400A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火灾自动报警系统电源线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35968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火灾自动报警系统电源线WDZB1N-RYJS-2x1.5（国标）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6752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D8C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AA0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CFCC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48.00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57FA624">
            <w:pPr>
              <w:rPr>
                <w:rFonts w:hint="eastAsia" w:ascii="宋体" w:hAnsi="宋体" w:eastAsia="宋体" w:cs="宋体"/>
                <w:i w:val="0"/>
                <w:iCs w:val="0"/>
                <w:color w:val="000000"/>
                <w:sz w:val="20"/>
                <w:szCs w:val="20"/>
                <w:u w:val="none"/>
              </w:rPr>
            </w:pPr>
          </w:p>
        </w:tc>
      </w:tr>
      <w:tr w14:paraId="75E8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CF86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A3EC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A8DF0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控制线WDZB1N-KVV-5X1.5（国标）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2795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5FC1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8966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B121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18D50A3">
            <w:pPr>
              <w:rPr>
                <w:rFonts w:hint="eastAsia" w:ascii="宋体" w:hAnsi="宋体" w:eastAsia="宋体" w:cs="宋体"/>
                <w:i w:val="0"/>
                <w:iCs w:val="0"/>
                <w:color w:val="000000"/>
                <w:sz w:val="20"/>
                <w:szCs w:val="20"/>
                <w:u w:val="none"/>
              </w:rPr>
            </w:pPr>
          </w:p>
        </w:tc>
      </w:tr>
      <w:tr w14:paraId="6A80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F6FE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D5122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48CE62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WDZB1N-KYJY-8x1.5（国标）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186A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1CAE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01B4C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981B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1120.00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52BE662C">
            <w:pPr>
              <w:rPr>
                <w:rFonts w:hint="eastAsia" w:ascii="宋体" w:hAnsi="宋体" w:eastAsia="宋体" w:cs="宋体"/>
                <w:i w:val="0"/>
                <w:iCs w:val="0"/>
                <w:color w:val="000000"/>
                <w:sz w:val="20"/>
                <w:szCs w:val="20"/>
                <w:u w:val="none"/>
              </w:rPr>
            </w:pPr>
          </w:p>
        </w:tc>
      </w:tr>
      <w:tr w14:paraId="5F85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14D15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3920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配电柜（含全部元器件）</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B1C8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配电柜（含全部元器件）：宽700高2000厚450(mm)（国标）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963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24F5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E720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02547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5600.00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3A2D60B">
            <w:pPr>
              <w:rPr>
                <w:rFonts w:hint="eastAsia" w:ascii="宋体" w:hAnsi="宋体" w:eastAsia="宋体" w:cs="宋体"/>
                <w:i w:val="0"/>
                <w:iCs w:val="0"/>
                <w:color w:val="000000"/>
                <w:sz w:val="20"/>
                <w:szCs w:val="20"/>
                <w:u w:val="none"/>
              </w:rPr>
            </w:pPr>
          </w:p>
        </w:tc>
      </w:tr>
      <w:tr w14:paraId="63EA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43C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4DFF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配电箱（含全部元器件）</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7D0BB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配电箱（含全部元器件）：宽600高1000厚200(mm)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9D8F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E893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FE65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1400.00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1E7F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415B7D6">
            <w:pPr>
              <w:rPr>
                <w:rFonts w:hint="eastAsia" w:ascii="宋体" w:hAnsi="宋体" w:eastAsia="宋体" w:cs="宋体"/>
                <w:i w:val="0"/>
                <w:iCs w:val="0"/>
                <w:color w:val="000000"/>
                <w:sz w:val="20"/>
                <w:szCs w:val="20"/>
                <w:u w:val="none"/>
              </w:rPr>
            </w:pPr>
          </w:p>
        </w:tc>
      </w:tr>
      <w:tr w14:paraId="3FCC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829D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5FBB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直燃机组状态显示装置</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6452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直燃机组状态显示装置（国标）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C53F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BCB6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404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CD65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6C12EE0">
            <w:pPr>
              <w:rPr>
                <w:rFonts w:hint="eastAsia" w:ascii="宋体" w:hAnsi="宋体" w:eastAsia="宋体" w:cs="宋体"/>
                <w:i w:val="0"/>
                <w:iCs w:val="0"/>
                <w:color w:val="000000"/>
                <w:sz w:val="20"/>
                <w:szCs w:val="20"/>
                <w:u w:val="none"/>
              </w:rPr>
            </w:pPr>
          </w:p>
        </w:tc>
      </w:tr>
      <w:tr w14:paraId="0A36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62FE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B691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消防输入输出模块</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6A32E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消防输入输出模块（国标）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FE77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681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E770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1AA71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8958058">
            <w:pPr>
              <w:rPr>
                <w:rFonts w:hint="eastAsia" w:ascii="宋体" w:hAnsi="宋体" w:eastAsia="宋体" w:cs="宋体"/>
                <w:i w:val="0"/>
                <w:iCs w:val="0"/>
                <w:color w:val="000000"/>
                <w:sz w:val="20"/>
                <w:szCs w:val="20"/>
                <w:u w:val="none"/>
              </w:rPr>
            </w:pPr>
          </w:p>
        </w:tc>
      </w:tr>
      <w:tr w14:paraId="05FB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479E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0841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防静电接地端子板</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B233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防静电接地端子板，距地（国标）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1321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118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2A7A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CF0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9494DD6">
            <w:pPr>
              <w:rPr>
                <w:rFonts w:hint="eastAsia" w:ascii="宋体" w:hAnsi="宋体" w:eastAsia="宋体" w:cs="宋体"/>
                <w:i w:val="0"/>
                <w:iCs w:val="0"/>
                <w:color w:val="000000"/>
                <w:sz w:val="20"/>
                <w:szCs w:val="20"/>
                <w:u w:val="none"/>
              </w:rPr>
            </w:pPr>
          </w:p>
        </w:tc>
      </w:tr>
      <w:tr w14:paraId="1064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6595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110E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防爆气体室内控制按钮</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5E578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防爆气体室内控制按钮BZA8050-A2（国标）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1D09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C4D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A496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C358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2488A96F">
            <w:pPr>
              <w:rPr>
                <w:rFonts w:hint="eastAsia" w:ascii="宋体" w:hAnsi="宋体" w:eastAsia="宋体" w:cs="宋体"/>
                <w:i w:val="0"/>
                <w:iCs w:val="0"/>
                <w:color w:val="000000"/>
                <w:sz w:val="20"/>
                <w:szCs w:val="20"/>
                <w:u w:val="none"/>
              </w:rPr>
            </w:pPr>
          </w:p>
        </w:tc>
      </w:tr>
      <w:tr w14:paraId="281C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57601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4615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密闭气体室外控制按钮</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C0E0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密闭气体室外控制按钮LNZ-A2,IP65（国标）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A290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308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54E5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95.00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EA9A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32894F70">
            <w:pPr>
              <w:rPr>
                <w:rFonts w:hint="eastAsia" w:ascii="宋体" w:hAnsi="宋体" w:eastAsia="宋体" w:cs="宋体"/>
                <w:i w:val="0"/>
                <w:iCs w:val="0"/>
                <w:color w:val="000000"/>
                <w:sz w:val="20"/>
                <w:szCs w:val="20"/>
                <w:u w:val="none"/>
              </w:rPr>
            </w:pPr>
          </w:p>
        </w:tc>
      </w:tr>
      <w:tr w14:paraId="4F86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25A52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C5AC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镀锌钢管RC50</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09F81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镀锌钢管RC50（国标）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73D59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179E6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35CA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638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63553E3C">
            <w:pPr>
              <w:rPr>
                <w:rFonts w:hint="eastAsia" w:ascii="宋体" w:hAnsi="宋体" w:eastAsia="宋体" w:cs="宋体"/>
                <w:i w:val="0"/>
                <w:iCs w:val="0"/>
                <w:color w:val="000000"/>
                <w:sz w:val="20"/>
                <w:szCs w:val="20"/>
                <w:u w:val="none"/>
              </w:rPr>
            </w:pPr>
          </w:p>
        </w:tc>
      </w:tr>
      <w:tr w14:paraId="5C8C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F31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908F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镀锌钢管RC32</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BD2C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镀锌钢管RC32（国标）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57023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07CA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DFA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8B40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8400.00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15F78882">
            <w:pPr>
              <w:rPr>
                <w:rFonts w:hint="eastAsia" w:ascii="宋体" w:hAnsi="宋体" w:eastAsia="宋体" w:cs="宋体"/>
                <w:i w:val="0"/>
                <w:iCs w:val="0"/>
                <w:color w:val="000000"/>
                <w:sz w:val="20"/>
                <w:szCs w:val="20"/>
                <w:u w:val="none"/>
              </w:rPr>
            </w:pPr>
          </w:p>
        </w:tc>
      </w:tr>
      <w:tr w14:paraId="694B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61D2C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0A4A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镀锌钢管RC20</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207DB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镀锌钢管RC20（国标）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56F5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6A66B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EA47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380D7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3770.00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4461094A">
            <w:pPr>
              <w:rPr>
                <w:rFonts w:hint="eastAsia" w:ascii="宋体" w:hAnsi="宋体" w:eastAsia="宋体" w:cs="宋体"/>
                <w:i w:val="0"/>
                <w:iCs w:val="0"/>
                <w:color w:val="000000"/>
                <w:sz w:val="20"/>
                <w:szCs w:val="20"/>
                <w:u w:val="none"/>
              </w:rPr>
            </w:pPr>
          </w:p>
        </w:tc>
      </w:tr>
      <w:tr w14:paraId="58E0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5E29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5D0F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50X5,热镀锌扁钢</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34199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50X5,热镀锌扁钢（国标）</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46FDE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34DA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4042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43E47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19B14D9">
            <w:pPr>
              <w:rPr>
                <w:rFonts w:hint="eastAsia" w:ascii="宋体" w:hAnsi="宋体" w:eastAsia="宋体" w:cs="宋体"/>
                <w:i w:val="0"/>
                <w:iCs w:val="0"/>
                <w:color w:val="000000"/>
                <w:sz w:val="20"/>
                <w:szCs w:val="20"/>
                <w:u w:val="none"/>
              </w:rPr>
            </w:pPr>
          </w:p>
        </w:tc>
      </w:tr>
      <w:tr w14:paraId="03B7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shd w:val="clear"/>
            <w:vAlign w:val="center"/>
          </w:tcPr>
          <w:p w14:paraId="4B35D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0BC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冷冻水及阀门保温</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14:paraId="1D68AEF2">
            <w:pPr>
              <w:jc w:val="lef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5A98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14:paraId="02A6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5A9F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6398.00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73D2F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6398.00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0C9829CB">
            <w:pPr>
              <w:rPr>
                <w:rFonts w:hint="eastAsia" w:ascii="宋体" w:hAnsi="宋体" w:eastAsia="宋体" w:cs="宋体"/>
                <w:i w:val="0"/>
                <w:iCs w:val="0"/>
                <w:color w:val="000000"/>
                <w:sz w:val="20"/>
                <w:szCs w:val="20"/>
                <w:u w:val="none"/>
              </w:rPr>
            </w:pPr>
          </w:p>
        </w:tc>
      </w:tr>
      <w:tr w14:paraId="5644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noWrap/>
            <w:vAlign w:val="bottom"/>
          </w:tcPr>
          <w:p w14:paraId="3F9DE00B">
            <w:pPr>
              <w:jc w:val="center"/>
              <w:rPr>
                <w:rFonts w:hint="eastAsia" w:ascii="等线" w:hAnsi="等线" w:eastAsia="等线" w:cs="等线"/>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4128BE2">
            <w:pPr>
              <w:rPr>
                <w:rFonts w:hint="eastAsia" w:ascii="等线" w:hAnsi="等线" w:eastAsia="等线" w:cs="等线"/>
                <w:i w:val="0"/>
                <w:iCs w:val="0"/>
                <w:color w:val="000000"/>
                <w:sz w:val="22"/>
                <w:szCs w:val="22"/>
                <w:u w:val="none"/>
              </w:rPr>
            </w:pPr>
          </w:p>
        </w:tc>
        <w:tc>
          <w:tcPr>
            <w:tcW w:w="2292" w:type="dxa"/>
            <w:tcBorders>
              <w:top w:val="single" w:color="000000" w:sz="4" w:space="0"/>
              <w:left w:val="single" w:color="000000" w:sz="4" w:space="0"/>
              <w:bottom w:val="single" w:color="000000" w:sz="4" w:space="0"/>
              <w:right w:val="single" w:color="000000" w:sz="4" w:space="0"/>
            </w:tcBorders>
            <w:shd w:val="clear"/>
            <w:vAlign w:val="bottom"/>
          </w:tcPr>
          <w:p w14:paraId="5CC1FE85">
            <w:pPr>
              <w:rPr>
                <w:rFonts w:hint="eastAsia" w:ascii="等线" w:hAnsi="等线" w:eastAsia="等线" w:cs="等线"/>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bottom"/>
          </w:tcPr>
          <w:p w14:paraId="2BBB8EAE">
            <w:pPr>
              <w:rPr>
                <w:rFonts w:hint="eastAsia" w:ascii="等线" w:hAnsi="等线" w:eastAsia="等线" w:cs="等线"/>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bottom"/>
          </w:tcPr>
          <w:p w14:paraId="5E6513F0">
            <w:pPr>
              <w:rPr>
                <w:rFonts w:hint="eastAsia" w:ascii="等线" w:hAnsi="等线" w:eastAsia="等线" w:cs="等线"/>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B77CEC4">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6AD6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165000.00 </w:t>
            </w:r>
          </w:p>
        </w:tc>
        <w:tc>
          <w:tcPr>
            <w:tcW w:w="1348" w:type="dxa"/>
            <w:tcBorders>
              <w:top w:val="single" w:color="000000" w:sz="4" w:space="0"/>
              <w:left w:val="single" w:color="000000" w:sz="4" w:space="0"/>
              <w:bottom w:val="single" w:color="000000" w:sz="4" w:space="0"/>
              <w:right w:val="single" w:color="000000" w:sz="4" w:space="0"/>
            </w:tcBorders>
            <w:shd w:val="clear"/>
            <w:noWrap/>
            <w:vAlign w:val="bottom"/>
          </w:tcPr>
          <w:p w14:paraId="78CEB135">
            <w:pPr>
              <w:rPr>
                <w:rFonts w:hint="eastAsia" w:ascii="等线" w:hAnsi="等线" w:eastAsia="等线" w:cs="等线"/>
                <w:i w:val="0"/>
                <w:iCs w:val="0"/>
                <w:color w:val="000000"/>
                <w:sz w:val="22"/>
                <w:szCs w:val="22"/>
                <w:u w:val="none"/>
              </w:rPr>
            </w:pPr>
          </w:p>
        </w:tc>
      </w:tr>
    </w:tbl>
    <w:p w14:paraId="7A1B86DA">
      <w:pPr>
        <w:pStyle w:val="3"/>
        <w:rPr>
          <w:rFonts w:hint="eastAsia"/>
        </w:rPr>
      </w:pPr>
    </w:p>
    <w:p w14:paraId="04B25467">
      <w:pPr>
        <w:pStyle w:val="3"/>
        <w:rPr>
          <w:rFonts w:hint="eastAsia"/>
        </w:rPr>
      </w:pPr>
    </w:p>
    <w:p w14:paraId="3E8F68BA">
      <w:pPr>
        <w:pStyle w:val="3"/>
        <w:rPr>
          <w:rFonts w:hint="eastAsia"/>
        </w:rPr>
      </w:pPr>
    </w:p>
    <w:p w14:paraId="336E114E">
      <w:pPr>
        <w:pStyle w:val="3"/>
        <w:rPr>
          <w:rFonts w:hint="eastAsia"/>
        </w:rPr>
      </w:pPr>
    </w:p>
    <w:p w14:paraId="5B65FBFA">
      <w:pPr>
        <w:pStyle w:val="3"/>
        <w:rPr>
          <w:rFonts w:hint="eastAsia"/>
        </w:rPr>
      </w:pPr>
    </w:p>
    <w:p w14:paraId="51B2D344">
      <w:pPr>
        <w:pStyle w:val="3"/>
        <w:rPr>
          <w:rFonts w:hint="eastAsia"/>
        </w:rPr>
      </w:pPr>
    </w:p>
    <w:p w14:paraId="5133E26D">
      <w:pPr>
        <w:pStyle w:val="3"/>
        <w:rPr>
          <w:rFonts w:hint="eastAsia"/>
        </w:rPr>
        <w:sectPr>
          <w:footerReference r:id="rId3" w:type="default"/>
          <w:pgSz w:w="11906" w:h="16838"/>
          <w:pgMar w:top="1270" w:right="1236" w:bottom="1157" w:left="1463" w:header="851" w:footer="992" w:gutter="0"/>
          <w:pgNumType w:start="1"/>
          <w:cols w:space="425" w:num="1"/>
          <w:docGrid w:type="lines" w:linePitch="312" w:charSpace="0"/>
        </w:sectPr>
      </w:pPr>
    </w:p>
    <w:p w14:paraId="1A123F2A">
      <w:pPr>
        <w:pStyle w:val="3"/>
        <w:rPr>
          <w:rFonts w:hint="eastAsia"/>
        </w:rPr>
      </w:pPr>
      <w:r>
        <w:drawing>
          <wp:inline distT="0" distB="0" distL="114300" distR="114300">
            <wp:extent cx="5845810" cy="66205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45810" cy="6620510"/>
                    </a:xfrm>
                    <a:prstGeom prst="rect">
                      <a:avLst/>
                    </a:prstGeom>
                    <a:noFill/>
                    <a:ln>
                      <a:noFill/>
                    </a:ln>
                  </pic:spPr>
                </pic:pic>
              </a:graphicData>
            </a:graphic>
          </wp:inline>
        </w:drawing>
      </w:r>
      <w:r>
        <w:drawing>
          <wp:inline distT="0" distB="0" distL="114300" distR="114300">
            <wp:extent cx="5840730" cy="4276090"/>
            <wp:effectExtent l="0" t="0" r="762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840730" cy="4276090"/>
                    </a:xfrm>
                    <a:prstGeom prst="rect">
                      <a:avLst/>
                    </a:prstGeom>
                    <a:noFill/>
                    <a:ln>
                      <a:noFill/>
                    </a:ln>
                  </pic:spPr>
                </pic:pic>
              </a:graphicData>
            </a:graphic>
          </wp:inline>
        </w:drawing>
      </w:r>
    </w:p>
    <w:sectPr>
      <w:pgSz w:w="11906" w:h="16838"/>
      <w:pgMar w:top="1270" w:right="1236" w:bottom="1157"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IDFont + F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IDFont + F1">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083833"/>
    </w:sdtPr>
    <w:sdtContent>
      <w:p w14:paraId="5109FBD0">
        <w:pPr>
          <w:pStyle w:val="5"/>
          <w:jc w:val="center"/>
        </w:pPr>
        <w:r>
          <w:fldChar w:fldCharType="begin"/>
        </w:r>
        <w:r>
          <w:instrText xml:space="preserve">PAGE   \* MERGEFORMAT</w:instrText>
        </w:r>
        <w:r>
          <w:fldChar w:fldCharType="separate"/>
        </w:r>
        <w:r>
          <w:rPr>
            <w:lang w:val="zh-CN"/>
          </w:rPr>
          <w:t>2</w:t>
        </w:r>
        <w:r>
          <w:fldChar w:fldCharType="end"/>
        </w:r>
      </w:p>
    </w:sdtContent>
  </w:sdt>
  <w:p w14:paraId="070E3D6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AFDBE"/>
    <w:multiLevelType w:val="singleLevel"/>
    <w:tmpl w:val="BAEAFDB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mY1NTVhYzFiYzM2ZGE2ZWYwOWY2YmQ0M2ExODgifQ=="/>
  </w:docVars>
  <w:rsids>
    <w:rsidRoot w:val="54004FE7"/>
    <w:rsid w:val="00026E4E"/>
    <w:rsid w:val="00056FFE"/>
    <w:rsid w:val="00074346"/>
    <w:rsid w:val="000861A6"/>
    <w:rsid w:val="00086285"/>
    <w:rsid w:val="000F057E"/>
    <w:rsid w:val="001029B9"/>
    <w:rsid w:val="00117C70"/>
    <w:rsid w:val="00122EAA"/>
    <w:rsid w:val="001253F2"/>
    <w:rsid w:val="00134DEA"/>
    <w:rsid w:val="00135295"/>
    <w:rsid w:val="00146E8C"/>
    <w:rsid w:val="00157B72"/>
    <w:rsid w:val="00172122"/>
    <w:rsid w:val="00185CED"/>
    <w:rsid w:val="001A06A8"/>
    <w:rsid w:val="001C66E0"/>
    <w:rsid w:val="00226B2A"/>
    <w:rsid w:val="00235915"/>
    <w:rsid w:val="00235E4A"/>
    <w:rsid w:val="002F2974"/>
    <w:rsid w:val="002F7166"/>
    <w:rsid w:val="00321476"/>
    <w:rsid w:val="00336EB5"/>
    <w:rsid w:val="00347E2A"/>
    <w:rsid w:val="003B6D3F"/>
    <w:rsid w:val="003F5A41"/>
    <w:rsid w:val="0040073D"/>
    <w:rsid w:val="00407B94"/>
    <w:rsid w:val="004B3487"/>
    <w:rsid w:val="004E51DD"/>
    <w:rsid w:val="00513BCD"/>
    <w:rsid w:val="00530318"/>
    <w:rsid w:val="00536EC3"/>
    <w:rsid w:val="00552919"/>
    <w:rsid w:val="00562031"/>
    <w:rsid w:val="00580F84"/>
    <w:rsid w:val="005A2EA8"/>
    <w:rsid w:val="005A64B7"/>
    <w:rsid w:val="005C0275"/>
    <w:rsid w:val="006317C4"/>
    <w:rsid w:val="00637A65"/>
    <w:rsid w:val="00643797"/>
    <w:rsid w:val="00657CA6"/>
    <w:rsid w:val="00687A3B"/>
    <w:rsid w:val="006B0EBC"/>
    <w:rsid w:val="006B4B75"/>
    <w:rsid w:val="006F718F"/>
    <w:rsid w:val="00703028"/>
    <w:rsid w:val="00720B05"/>
    <w:rsid w:val="00722B9A"/>
    <w:rsid w:val="007776A8"/>
    <w:rsid w:val="00785F6C"/>
    <w:rsid w:val="007B4AEC"/>
    <w:rsid w:val="007E6AE0"/>
    <w:rsid w:val="0083096C"/>
    <w:rsid w:val="00871E11"/>
    <w:rsid w:val="008976CB"/>
    <w:rsid w:val="008A4C01"/>
    <w:rsid w:val="009104C0"/>
    <w:rsid w:val="0097696E"/>
    <w:rsid w:val="00995F03"/>
    <w:rsid w:val="009A07F3"/>
    <w:rsid w:val="009A642F"/>
    <w:rsid w:val="009F5E4E"/>
    <w:rsid w:val="00A065C0"/>
    <w:rsid w:val="00A140F6"/>
    <w:rsid w:val="00A37D1A"/>
    <w:rsid w:val="00A60D33"/>
    <w:rsid w:val="00A65FEC"/>
    <w:rsid w:val="00A67554"/>
    <w:rsid w:val="00A750F0"/>
    <w:rsid w:val="00AE3742"/>
    <w:rsid w:val="00AE689C"/>
    <w:rsid w:val="00AE7249"/>
    <w:rsid w:val="00AF29B4"/>
    <w:rsid w:val="00B21869"/>
    <w:rsid w:val="00B451BD"/>
    <w:rsid w:val="00BA4E85"/>
    <w:rsid w:val="00BD4D55"/>
    <w:rsid w:val="00BD616E"/>
    <w:rsid w:val="00BE685D"/>
    <w:rsid w:val="00C21411"/>
    <w:rsid w:val="00C57B4A"/>
    <w:rsid w:val="00CB54EE"/>
    <w:rsid w:val="00CE1D88"/>
    <w:rsid w:val="00D10AB3"/>
    <w:rsid w:val="00D23096"/>
    <w:rsid w:val="00D506B8"/>
    <w:rsid w:val="00D75670"/>
    <w:rsid w:val="00D761E1"/>
    <w:rsid w:val="00DC5247"/>
    <w:rsid w:val="00DF0EA4"/>
    <w:rsid w:val="00E028C7"/>
    <w:rsid w:val="00E418B5"/>
    <w:rsid w:val="00E50BD5"/>
    <w:rsid w:val="00E548AD"/>
    <w:rsid w:val="00E66212"/>
    <w:rsid w:val="00EB5F53"/>
    <w:rsid w:val="00EE37DA"/>
    <w:rsid w:val="00EF0112"/>
    <w:rsid w:val="00F158C9"/>
    <w:rsid w:val="00F21918"/>
    <w:rsid w:val="00F314EE"/>
    <w:rsid w:val="00F7767A"/>
    <w:rsid w:val="00F9026E"/>
    <w:rsid w:val="00FA7A79"/>
    <w:rsid w:val="00FB5CE7"/>
    <w:rsid w:val="00FE479D"/>
    <w:rsid w:val="010C0502"/>
    <w:rsid w:val="017D4F5C"/>
    <w:rsid w:val="01E86FEB"/>
    <w:rsid w:val="022B2C0A"/>
    <w:rsid w:val="022F2658"/>
    <w:rsid w:val="02445A7A"/>
    <w:rsid w:val="025F4662"/>
    <w:rsid w:val="030B2A3C"/>
    <w:rsid w:val="035B26A7"/>
    <w:rsid w:val="037E320E"/>
    <w:rsid w:val="03AD58A1"/>
    <w:rsid w:val="03B92498"/>
    <w:rsid w:val="03E47515"/>
    <w:rsid w:val="040A2CF3"/>
    <w:rsid w:val="04113907"/>
    <w:rsid w:val="041D47D5"/>
    <w:rsid w:val="047E3A06"/>
    <w:rsid w:val="04814D63"/>
    <w:rsid w:val="057C19CF"/>
    <w:rsid w:val="05976EF9"/>
    <w:rsid w:val="05BD6B2B"/>
    <w:rsid w:val="06113EC5"/>
    <w:rsid w:val="064766ED"/>
    <w:rsid w:val="06824DC3"/>
    <w:rsid w:val="06CC22C5"/>
    <w:rsid w:val="06DA075B"/>
    <w:rsid w:val="07283BBC"/>
    <w:rsid w:val="074526C1"/>
    <w:rsid w:val="07576BFE"/>
    <w:rsid w:val="07C66F31"/>
    <w:rsid w:val="07DB478B"/>
    <w:rsid w:val="07F77E76"/>
    <w:rsid w:val="08BC746A"/>
    <w:rsid w:val="08D00067"/>
    <w:rsid w:val="0941751D"/>
    <w:rsid w:val="09776735"/>
    <w:rsid w:val="0A2436B5"/>
    <w:rsid w:val="0A6F565E"/>
    <w:rsid w:val="0A710787"/>
    <w:rsid w:val="0A7333A0"/>
    <w:rsid w:val="0A79472F"/>
    <w:rsid w:val="0A8F5D00"/>
    <w:rsid w:val="0A9B6453"/>
    <w:rsid w:val="0ABE2142"/>
    <w:rsid w:val="0AC05EBA"/>
    <w:rsid w:val="0AE778EA"/>
    <w:rsid w:val="0B0B35D9"/>
    <w:rsid w:val="0B8D2240"/>
    <w:rsid w:val="0BCE4606"/>
    <w:rsid w:val="0C05627A"/>
    <w:rsid w:val="0C2B48B6"/>
    <w:rsid w:val="0C372C59"/>
    <w:rsid w:val="0C531993"/>
    <w:rsid w:val="0C57284E"/>
    <w:rsid w:val="0C903333"/>
    <w:rsid w:val="0CD8398F"/>
    <w:rsid w:val="0D123971"/>
    <w:rsid w:val="0D314E4D"/>
    <w:rsid w:val="0D5374B9"/>
    <w:rsid w:val="0D9943AF"/>
    <w:rsid w:val="0D9A76F7"/>
    <w:rsid w:val="0DB717F6"/>
    <w:rsid w:val="0DBC6E0C"/>
    <w:rsid w:val="0DEB111F"/>
    <w:rsid w:val="0E0C334B"/>
    <w:rsid w:val="0E4F7C80"/>
    <w:rsid w:val="0E6065BF"/>
    <w:rsid w:val="0EDC703A"/>
    <w:rsid w:val="0EE51A34"/>
    <w:rsid w:val="0F16254C"/>
    <w:rsid w:val="0F346E76"/>
    <w:rsid w:val="0F4C5F6E"/>
    <w:rsid w:val="0FA364D6"/>
    <w:rsid w:val="0FC1070A"/>
    <w:rsid w:val="0FCD3553"/>
    <w:rsid w:val="0FFB7896"/>
    <w:rsid w:val="103435D2"/>
    <w:rsid w:val="107A6B0B"/>
    <w:rsid w:val="10A87B1C"/>
    <w:rsid w:val="10AB3168"/>
    <w:rsid w:val="10B85090"/>
    <w:rsid w:val="10D206F5"/>
    <w:rsid w:val="11457119"/>
    <w:rsid w:val="11731ED8"/>
    <w:rsid w:val="119925B0"/>
    <w:rsid w:val="11E701D0"/>
    <w:rsid w:val="11EA211D"/>
    <w:rsid w:val="11EC57E6"/>
    <w:rsid w:val="123F083D"/>
    <w:rsid w:val="124473D0"/>
    <w:rsid w:val="12851EC3"/>
    <w:rsid w:val="12A06CFD"/>
    <w:rsid w:val="12D40754"/>
    <w:rsid w:val="130F4961"/>
    <w:rsid w:val="13370CE3"/>
    <w:rsid w:val="13383603"/>
    <w:rsid w:val="13954387"/>
    <w:rsid w:val="13EB044B"/>
    <w:rsid w:val="141554C8"/>
    <w:rsid w:val="141A663B"/>
    <w:rsid w:val="14327E28"/>
    <w:rsid w:val="144E3651"/>
    <w:rsid w:val="14922675"/>
    <w:rsid w:val="15273705"/>
    <w:rsid w:val="15436065"/>
    <w:rsid w:val="15597637"/>
    <w:rsid w:val="156A53A0"/>
    <w:rsid w:val="156B7B78"/>
    <w:rsid w:val="158F4E06"/>
    <w:rsid w:val="163559AE"/>
    <w:rsid w:val="16393F7E"/>
    <w:rsid w:val="164D0F49"/>
    <w:rsid w:val="169A4734"/>
    <w:rsid w:val="16A313E1"/>
    <w:rsid w:val="16B54D41"/>
    <w:rsid w:val="16E86EC4"/>
    <w:rsid w:val="173E4D36"/>
    <w:rsid w:val="17740758"/>
    <w:rsid w:val="17793FC0"/>
    <w:rsid w:val="17DF02C7"/>
    <w:rsid w:val="18567E5D"/>
    <w:rsid w:val="186F7922"/>
    <w:rsid w:val="18982224"/>
    <w:rsid w:val="189B3AC2"/>
    <w:rsid w:val="18A5536E"/>
    <w:rsid w:val="18D92F68"/>
    <w:rsid w:val="190F0738"/>
    <w:rsid w:val="19143FA0"/>
    <w:rsid w:val="192F2B88"/>
    <w:rsid w:val="1967608F"/>
    <w:rsid w:val="19B149ED"/>
    <w:rsid w:val="19E75211"/>
    <w:rsid w:val="19EF40C6"/>
    <w:rsid w:val="1AA83D29"/>
    <w:rsid w:val="1AC0165B"/>
    <w:rsid w:val="1AD339E7"/>
    <w:rsid w:val="1AED4AA9"/>
    <w:rsid w:val="1B1C6D90"/>
    <w:rsid w:val="1B2A7AAB"/>
    <w:rsid w:val="1B593EEC"/>
    <w:rsid w:val="1B5E6CE5"/>
    <w:rsid w:val="1B7A52DC"/>
    <w:rsid w:val="1BEC77DF"/>
    <w:rsid w:val="1BF6706B"/>
    <w:rsid w:val="1BF9747E"/>
    <w:rsid w:val="1C0302FC"/>
    <w:rsid w:val="1C0D4CD7"/>
    <w:rsid w:val="1C0E35BF"/>
    <w:rsid w:val="1C197B20"/>
    <w:rsid w:val="1C7B7E93"/>
    <w:rsid w:val="1C824AB3"/>
    <w:rsid w:val="1CD203FA"/>
    <w:rsid w:val="1CF30371"/>
    <w:rsid w:val="1CFA525B"/>
    <w:rsid w:val="1D036806"/>
    <w:rsid w:val="1D4F1A4B"/>
    <w:rsid w:val="1D921938"/>
    <w:rsid w:val="1D9E208B"/>
    <w:rsid w:val="1DE2466D"/>
    <w:rsid w:val="1DEA3522"/>
    <w:rsid w:val="1E380211"/>
    <w:rsid w:val="1E7E1EBC"/>
    <w:rsid w:val="1E82375A"/>
    <w:rsid w:val="1E8E65A3"/>
    <w:rsid w:val="1E9477A4"/>
    <w:rsid w:val="1EB678A8"/>
    <w:rsid w:val="1EBF49AE"/>
    <w:rsid w:val="1EC31B69"/>
    <w:rsid w:val="1EDB10BC"/>
    <w:rsid w:val="1EDB4A9C"/>
    <w:rsid w:val="1EFF2FFD"/>
    <w:rsid w:val="1F134CFA"/>
    <w:rsid w:val="1F2637A2"/>
    <w:rsid w:val="1F2D7B6A"/>
    <w:rsid w:val="1F58270D"/>
    <w:rsid w:val="1F811C64"/>
    <w:rsid w:val="1F857F5E"/>
    <w:rsid w:val="1F8D23B7"/>
    <w:rsid w:val="1FB72A96"/>
    <w:rsid w:val="1FF42436"/>
    <w:rsid w:val="20474C5B"/>
    <w:rsid w:val="206A094A"/>
    <w:rsid w:val="20732076"/>
    <w:rsid w:val="20B87907"/>
    <w:rsid w:val="20E56222"/>
    <w:rsid w:val="2110329F"/>
    <w:rsid w:val="2129610F"/>
    <w:rsid w:val="214A01DA"/>
    <w:rsid w:val="21515666"/>
    <w:rsid w:val="21C36036"/>
    <w:rsid w:val="21C5676A"/>
    <w:rsid w:val="21DA565B"/>
    <w:rsid w:val="21F42BC1"/>
    <w:rsid w:val="21FA5CFD"/>
    <w:rsid w:val="220012C3"/>
    <w:rsid w:val="222F3627"/>
    <w:rsid w:val="227B5090"/>
    <w:rsid w:val="23571659"/>
    <w:rsid w:val="23614286"/>
    <w:rsid w:val="23902475"/>
    <w:rsid w:val="24194B61"/>
    <w:rsid w:val="24217571"/>
    <w:rsid w:val="246D6C5B"/>
    <w:rsid w:val="24C745BD"/>
    <w:rsid w:val="24E54A43"/>
    <w:rsid w:val="2515771D"/>
    <w:rsid w:val="258E70E1"/>
    <w:rsid w:val="259049AF"/>
    <w:rsid w:val="25956469"/>
    <w:rsid w:val="25BC1C48"/>
    <w:rsid w:val="25E76599"/>
    <w:rsid w:val="26241299"/>
    <w:rsid w:val="263A491A"/>
    <w:rsid w:val="26413EFB"/>
    <w:rsid w:val="264659B5"/>
    <w:rsid w:val="278E13C2"/>
    <w:rsid w:val="27EE3C0E"/>
    <w:rsid w:val="27F966F1"/>
    <w:rsid w:val="282472DA"/>
    <w:rsid w:val="28770E2C"/>
    <w:rsid w:val="2886653D"/>
    <w:rsid w:val="28A32C4B"/>
    <w:rsid w:val="28B9421C"/>
    <w:rsid w:val="296A19BB"/>
    <w:rsid w:val="299B7DC6"/>
    <w:rsid w:val="29B42C36"/>
    <w:rsid w:val="29DB4666"/>
    <w:rsid w:val="29E057D9"/>
    <w:rsid w:val="29EB2390"/>
    <w:rsid w:val="2A0D63FD"/>
    <w:rsid w:val="2A842608"/>
    <w:rsid w:val="2A8B7E3A"/>
    <w:rsid w:val="2ABF412B"/>
    <w:rsid w:val="2AED1160"/>
    <w:rsid w:val="2B08148B"/>
    <w:rsid w:val="2B0D4CF3"/>
    <w:rsid w:val="2B1A66D1"/>
    <w:rsid w:val="2B612949"/>
    <w:rsid w:val="2BA2543C"/>
    <w:rsid w:val="2BC96E6C"/>
    <w:rsid w:val="2BF13CCD"/>
    <w:rsid w:val="2C1A1476"/>
    <w:rsid w:val="2C3C1D70"/>
    <w:rsid w:val="2C46158D"/>
    <w:rsid w:val="2C6E531E"/>
    <w:rsid w:val="2C74487D"/>
    <w:rsid w:val="2C845734"/>
    <w:rsid w:val="2CB431BB"/>
    <w:rsid w:val="2D031F0A"/>
    <w:rsid w:val="2D26209C"/>
    <w:rsid w:val="2D627891"/>
    <w:rsid w:val="2D77118A"/>
    <w:rsid w:val="2E0C3364"/>
    <w:rsid w:val="2E132621"/>
    <w:rsid w:val="2E505CFA"/>
    <w:rsid w:val="2E6E3CFB"/>
    <w:rsid w:val="2EB07460"/>
    <w:rsid w:val="2EB55486"/>
    <w:rsid w:val="2EBA1EDB"/>
    <w:rsid w:val="2EF67B05"/>
    <w:rsid w:val="2EFA10EB"/>
    <w:rsid w:val="2F2E6FE6"/>
    <w:rsid w:val="2F6618AC"/>
    <w:rsid w:val="2F9C410D"/>
    <w:rsid w:val="2FC66C72"/>
    <w:rsid w:val="2FC82F97"/>
    <w:rsid w:val="2FCA4F61"/>
    <w:rsid w:val="2FD23E16"/>
    <w:rsid w:val="300310AF"/>
    <w:rsid w:val="3005243D"/>
    <w:rsid w:val="306058C5"/>
    <w:rsid w:val="30CE6CD3"/>
    <w:rsid w:val="30E07072"/>
    <w:rsid w:val="30FA3624"/>
    <w:rsid w:val="3183186B"/>
    <w:rsid w:val="319921D8"/>
    <w:rsid w:val="31AB491E"/>
    <w:rsid w:val="32036EED"/>
    <w:rsid w:val="321F2FC9"/>
    <w:rsid w:val="323922EC"/>
    <w:rsid w:val="32425283"/>
    <w:rsid w:val="326F1DF0"/>
    <w:rsid w:val="32911D66"/>
    <w:rsid w:val="32B50042"/>
    <w:rsid w:val="32EE6C67"/>
    <w:rsid w:val="32FA4D55"/>
    <w:rsid w:val="3304054E"/>
    <w:rsid w:val="331E1661"/>
    <w:rsid w:val="331F55C4"/>
    <w:rsid w:val="332E1CAB"/>
    <w:rsid w:val="33B51A84"/>
    <w:rsid w:val="33F702EF"/>
    <w:rsid w:val="34B26E66"/>
    <w:rsid w:val="34C77CC1"/>
    <w:rsid w:val="352025D2"/>
    <w:rsid w:val="35246EC1"/>
    <w:rsid w:val="352C3FC8"/>
    <w:rsid w:val="353A0493"/>
    <w:rsid w:val="35441312"/>
    <w:rsid w:val="355974E2"/>
    <w:rsid w:val="36050AA1"/>
    <w:rsid w:val="3624379C"/>
    <w:rsid w:val="367479D5"/>
    <w:rsid w:val="36781311"/>
    <w:rsid w:val="371B42F4"/>
    <w:rsid w:val="37307DA0"/>
    <w:rsid w:val="379C5435"/>
    <w:rsid w:val="37BE184F"/>
    <w:rsid w:val="37CD47E1"/>
    <w:rsid w:val="37CE75B8"/>
    <w:rsid w:val="382471D8"/>
    <w:rsid w:val="382947EF"/>
    <w:rsid w:val="38390ED6"/>
    <w:rsid w:val="38591578"/>
    <w:rsid w:val="388F4F9A"/>
    <w:rsid w:val="38912AC0"/>
    <w:rsid w:val="38B844F1"/>
    <w:rsid w:val="38FF3ECD"/>
    <w:rsid w:val="39106573"/>
    <w:rsid w:val="391D4354"/>
    <w:rsid w:val="392456E2"/>
    <w:rsid w:val="399C796E"/>
    <w:rsid w:val="3A064D62"/>
    <w:rsid w:val="3A255BB6"/>
    <w:rsid w:val="3A26548A"/>
    <w:rsid w:val="3A410516"/>
    <w:rsid w:val="3A535DC2"/>
    <w:rsid w:val="3A7601BF"/>
    <w:rsid w:val="3AA52853"/>
    <w:rsid w:val="3ACF2438"/>
    <w:rsid w:val="3B1654FE"/>
    <w:rsid w:val="3B506C62"/>
    <w:rsid w:val="3B732951"/>
    <w:rsid w:val="3C137C90"/>
    <w:rsid w:val="3C157564"/>
    <w:rsid w:val="3C3976F6"/>
    <w:rsid w:val="3C552056"/>
    <w:rsid w:val="3C8A7F52"/>
    <w:rsid w:val="3C990195"/>
    <w:rsid w:val="3CED04E1"/>
    <w:rsid w:val="3D1A067A"/>
    <w:rsid w:val="3D281519"/>
    <w:rsid w:val="3D5E4F3B"/>
    <w:rsid w:val="3DCE65CA"/>
    <w:rsid w:val="3DE52463"/>
    <w:rsid w:val="3DFF4187"/>
    <w:rsid w:val="3E545920"/>
    <w:rsid w:val="3E5E65AC"/>
    <w:rsid w:val="3E7A2248"/>
    <w:rsid w:val="3ED9165E"/>
    <w:rsid w:val="3F070ABE"/>
    <w:rsid w:val="3F32042D"/>
    <w:rsid w:val="3F36616F"/>
    <w:rsid w:val="3F473ED8"/>
    <w:rsid w:val="3F4F318C"/>
    <w:rsid w:val="3F777372"/>
    <w:rsid w:val="3F8F3AD1"/>
    <w:rsid w:val="40381A73"/>
    <w:rsid w:val="40842F0A"/>
    <w:rsid w:val="40C61775"/>
    <w:rsid w:val="40DE6ABE"/>
    <w:rsid w:val="40E8793D"/>
    <w:rsid w:val="40F11C81"/>
    <w:rsid w:val="40FC6F44"/>
    <w:rsid w:val="41434B73"/>
    <w:rsid w:val="416A65A4"/>
    <w:rsid w:val="419C4E22"/>
    <w:rsid w:val="41D449E7"/>
    <w:rsid w:val="42144109"/>
    <w:rsid w:val="4235270E"/>
    <w:rsid w:val="42A653BA"/>
    <w:rsid w:val="42C955B0"/>
    <w:rsid w:val="42CF6F4F"/>
    <w:rsid w:val="432651D1"/>
    <w:rsid w:val="43280F2F"/>
    <w:rsid w:val="433A3D54"/>
    <w:rsid w:val="434A3F97"/>
    <w:rsid w:val="43566DE0"/>
    <w:rsid w:val="43FB34E3"/>
    <w:rsid w:val="44377922"/>
    <w:rsid w:val="4450607E"/>
    <w:rsid w:val="44760559"/>
    <w:rsid w:val="44806199"/>
    <w:rsid w:val="44906321"/>
    <w:rsid w:val="45071A27"/>
    <w:rsid w:val="452A22D2"/>
    <w:rsid w:val="45790B64"/>
    <w:rsid w:val="45CA7611"/>
    <w:rsid w:val="45EE1AFF"/>
    <w:rsid w:val="45FC248D"/>
    <w:rsid w:val="460C7C2A"/>
    <w:rsid w:val="464C0026"/>
    <w:rsid w:val="46562745"/>
    <w:rsid w:val="468613E7"/>
    <w:rsid w:val="46B102DF"/>
    <w:rsid w:val="46F801AE"/>
    <w:rsid w:val="4780267D"/>
    <w:rsid w:val="47953C4F"/>
    <w:rsid w:val="47EF66DE"/>
    <w:rsid w:val="48B14AB8"/>
    <w:rsid w:val="48BB76E5"/>
    <w:rsid w:val="4913307D"/>
    <w:rsid w:val="49366D6C"/>
    <w:rsid w:val="49431BB4"/>
    <w:rsid w:val="49885819"/>
    <w:rsid w:val="4A213088"/>
    <w:rsid w:val="4A275032"/>
    <w:rsid w:val="4A43332C"/>
    <w:rsid w:val="4A4D0811"/>
    <w:rsid w:val="4A5B1180"/>
    <w:rsid w:val="4A655B5A"/>
    <w:rsid w:val="4A7C427B"/>
    <w:rsid w:val="4A7D7ADD"/>
    <w:rsid w:val="4AFF1B0B"/>
    <w:rsid w:val="4B1505DD"/>
    <w:rsid w:val="4B29302C"/>
    <w:rsid w:val="4B502367"/>
    <w:rsid w:val="4BAB68CA"/>
    <w:rsid w:val="4BAE52DF"/>
    <w:rsid w:val="4BD72C8D"/>
    <w:rsid w:val="4BDE5BC4"/>
    <w:rsid w:val="4C2061DD"/>
    <w:rsid w:val="4C2335FF"/>
    <w:rsid w:val="4CED4B62"/>
    <w:rsid w:val="4D1916FF"/>
    <w:rsid w:val="4D243AAB"/>
    <w:rsid w:val="4D3161C8"/>
    <w:rsid w:val="4D422183"/>
    <w:rsid w:val="4D7C52AB"/>
    <w:rsid w:val="4D907392"/>
    <w:rsid w:val="4DA22C22"/>
    <w:rsid w:val="4DD642A7"/>
    <w:rsid w:val="4DFE60AA"/>
    <w:rsid w:val="4E173B40"/>
    <w:rsid w:val="4E4F4B24"/>
    <w:rsid w:val="4E4F6905"/>
    <w:rsid w:val="4E683E6B"/>
    <w:rsid w:val="4E93713A"/>
    <w:rsid w:val="4E946A0E"/>
    <w:rsid w:val="4ED60F9C"/>
    <w:rsid w:val="4EFA642E"/>
    <w:rsid w:val="4F003E56"/>
    <w:rsid w:val="4F197354"/>
    <w:rsid w:val="4F5B752C"/>
    <w:rsid w:val="4F5D5052"/>
    <w:rsid w:val="4FC21359"/>
    <w:rsid w:val="503C735D"/>
    <w:rsid w:val="50485D02"/>
    <w:rsid w:val="50493828"/>
    <w:rsid w:val="506F7733"/>
    <w:rsid w:val="508825A3"/>
    <w:rsid w:val="50AA42C7"/>
    <w:rsid w:val="50C23D07"/>
    <w:rsid w:val="50CD6207"/>
    <w:rsid w:val="51136310"/>
    <w:rsid w:val="51384EE7"/>
    <w:rsid w:val="514C79E5"/>
    <w:rsid w:val="51510BE7"/>
    <w:rsid w:val="51530053"/>
    <w:rsid w:val="51AE6039"/>
    <w:rsid w:val="52026DCB"/>
    <w:rsid w:val="523F4EE3"/>
    <w:rsid w:val="52934714"/>
    <w:rsid w:val="52A511EA"/>
    <w:rsid w:val="52E24470"/>
    <w:rsid w:val="53061FB1"/>
    <w:rsid w:val="53083527"/>
    <w:rsid w:val="533267F6"/>
    <w:rsid w:val="533A78BF"/>
    <w:rsid w:val="534C3D5B"/>
    <w:rsid w:val="53AC020E"/>
    <w:rsid w:val="53BB4A3D"/>
    <w:rsid w:val="53D8739D"/>
    <w:rsid w:val="53DB0C3B"/>
    <w:rsid w:val="54004FE7"/>
    <w:rsid w:val="54177EC5"/>
    <w:rsid w:val="541D1254"/>
    <w:rsid w:val="5438608E"/>
    <w:rsid w:val="54996F94"/>
    <w:rsid w:val="55210C82"/>
    <w:rsid w:val="552B174F"/>
    <w:rsid w:val="5540276C"/>
    <w:rsid w:val="555B64D8"/>
    <w:rsid w:val="557B26D6"/>
    <w:rsid w:val="55DA564E"/>
    <w:rsid w:val="55DC6137"/>
    <w:rsid w:val="56220DA3"/>
    <w:rsid w:val="56533E72"/>
    <w:rsid w:val="56717635"/>
    <w:rsid w:val="56B91708"/>
    <w:rsid w:val="56C854A7"/>
    <w:rsid w:val="56D46542"/>
    <w:rsid w:val="57156810"/>
    <w:rsid w:val="57B940E9"/>
    <w:rsid w:val="57C00874"/>
    <w:rsid w:val="58020B02"/>
    <w:rsid w:val="581F37ED"/>
    <w:rsid w:val="58240E03"/>
    <w:rsid w:val="585D4315"/>
    <w:rsid w:val="586F2E5C"/>
    <w:rsid w:val="58F05189"/>
    <w:rsid w:val="59232E69"/>
    <w:rsid w:val="596F60AE"/>
    <w:rsid w:val="59E20DA0"/>
    <w:rsid w:val="5A663955"/>
    <w:rsid w:val="5A9658BC"/>
    <w:rsid w:val="5AC321DC"/>
    <w:rsid w:val="5B0E7B48"/>
    <w:rsid w:val="5B174C4F"/>
    <w:rsid w:val="5B6A2FD1"/>
    <w:rsid w:val="5B6D486F"/>
    <w:rsid w:val="5B7025B1"/>
    <w:rsid w:val="5B8816A9"/>
    <w:rsid w:val="5BC27A87"/>
    <w:rsid w:val="5BCB5C4D"/>
    <w:rsid w:val="5BD963A8"/>
    <w:rsid w:val="5C5F71E5"/>
    <w:rsid w:val="5C8B0D49"/>
    <w:rsid w:val="5C904CB9"/>
    <w:rsid w:val="5CB63FF4"/>
    <w:rsid w:val="5CC62263"/>
    <w:rsid w:val="5CE96133"/>
    <w:rsid w:val="5D283143"/>
    <w:rsid w:val="5D6A7DB2"/>
    <w:rsid w:val="5D706898"/>
    <w:rsid w:val="5DD92D97"/>
    <w:rsid w:val="5DE3706A"/>
    <w:rsid w:val="5DEF5A0F"/>
    <w:rsid w:val="5E1700E4"/>
    <w:rsid w:val="5E6F0AF5"/>
    <w:rsid w:val="5E6F6D5B"/>
    <w:rsid w:val="5E736640"/>
    <w:rsid w:val="5E766130"/>
    <w:rsid w:val="5E850121"/>
    <w:rsid w:val="5ED35331"/>
    <w:rsid w:val="5EFF6126"/>
    <w:rsid w:val="5F6B7317"/>
    <w:rsid w:val="5F9B0EB3"/>
    <w:rsid w:val="5FBC5B4B"/>
    <w:rsid w:val="5FEF619A"/>
    <w:rsid w:val="600B28A8"/>
    <w:rsid w:val="60114363"/>
    <w:rsid w:val="60166E3F"/>
    <w:rsid w:val="604364E6"/>
    <w:rsid w:val="60591866"/>
    <w:rsid w:val="609B38BF"/>
    <w:rsid w:val="60C72C73"/>
    <w:rsid w:val="61001CE1"/>
    <w:rsid w:val="6162299C"/>
    <w:rsid w:val="618D5C6B"/>
    <w:rsid w:val="61B52ACC"/>
    <w:rsid w:val="61B825BC"/>
    <w:rsid w:val="6200468F"/>
    <w:rsid w:val="62173786"/>
    <w:rsid w:val="62AF67D6"/>
    <w:rsid w:val="62E775FD"/>
    <w:rsid w:val="62FF4946"/>
    <w:rsid w:val="633013C5"/>
    <w:rsid w:val="63442359"/>
    <w:rsid w:val="63626C83"/>
    <w:rsid w:val="63BA0737"/>
    <w:rsid w:val="63CA68B4"/>
    <w:rsid w:val="63E853DA"/>
    <w:rsid w:val="641E2BAA"/>
    <w:rsid w:val="64C179D9"/>
    <w:rsid w:val="64C85A75"/>
    <w:rsid w:val="651C1B37"/>
    <w:rsid w:val="65426D6C"/>
    <w:rsid w:val="65C634F9"/>
    <w:rsid w:val="65D35C16"/>
    <w:rsid w:val="65E6041F"/>
    <w:rsid w:val="65F242EE"/>
    <w:rsid w:val="662B15AE"/>
    <w:rsid w:val="668138C4"/>
    <w:rsid w:val="66C37A39"/>
    <w:rsid w:val="66C57C55"/>
    <w:rsid w:val="66EF6A80"/>
    <w:rsid w:val="6707201B"/>
    <w:rsid w:val="673D5A3D"/>
    <w:rsid w:val="67825482"/>
    <w:rsid w:val="6787315C"/>
    <w:rsid w:val="67890C82"/>
    <w:rsid w:val="679B2764"/>
    <w:rsid w:val="67AB5293"/>
    <w:rsid w:val="67EC1211"/>
    <w:rsid w:val="680622D3"/>
    <w:rsid w:val="680E7CB9"/>
    <w:rsid w:val="682C160E"/>
    <w:rsid w:val="684B1F15"/>
    <w:rsid w:val="68A341BD"/>
    <w:rsid w:val="68D110DA"/>
    <w:rsid w:val="69076303"/>
    <w:rsid w:val="691B590A"/>
    <w:rsid w:val="69605A13"/>
    <w:rsid w:val="699D6C67"/>
    <w:rsid w:val="69AA3132"/>
    <w:rsid w:val="6A0665BA"/>
    <w:rsid w:val="6A2C4852"/>
    <w:rsid w:val="6A722381"/>
    <w:rsid w:val="6A7949AA"/>
    <w:rsid w:val="6AD564DE"/>
    <w:rsid w:val="6B0B19AE"/>
    <w:rsid w:val="6B3E3B32"/>
    <w:rsid w:val="6B60255D"/>
    <w:rsid w:val="6B623CC4"/>
    <w:rsid w:val="6BB32772"/>
    <w:rsid w:val="6BBF2EC5"/>
    <w:rsid w:val="6BE50451"/>
    <w:rsid w:val="6BFE3D94"/>
    <w:rsid w:val="6C0279BB"/>
    <w:rsid w:val="6C067725"/>
    <w:rsid w:val="6C0B3290"/>
    <w:rsid w:val="6C141316"/>
    <w:rsid w:val="6C940516"/>
    <w:rsid w:val="6C944351"/>
    <w:rsid w:val="6CA218CA"/>
    <w:rsid w:val="6CB73B9C"/>
    <w:rsid w:val="6D254FA9"/>
    <w:rsid w:val="6D827F64"/>
    <w:rsid w:val="6DC2475E"/>
    <w:rsid w:val="6E9543B1"/>
    <w:rsid w:val="6F046E40"/>
    <w:rsid w:val="6F2179F2"/>
    <w:rsid w:val="6F593630"/>
    <w:rsid w:val="6F675D4D"/>
    <w:rsid w:val="6FCC5BB0"/>
    <w:rsid w:val="6FF869A5"/>
    <w:rsid w:val="70096E04"/>
    <w:rsid w:val="702A4DC2"/>
    <w:rsid w:val="703E6382"/>
    <w:rsid w:val="707B1384"/>
    <w:rsid w:val="709834CD"/>
    <w:rsid w:val="70D56CE6"/>
    <w:rsid w:val="70DF36C1"/>
    <w:rsid w:val="70DF471F"/>
    <w:rsid w:val="70F14D6E"/>
    <w:rsid w:val="70FF3D63"/>
    <w:rsid w:val="714A5DDA"/>
    <w:rsid w:val="71662034"/>
    <w:rsid w:val="71A52B5D"/>
    <w:rsid w:val="71D53786"/>
    <w:rsid w:val="71E33685"/>
    <w:rsid w:val="72247F25"/>
    <w:rsid w:val="72620A4E"/>
    <w:rsid w:val="72712A3F"/>
    <w:rsid w:val="7298446F"/>
    <w:rsid w:val="72A72905"/>
    <w:rsid w:val="72C62D8B"/>
    <w:rsid w:val="72E00CC9"/>
    <w:rsid w:val="72E72D01"/>
    <w:rsid w:val="7364798E"/>
    <w:rsid w:val="73A17354"/>
    <w:rsid w:val="741E6376"/>
    <w:rsid w:val="74416441"/>
    <w:rsid w:val="744A79EB"/>
    <w:rsid w:val="7463285B"/>
    <w:rsid w:val="74956EB9"/>
    <w:rsid w:val="749A44CF"/>
    <w:rsid w:val="74B4559E"/>
    <w:rsid w:val="74DA2832"/>
    <w:rsid w:val="754211E6"/>
    <w:rsid w:val="758B0D5E"/>
    <w:rsid w:val="75BC66C7"/>
    <w:rsid w:val="75C630A2"/>
    <w:rsid w:val="75DE03EB"/>
    <w:rsid w:val="76120095"/>
    <w:rsid w:val="76134C16"/>
    <w:rsid w:val="766318AD"/>
    <w:rsid w:val="76674885"/>
    <w:rsid w:val="76AB4702"/>
    <w:rsid w:val="76BA4E38"/>
    <w:rsid w:val="77316C41"/>
    <w:rsid w:val="77385F6C"/>
    <w:rsid w:val="77AE3DED"/>
    <w:rsid w:val="77C33D3D"/>
    <w:rsid w:val="77D23F80"/>
    <w:rsid w:val="77DE46D3"/>
    <w:rsid w:val="78331DCA"/>
    <w:rsid w:val="7883171E"/>
    <w:rsid w:val="78E41D70"/>
    <w:rsid w:val="78E81581"/>
    <w:rsid w:val="78FF6FF6"/>
    <w:rsid w:val="791D122B"/>
    <w:rsid w:val="794C38BE"/>
    <w:rsid w:val="79982FA7"/>
    <w:rsid w:val="79D55FA9"/>
    <w:rsid w:val="79E57FEE"/>
    <w:rsid w:val="7A3B7E01"/>
    <w:rsid w:val="7A925C48"/>
    <w:rsid w:val="7AA11299"/>
    <w:rsid w:val="7AB91427"/>
    <w:rsid w:val="7ADC45FF"/>
    <w:rsid w:val="7AE55D78"/>
    <w:rsid w:val="7AEE7323"/>
    <w:rsid w:val="7B0D04D1"/>
    <w:rsid w:val="7B1E74DC"/>
    <w:rsid w:val="7B603119"/>
    <w:rsid w:val="7B7A0FC8"/>
    <w:rsid w:val="7B83111E"/>
    <w:rsid w:val="7B8533A3"/>
    <w:rsid w:val="7B8657AD"/>
    <w:rsid w:val="7C286864"/>
    <w:rsid w:val="7C460A98"/>
    <w:rsid w:val="7C541407"/>
    <w:rsid w:val="7C5A5C88"/>
    <w:rsid w:val="7C5F7AE7"/>
    <w:rsid w:val="7C852107"/>
    <w:rsid w:val="7C975798"/>
    <w:rsid w:val="7D1623E6"/>
    <w:rsid w:val="7D492567"/>
    <w:rsid w:val="7D4A1A76"/>
    <w:rsid w:val="7D5176F5"/>
    <w:rsid w:val="7D537911"/>
    <w:rsid w:val="7D6C452F"/>
    <w:rsid w:val="7DA702C1"/>
    <w:rsid w:val="7DBF4FA6"/>
    <w:rsid w:val="7E260B81"/>
    <w:rsid w:val="7E2E7A36"/>
    <w:rsid w:val="7E5A4906"/>
    <w:rsid w:val="7E816037"/>
    <w:rsid w:val="7E891110"/>
    <w:rsid w:val="7EB22415"/>
    <w:rsid w:val="7ED71E7C"/>
    <w:rsid w:val="7F3E014D"/>
    <w:rsid w:val="7F89159C"/>
    <w:rsid w:val="7F932247"/>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60" w:lineRule="auto"/>
    </w:pPr>
    <w:rPr>
      <w:rFonts w:ascii="宋体" w:hAnsi="宋体"/>
    </w:rPr>
  </w:style>
  <w:style w:type="paragraph" w:styleId="3">
    <w:name w:val="Body Text 2"/>
    <w:basedOn w:val="1"/>
    <w:unhideWhenUsed/>
    <w:qFormat/>
    <w:uiPriority w:val="0"/>
    <w:pPr>
      <w:spacing w:after="120" w:line="480" w:lineRule="auto"/>
    </w:pPr>
  </w:style>
  <w:style w:type="paragraph" w:styleId="4">
    <w:name w:val="Plain Text"/>
    <w:basedOn w:val="1"/>
    <w:qFormat/>
    <w:uiPriority w:val="0"/>
    <w:rPr>
      <w:rFonts w:ascii="宋体" w:hAnsi="Courier New" w:eastAsia="宋体" w:cs="Times New Roman"/>
      <w:szCs w:val="20"/>
    </w:rPr>
  </w:style>
  <w:style w:type="paragraph" w:styleId="5">
    <w:name w:val="footer"/>
    <w:basedOn w:val="1"/>
    <w:link w:val="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页脚 字符"/>
    <w:basedOn w:val="8"/>
    <w:link w:val="5"/>
    <w:qFormat/>
    <w:uiPriority w:val="99"/>
    <w:rPr>
      <w:kern w:val="2"/>
      <w:sz w:val="18"/>
      <w:szCs w:val="24"/>
    </w:rPr>
  </w:style>
  <w:style w:type="character" w:customStyle="1" w:styleId="10">
    <w:name w:val="font181"/>
    <w:basedOn w:val="8"/>
    <w:qFormat/>
    <w:uiPriority w:val="0"/>
    <w:rPr>
      <w:rFonts w:ascii="Batang" w:hAnsi="Batang" w:eastAsia="Batang" w:cs="Batang"/>
      <w:b/>
      <w:bCs/>
      <w:color w:val="000000"/>
      <w:sz w:val="22"/>
      <w:szCs w:val="22"/>
      <w:u w:val="none"/>
    </w:rPr>
  </w:style>
  <w:style w:type="character" w:customStyle="1" w:styleId="11">
    <w:name w:val="font11"/>
    <w:basedOn w:val="8"/>
    <w:qFormat/>
    <w:uiPriority w:val="0"/>
    <w:rPr>
      <w:rFonts w:hint="eastAsia" w:ascii="宋体" w:hAnsi="宋体" w:eastAsia="宋体" w:cs="宋体"/>
      <w:b/>
      <w:bCs/>
      <w:color w:val="000000"/>
      <w:sz w:val="22"/>
      <w:szCs w:val="22"/>
      <w:u w:val="none"/>
    </w:rPr>
  </w:style>
  <w:style w:type="character" w:customStyle="1" w:styleId="12">
    <w:name w:val="font201"/>
    <w:basedOn w:val="8"/>
    <w:qFormat/>
    <w:uiPriority w:val="0"/>
    <w:rPr>
      <w:rFonts w:hint="default" w:ascii="Batang" w:hAnsi="Batang" w:eastAsia="Batang" w:cs="Batang"/>
      <w:b/>
      <w:bCs/>
      <w:color w:val="000000"/>
      <w:sz w:val="20"/>
      <w:szCs w:val="20"/>
      <w:u w:val="none"/>
    </w:rPr>
  </w:style>
  <w:style w:type="character" w:customStyle="1" w:styleId="13">
    <w:name w:val="font71"/>
    <w:basedOn w:val="8"/>
    <w:qFormat/>
    <w:uiPriority w:val="0"/>
    <w:rPr>
      <w:rFonts w:hint="eastAsia" w:ascii="宋体" w:hAnsi="宋体" w:eastAsia="宋体" w:cs="宋体"/>
      <w:b/>
      <w:bCs/>
      <w:color w:val="000000"/>
      <w:sz w:val="20"/>
      <w:szCs w:val="20"/>
      <w:u w:val="none"/>
    </w:rPr>
  </w:style>
  <w:style w:type="character" w:customStyle="1" w:styleId="14">
    <w:name w:val="font81"/>
    <w:basedOn w:val="8"/>
    <w:qFormat/>
    <w:uiPriority w:val="0"/>
    <w:rPr>
      <w:rFonts w:hint="eastAsia" w:ascii="宋体" w:hAnsi="宋体" w:eastAsia="宋体" w:cs="宋体"/>
      <w:b/>
      <w:bCs/>
      <w:color w:val="000000"/>
      <w:sz w:val="22"/>
      <w:szCs w:val="22"/>
      <w:u w:val="none"/>
    </w:rPr>
  </w:style>
  <w:style w:type="character" w:customStyle="1" w:styleId="15">
    <w:name w:val="font221"/>
    <w:basedOn w:val="8"/>
    <w:qFormat/>
    <w:uiPriority w:val="0"/>
    <w:rPr>
      <w:rFonts w:ascii="Malgun Gothic" w:hAnsi="Malgun Gothic" w:eastAsia="Malgun Gothic" w:cs="Malgun Gothic"/>
      <w:b/>
      <w:bCs/>
      <w:color w:val="000000"/>
      <w:sz w:val="22"/>
      <w:szCs w:val="22"/>
      <w:u w:val="none"/>
    </w:rPr>
  </w:style>
  <w:style w:type="character" w:customStyle="1" w:styleId="16">
    <w:name w:val="font101"/>
    <w:basedOn w:val="8"/>
    <w:qFormat/>
    <w:uiPriority w:val="0"/>
    <w:rPr>
      <w:rFonts w:hint="eastAsia" w:ascii="宋体" w:hAnsi="宋体" w:eastAsia="宋体" w:cs="宋体"/>
      <w:color w:val="000000"/>
      <w:sz w:val="22"/>
      <w:szCs w:val="22"/>
      <w:u w:val="none"/>
    </w:rPr>
  </w:style>
  <w:style w:type="character" w:customStyle="1" w:styleId="17">
    <w:name w:val="font231"/>
    <w:basedOn w:val="8"/>
    <w:qFormat/>
    <w:uiPriority w:val="0"/>
    <w:rPr>
      <w:rFonts w:hint="eastAsia" w:ascii="Malgun Gothic" w:hAnsi="Malgun Gothic" w:eastAsia="Malgun Gothic" w:cs="Malgun Gothic"/>
      <w:color w:val="000000"/>
      <w:sz w:val="22"/>
      <w:szCs w:val="22"/>
      <w:u w:val="none"/>
    </w:rPr>
  </w:style>
  <w:style w:type="character" w:customStyle="1" w:styleId="18">
    <w:name w:val="font61"/>
    <w:basedOn w:val="8"/>
    <w:qFormat/>
    <w:uiPriority w:val="0"/>
    <w:rPr>
      <w:rFonts w:hint="eastAsia" w:ascii="宋体" w:hAnsi="宋体" w:eastAsia="宋体" w:cs="宋体"/>
      <w:b/>
      <w:bCs/>
      <w:color w:val="000000"/>
      <w:sz w:val="28"/>
      <w:szCs w:val="28"/>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21"/>
    <w:basedOn w:val="8"/>
    <w:qFormat/>
    <w:uiPriority w:val="0"/>
    <w:rPr>
      <w:rFonts w:hint="eastAsia" w:ascii="宋体" w:hAnsi="宋体" w:eastAsia="宋体" w:cs="宋体"/>
      <w:color w:val="000000"/>
      <w:sz w:val="20"/>
      <w:szCs w:val="20"/>
      <w:u w:val="none"/>
    </w:rPr>
  </w:style>
  <w:style w:type="character" w:customStyle="1" w:styleId="21">
    <w:name w:val="font5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3412</Words>
  <Characters>3703</Characters>
  <Lines>24</Lines>
  <Paragraphs>7</Paragraphs>
  <TotalTime>27</TotalTime>
  <ScaleCrop>false</ScaleCrop>
  <LinksUpToDate>false</LinksUpToDate>
  <CharactersWithSpaces>4607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2022-05-27T00:16:00Z</dcterms:created>
  <dc:creator>Administrator</dc:creator>
  <cp:lastModifiedBy>刘述珍</cp:lastModifiedBy>
  <cp:lastPrinted>2023-03-03T07:40:00Z</cp:lastPrinted>
  <dcterms:modified xsi:type="dcterms:W3CDTF">2024-11-15T07:40:19Z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9E443C5C96064B8DB6D41A25D60BAFA2</vt:lpwstr>
  </property>
</Properties>
</file>