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BCD42" w14:textId="77777777" w:rsidR="00766A50" w:rsidRPr="005B7D05" w:rsidRDefault="00EE4D35" w:rsidP="00206A9D">
      <w:pPr>
        <w:spacing w:line="360" w:lineRule="auto"/>
        <w:jc w:val="right"/>
        <w:rPr>
          <w:rFonts w:hAnsi="宋体" w:cs="Arial"/>
          <w:bCs/>
          <w:sz w:val="28"/>
          <w:szCs w:val="28"/>
        </w:rPr>
      </w:pPr>
      <w:r w:rsidRPr="005B7D05">
        <w:rPr>
          <w:rFonts w:hAnsi="宋体" w:cs="Arial"/>
          <w:noProof/>
          <w:sz w:val="20"/>
          <w:szCs w:val="36"/>
        </w:rPr>
        <w:drawing>
          <wp:anchor distT="0" distB="0" distL="114300" distR="114300" simplePos="0" relativeHeight="251658240" behindDoc="0" locked="0" layoutInCell="1" allowOverlap="1" wp14:anchorId="7E4E5896" wp14:editId="1C571B1A">
            <wp:simplePos x="0" y="0"/>
            <wp:positionH relativeFrom="column">
              <wp:posOffset>-7716</wp:posOffset>
            </wp:positionH>
            <wp:positionV relativeFrom="paragraph">
              <wp:posOffset>-7716</wp:posOffset>
            </wp:positionV>
            <wp:extent cx="1312855" cy="638355"/>
            <wp:effectExtent l="0" t="0" r="1905" b="952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19043" cy="641364"/>
                    </a:xfrm>
                    <a:prstGeom prst="rect">
                      <a:avLst/>
                    </a:prstGeom>
                    <a:noFill/>
                  </pic:spPr>
                </pic:pic>
              </a:graphicData>
            </a:graphic>
            <wp14:sizeRelH relativeFrom="margin">
              <wp14:pctWidth>0</wp14:pctWidth>
            </wp14:sizeRelH>
            <wp14:sizeRelV relativeFrom="margin">
              <wp14:pctHeight>0</wp14:pctHeight>
            </wp14:sizeRelV>
          </wp:anchor>
        </w:drawing>
      </w:r>
    </w:p>
    <w:p w14:paraId="10BE1F71" w14:textId="77777777" w:rsidR="00766A50" w:rsidRPr="005B7D05" w:rsidRDefault="00766A50" w:rsidP="00206A9D">
      <w:pPr>
        <w:spacing w:line="360" w:lineRule="auto"/>
        <w:jc w:val="right"/>
        <w:rPr>
          <w:bCs/>
        </w:rPr>
      </w:pPr>
    </w:p>
    <w:p w14:paraId="5E00F177" w14:textId="1AAD1858" w:rsidR="0035630A" w:rsidRPr="005B7D05" w:rsidRDefault="00CA7949" w:rsidP="00206A9D">
      <w:pPr>
        <w:spacing w:line="360" w:lineRule="auto"/>
        <w:jc w:val="center"/>
        <w:rPr>
          <w:b/>
          <w:bCs/>
          <w:sz w:val="30"/>
        </w:rPr>
      </w:pPr>
      <w:r w:rsidRPr="005B7D05">
        <w:rPr>
          <w:rFonts w:hint="eastAsia"/>
          <w:b/>
          <w:bCs/>
          <w:noProof/>
          <w:sz w:val="72"/>
        </w:rPr>
        <mc:AlternateContent>
          <mc:Choice Requires="wps">
            <w:drawing>
              <wp:anchor distT="0" distB="0" distL="114300" distR="114300" simplePos="0" relativeHeight="251662336" behindDoc="0" locked="0" layoutInCell="1" allowOverlap="1" wp14:anchorId="08EF07C2" wp14:editId="75728E56">
                <wp:simplePos x="0" y="0"/>
                <wp:positionH relativeFrom="margin">
                  <wp:posOffset>378460</wp:posOffset>
                </wp:positionH>
                <wp:positionV relativeFrom="paragraph">
                  <wp:posOffset>47625</wp:posOffset>
                </wp:positionV>
                <wp:extent cx="5836920" cy="198882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988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EF979" w14:textId="46CB6FB4" w:rsidR="004A1E27" w:rsidRPr="00047B09" w:rsidRDefault="004A1E27" w:rsidP="0035630A">
                            <w:pPr>
                              <w:pStyle w:val="afffff3"/>
                              <w:wordWrap w:val="0"/>
                              <w:jc w:val="right"/>
                              <w:rPr>
                                <w:spacing w:val="40"/>
                                <w:w w:val="107"/>
                                <w:kern w:val="52"/>
                                <w:sz w:val="36"/>
                                <w:szCs w:val="36"/>
                              </w:rPr>
                            </w:pPr>
                            <w:r>
                              <w:rPr>
                                <w:rFonts w:hint="eastAsia"/>
                                <w:spacing w:val="40"/>
                                <w:w w:val="107"/>
                                <w:kern w:val="52"/>
                                <w:sz w:val="36"/>
                                <w:szCs w:val="36"/>
                              </w:rPr>
                              <w:t xml:space="preserve">  </w:t>
                            </w:r>
                            <w:r>
                              <w:rPr>
                                <w:spacing w:val="40"/>
                                <w:w w:val="107"/>
                                <w:kern w:val="52"/>
                                <w:sz w:val="36"/>
                                <w:szCs w:val="36"/>
                              </w:rPr>
                              <w:t xml:space="preserve">           </w:t>
                            </w:r>
                            <w:r>
                              <w:rPr>
                                <w:rFonts w:hint="eastAsia"/>
                                <w:spacing w:val="40"/>
                                <w:w w:val="107"/>
                                <w:kern w:val="52"/>
                                <w:sz w:val="36"/>
                                <w:szCs w:val="36"/>
                              </w:rPr>
                              <w:t>沧州华润热电有限公司</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EF07C2" id="_x0000_t202" coordsize="21600,21600" o:spt="202" path="m,l,21600r21600,l21600,xe">
                <v:stroke joinstyle="miter"/>
                <v:path gradientshapeok="t" o:connecttype="rect"/>
              </v:shapetype>
              <v:shape id="文本框 5" o:spid="_x0000_s1026" type="#_x0000_t202" style="position:absolute;left:0;text-align:left;margin-left:29.8pt;margin-top:3.75pt;width:459.6pt;height:156.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5rFAIAAOkDAAAOAAAAZHJzL2Uyb0RvYy54bWysU82O0zAQviPxDpbvNG1plzZqulq6KkJa&#10;fqSFB3AcJ7FIPGbsNlkegH0DTly481x9DsZO213ghsjBmvGMv5nvm8nqsm8btlfoNJiMT0ZjzpSR&#10;UGhTZfzjh+2zBWfOC1OIBozK+J1y/HL99Mmqs6maQg1NoZARiHFpZzNee2/TJHGyVq1wI7DKULAE&#10;bIUnF6ukQNERetsk0/H4IukAC4sglXN0ez0E+Tril6WS/l1ZOuVZk3HqzccT45mHM1mvRFqhsLWW&#10;xzbEP3TRCm2o6BnqWnjBdqj/gmq1RHBQ+pGENoGy1FJFDsRmMv6DzW0trIpcSBxnzzK5/wcr3+7f&#10;I9NFxuecGdHSiA7f7g/ffx5+fGXzIE9nXUpZt5byfP8SehpzpOrsDchPjhnY1MJU6goRulqJgtqb&#10;hJfJo6cDjgsgefcGCqojdh4iUF9iG7QjNRih05juzqNRvWeSLueL5xfLKYUkxSbLxWJBTqgh0tNz&#10;i86/UtCyYGQcafYRXuxvnB9STymhmoNGF1vdNNHBKt80yPaC9mQbvyP6b2mNCckGwrMBMdxEnoHa&#10;QNL3eU/BQD6H4o4YIwx7R/8JGTXgF8462rmMu887gYqz5rUh1cKCngyMxnIym9FtHp3Z/EVQQBhJ&#10;EBn3J3Pjh4XeWdRVTRWG+Ri4IoVLHbk/dHPsl/Ypqnfc/bCwj/2Y9fCHrn8BAAD//wMAUEsDBBQA&#10;BgAIAAAAIQANcLgj4AAAAAgBAAAPAAAAZHJzL2Rvd25yZXYueG1sTI/BTsMwEETvSPyDtUjcqEOg&#10;SRuyqVBFOaAKQcMHuPGSpMTrKHbTlK/HnOA4mtHMm3w1mU6MNLjWMsLtLAJBXFndco3wUW5uFiCc&#10;V6xVZ5kQzuRgVVxe5CrT9sTvNO58LUIJu0whNN73mZSuasgoN7M9cfA+7WCUD3KopR7UKZSbTsZR&#10;lEijWg4Ljepp3VD1tTsahKe39WFTxs91fN7el6+jSw7f1Qvi9dX0+ADC0+T/wvCLH9ChCEx7e2Tt&#10;RIcwXyYhiZDOQQR7mS7Ckz3CXRylIItc/j9Q/AAAAP//AwBQSwECLQAUAAYACAAAACEAtoM4kv4A&#10;AADhAQAAEwAAAAAAAAAAAAAAAAAAAAAAW0NvbnRlbnRfVHlwZXNdLnhtbFBLAQItABQABgAIAAAA&#10;IQA4/SH/1gAAAJQBAAALAAAAAAAAAAAAAAAAAC8BAABfcmVscy8ucmVsc1BLAQItABQABgAIAAAA&#10;IQCjEr5rFAIAAOkDAAAOAAAAAAAAAAAAAAAAAC4CAABkcnMvZTJvRG9jLnhtbFBLAQItABQABgAI&#10;AAAAIQANcLgj4AAAAAgBAAAPAAAAAAAAAAAAAAAAAG4EAABkcnMvZG93bnJldi54bWxQSwUGAAAA&#10;AAQABADzAAAAewUAAAAA&#10;" stroked="f">
                <v:textbox inset="0,0">
                  <w:txbxContent>
                    <w:p w14:paraId="056EF979" w14:textId="46CB6FB4" w:rsidR="004A1E27" w:rsidRPr="00047B09" w:rsidRDefault="004A1E27" w:rsidP="0035630A">
                      <w:pPr>
                        <w:pStyle w:val="afffff3"/>
                        <w:wordWrap w:val="0"/>
                        <w:jc w:val="right"/>
                        <w:rPr>
                          <w:spacing w:val="40"/>
                          <w:w w:val="107"/>
                          <w:kern w:val="52"/>
                          <w:sz w:val="36"/>
                          <w:szCs w:val="36"/>
                        </w:rPr>
                      </w:pPr>
                      <w:r>
                        <w:rPr>
                          <w:rFonts w:hint="eastAsia"/>
                          <w:spacing w:val="40"/>
                          <w:w w:val="107"/>
                          <w:kern w:val="52"/>
                          <w:sz w:val="36"/>
                          <w:szCs w:val="36"/>
                        </w:rPr>
                        <w:t xml:space="preserve">  </w:t>
                      </w:r>
                      <w:r>
                        <w:rPr>
                          <w:spacing w:val="40"/>
                          <w:w w:val="107"/>
                          <w:kern w:val="52"/>
                          <w:sz w:val="36"/>
                          <w:szCs w:val="36"/>
                        </w:rPr>
                        <w:t xml:space="preserve">           </w:t>
                      </w:r>
                      <w:r>
                        <w:rPr>
                          <w:rFonts w:hint="eastAsia"/>
                          <w:spacing w:val="40"/>
                          <w:w w:val="107"/>
                          <w:kern w:val="52"/>
                          <w:sz w:val="36"/>
                          <w:szCs w:val="36"/>
                        </w:rPr>
                        <w:t>沧州华润热电有限公司</w:t>
                      </w:r>
                    </w:p>
                  </w:txbxContent>
                </v:textbox>
                <w10:wrap anchorx="margin"/>
              </v:shape>
            </w:pict>
          </mc:Fallback>
        </mc:AlternateContent>
      </w:r>
    </w:p>
    <w:p w14:paraId="653C3D44" w14:textId="3E24891E" w:rsidR="0035630A" w:rsidRPr="005B7D05" w:rsidRDefault="0035630A" w:rsidP="00206A9D">
      <w:pPr>
        <w:spacing w:line="360" w:lineRule="auto"/>
        <w:jc w:val="right"/>
        <w:rPr>
          <w:rFonts w:ascii="黑体" w:eastAsia="黑体"/>
          <w:b/>
        </w:rPr>
      </w:pPr>
      <w:r w:rsidRPr="005B7D05">
        <w:rPr>
          <w:rFonts w:hint="eastAsia"/>
          <w:b/>
          <w:bCs/>
          <w:noProof/>
          <w:sz w:val="52"/>
        </w:rPr>
        <mc:AlternateContent>
          <mc:Choice Requires="wps">
            <w:drawing>
              <wp:anchor distT="0" distB="0" distL="114300" distR="114300" simplePos="0" relativeHeight="251663360" behindDoc="0" locked="0" layoutInCell="1" allowOverlap="1" wp14:anchorId="618D5126" wp14:editId="545D7C18">
                <wp:simplePos x="0" y="0"/>
                <wp:positionH relativeFrom="column">
                  <wp:posOffset>-187325</wp:posOffset>
                </wp:positionH>
                <wp:positionV relativeFrom="paragraph">
                  <wp:posOffset>123825</wp:posOffset>
                </wp:positionV>
                <wp:extent cx="5939790" cy="0"/>
                <wp:effectExtent l="12700" t="19050" r="1968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F090EC" id="直接连接符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5pt,9.75pt" to="452.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DsMAIAADQEAAAOAAAAZHJzL2Uyb0RvYy54bWysU8GO0zAQvSPxD5bv3SRtdreNmq5Q03JZ&#10;oNIuH+DaTmPh2JbtbVohfoEfQNobnDhy529YPoOx21S7cEGIHJyxZ+b5zczz9GrXSrTl1gmtSpyd&#10;pRhxRTUTalPit7fLwRgj54liRGrFS7znDl/Nnj+bdqbgQ91oybhFAKJc0ZkSN96bIkkcbXhL3Jk2&#10;XIGz1rYlHrZ2kzBLOkBvZTJM04uk05YZqyl3Dk6rgxPPIn5dc+rf1LXjHskSAzcfVxvXdViT2ZQU&#10;G0tMI+iRBvkHFi0RCi49QVXEE3RnxR9QraBWO137M6rbRNe1oDzWANVk6W/V3DTE8FgLNMeZU5vc&#10;/4Olr7criwQr8QgjRVoY0cOnbz8+fv75/R7Wh69f0Cg0qTOugNi5WtlQJt2pG3Ot6TuHlJ43RG14&#10;JHu7N4CQhYzkSUrYOANXrbtXmkEMufM6dmxX2zZAQi/QLg5mfxoM33lE4fB8MppcTmB+tPclpOgT&#10;jXX+JdctCkaJpVChZ6Qg22vnAxFS9CHhWOmlkDLOXSrUlXh4nqdpzHBaCha8Ic7ZzXouLdqSIJ34&#10;xbLA8zjM6jvFIlrDCVscbU+EPNhwu1QBD2oBPkfroI33k3SyGC/G+SAfXiwGeVpVgxfLeT64WGaX&#10;59Woms+r7EOgluVFIxjjKrDrdZrlf6eD44s5KOyk1FMfkqfosWFAtv9H0nGYYX4HJaw1269sP2SQ&#10;Zgw+PqOg/cd7sB8/9tkvAAAA//8DAFBLAwQUAAYACAAAACEAmzpo+90AAAAJAQAADwAAAGRycy9k&#10;b3ducmV2LnhtbEyPzU7DMBCE70i8g7VI3FqHSoUmxKlQVdQDlxKQuG5iE0fxT7DdNrx9t+oBTqvd&#10;Gc1+U64na9hRhdh7J+BhngFTrvWyd52Az4/X2QpYTOgkGu+UgF8VYV3d3pRYSH9y7+pYp45RiIsF&#10;CtApjQXnsdXKYpz7UTnSvn2wmGgNHZcBTxRuDV9k2SO32Dv6oHFUG63aoT5YAWbbTGG1H2q9278N&#10;P19b3D1tUIj7u+nlGVhSU/ozwwWf0KEipsYfnIzMCJgt8iVZSbhMMuTZMgfWXA+8Kvn/BtUZAAD/&#10;/wMAUEsBAi0AFAAGAAgAAAAhALaDOJL+AAAA4QEAABMAAAAAAAAAAAAAAAAAAAAAAFtDb250ZW50&#10;X1R5cGVzXS54bWxQSwECLQAUAAYACAAAACEAOP0h/9YAAACUAQAACwAAAAAAAAAAAAAAAAAvAQAA&#10;X3JlbHMvLnJlbHNQSwECLQAUAAYACAAAACEA5IrA7DACAAA0BAAADgAAAAAAAAAAAAAAAAAuAgAA&#10;ZHJzL2Uyb0RvYy54bWxQSwECLQAUAAYACAAAACEAmzpo+90AAAAJAQAADwAAAAAAAAAAAAAAAACK&#10;BAAAZHJzL2Rvd25yZXYueG1sUEsFBgAAAAAEAAQA8wAAAJQFAAAAAA==&#10;" strokeweight="2pt"/>
            </w:pict>
          </mc:Fallback>
        </mc:AlternateContent>
      </w:r>
    </w:p>
    <w:p w14:paraId="2F22833D" w14:textId="61862498" w:rsidR="00DB1B06" w:rsidRPr="005B7D05" w:rsidRDefault="0035630A" w:rsidP="00206A9D">
      <w:pPr>
        <w:spacing w:before="100" w:beforeAutospacing="1" w:after="100" w:afterAutospacing="1" w:line="360" w:lineRule="auto"/>
        <w:jc w:val="center"/>
        <w:rPr>
          <w:rFonts w:ascii="黑体" w:eastAsia="黑体" w:hAnsi="宋体"/>
          <w:sz w:val="32"/>
          <w:szCs w:val="32"/>
        </w:rPr>
      </w:pPr>
      <w:r w:rsidRPr="005B7D05">
        <w:rPr>
          <w:rFonts w:hint="eastAsia"/>
          <w:bCs/>
          <w:noProof/>
        </w:rPr>
        <mc:AlternateContent>
          <mc:Choice Requires="wps">
            <w:drawing>
              <wp:anchor distT="0" distB="0" distL="114300" distR="114300" simplePos="0" relativeHeight="251664384" behindDoc="0" locked="0" layoutInCell="1" allowOverlap="1" wp14:anchorId="550951A0" wp14:editId="2C9055DF">
                <wp:simplePos x="0" y="0"/>
                <wp:positionH relativeFrom="column">
                  <wp:posOffset>1703705</wp:posOffset>
                </wp:positionH>
                <wp:positionV relativeFrom="paragraph">
                  <wp:posOffset>154005</wp:posOffset>
                </wp:positionV>
                <wp:extent cx="4220210" cy="257175"/>
                <wp:effectExtent l="0" t="0" r="635"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21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9243A" w14:textId="77777777" w:rsidR="004A1E27" w:rsidRPr="0090720F" w:rsidRDefault="004A1E27" w:rsidP="0035630A">
                            <w:pPr>
                              <w:ind w:right="480"/>
                              <w:rPr>
                                <w:rFonts w:ascii="黑体" w:eastAsia="黑体" w:hAnsi="宋体"/>
                                <w:sz w:val="24"/>
                              </w:rPr>
                            </w:pPr>
                            <w:r w:rsidRPr="0034240C">
                              <w:rPr>
                                <w:rFonts w:ascii="黑体" w:eastAsia="黑体" w:hAnsi="宋体" w:hint="eastAsia"/>
                                <w:sz w:val="24"/>
                              </w:rPr>
                              <w:t>CHINA RESOURCES CANGZHOU CO-GENERATION CO.</w:t>
                            </w:r>
                            <w:proofErr w:type="gramStart"/>
                            <w:r w:rsidRPr="0034240C">
                              <w:rPr>
                                <w:rFonts w:ascii="黑体" w:eastAsia="黑体" w:hAnsi="宋体" w:hint="eastAsia"/>
                                <w:sz w:val="24"/>
                              </w:rPr>
                              <w:t>,LTD</w:t>
                            </w:r>
                            <w:proofErr w:type="gramEnd"/>
                            <w:r w:rsidRPr="0034240C">
                              <w:rPr>
                                <w:rFonts w:ascii="黑体" w:eastAsia="黑体" w:hAnsi="宋体" w:hint="eastAsia"/>
                                <w:sz w:val="24"/>
                              </w:rPr>
                              <w:t>.</w:t>
                            </w:r>
                          </w:p>
                        </w:txbxContent>
                      </wps:txbx>
                      <wps:bodyPr rot="0" vert="horz" wrap="square" lIns="36000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0951A0" id="文本框 4" o:spid="_x0000_s1027" type="#_x0000_t202" style="position:absolute;left:0;text-align:left;margin-left:134.15pt;margin-top:12.15pt;width:332.3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2+AAIAAMMDAAAOAAAAZHJzL2Uyb0RvYy54bWysU0uO1DAQ3SNxB8t7Oh96Poo6PRpmNAhp&#10;gJEGDuA4TscicZmyu5PmAHCDWbFhz7n6HJSd7p4BdogsrLJd9fzeq8riYuw7tlHoNJiSZ7OUM2Uk&#10;1NqsSv7xw82Lc86cF6YWHRhV8q1y/GL5/NlisIXKoYWuVsgIxLhisCVvvbdFkjjZql64GVhl6LIB&#10;7IWnLa6SGsVA6H2X5Gl6mgyAtUWQyjk6vZ4u+TLiN42S/n3TOOVZV3Li5uOKca3CmiwXolihsK2W&#10;exriH1j0Qht69Ah1Lbxga9R/QfVaIjho/ExCn0DTaKmiBlKTpX+ouW+FVVELmePs0Sb3/2Dlu80d&#10;Ml2XfM6ZET21aPfwbff95+7HVzYP9gzWFZR1bynPj69gpDZHqc7egvzkmIGrVpiVukSEoVWiJnpZ&#10;qEyelE44LoBUw1uo6R2x9hCBxgb74B25wQid2rQ9tkaNnkk6nOd5mmd0JekuPznLzk7iE6I4VFt0&#10;/rWCnoWg5Eitj+hic+t8YCOKQ0p4zMCN7rrY/s78dkCJ4SSyD4Qn6n6sxuhTlBaUVVBvSQ7CNFT0&#10;E1DQAn7hbKCBKrn7vBaoOOveGLLk5WlKH41g3FGAh6A6BMJIqi+552wKr/w0qmuLetUS/OS8gUvy&#10;rtFR1iOVPWealKh2P9VhFJ/uY9bjv7f8BQAA//8DAFBLAwQUAAYACAAAACEAReupitsAAAAJAQAA&#10;DwAAAGRycy9kb3ducmV2LnhtbEyPwU7DMAyG70i8Q2QkLogltFXpuqYTQvAAHTxA1nht1cYpTbaV&#10;t8ec4GRb/vT7c7Vf3SQuuITBk4anjQKB1Ho7UKfh8+P9sQARoiFrJk+o4RsD7Ovbm8qU1l+pwcsh&#10;doJDKJRGQx/jXEoZ2h6dCRs/I/Hu5BdnIo9LJ+1irhzuJpkolUtnBuILvZnxtcd2PJydhjd8GFWf&#10;NmOx+ucsqiZPVfjS+v5ufdmBiLjGPxh+9VkdanY6+jPZICYNSV6kjHKTcWVgmyZbEEcNeVaArCv5&#10;/4P6BwAA//8DAFBLAQItABQABgAIAAAAIQC2gziS/gAAAOEBAAATAAAAAAAAAAAAAAAAAAAAAABb&#10;Q29udGVudF9UeXBlc10ueG1sUEsBAi0AFAAGAAgAAAAhADj9If/WAAAAlAEAAAsAAAAAAAAAAAAA&#10;AAAALwEAAF9yZWxzLy5yZWxzUEsBAi0AFAAGAAgAAAAhAC07nb4AAgAAwwMAAA4AAAAAAAAAAAAA&#10;AAAALgIAAGRycy9lMm9Eb2MueG1sUEsBAi0AFAAGAAgAAAAhAEXrqYrbAAAACQEAAA8AAAAAAAAA&#10;AAAAAAAAWgQAAGRycy9kb3ducmV2LnhtbFBLBQYAAAAABAAEAPMAAABiBQAAAAA=&#10;" filled="f" stroked="f">
                <v:textbox inset="10mm,0,0,0">
                  <w:txbxContent>
                    <w:p w14:paraId="00A9243A" w14:textId="77777777" w:rsidR="004A1E27" w:rsidRPr="0090720F" w:rsidRDefault="004A1E27" w:rsidP="0035630A">
                      <w:pPr>
                        <w:ind w:right="480"/>
                        <w:rPr>
                          <w:rFonts w:ascii="黑体" w:eastAsia="黑体" w:hAnsi="宋体"/>
                          <w:sz w:val="24"/>
                        </w:rPr>
                      </w:pPr>
                      <w:r w:rsidRPr="0034240C">
                        <w:rPr>
                          <w:rFonts w:ascii="黑体" w:eastAsia="黑体" w:hAnsi="宋体" w:hint="eastAsia"/>
                          <w:sz w:val="24"/>
                        </w:rPr>
                        <w:t>CHINA RESOURCES CANGZHOU CO-GENERATION CO.,LTD.</w:t>
                      </w:r>
                    </w:p>
                  </w:txbxContent>
                </v:textbox>
              </v:shape>
            </w:pict>
          </mc:Fallback>
        </mc:AlternateContent>
      </w:r>
    </w:p>
    <w:p w14:paraId="26EA94BB" w14:textId="77777777" w:rsidR="00AB56AA" w:rsidRPr="005B7D05" w:rsidRDefault="00AB56AA" w:rsidP="00206A9D">
      <w:pPr>
        <w:spacing w:beforeLines="50" w:before="120" w:line="360" w:lineRule="auto"/>
        <w:jc w:val="center"/>
        <w:rPr>
          <w:rFonts w:ascii="宋体-方正超大字符集" w:eastAsia="宋体-方正超大字符集" w:hAnsi="宋体"/>
          <w:b/>
          <w:sz w:val="44"/>
          <w:szCs w:val="44"/>
        </w:rPr>
      </w:pPr>
      <w:r w:rsidRPr="005B7D05">
        <w:rPr>
          <w:rFonts w:ascii="宋体-方正超大字符集" w:eastAsia="宋体-方正超大字符集" w:hAnsi="宋体" w:hint="eastAsia"/>
          <w:b/>
          <w:sz w:val="44"/>
          <w:szCs w:val="44"/>
        </w:rPr>
        <w:t>沧州华润热电有限公司</w:t>
      </w:r>
    </w:p>
    <w:p w14:paraId="7EC3D615" w14:textId="6C15BEB2" w:rsidR="007279C4" w:rsidRPr="005B7D05" w:rsidRDefault="00921AD1" w:rsidP="00206A9D">
      <w:pPr>
        <w:spacing w:beforeLines="50" w:before="120" w:line="360" w:lineRule="auto"/>
        <w:jc w:val="center"/>
        <w:rPr>
          <w:rFonts w:ascii="宋体-方正超大字符集" w:eastAsia="宋体-方正超大字符集" w:hAnsi="宋体"/>
          <w:b/>
          <w:sz w:val="44"/>
          <w:szCs w:val="44"/>
        </w:rPr>
      </w:pPr>
      <w:r w:rsidRPr="005B7D05">
        <w:rPr>
          <w:rFonts w:ascii="宋体-方正超大字符集" w:eastAsia="宋体-方正超大字符集" w:hAnsi="宋体"/>
          <w:b/>
          <w:sz w:val="44"/>
          <w:szCs w:val="44"/>
        </w:rPr>
        <w:t>远程控制系统改造</w:t>
      </w:r>
      <w:r w:rsidR="00AB56AA" w:rsidRPr="005B7D05">
        <w:rPr>
          <w:rFonts w:ascii="宋体-方正超大字符集" w:eastAsia="宋体-方正超大字符集" w:hAnsi="宋体" w:hint="eastAsia"/>
          <w:b/>
          <w:sz w:val="44"/>
          <w:szCs w:val="44"/>
        </w:rPr>
        <w:t>项目</w:t>
      </w:r>
    </w:p>
    <w:p w14:paraId="603B0277" w14:textId="1B6D9671" w:rsidR="007279C4" w:rsidRPr="005B7D05" w:rsidRDefault="0032281C" w:rsidP="00206A9D">
      <w:pPr>
        <w:spacing w:beforeLines="50" w:before="120" w:line="360" w:lineRule="auto"/>
        <w:jc w:val="center"/>
        <w:rPr>
          <w:rFonts w:ascii="宋体-方正超大字符集" w:eastAsia="宋体-方正超大字符集" w:hAnsi="宋体"/>
          <w:b/>
          <w:sz w:val="44"/>
          <w:szCs w:val="44"/>
        </w:rPr>
      </w:pPr>
      <w:r>
        <w:rPr>
          <w:rFonts w:ascii="宋体-方正超大字符集" w:eastAsia="宋体-方正超大字符集" w:hAnsi="宋体" w:hint="eastAsia"/>
          <w:b/>
          <w:sz w:val="44"/>
          <w:szCs w:val="44"/>
        </w:rPr>
        <w:t>技术协议</w:t>
      </w:r>
    </w:p>
    <w:p w14:paraId="32D146A9" w14:textId="10589850" w:rsidR="00A35A86" w:rsidRPr="005B7D05" w:rsidRDefault="00A35A86" w:rsidP="00206A9D">
      <w:pPr>
        <w:spacing w:beforeLines="50" w:before="120" w:line="360" w:lineRule="auto"/>
        <w:ind w:firstLineChars="595" w:firstLine="1911"/>
        <w:rPr>
          <w:rFonts w:ascii="宋体" w:hAnsi="宋体"/>
          <w:b/>
          <w:sz w:val="32"/>
          <w:szCs w:val="32"/>
        </w:rPr>
      </w:pPr>
    </w:p>
    <w:p w14:paraId="39732432" w14:textId="06F0AF0D" w:rsidR="00A05C7D" w:rsidRPr="005B7D05" w:rsidRDefault="00BE5790" w:rsidP="00206A9D">
      <w:pPr>
        <w:spacing w:beforeLines="50" w:before="120" w:line="360" w:lineRule="auto"/>
        <w:ind w:firstLineChars="595" w:firstLine="1911"/>
        <w:rPr>
          <w:rFonts w:ascii="宋体" w:hAnsi="宋体"/>
          <w:b/>
          <w:sz w:val="32"/>
          <w:szCs w:val="32"/>
        </w:rPr>
      </w:pPr>
      <w:r>
        <w:rPr>
          <w:rFonts w:ascii="宋体" w:hAnsi="宋体" w:hint="eastAsia"/>
          <w:b/>
          <w:sz w:val="32"/>
          <w:szCs w:val="32"/>
        </w:rPr>
        <w:t xml:space="preserve">批 </w:t>
      </w:r>
      <w:r>
        <w:rPr>
          <w:rFonts w:ascii="宋体" w:hAnsi="宋体"/>
          <w:b/>
          <w:sz w:val="32"/>
          <w:szCs w:val="32"/>
        </w:rPr>
        <w:t xml:space="preserve">   </w:t>
      </w:r>
      <w:r>
        <w:rPr>
          <w:rFonts w:ascii="宋体" w:hAnsi="宋体" w:hint="eastAsia"/>
          <w:b/>
          <w:sz w:val="32"/>
          <w:szCs w:val="32"/>
        </w:rPr>
        <w:t>准</w:t>
      </w:r>
      <w:r w:rsidR="00A05C7D" w:rsidRPr="005B7D05">
        <w:rPr>
          <w:rFonts w:ascii="宋体" w:hAnsi="宋体" w:hint="eastAsia"/>
          <w:b/>
          <w:sz w:val="32"/>
          <w:szCs w:val="32"/>
        </w:rPr>
        <w:t>：</w:t>
      </w:r>
    </w:p>
    <w:p w14:paraId="6C239A92" w14:textId="77777777" w:rsidR="00A05C7D" w:rsidRPr="005B7D05" w:rsidRDefault="00A05C7D" w:rsidP="00206A9D">
      <w:pPr>
        <w:spacing w:beforeLines="50" w:before="120" w:line="360" w:lineRule="auto"/>
        <w:ind w:firstLineChars="595" w:firstLine="1911"/>
        <w:rPr>
          <w:rFonts w:ascii="宋体" w:hAnsi="宋体"/>
          <w:b/>
          <w:sz w:val="32"/>
          <w:szCs w:val="32"/>
        </w:rPr>
      </w:pPr>
      <w:r w:rsidRPr="005B7D05">
        <w:rPr>
          <w:rFonts w:ascii="宋体" w:hAnsi="宋体" w:hint="eastAsia"/>
          <w:b/>
          <w:sz w:val="32"/>
          <w:szCs w:val="32"/>
        </w:rPr>
        <w:t xml:space="preserve">审    核： </w:t>
      </w:r>
    </w:p>
    <w:p w14:paraId="2CEDD33E" w14:textId="4788D1DC" w:rsidR="00A05C7D" w:rsidRPr="005B7D05" w:rsidRDefault="00A05C7D" w:rsidP="00206A9D">
      <w:pPr>
        <w:spacing w:beforeLines="50" w:before="120" w:line="360" w:lineRule="auto"/>
        <w:ind w:firstLineChars="595" w:firstLine="1911"/>
        <w:rPr>
          <w:rFonts w:ascii="宋体" w:hAnsi="宋体"/>
          <w:b/>
          <w:sz w:val="32"/>
          <w:szCs w:val="32"/>
        </w:rPr>
      </w:pPr>
      <w:r w:rsidRPr="005B7D05">
        <w:rPr>
          <w:rFonts w:ascii="宋体" w:hAnsi="宋体" w:hint="eastAsia"/>
          <w:b/>
          <w:sz w:val="32"/>
          <w:szCs w:val="32"/>
        </w:rPr>
        <w:t>初    审</w:t>
      </w:r>
      <w:r w:rsidR="0035490C" w:rsidRPr="005B7D05">
        <w:rPr>
          <w:rFonts w:ascii="宋体" w:hAnsi="宋体" w:hint="eastAsia"/>
          <w:b/>
          <w:sz w:val="32"/>
          <w:szCs w:val="32"/>
        </w:rPr>
        <w:t>：</w:t>
      </w:r>
    </w:p>
    <w:p w14:paraId="3ACDC345" w14:textId="1D920619" w:rsidR="00A05C7D" w:rsidRPr="005B7D05" w:rsidRDefault="00A05C7D" w:rsidP="00206A9D">
      <w:pPr>
        <w:spacing w:beforeLines="50" w:before="120" w:line="360" w:lineRule="auto"/>
        <w:ind w:firstLineChars="595" w:firstLine="1911"/>
        <w:rPr>
          <w:rFonts w:ascii="宋体" w:hAnsi="宋体"/>
          <w:b/>
          <w:sz w:val="32"/>
          <w:szCs w:val="32"/>
        </w:rPr>
      </w:pPr>
      <w:r w:rsidRPr="005B7D05">
        <w:rPr>
          <w:rFonts w:ascii="宋体" w:hAnsi="宋体" w:hint="eastAsia"/>
          <w:b/>
          <w:sz w:val="32"/>
          <w:szCs w:val="32"/>
        </w:rPr>
        <w:t xml:space="preserve">编    制： </w:t>
      </w:r>
    </w:p>
    <w:p w14:paraId="0600ABBA" w14:textId="758DE4D3" w:rsidR="0035490C" w:rsidRDefault="0035490C" w:rsidP="00206A9D">
      <w:pPr>
        <w:spacing w:beforeLines="50" w:before="120" w:line="360" w:lineRule="auto"/>
        <w:ind w:firstLineChars="595" w:firstLine="1911"/>
        <w:rPr>
          <w:rFonts w:ascii="宋体" w:hAnsi="宋体"/>
          <w:b/>
          <w:sz w:val="32"/>
          <w:szCs w:val="32"/>
        </w:rPr>
      </w:pPr>
    </w:p>
    <w:p w14:paraId="5F906C8F" w14:textId="77777777" w:rsidR="00132271" w:rsidRPr="005B7D05" w:rsidRDefault="00132271" w:rsidP="00206A9D">
      <w:pPr>
        <w:spacing w:beforeLines="50" w:before="120" w:line="360" w:lineRule="auto"/>
        <w:ind w:firstLineChars="595" w:firstLine="1911"/>
        <w:rPr>
          <w:rFonts w:ascii="宋体" w:hAnsi="宋体"/>
          <w:b/>
          <w:sz w:val="32"/>
          <w:szCs w:val="32"/>
        </w:rPr>
      </w:pPr>
    </w:p>
    <w:p w14:paraId="48231295" w14:textId="334B99D9" w:rsidR="007279C4" w:rsidRPr="005B7D05" w:rsidRDefault="007279C4" w:rsidP="00206A9D">
      <w:pPr>
        <w:spacing w:line="360" w:lineRule="auto"/>
        <w:ind w:firstLineChars="550" w:firstLine="1320"/>
        <w:rPr>
          <w:rFonts w:ascii="黑体" w:eastAsia="黑体" w:hAnsi="宋体"/>
          <w:sz w:val="32"/>
          <w:szCs w:val="32"/>
        </w:rPr>
      </w:pPr>
      <w:r w:rsidRPr="005B7D05">
        <w:rPr>
          <w:rFonts w:ascii="黑体" w:eastAsia="黑体" w:hAnsi="宋体" w:hint="eastAsia"/>
          <w:sz w:val="24"/>
        </w:rPr>
        <w:t xml:space="preserve">     </w:t>
      </w:r>
      <w:r w:rsidR="0032281C">
        <w:rPr>
          <w:rFonts w:ascii="黑体" w:eastAsia="黑体" w:hAnsi="宋体" w:hint="eastAsia"/>
          <w:sz w:val="32"/>
          <w:szCs w:val="32"/>
        </w:rPr>
        <w:t>甲方</w:t>
      </w:r>
      <w:r w:rsidRPr="005B7D05">
        <w:rPr>
          <w:rFonts w:ascii="黑体" w:eastAsia="黑体" w:hAnsi="宋体" w:hint="eastAsia"/>
          <w:sz w:val="32"/>
          <w:szCs w:val="32"/>
        </w:rPr>
        <w:t xml:space="preserve">：  </w:t>
      </w:r>
      <w:r w:rsidR="00AB56AA" w:rsidRPr="005B7D05">
        <w:rPr>
          <w:rFonts w:ascii="黑体" w:eastAsia="黑体" w:hAnsi="宋体" w:hint="eastAsia"/>
          <w:sz w:val="32"/>
          <w:szCs w:val="32"/>
        </w:rPr>
        <w:t>沧州华润热电有限公司</w:t>
      </w:r>
      <w:r w:rsidR="00AB56AA" w:rsidRPr="005B7D05">
        <w:rPr>
          <w:rFonts w:ascii="黑体" w:eastAsia="黑体" w:hAnsi="宋体"/>
          <w:sz w:val="32"/>
          <w:szCs w:val="32"/>
        </w:rPr>
        <w:t xml:space="preserve"> </w:t>
      </w:r>
    </w:p>
    <w:p w14:paraId="763B35B3" w14:textId="13C077F1" w:rsidR="00A05C7D" w:rsidRPr="005B7D05" w:rsidRDefault="007279C4" w:rsidP="00206A9D">
      <w:pPr>
        <w:spacing w:line="360" w:lineRule="auto"/>
        <w:rPr>
          <w:rFonts w:ascii="黑体" w:eastAsia="黑体" w:hAnsi="宋体"/>
          <w:sz w:val="32"/>
          <w:szCs w:val="32"/>
        </w:rPr>
      </w:pPr>
      <w:r w:rsidRPr="005B7D05">
        <w:rPr>
          <w:rFonts w:ascii="黑体" w:eastAsia="黑体" w:hint="eastAsia"/>
        </w:rPr>
        <w:t xml:space="preserve">                  </w:t>
      </w:r>
      <w:r w:rsidR="0032281C">
        <w:rPr>
          <w:rFonts w:ascii="黑体" w:eastAsia="黑体" w:hint="eastAsia"/>
          <w:sz w:val="32"/>
          <w:szCs w:val="32"/>
        </w:rPr>
        <w:t>乙方</w:t>
      </w:r>
      <w:r w:rsidR="00B02124" w:rsidRPr="005B7D05">
        <w:rPr>
          <w:rFonts w:ascii="黑体" w:eastAsia="黑体" w:hint="eastAsia"/>
          <w:sz w:val="32"/>
          <w:szCs w:val="32"/>
        </w:rPr>
        <w:t>：</w:t>
      </w:r>
      <w:r w:rsidRPr="005B7D05">
        <w:rPr>
          <w:rFonts w:ascii="黑体" w:eastAsia="黑体" w:hint="eastAsia"/>
          <w:sz w:val="32"/>
          <w:szCs w:val="32"/>
        </w:rPr>
        <w:t xml:space="preserve">  </w:t>
      </w:r>
    </w:p>
    <w:p w14:paraId="43C1AE27" w14:textId="3F1CA6E5" w:rsidR="007279C4" w:rsidRPr="005B7D05" w:rsidRDefault="007279C4" w:rsidP="00206A9D">
      <w:pPr>
        <w:pStyle w:val="13"/>
        <w:snapToGrid w:val="0"/>
        <w:spacing w:line="360" w:lineRule="auto"/>
        <w:jc w:val="center"/>
        <w:textAlignment w:val="auto"/>
        <w:rPr>
          <w:rFonts w:ascii="黑体" w:eastAsia="黑体" w:hAnsi="宋体"/>
          <w:snapToGrid w:val="0"/>
          <w:sz w:val="32"/>
          <w:szCs w:val="32"/>
        </w:rPr>
      </w:pPr>
      <w:r w:rsidRPr="005B7D05">
        <w:rPr>
          <w:rFonts w:ascii="黑体" w:eastAsia="黑体" w:hAnsi="宋体" w:hint="eastAsia"/>
          <w:sz w:val="32"/>
          <w:szCs w:val="32"/>
        </w:rPr>
        <w:t>二О</w:t>
      </w:r>
      <w:r w:rsidR="008D69B4" w:rsidRPr="005B7D05">
        <w:rPr>
          <w:rFonts w:ascii="黑体" w:eastAsia="黑体" w:hAnsi="宋体" w:hint="eastAsia"/>
          <w:sz w:val="32"/>
          <w:szCs w:val="32"/>
        </w:rPr>
        <w:t>二</w:t>
      </w:r>
      <w:r w:rsidR="00921AD1" w:rsidRPr="005B7D05">
        <w:rPr>
          <w:rFonts w:ascii="黑体" w:eastAsia="黑体" w:hAnsi="宋体" w:hint="eastAsia"/>
          <w:sz w:val="32"/>
          <w:szCs w:val="32"/>
        </w:rPr>
        <w:t>四</w:t>
      </w:r>
      <w:r w:rsidRPr="005B7D05">
        <w:rPr>
          <w:rFonts w:ascii="黑体" w:eastAsia="黑体" w:hAnsi="宋体" w:hint="eastAsia"/>
          <w:sz w:val="32"/>
          <w:szCs w:val="32"/>
        </w:rPr>
        <w:t>年</w:t>
      </w:r>
      <w:r w:rsidR="000221D5">
        <w:rPr>
          <w:rFonts w:ascii="黑体" w:eastAsia="黑体" w:hAnsi="宋体" w:hint="eastAsia"/>
          <w:sz w:val="32"/>
          <w:szCs w:val="32"/>
        </w:rPr>
        <w:t>十月</w:t>
      </w:r>
    </w:p>
    <w:p w14:paraId="0394CED3" w14:textId="77777777" w:rsidR="00940030" w:rsidRPr="005B7D05" w:rsidRDefault="00940030" w:rsidP="00206A9D">
      <w:pPr>
        <w:adjustRightInd w:val="0"/>
        <w:spacing w:line="360" w:lineRule="auto"/>
        <w:jc w:val="center"/>
        <w:textAlignment w:val="baseline"/>
        <w:rPr>
          <w:rFonts w:ascii="宋体" w:hAnsi="宋体"/>
          <w:sz w:val="28"/>
          <w:szCs w:val="28"/>
        </w:rPr>
      </w:pPr>
    </w:p>
    <w:p w14:paraId="30B418EC" w14:textId="705B8F49" w:rsidR="00B841D6" w:rsidRPr="005B7D05" w:rsidRDefault="00B841D6" w:rsidP="00206A9D">
      <w:pPr>
        <w:adjustRightInd w:val="0"/>
        <w:spacing w:line="360" w:lineRule="auto"/>
        <w:jc w:val="center"/>
        <w:textAlignment w:val="baseline"/>
        <w:rPr>
          <w:bCs/>
          <w:kern w:val="0"/>
          <w:sz w:val="44"/>
          <w:szCs w:val="20"/>
        </w:rPr>
      </w:pPr>
      <w:r w:rsidRPr="005B7D05">
        <w:rPr>
          <w:rFonts w:ascii="宋体" w:hAnsi="宋体" w:hint="eastAsia"/>
          <w:sz w:val="28"/>
          <w:szCs w:val="28"/>
        </w:rPr>
        <w:t>目    录</w:t>
      </w:r>
    </w:p>
    <w:p w14:paraId="55B68CA2" w14:textId="02D639A9" w:rsidR="00997E6A" w:rsidRDefault="00B841D6" w:rsidP="00F23125">
      <w:pPr>
        <w:pStyle w:val="11"/>
        <w:tabs>
          <w:tab w:val="right" w:leader="dot" w:pos="8834"/>
        </w:tabs>
        <w:rPr>
          <w:rFonts w:asciiTheme="minorHAnsi" w:eastAsiaTheme="minorEastAsia" w:hAnsiTheme="minorHAnsi" w:cstheme="minorBidi"/>
          <w:b w:val="0"/>
          <w:bCs w:val="0"/>
          <w:caps w:val="0"/>
          <w:noProof/>
          <w:sz w:val="21"/>
          <w:szCs w:val="22"/>
        </w:rPr>
      </w:pPr>
      <w:r w:rsidRPr="005B7D05">
        <w:rPr>
          <w:rFonts w:ascii="宋体" w:hAnsi="宋体"/>
          <w:b w:val="0"/>
          <w:sz w:val="28"/>
          <w:szCs w:val="28"/>
        </w:rPr>
        <w:fldChar w:fldCharType="begin"/>
      </w:r>
      <w:r w:rsidRPr="005B7D05">
        <w:rPr>
          <w:rFonts w:ascii="宋体" w:hAnsi="宋体" w:hint="eastAsia"/>
          <w:b w:val="0"/>
          <w:sz w:val="28"/>
          <w:szCs w:val="28"/>
        </w:rPr>
        <w:instrText>TOC \o "1-1" \h \z \u</w:instrText>
      </w:r>
      <w:r w:rsidRPr="005B7D05">
        <w:rPr>
          <w:rFonts w:ascii="宋体" w:hAnsi="宋体"/>
          <w:b w:val="0"/>
          <w:sz w:val="28"/>
          <w:szCs w:val="28"/>
        </w:rPr>
        <w:fldChar w:fldCharType="separate"/>
      </w:r>
      <w:hyperlink w:anchor="_Toc177972095" w:history="1">
        <w:r w:rsidR="00997E6A" w:rsidRPr="00644D2F">
          <w:rPr>
            <w:rStyle w:val="afff1"/>
            <w:noProof/>
          </w:rPr>
          <w:t>附件</w:t>
        </w:r>
        <w:r w:rsidR="00997E6A">
          <w:rPr>
            <w:rStyle w:val="afff1"/>
            <w:rFonts w:hint="eastAsia"/>
            <w:noProof/>
          </w:rPr>
          <w:t>1</w:t>
        </w:r>
        <w:r w:rsidR="00997E6A" w:rsidRPr="00644D2F">
          <w:rPr>
            <w:rStyle w:val="afff1"/>
            <w:noProof/>
          </w:rPr>
          <w:t xml:space="preserve"> </w:t>
        </w:r>
        <w:r w:rsidR="00997E6A" w:rsidRPr="00644D2F">
          <w:rPr>
            <w:rStyle w:val="afff1"/>
            <w:noProof/>
          </w:rPr>
          <w:t>技术规范</w:t>
        </w:r>
        <w:r w:rsidR="00997E6A">
          <w:rPr>
            <w:noProof/>
            <w:webHidden/>
          </w:rPr>
          <w:tab/>
        </w:r>
        <w:r w:rsidR="00997E6A">
          <w:rPr>
            <w:noProof/>
            <w:webHidden/>
          </w:rPr>
          <w:fldChar w:fldCharType="begin"/>
        </w:r>
        <w:r w:rsidR="00997E6A">
          <w:rPr>
            <w:noProof/>
            <w:webHidden/>
          </w:rPr>
          <w:instrText xml:space="preserve"> PAGEREF _Toc177972095 \h </w:instrText>
        </w:r>
        <w:r w:rsidR="00997E6A">
          <w:rPr>
            <w:noProof/>
            <w:webHidden/>
          </w:rPr>
        </w:r>
        <w:r w:rsidR="00997E6A">
          <w:rPr>
            <w:noProof/>
            <w:webHidden/>
          </w:rPr>
          <w:fldChar w:fldCharType="separate"/>
        </w:r>
        <w:r w:rsidR="00997E6A">
          <w:rPr>
            <w:noProof/>
            <w:webHidden/>
          </w:rPr>
          <w:t>4</w:t>
        </w:r>
        <w:r w:rsidR="00997E6A">
          <w:rPr>
            <w:noProof/>
            <w:webHidden/>
          </w:rPr>
          <w:fldChar w:fldCharType="end"/>
        </w:r>
      </w:hyperlink>
    </w:p>
    <w:p w14:paraId="573DFAE4" w14:textId="0387F847" w:rsidR="00997E6A" w:rsidRDefault="009B3CE2" w:rsidP="00F23125">
      <w:pPr>
        <w:pStyle w:val="11"/>
        <w:tabs>
          <w:tab w:val="left" w:pos="420"/>
          <w:tab w:val="right" w:leader="dot" w:pos="8834"/>
        </w:tabs>
        <w:rPr>
          <w:rFonts w:asciiTheme="minorHAnsi" w:eastAsiaTheme="minorEastAsia" w:hAnsiTheme="minorHAnsi" w:cstheme="minorBidi"/>
          <w:b w:val="0"/>
          <w:bCs w:val="0"/>
          <w:caps w:val="0"/>
          <w:noProof/>
          <w:sz w:val="21"/>
          <w:szCs w:val="22"/>
        </w:rPr>
      </w:pPr>
      <w:hyperlink w:anchor="_Toc177972096" w:history="1">
        <w:r w:rsidR="00997E6A" w:rsidRPr="00644D2F">
          <w:rPr>
            <w:rStyle w:val="afff1"/>
            <w:rFonts w:asciiTheme="minorEastAsia" w:hAnsiTheme="minorEastAsia"/>
            <w:noProof/>
            <w:kern w:val="0"/>
          </w:rPr>
          <w:t>2.</w:t>
        </w:r>
        <w:r w:rsidR="00997E6A">
          <w:rPr>
            <w:rFonts w:asciiTheme="minorHAnsi" w:eastAsiaTheme="minorEastAsia" w:hAnsiTheme="minorHAnsi" w:cstheme="minorBidi"/>
            <w:b w:val="0"/>
            <w:bCs w:val="0"/>
            <w:caps w:val="0"/>
            <w:noProof/>
            <w:sz w:val="21"/>
            <w:szCs w:val="22"/>
          </w:rPr>
          <w:tab/>
        </w:r>
        <w:r w:rsidR="00997E6A" w:rsidRPr="00644D2F">
          <w:rPr>
            <w:rStyle w:val="afff1"/>
            <w:rFonts w:asciiTheme="minorEastAsia" w:hAnsiTheme="minorEastAsia"/>
            <w:noProof/>
          </w:rPr>
          <w:t>工程概况</w:t>
        </w:r>
        <w:r w:rsidR="00997E6A">
          <w:rPr>
            <w:noProof/>
            <w:webHidden/>
          </w:rPr>
          <w:tab/>
        </w:r>
        <w:r w:rsidR="00997E6A">
          <w:rPr>
            <w:noProof/>
            <w:webHidden/>
          </w:rPr>
          <w:fldChar w:fldCharType="begin"/>
        </w:r>
        <w:r w:rsidR="00997E6A">
          <w:rPr>
            <w:noProof/>
            <w:webHidden/>
          </w:rPr>
          <w:instrText xml:space="preserve"> PAGEREF _Toc177972096 \h </w:instrText>
        </w:r>
        <w:r w:rsidR="00997E6A">
          <w:rPr>
            <w:noProof/>
            <w:webHidden/>
          </w:rPr>
        </w:r>
        <w:r w:rsidR="00997E6A">
          <w:rPr>
            <w:noProof/>
            <w:webHidden/>
          </w:rPr>
          <w:fldChar w:fldCharType="separate"/>
        </w:r>
        <w:r w:rsidR="00997E6A">
          <w:rPr>
            <w:noProof/>
            <w:webHidden/>
          </w:rPr>
          <w:t>5</w:t>
        </w:r>
        <w:r w:rsidR="00997E6A">
          <w:rPr>
            <w:noProof/>
            <w:webHidden/>
          </w:rPr>
          <w:fldChar w:fldCharType="end"/>
        </w:r>
      </w:hyperlink>
    </w:p>
    <w:p w14:paraId="7FCEE713" w14:textId="622E6E26" w:rsidR="00997E6A" w:rsidRDefault="009B3CE2" w:rsidP="00F23125">
      <w:pPr>
        <w:pStyle w:val="11"/>
        <w:tabs>
          <w:tab w:val="left" w:pos="420"/>
          <w:tab w:val="right" w:leader="dot" w:pos="8834"/>
        </w:tabs>
        <w:rPr>
          <w:rFonts w:asciiTheme="minorHAnsi" w:eastAsiaTheme="minorEastAsia" w:hAnsiTheme="minorHAnsi" w:cstheme="minorBidi"/>
          <w:b w:val="0"/>
          <w:bCs w:val="0"/>
          <w:caps w:val="0"/>
          <w:noProof/>
          <w:sz w:val="21"/>
          <w:szCs w:val="22"/>
        </w:rPr>
      </w:pPr>
      <w:hyperlink w:anchor="_Toc177972097" w:history="1">
        <w:r w:rsidR="00997E6A" w:rsidRPr="00644D2F">
          <w:rPr>
            <w:rStyle w:val="afff1"/>
            <w:rFonts w:asciiTheme="minorEastAsia" w:hAnsiTheme="minorEastAsia"/>
            <w:noProof/>
          </w:rPr>
          <w:t>3.</w:t>
        </w:r>
        <w:r w:rsidR="00997E6A">
          <w:rPr>
            <w:rFonts w:asciiTheme="minorHAnsi" w:eastAsiaTheme="minorEastAsia" w:hAnsiTheme="minorHAnsi" w:cstheme="minorBidi"/>
            <w:b w:val="0"/>
            <w:bCs w:val="0"/>
            <w:caps w:val="0"/>
            <w:noProof/>
            <w:sz w:val="21"/>
            <w:szCs w:val="22"/>
          </w:rPr>
          <w:tab/>
        </w:r>
        <w:r w:rsidR="00997E6A" w:rsidRPr="00644D2F">
          <w:rPr>
            <w:rStyle w:val="afff1"/>
            <w:rFonts w:asciiTheme="minorEastAsia" w:hAnsiTheme="minorEastAsia"/>
            <w:noProof/>
          </w:rPr>
          <w:t>遵循的规范和标准</w:t>
        </w:r>
        <w:r w:rsidR="00997E6A">
          <w:rPr>
            <w:noProof/>
            <w:webHidden/>
          </w:rPr>
          <w:tab/>
        </w:r>
        <w:r w:rsidR="00997E6A">
          <w:rPr>
            <w:noProof/>
            <w:webHidden/>
          </w:rPr>
          <w:fldChar w:fldCharType="begin"/>
        </w:r>
        <w:r w:rsidR="00997E6A">
          <w:rPr>
            <w:noProof/>
            <w:webHidden/>
          </w:rPr>
          <w:instrText xml:space="preserve"> PAGEREF _Toc177972097 \h </w:instrText>
        </w:r>
        <w:r w:rsidR="00997E6A">
          <w:rPr>
            <w:noProof/>
            <w:webHidden/>
          </w:rPr>
        </w:r>
        <w:r w:rsidR="00997E6A">
          <w:rPr>
            <w:noProof/>
            <w:webHidden/>
          </w:rPr>
          <w:fldChar w:fldCharType="separate"/>
        </w:r>
        <w:r w:rsidR="00997E6A">
          <w:rPr>
            <w:noProof/>
            <w:webHidden/>
          </w:rPr>
          <w:t>6</w:t>
        </w:r>
        <w:r w:rsidR="00997E6A">
          <w:rPr>
            <w:noProof/>
            <w:webHidden/>
          </w:rPr>
          <w:fldChar w:fldCharType="end"/>
        </w:r>
      </w:hyperlink>
    </w:p>
    <w:p w14:paraId="3F83B379" w14:textId="376EBEFE" w:rsidR="00997E6A" w:rsidRDefault="009B3CE2" w:rsidP="00F23125">
      <w:pPr>
        <w:pStyle w:val="11"/>
        <w:tabs>
          <w:tab w:val="left" w:pos="420"/>
          <w:tab w:val="right" w:leader="dot" w:pos="8834"/>
        </w:tabs>
        <w:rPr>
          <w:rFonts w:asciiTheme="minorHAnsi" w:eastAsiaTheme="minorEastAsia" w:hAnsiTheme="minorHAnsi" w:cstheme="minorBidi"/>
          <w:b w:val="0"/>
          <w:bCs w:val="0"/>
          <w:caps w:val="0"/>
          <w:noProof/>
          <w:sz w:val="21"/>
          <w:szCs w:val="22"/>
        </w:rPr>
      </w:pPr>
      <w:hyperlink w:anchor="_Toc177972098" w:history="1">
        <w:r w:rsidR="00997E6A" w:rsidRPr="00644D2F">
          <w:rPr>
            <w:rStyle w:val="afff1"/>
            <w:rFonts w:asciiTheme="minorEastAsia" w:hAnsiTheme="minorEastAsia"/>
            <w:noProof/>
          </w:rPr>
          <w:t>4.</w:t>
        </w:r>
        <w:r w:rsidR="00997E6A">
          <w:rPr>
            <w:rFonts w:asciiTheme="minorHAnsi" w:eastAsiaTheme="minorEastAsia" w:hAnsiTheme="minorHAnsi" w:cstheme="minorBidi"/>
            <w:b w:val="0"/>
            <w:bCs w:val="0"/>
            <w:caps w:val="0"/>
            <w:noProof/>
            <w:sz w:val="21"/>
            <w:szCs w:val="22"/>
          </w:rPr>
          <w:tab/>
        </w:r>
        <w:r w:rsidR="00997E6A" w:rsidRPr="00644D2F">
          <w:rPr>
            <w:rStyle w:val="afff1"/>
            <w:rFonts w:asciiTheme="minorEastAsia" w:hAnsiTheme="minorEastAsia"/>
            <w:noProof/>
          </w:rPr>
          <w:t>技术要求</w:t>
        </w:r>
        <w:r w:rsidR="00997E6A">
          <w:rPr>
            <w:noProof/>
            <w:webHidden/>
          </w:rPr>
          <w:tab/>
        </w:r>
        <w:r w:rsidR="00997E6A">
          <w:rPr>
            <w:noProof/>
            <w:webHidden/>
          </w:rPr>
          <w:fldChar w:fldCharType="begin"/>
        </w:r>
        <w:r w:rsidR="00997E6A">
          <w:rPr>
            <w:noProof/>
            <w:webHidden/>
          </w:rPr>
          <w:instrText xml:space="preserve"> PAGEREF _Toc177972098 \h </w:instrText>
        </w:r>
        <w:r w:rsidR="00997E6A">
          <w:rPr>
            <w:noProof/>
            <w:webHidden/>
          </w:rPr>
        </w:r>
        <w:r w:rsidR="00997E6A">
          <w:rPr>
            <w:noProof/>
            <w:webHidden/>
          </w:rPr>
          <w:fldChar w:fldCharType="separate"/>
        </w:r>
        <w:r w:rsidR="00997E6A">
          <w:rPr>
            <w:noProof/>
            <w:webHidden/>
          </w:rPr>
          <w:t>7</w:t>
        </w:r>
        <w:r w:rsidR="00997E6A">
          <w:rPr>
            <w:noProof/>
            <w:webHidden/>
          </w:rPr>
          <w:fldChar w:fldCharType="end"/>
        </w:r>
      </w:hyperlink>
    </w:p>
    <w:p w14:paraId="3A88EE44" w14:textId="35F38E79" w:rsidR="00997E6A" w:rsidRDefault="009B3CE2" w:rsidP="00F23125">
      <w:pPr>
        <w:pStyle w:val="11"/>
        <w:tabs>
          <w:tab w:val="right" w:leader="dot" w:pos="8834"/>
        </w:tabs>
        <w:rPr>
          <w:rFonts w:asciiTheme="minorHAnsi" w:eastAsiaTheme="minorEastAsia" w:hAnsiTheme="minorHAnsi" w:cstheme="minorBidi"/>
          <w:b w:val="0"/>
          <w:bCs w:val="0"/>
          <w:caps w:val="0"/>
          <w:noProof/>
          <w:sz w:val="21"/>
          <w:szCs w:val="22"/>
        </w:rPr>
      </w:pPr>
      <w:hyperlink w:anchor="_Toc177972099" w:history="1">
        <w:r w:rsidR="00997E6A" w:rsidRPr="00644D2F">
          <w:rPr>
            <w:rStyle w:val="afff1"/>
            <w:noProof/>
          </w:rPr>
          <w:t>附件</w:t>
        </w:r>
        <w:r w:rsidR="00997E6A" w:rsidRPr="00644D2F">
          <w:rPr>
            <w:rStyle w:val="afff1"/>
            <w:noProof/>
          </w:rPr>
          <w:t xml:space="preserve">2 </w:t>
        </w:r>
        <w:r w:rsidR="00997E6A" w:rsidRPr="00644D2F">
          <w:rPr>
            <w:rStyle w:val="afff1"/>
            <w:noProof/>
          </w:rPr>
          <w:t>供货范围</w:t>
        </w:r>
        <w:r w:rsidR="00997E6A">
          <w:rPr>
            <w:noProof/>
            <w:webHidden/>
          </w:rPr>
          <w:tab/>
        </w:r>
        <w:r w:rsidR="00997E6A">
          <w:rPr>
            <w:noProof/>
            <w:webHidden/>
          </w:rPr>
          <w:fldChar w:fldCharType="begin"/>
        </w:r>
        <w:r w:rsidR="00997E6A">
          <w:rPr>
            <w:noProof/>
            <w:webHidden/>
          </w:rPr>
          <w:instrText xml:space="preserve"> PAGEREF _Toc177972099 \h </w:instrText>
        </w:r>
        <w:r w:rsidR="00997E6A">
          <w:rPr>
            <w:noProof/>
            <w:webHidden/>
          </w:rPr>
        </w:r>
        <w:r w:rsidR="00997E6A">
          <w:rPr>
            <w:noProof/>
            <w:webHidden/>
          </w:rPr>
          <w:fldChar w:fldCharType="separate"/>
        </w:r>
        <w:r w:rsidR="00997E6A">
          <w:rPr>
            <w:noProof/>
            <w:webHidden/>
          </w:rPr>
          <w:t>8</w:t>
        </w:r>
        <w:r w:rsidR="00997E6A">
          <w:rPr>
            <w:noProof/>
            <w:webHidden/>
          </w:rPr>
          <w:fldChar w:fldCharType="end"/>
        </w:r>
      </w:hyperlink>
    </w:p>
    <w:p w14:paraId="32298138" w14:textId="42568E65" w:rsidR="00997E6A" w:rsidRDefault="009B3CE2" w:rsidP="00F23125">
      <w:pPr>
        <w:pStyle w:val="11"/>
        <w:tabs>
          <w:tab w:val="left" w:pos="420"/>
          <w:tab w:val="right" w:leader="dot" w:pos="8834"/>
        </w:tabs>
        <w:rPr>
          <w:rFonts w:asciiTheme="minorHAnsi" w:eastAsiaTheme="minorEastAsia" w:hAnsiTheme="minorHAnsi" w:cstheme="minorBidi"/>
          <w:b w:val="0"/>
          <w:bCs w:val="0"/>
          <w:caps w:val="0"/>
          <w:noProof/>
          <w:sz w:val="21"/>
          <w:szCs w:val="22"/>
        </w:rPr>
      </w:pPr>
      <w:hyperlink w:anchor="_Toc177972100" w:history="1">
        <w:r w:rsidR="00997E6A" w:rsidRPr="00644D2F">
          <w:rPr>
            <w:rStyle w:val="afff1"/>
            <w:rFonts w:asciiTheme="minorEastAsia" w:hAnsiTheme="minorEastAsia"/>
            <w:noProof/>
          </w:rPr>
          <w:t>1.</w:t>
        </w:r>
        <w:r w:rsidR="00997E6A">
          <w:rPr>
            <w:rFonts w:asciiTheme="minorHAnsi" w:eastAsiaTheme="minorEastAsia" w:hAnsiTheme="minorHAnsi" w:cstheme="minorBidi"/>
            <w:b w:val="0"/>
            <w:bCs w:val="0"/>
            <w:caps w:val="0"/>
            <w:noProof/>
            <w:sz w:val="21"/>
            <w:szCs w:val="22"/>
          </w:rPr>
          <w:tab/>
        </w:r>
        <w:r w:rsidR="00997E6A" w:rsidRPr="00644D2F">
          <w:rPr>
            <w:rStyle w:val="afff1"/>
            <w:rFonts w:asciiTheme="minorEastAsia" w:hAnsiTheme="minorEastAsia"/>
            <w:noProof/>
          </w:rPr>
          <w:t>供货范围</w:t>
        </w:r>
        <w:r w:rsidR="00997E6A">
          <w:rPr>
            <w:noProof/>
            <w:webHidden/>
          </w:rPr>
          <w:tab/>
        </w:r>
        <w:r w:rsidR="00997E6A">
          <w:rPr>
            <w:noProof/>
            <w:webHidden/>
          </w:rPr>
          <w:fldChar w:fldCharType="begin"/>
        </w:r>
        <w:r w:rsidR="00997E6A">
          <w:rPr>
            <w:noProof/>
            <w:webHidden/>
          </w:rPr>
          <w:instrText xml:space="preserve"> PAGEREF _Toc177972100 \h </w:instrText>
        </w:r>
        <w:r w:rsidR="00997E6A">
          <w:rPr>
            <w:noProof/>
            <w:webHidden/>
          </w:rPr>
        </w:r>
        <w:r w:rsidR="00997E6A">
          <w:rPr>
            <w:noProof/>
            <w:webHidden/>
          </w:rPr>
          <w:fldChar w:fldCharType="separate"/>
        </w:r>
        <w:r w:rsidR="00997E6A">
          <w:rPr>
            <w:noProof/>
            <w:webHidden/>
          </w:rPr>
          <w:t>8</w:t>
        </w:r>
        <w:r w:rsidR="00997E6A">
          <w:rPr>
            <w:noProof/>
            <w:webHidden/>
          </w:rPr>
          <w:fldChar w:fldCharType="end"/>
        </w:r>
      </w:hyperlink>
    </w:p>
    <w:p w14:paraId="7D4F0500" w14:textId="687961F0" w:rsidR="00997E6A" w:rsidRDefault="009B3CE2" w:rsidP="00F23125">
      <w:pPr>
        <w:pStyle w:val="11"/>
        <w:tabs>
          <w:tab w:val="left" w:pos="420"/>
          <w:tab w:val="right" w:leader="dot" w:pos="8834"/>
        </w:tabs>
        <w:rPr>
          <w:rFonts w:asciiTheme="minorHAnsi" w:eastAsiaTheme="minorEastAsia" w:hAnsiTheme="minorHAnsi" w:cstheme="minorBidi"/>
          <w:b w:val="0"/>
          <w:bCs w:val="0"/>
          <w:caps w:val="0"/>
          <w:noProof/>
          <w:sz w:val="21"/>
          <w:szCs w:val="22"/>
        </w:rPr>
      </w:pPr>
      <w:hyperlink w:anchor="_Toc177972101" w:history="1">
        <w:r w:rsidR="00997E6A" w:rsidRPr="00644D2F">
          <w:rPr>
            <w:rStyle w:val="afff1"/>
            <w:rFonts w:asciiTheme="minorEastAsia" w:hAnsiTheme="minorEastAsia"/>
            <w:noProof/>
          </w:rPr>
          <w:t>2.</w:t>
        </w:r>
        <w:r w:rsidR="00997E6A">
          <w:rPr>
            <w:rFonts w:asciiTheme="minorHAnsi" w:eastAsiaTheme="minorEastAsia" w:hAnsiTheme="minorHAnsi" w:cstheme="minorBidi"/>
            <w:b w:val="0"/>
            <w:bCs w:val="0"/>
            <w:caps w:val="0"/>
            <w:noProof/>
            <w:sz w:val="21"/>
            <w:szCs w:val="22"/>
          </w:rPr>
          <w:tab/>
        </w:r>
        <w:r w:rsidR="00997E6A" w:rsidRPr="00644D2F">
          <w:rPr>
            <w:rStyle w:val="afff1"/>
            <w:rFonts w:asciiTheme="minorEastAsia" w:hAnsiTheme="minorEastAsia"/>
            <w:noProof/>
          </w:rPr>
          <w:t>工作范围</w:t>
        </w:r>
        <w:r w:rsidR="00997E6A">
          <w:rPr>
            <w:noProof/>
            <w:webHidden/>
          </w:rPr>
          <w:tab/>
        </w:r>
        <w:r w:rsidR="00997E6A">
          <w:rPr>
            <w:noProof/>
            <w:webHidden/>
          </w:rPr>
          <w:fldChar w:fldCharType="begin"/>
        </w:r>
        <w:r w:rsidR="00997E6A">
          <w:rPr>
            <w:noProof/>
            <w:webHidden/>
          </w:rPr>
          <w:instrText xml:space="preserve"> PAGEREF _Toc177972101 \h </w:instrText>
        </w:r>
        <w:r w:rsidR="00997E6A">
          <w:rPr>
            <w:noProof/>
            <w:webHidden/>
          </w:rPr>
        </w:r>
        <w:r w:rsidR="00997E6A">
          <w:rPr>
            <w:noProof/>
            <w:webHidden/>
          </w:rPr>
          <w:fldChar w:fldCharType="separate"/>
        </w:r>
        <w:r w:rsidR="00997E6A">
          <w:rPr>
            <w:noProof/>
            <w:webHidden/>
          </w:rPr>
          <w:t>11</w:t>
        </w:r>
        <w:r w:rsidR="00997E6A">
          <w:rPr>
            <w:noProof/>
            <w:webHidden/>
          </w:rPr>
          <w:fldChar w:fldCharType="end"/>
        </w:r>
      </w:hyperlink>
    </w:p>
    <w:p w14:paraId="5B7FD206" w14:textId="64740F08" w:rsidR="00997E6A" w:rsidRDefault="009B3CE2" w:rsidP="00F23125">
      <w:pPr>
        <w:pStyle w:val="11"/>
        <w:tabs>
          <w:tab w:val="right" w:leader="dot" w:pos="8834"/>
        </w:tabs>
        <w:rPr>
          <w:rFonts w:asciiTheme="minorHAnsi" w:eastAsiaTheme="minorEastAsia" w:hAnsiTheme="minorHAnsi" w:cstheme="minorBidi"/>
          <w:b w:val="0"/>
          <w:bCs w:val="0"/>
          <w:caps w:val="0"/>
          <w:noProof/>
          <w:sz w:val="21"/>
          <w:szCs w:val="22"/>
        </w:rPr>
      </w:pPr>
      <w:hyperlink w:anchor="_Toc177972102" w:history="1">
        <w:r w:rsidR="00997E6A" w:rsidRPr="00644D2F">
          <w:rPr>
            <w:rStyle w:val="afff1"/>
            <w:noProof/>
          </w:rPr>
          <w:t>附件</w:t>
        </w:r>
        <w:r w:rsidR="00997E6A" w:rsidRPr="00644D2F">
          <w:rPr>
            <w:rStyle w:val="afff1"/>
            <w:noProof/>
          </w:rPr>
          <w:t xml:space="preserve">3 </w:t>
        </w:r>
        <w:r w:rsidR="00997E6A" w:rsidRPr="00644D2F">
          <w:rPr>
            <w:rStyle w:val="afff1"/>
            <w:noProof/>
          </w:rPr>
          <w:t>技术资料及交付进度</w:t>
        </w:r>
        <w:r w:rsidR="00997E6A">
          <w:rPr>
            <w:noProof/>
            <w:webHidden/>
          </w:rPr>
          <w:tab/>
        </w:r>
        <w:r w:rsidR="00997E6A">
          <w:rPr>
            <w:noProof/>
            <w:webHidden/>
          </w:rPr>
          <w:fldChar w:fldCharType="begin"/>
        </w:r>
        <w:r w:rsidR="00997E6A">
          <w:rPr>
            <w:noProof/>
            <w:webHidden/>
          </w:rPr>
          <w:instrText xml:space="preserve"> PAGEREF _Toc177972102 \h </w:instrText>
        </w:r>
        <w:r w:rsidR="00997E6A">
          <w:rPr>
            <w:noProof/>
            <w:webHidden/>
          </w:rPr>
        </w:r>
        <w:r w:rsidR="00997E6A">
          <w:rPr>
            <w:noProof/>
            <w:webHidden/>
          </w:rPr>
          <w:fldChar w:fldCharType="separate"/>
        </w:r>
        <w:r w:rsidR="00997E6A">
          <w:rPr>
            <w:noProof/>
            <w:webHidden/>
          </w:rPr>
          <w:t>12</w:t>
        </w:r>
        <w:r w:rsidR="00997E6A">
          <w:rPr>
            <w:noProof/>
            <w:webHidden/>
          </w:rPr>
          <w:fldChar w:fldCharType="end"/>
        </w:r>
      </w:hyperlink>
    </w:p>
    <w:p w14:paraId="51A9284A" w14:textId="43892E53" w:rsidR="00997E6A" w:rsidRDefault="009B3CE2" w:rsidP="00F23125">
      <w:pPr>
        <w:pStyle w:val="11"/>
        <w:tabs>
          <w:tab w:val="left" w:pos="420"/>
          <w:tab w:val="right" w:leader="dot" w:pos="8834"/>
        </w:tabs>
        <w:rPr>
          <w:rFonts w:asciiTheme="minorHAnsi" w:eastAsiaTheme="minorEastAsia" w:hAnsiTheme="minorHAnsi" w:cstheme="minorBidi"/>
          <w:b w:val="0"/>
          <w:bCs w:val="0"/>
          <w:caps w:val="0"/>
          <w:noProof/>
          <w:sz w:val="21"/>
          <w:szCs w:val="22"/>
        </w:rPr>
      </w:pPr>
      <w:hyperlink w:anchor="_Toc177972103" w:history="1">
        <w:r w:rsidR="00997E6A" w:rsidRPr="00644D2F">
          <w:rPr>
            <w:rStyle w:val="afff1"/>
            <w:rFonts w:asciiTheme="minorEastAsia" w:hAnsiTheme="minorEastAsia"/>
            <w:noProof/>
          </w:rPr>
          <w:t>1.</w:t>
        </w:r>
        <w:r w:rsidR="00997E6A">
          <w:rPr>
            <w:rFonts w:asciiTheme="minorHAnsi" w:eastAsiaTheme="minorEastAsia" w:hAnsiTheme="minorHAnsi" w:cstheme="minorBidi"/>
            <w:b w:val="0"/>
            <w:bCs w:val="0"/>
            <w:caps w:val="0"/>
            <w:noProof/>
            <w:sz w:val="21"/>
            <w:szCs w:val="22"/>
          </w:rPr>
          <w:tab/>
        </w:r>
        <w:r w:rsidR="00997E6A" w:rsidRPr="00644D2F">
          <w:rPr>
            <w:rStyle w:val="afff1"/>
            <w:rFonts w:asciiTheme="minorEastAsia" w:hAnsiTheme="minorEastAsia"/>
            <w:noProof/>
          </w:rPr>
          <w:t>一般要求</w:t>
        </w:r>
        <w:r w:rsidR="00997E6A">
          <w:rPr>
            <w:noProof/>
            <w:webHidden/>
          </w:rPr>
          <w:tab/>
        </w:r>
        <w:r w:rsidR="00997E6A">
          <w:rPr>
            <w:noProof/>
            <w:webHidden/>
          </w:rPr>
          <w:fldChar w:fldCharType="begin"/>
        </w:r>
        <w:r w:rsidR="00997E6A">
          <w:rPr>
            <w:noProof/>
            <w:webHidden/>
          </w:rPr>
          <w:instrText xml:space="preserve"> PAGEREF _Toc177972103 \h </w:instrText>
        </w:r>
        <w:r w:rsidR="00997E6A">
          <w:rPr>
            <w:noProof/>
            <w:webHidden/>
          </w:rPr>
        </w:r>
        <w:r w:rsidR="00997E6A">
          <w:rPr>
            <w:noProof/>
            <w:webHidden/>
          </w:rPr>
          <w:fldChar w:fldCharType="separate"/>
        </w:r>
        <w:r w:rsidR="00997E6A">
          <w:rPr>
            <w:noProof/>
            <w:webHidden/>
          </w:rPr>
          <w:t>12</w:t>
        </w:r>
        <w:r w:rsidR="00997E6A">
          <w:rPr>
            <w:noProof/>
            <w:webHidden/>
          </w:rPr>
          <w:fldChar w:fldCharType="end"/>
        </w:r>
      </w:hyperlink>
    </w:p>
    <w:p w14:paraId="617B7F3D" w14:textId="3DB442E2" w:rsidR="00997E6A" w:rsidRDefault="009B3CE2" w:rsidP="00F23125">
      <w:pPr>
        <w:pStyle w:val="11"/>
        <w:tabs>
          <w:tab w:val="left" w:pos="420"/>
          <w:tab w:val="right" w:leader="dot" w:pos="8834"/>
        </w:tabs>
        <w:rPr>
          <w:rFonts w:asciiTheme="minorHAnsi" w:eastAsiaTheme="minorEastAsia" w:hAnsiTheme="minorHAnsi" w:cstheme="minorBidi"/>
          <w:b w:val="0"/>
          <w:bCs w:val="0"/>
          <w:caps w:val="0"/>
          <w:noProof/>
          <w:sz w:val="21"/>
          <w:szCs w:val="22"/>
        </w:rPr>
      </w:pPr>
      <w:hyperlink w:anchor="_Toc177972104" w:history="1">
        <w:r w:rsidR="00997E6A" w:rsidRPr="00644D2F">
          <w:rPr>
            <w:rStyle w:val="afff1"/>
            <w:rFonts w:asciiTheme="minorEastAsia" w:hAnsiTheme="minorEastAsia"/>
            <w:noProof/>
          </w:rPr>
          <w:t>2.</w:t>
        </w:r>
        <w:r w:rsidR="00997E6A">
          <w:rPr>
            <w:rFonts w:asciiTheme="minorHAnsi" w:eastAsiaTheme="minorEastAsia" w:hAnsiTheme="minorHAnsi" w:cstheme="minorBidi"/>
            <w:b w:val="0"/>
            <w:bCs w:val="0"/>
            <w:caps w:val="0"/>
            <w:noProof/>
            <w:sz w:val="21"/>
            <w:szCs w:val="22"/>
          </w:rPr>
          <w:tab/>
        </w:r>
        <w:r w:rsidR="00997E6A" w:rsidRPr="00644D2F">
          <w:rPr>
            <w:rStyle w:val="afff1"/>
            <w:rFonts w:asciiTheme="minorEastAsia" w:hAnsiTheme="minorEastAsia"/>
            <w:noProof/>
          </w:rPr>
          <w:t>资料交付基本要求</w:t>
        </w:r>
        <w:r w:rsidR="00997E6A">
          <w:rPr>
            <w:noProof/>
            <w:webHidden/>
          </w:rPr>
          <w:tab/>
        </w:r>
        <w:r w:rsidR="00997E6A">
          <w:rPr>
            <w:noProof/>
            <w:webHidden/>
          </w:rPr>
          <w:fldChar w:fldCharType="begin"/>
        </w:r>
        <w:r w:rsidR="00997E6A">
          <w:rPr>
            <w:noProof/>
            <w:webHidden/>
          </w:rPr>
          <w:instrText xml:space="preserve"> PAGEREF _Toc177972104 \h </w:instrText>
        </w:r>
        <w:r w:rsidR="00997E6A">
          <w:rPr>
            <w:noProof/>
            <w:webHidden/>
          </w:rPr>
        </w:r>
        <w:r w:rsidR="00997E6A">
          <w:rPr>
            <w:noProof/>
            <w:webHidden/>
          </w:rPr>
          <w:fldChar w:fldCharType="separate"/>
        </w:r>
        <w:r w:rsidR="00997E6A">
          <w:rPr>
            <w:noProof/>
            <w:webHidden/>
          </w:rPr>
          <w:t>13</w:t>
        </w:r>
        <w:r w:rsidR="00997E6A">
          <w:rPr>
            <w:noProof/>
            <w:webHidden/>
          </w:rPr>
          <w:fldChar w:fldCharType="end"/>
        </w:r>
      </w:hyperlink>
    </w:p>
    <w:p w14:paraId="59CD37A0" w14:textId="6C9DCBC5" w:rsidR="00997E6A" w:rsidRDefault="009B3CE2" w:rsidP="00F23125">
      <w:pPr>
        <w:pStyle w:val="11"/>
        <w:tabs>
          <w:tab w:val="left" w:pos="420"/>
          <w:tab w:val="right" w:leader="dot" w:pos="8834"/>
        </w:tabs>
        <w:rPr>
          <w:rFonts w:asciiTheme="minorHAnsi" w:eastAsiaTheme="minorEastAsia" w:hAnsiTheme="minorHAnsi" w:cstheme="minorBidi"/>
          <w:b w:val="0"/>
          <w:bCs w:val="0"/>
          <w:caps w:val="0"/>
          <w:noProof/>
          <w:sz w:val="21"/>
          <w:szCs w:val="22"/>
        </w:rPr>
      </w:pPr>
      <w:hyperlink w:anchor="_Toc177972105" w:history="1">
        <w:r w:rsidR="00997E6A" w:rsidRPr="00644D2F">
          <w:rPr>
            <w:rStyle w:val="afff1"/>
            <w:rFonts w:asciiTheme="minorEastAsia" w:hAnsiTheme="minorEastAsia"/>
            <w:noProof/>
          </w:rPr>
          <w:t>3.</w:t>
        </w:r>
        <w:r w:rsidR="00997E6A">
          <w:rPr>
            <w:rFonts w:asciiTheme="minorHAnsi" w:eastAsiaTheme="minorEastAsia" w:hAnsiTheme="minorHAnsi" w:cstheme="minorBidi"/>
            <w:b w:val="0"/>
            <w:bCs w:val="0"/>
            <w:caps w:val="0"/>
            <w:noProof/>
            <w:sz w:val="21"/>
            <w:szCs w:val="22"/>
          </w:rPr>
          <w:tab/>
        </w:r>
        <w:r w:rsidR="00997E6A" w:rsidRPr="00644D2F">
          <w:rPr>
            <w:rStyle w:val="afff1"/>
            <w:rFonts w:asciiTheme="minorEastAsia" w:hAnsiTheme="minorEastAsia"/>
            <w:noProof/>
          </w:rPr>
          <w:t>删除</w:t>
        </w:r>
        <w:r w:rsidR="00997E6A">
          <w:rPr>
            <w:noProof/>
            <w:webHidden/>
          </w:rPr>
          <w:tab/>
        </w:r>
        <w:r w:rsidR="00997E6A">
          <w:rPr>
            <w:noProof/>
            <w:webHidden/>
          </w:rPr>
          <w:fldChar w:fldCharType="begin"/>
        </w:r>
        <w:r w:rsidR="00997E6A">
          <w:rPr>
            <w:noProof/>
            <w:webHidden/>
          </w:rPr>
          <w:instrText xml:space="preserve"> PAGEREF _Toc177972105 \h </w:instrText>
        </w:r>
        <w:r w:rsidR="00997E6A">
          <w:rPr>
            <w:noProof/>
            <w:webHidden/>
          </w:rPr>
        </w:r>
        <w:r w:rsidR="00997E6A">
          <w:rPr>
            <w:noProof/>
            <w:webHidden/>
          </w:rPr>
          <w:fldChar w:fldCharType="separate"/>
        </w:r>
        <w:r w:rsidR="00997E6A">
          <w:rPr>
            <w:noProof/>
            <w:webHidden/>
          </w:rPr>
          <w:t>15</w:t>
        </w:r>
        <w:r w:rsidR="00997E6A">
          <w:rPr>
            <w:noProof/>
            <w:webHidden/>
          </w:rPr>
          <w:fldChar w:fldCharType="end"/>
        </w:r>
      </w:hyperlink>
    </w:p>
    <w:p w14:paraId="30DBE79E" w14:textId="4F479815" w:rsidR="00997E6A" w:rsidRDefault="009B3CE2" w:rsidP="00F23125">
      <w:pPr>
        <w:pStyle w:val="11"/>
        <w:tabs>
          <w:tab w:val="left" w:pos="420"/>
          <w:tab w:val="right" w:leader="dot" w:pos="8834"/>
        </w:tabs>
        <w:rPr>
          <w:rFonts w:asciiTheme="minorHAnsi" w:eastAsiaTheme="minorEastAsia" w:hAnsiTheme="minorHAnsi" w:cstheme="minorBidi"/>
          <w:b w:val="0"/>
          <w:bCs w:val="0"/>
          <w:caps w:val="0"/>
          <w:noProof/>
          <w:sz w:val="21"/>
          <w:szCs w:val="22"/>
        </w:rPr>
      </w:pPr>
      <w:hyperlink w:anchor="_Toc177972106" w:history="1">
        <w:r w:rsidR="00997E6A" w:rsidRPr="00644D2F">
          <w:rPr>
            <w:rStyle w:val="afff1"/>
            <w:rFonts w:asciiTheme="minorEastAsia" w:hAnsiTheme="minorEastAsia"/>
            <w:noProof/>
          </w:rPr>
          <w:t>4.</w:t>
        </w:r>
        <w:r w:rsidR="00997E6A">
          <w:rPr>
            <w:rFonts w:asciiTheme="minorHAnsi" w:eastAsiaTheme="minorEastAsia" w:hAnsiTheme="minorHAnsi" w:cstheme="minorBidi"/>
            <w:b w:val="0"/>
            <w:bCs w:val="0"/>
            <w:caps w:val="0"/>
            <w:noProof/>
            <w:sz w:val="21"/>
            <w:szCs w:val="22"/>
          </w:rPr>
          <w:tab/>
        </w:r>
        <w:r w:rsidR="00997E6A" w:rsidRPr="00644D2F">
          <w:rPr>
            <w:rStyle w:val="afff1"/>
            <w:rFonts w:asciiTheme="minorEastAsia" w:hAnsiTheme="minorEastAsia"/>
            <w:noProof/>
          </w:rPr>
          <w:t>性能验收试验</w:t>
        </w:r>
        <w:r w:rsidR="00997E6A">
          <w:rPr>
            <w:noProof/>
            <w:webHidden/>
          </w:rPr>
          <w:tab/>
        </w:r>
        <w:r w:rsidR="00997E6A">
          <w:rPr>
            <w:noProof/>
            <w:webHidden/>
          </w:rPr>
          <w:fldChar w:fldCharType="begin"/>
        </w:r>
        <w:r w:rsidR="00997E6A">
          <w:rPr>
            <w:noProof/>
            <w:webHidden/>
          </w:rPr>
          <w:instrText xml:space="preserve"> PAGEREF _Toc177972106 \h </w:instrText>
        </w:r>
        <w:r w:rsidR="00997E6A">
          <w:rPr>
            <w:noProof/>
            <w:webHidden/>
          </w:rPr>
        </w:r>
        <w:r w:rsidR="00997E6A">
          <w:rPr>
            <w:noProof/>
            <w:webHidden/>
          </w:rPr>
          <w:fldChar w:fldCharType="separate"/>
        </w:r>
        <w:r w:rsidR="00997E6A">
          <w:rPr>
            <w:noProof/>
            <w:webHidden/>
          </w:rPr>
          <w:t>16</w:t>
        </w:r>
        <w:r w:rsidR="00997E6A">
          <w:rPr>
            <w:noProof/>
            <w:webHidden/>
          </w:rPr>
          <w:fldChar w:fldCharType="end"/>
        </w:r>
      </w:hyperlink>
    </w:p>
    <w:p w14:paraId="7F5160DA" w14:textId="58D66EA4" w:rsidR="00997E6A" w:rsidRDefault="009B3CE2" w:rsidP="00F23125">
      <w:pPr>
        <w:pStyle w:val="11"/>
        <w:tabs>
          <w:tab w:val="right" w:leader="dot" w:pos="8834"/>
        </w:tabs>
        <w:rPr>
          <w:rFonts w:asciiTheme="minorHAnsi" w:eastAsiaTheme="minorEastAsia" w:hAnsiTheme="minorHAnsi" w:cstheme="minorBidi"/>
          <w:b w:val="0"/>
          <w:bCs w:val="0"/>
          <w:caps w:val="0"/>
          <w:noProof/>
          <w:sz w:val="21"/>
          <w:szCs w:val="22"/>
        </w:rPr>
      </w:pPr>
      <w:hyperlink w:anchor="_Toc177972107" w:history="1">
        <w:r w:rsidR="00997E6A" w:rsidRPr="00644D2F">
          <w:rPr>
            <w:rStyle w:val="afff1"/>
            <w:noProof/>
          </w:rPr>
          <w:t>附件</w:t>
        </w:r>
        <w:r w:rsidR="00997E6A" w:rsidRPr="00644D2F">
          <w:rPr>
            <w:rStyle w:val="afff1"/>
            <w:noProof/>
          </w:rPr>
          <w:t xml:space="preserve">4  </w:t>
        </w:r>
        <w:r w:rsidR="00997E6A" w:rsidRPr="00644D2F">
          <w:rPr>
            <w:rStyle w:val="afff1"/>
            <w:noProof/>
          </w:rPr>
          <w:t>交货进度</w:t>
        </w:r>
        <w:r w:rsidR="00997E6A">
          <w:rPr>
            <w:noProof/>
            <w:webHidden/>
          </w:rPr>
          <w:tab/>
        </w:r>
        <w:r w:rsidR="00997E6A">
          <w:rPr>
            <w:noProof/>
            <w:webHidden/>
          </w:rPr>
          <w:fldChar w:fldCharType="begin"/>
        </w:r>
        <w:r w:rsidR="00997E6A">
          <w:rPr>
            <w:noProof/>
            <w:webHidden/>
          </w:rPr>
          <w:instrText xml:space="preserve"> PAGEREF _Toc177972107 \h </w:instrText>
        </w:r>
        <w:r w:rsidR="00997E6A">
          <w:rPr>
            <w:noProof/>
            <w:webHidden/>
          </w:rPr>
        </w:r>
        <w:r w:rsidR="00997E6A">
          <w:rPr>
            <w:noProof/>
            <w:webHidden/>
          </w:rPr>
          <w:fldChar w:fldCharType="separate"/>
        </w:r>
        <w:r w:rsidR="00997E6A">
          <w:rPr>
            <w:noProof/>
            <w:webHidden/>
          </w:rPr>
          <w:t>17</w:t>
        </w:r>
        <w:r w:rsidR="00997E6A">
          <w:rPr>
            <w:noProof/>
            <w:webHidden/>
          </w:rPr>
          <w:fldChar w:fldCharType="end"/>
        </w:r>
      </w:hyperlink>
    </w:p>
    <w:p w14:paraId="6FFD7DD5" w14:textId="0D70314D" w:rsidR="00997E6A" w:rsidRDefault="009B3CE2" w:rsidP="00F23125">
      <w:pPr>
        <w:pStyle w:val="11"/>
        <w:tabs>
          <w:tab w:val="right" w:leader="dot" w:pos="8834"/>
        </w:tabs>
        <w:rPr>
          <w:rFonts w:asciiTheme="minorHAnsi" w:eastAsiaTheme="minorEastAsia" w:hAnsiTheme="minorHAnsi" w:cstheme="minorBidi"/>
          <w:b w:val="0"/>
          <w:bCs w:val="0"/>
          <w:caps w:val="0"/>
          <w:noProof/>
          <w:sz w:val="21"/>
          <w:szCs w:val="22"/>
        </w:rPr>
      </w:pPr>
      <w:hyperlink w:anchor="_Toc177972108" w:history="1">
        <w:r w:rsidR="00997E6A" w:rsidRPr="00644D2F">
          <w:rPr>
            <w:rStyle w:val="afff1"/>
            <w:noProof/>
          </w:rPr>
          <w:t>附件</w:t>
        </w:r>
        <w:r w:rsidR="00997E6A" w:rsidRPr="00644D2F">
          <w:rPr>
            <w:rStyle w:val="afff1"/>
            <w:noProof/>
          </w:rPr>
          <w:t xml:space="preserve">5 </w:t>
        </w:r>
        <w:r w:rsidR="00997E6A" w:rsidRPr="00644D2F">
          <w:rPr>
            <w:rStyle w:val="afff1"/>
            <w:noProof/>
          </w:rPr>
          <w:t>性能验收试验</w:t>
        </w:r>
        <w:r w:rsidR="00997E6A">
          <w:rPr>
            <w:noProof/>
            <w:webHidden/>
          </w:rPr>
          <w:tab/>
        </w:r>
        <w:r w:rsidR="00997E6A">
          <w:rPr>
            <w:noProof/>
            <w:webHidden/>
          </w:rPr>
          <w:fldChar w:fldCharType="begin"/>
        </w:r>
        <w:r w:rsidR="00997E6A">
          <w:rPr>
            <w:noProof/>
            <w:webHidden/>
          </w:rPr>
          <w:instrText xml:space="preserve"> PAGEREF _Toc177972108 \h </w:instrText>
        </w:r>
        <w:r w:rsidR="00997E6A">
          <w:rPr>
            <w:noProof/>
            <w:webHidden/>
          </w:rPr>
        </w:r>
        <w:r w:rsidR="00997E6A">
          <w:rPr>
            <w:noProof/>
            <w:webHidden/>
          </w:rPr>
          <w:fldChar w:fldCharType="separate"/>
        </w:r>
        <w:r w:rsidR="00997E6A">
          <w:rPr>
            <w:noProof/>
            <w:webHidden/>
          </w:rPr>
          <w:t>17</w:t>
        </w:r>
        <w:r w:rsidR="00997E6A">
          <w:rPr>
            <w:noProof/>
            <w:webHidden/>
          </w:rPr>
          <w:fldChar w:fldCharType="end"/>
        </w:r>
      </w:hyperlink>
    </w:p>
    <w:p w14:paraId="6AD15148" w14:textId="20CBB1AE" w:rsidR="00997E6A" w:rsidRDefault="009B3CE2" w:rsidP="00F23125">
      <w:pPr>
        <w:pStyle w:val="11"/>
        <w:tabs>
          <w:tab w:val="right" w:leader="dot" w:pos="8834"/>
        </w:tabs>
        <w:rPr>
          <w:rFonts w:asciiTheme="minorHAnsi" w:eastAsiaTheme="minorEastAsia" w:hAnsiTheme="minorHAnsi" w:cstheme="minorBidi"/>
          <w:b w:val="0"/>
          <w:bCs w:val="0"/>
          <w:caps w:val="0"/>
          <w:noProof/>
          <w:sz w:val="21"/>
          <w:szCs w:val="22"/>
        </w:rPr>
      </w:pPr>
      <w:hyperlink w:anchor="_Toc177972109" w:history="1">
        <w:r w:rsidR="00997E6A" w:rsidRPr="00644D2F">
          <w:rPr>
            <w:rStyle w:val="afff1"/>
            <w:noProof/>
          </w:rPr>
          <w:t>附件</w:t>
        </w:r>
        <w:r w:rsidR="00997E6A" w:rsidRPr="00644D2F">
          <w:rPr>
            <w:rStyle w:val="afff1"/>
            <w:noProof/>
          </w:rPr>
          <w:t xml:space="preserve">6  </w:t>
        </w:r>
        <w:r w:rsidR="00997E6A" w:rsidRPr="00644D2F">
          <w:rPr>
            <w:rStyle w:val="afff1"/>
            <w:noProof/>
          </w:rPr>
          <w:t>价格表</w:t>
        </w:r>
        <w:r w:rsidR="00997E6A">
          <w:rPr>
            <w:noProof/>
            <w:webHidden/>
          </w:rPr>
          <w:tab/>
        </w:r>
        <w:r w:rsidR="00997E6A">
          <w:rPr>
            <w:noProof/>
            <w:webHidden/>
          </w:rPr>
          <w:fldChar w:fldCharType="begin"/>
        </w:r>
        <w:r w:rsidR="00997E6A">
          <w:rPr>
            <w:noProof/>
            <w:webHidden/>
          </w:rPr>
          <w:instrText xml:space="preserve"> PAGEREF _Toc177972109 \h </w:instrText>
        </w:r>
        <w:r w:rsidR="00997E6A">
          <w:rPr>
            <w:noProof/>
            <w:webHidden/>
          </w:rPr>
        </w:r>
        <w:r w:rsidR="00997E6A">
          <w:rPr>
            <w:noProof/>
            <w:webHidden/>
          </w:rPr>
          <w:fldChar w:fldCharType="separate"/>
        </w:r>
        <w:r w:rsidR="00997E6A">
          <w:rPr>
            <w:noProof/>
            <w:webHidden/>
          </w:rPr>
          <w:t>21</w:t>
        </w:r>
        <w:r w:rsidR="00997E6A">
          <w:rPr>
            <w:noProof/>
            <w:webHidden/>
          </w:rPr>
          <w:fldChar w:fldCharType="end"/>
        </w:r>
      </w:hyperlink>
    </w:p>
    <w:p w14:paraId="7B282F90" w14:textId="136AA094" w:rsidR="00997E6A" w:rsidRDefault="009B3CE2" w:rsidP="00F23125">
      <w:pPr>
        <w:pStyle w:val="11"/>
        <w:tabs>
          <w:tab w:val="right" w:leader="dot" w:pos="8834"/>
        </w:tabs>
        <w:rPr>
          <w:rFonts w:asciiTheme="minorHAnsi" w:eastAsiaTheme="minorEastAsia" w:hAnsiTheme="minorHAnsi" w:cstheme="minorBidi"/>
          <w:b w:val="0"/>
          <w:bCs w:val="0"/>
          <w:caps w:val="0"/>
          <w:noProof/>
          <w:sz w:val="21"/>
          <w:szCs w:val="22"/>
        </w:rPr>
      </w:pPr>
      <w:hyperlink w:anchor="_Toc177972110" w:history="1">
        <w:r w:rsidR="00997E6A" w:rsidRPr="00644D2F">
          <w:rPr>
            <w:rStyle w:val="afff1"/>
            <w:rFonts w:hAnsi="宋体"/>
            <w:noProof/>
          </w:rPr>
          <w:t>附件</w:t>
        </w:r>
        <w:r w:rsidR="00997E6A" w:rsidRPr="00644D2F">
          <w:rPr>
            <w:rStyle w:val="afff1"/>
            <w:rFonts w:hAnsi="宋体"/>
            <w:noProof/>
          </w:rPr>
          <w:t xml:space="preserve">7 </w:t>
        </w:r>
        <w:r w:rsidR="00997E6A" w:rsidRPr="00644D2F">
          <w:rPr>
            <w:rStyle w:val="afff1"/>
            <w:rFonts w:hAnsi="宋体"/>
            <w:noProof/>
          </w:rPr>
          <w:t>技术服务和联络</w:t>
        </w:r>
        <w:r w:rsidR="00997E6A">
          <w:rPr>
            <w:noProof/>
            <w:webHidden/>
          </w:rPr>
          <w:tab/>
        </w:r>
        <w:r w:rsidR="00997E6A">
          <w:rPr>
            <w:noProof/>
            <w:webHidden/>
          </w:rPr>
          <w:fldChar w:fldCharType="begin"/>
        </w:r>
        <w:r w:rsidR="00997E6A">
          <w:rPr>
            <w:noProof/>
            <w:webHidden/>
          </w:rPr>
          <w:instrText xml:space="preserve"> PAGEREF _Toc177972110 \h </w:instrText>
        </w:r>
        <w:r w:rsidR="00997E6A">
          <w:rPr>
            <w:noProof/>
            <w:webHidden/>
          </w:rPr>
        </w:r>
        <w:r w:rsidR="00997E6A">
          <w:rPr>
            <w:noProof/>
            <w:webHidden/>
          </w:rPr>
          <w:fldChar w:fldCharType="separate"/>
        </w:r>
        <w:r w:rsidR="00997E6A">
          <w:rPr>
            <w:noProof/>
            <w:webHidden/>
          </w:rPr>
          <w:t>25</w:t>
        </w:r>
        <w:r w:rsidR="00997E6A">
          <w:rPr>
            <w:noProof/>
            <w:webHidden/>
          </w:rPr>
          <w:fldChar w:fldCharType="end"/>
        </w:r>
      </w:hyperlink>
    </w:p>
    <w:p w14:paraId="4FB5A39E" w14:textId="28308A89" w:rsidR="00997E6A" w:rsidRDefault="009B3CE2" w:rsidP="00F23125">
      <w:pPr>
        <w:pStyle w:val="11"/>
        <w:tabs>
          <w:tab w:val="right" w:leader="dot" w:pos="8834"/>
        </w:tabs>
        <w:rPr>
          <w:rFonts w:asciiTheme="minorHAnsi" w:eastAsiaTheme="minorEastAsia" w:hAnsiTheme="minorHAnsi" w:cstheme="minorBidi"/>
          <w:b w:val="0"/>
          <w:bCs w:val="0"/>
          <w:caps w:val="0"/>
          <w:noProof/>
          <w:sz w:val="21"/>
          <w:szCs w:val="22"/>
        </w:rPr>
      </w:pPr>
      <w:hyperlink w:anchor="_Toc177972111" w:history="1">
        <w:r w:rsidR="00997E6A" w:rsidRPr="00644D2F">
          <w:rPr>
            <w:rStyle w:val="afff1"/>
            <w:noProof/>
          </w:rPr>
          <w:t>附件</w:t>
        </w:r>
        <w:r w:rsidR="00997E6A" w:rsidRPr="00644D2F">
          <w:rPr>
            <w:rStyle w:val="afff1"/>
            <w:noProof/>
          </w:rPr>
          <w:t xml:space="preserve">8  </w:t>
        </w:r>
        <w:r w:rsidR="00997E6A" w:rsidRPr="00644D2F">
          <w:rPr>
            <w:rStyle w:val="afff1"/>
            <w:noProof/>
          </w:rPr>
          <w:t>分包与外购</w:t>
        </w:r>
        <w:r w:rsidR="00997E6A">
          <w:rPr>
            <w:noProof/>
            <w:webHidden/>
          </w:rPr>
          <w:tab/>
        </w:r>
        <w:r w:rsidR="00997E6A">
          <w:rPr>
            <w:noProof/>
            <w:webHidden/>
          </w:rPr>
          <w:fldChar w:fldCharType="begin"/>
        </w:r>
        <w:r w:rsidR="00997E6A">
          <w:rPr>
            <w:noProof/>
            <w:webHidden/>
          </w:rPr>
          <w:instrText xml:space="preserve"> PAGEREF _Toc177972111 \h </w:instrText>
        </w:r>
        <w:r w:rsidR="00997E6A">
          <w:rPr>
            <w:noProof/>
            <w:webHidden/>
          </w:rPr>
        </w:r>
        <w:r w:rsidR="00997E6A">
          <w:rPr>
            <w:noProof/>
            <w:webHidden/>
          </w:rPr>
          <w:fldChar w:fldCharType="separate"/>
        </w:r>
        <w:r w:rsidR="00997E6A">
          <w:rPr>
            <w:noProof/>
            <w:webHidden/>
          </w:rPr>
          <w:t>30</w:t>
        </w:r>
        <w:r w:rsidR="00997E6A">
          <w:rPr>
            <w:noProof/>
            <w:webHidden/>
          </w:rPr>
          <w:fldChar w:fldCharType="end"/>
        </w:r>
      </w:hyperlink>
    </w:p>
    <w:p w14:paraId="0652CB6E" w14:textId="61AE5C2D" w:rsidR="00997E6A" w:rsidRDefault="009B3CE2" w:rsidP="00F23125">
      <w:pPr>
        <w:pStyle w:val="11"/>
        <w:tabs>
          <w:tab w:val="right" w:leader="dot" w:pos="8834"/>
        </w:tabs>
        <w:rPr>
          <w:rFonts w:asciiTheme="minorHAnsi" w:eastAsiaTheme="minorEastAsia" w:hAnsiTheme="minorHAnsi" w:cstheme="minorBidi"/>
          <w:b w:val="0"/>
          <w:bCs w:val="0"/>
          <w:caps w:val="0"/>
          <w:noProof/>
          <w:sz w:val="21"/>
          <w:szCs w:val="22"/>
        </w:rPr>
      </w:pPr>
      <w:hyperlink w:anchor="_Toc177972112" w:history="1">
        <w:r w:rsidR="00997E6A" w:rsidRPr="00644D2F">
          <w:rPr>
            <w:rStyle w:val="afff1"/>
            <w:noProof/>
          </w:rPr>
          <w:t>附件</w:t>
        </w:r>
        <w:r w:rsidR="00997E6A" w:rsidRPr="00644D2F">
          <w:rPr>
            <w:rStyle w:val="afff1"/>
            <w:noProof/>
          </w:rPr>
          <w:t xml:space="preserve">9  </w:t>
        </w:r>
        <w:r w:rsidR="00997E6A" w:rsidRPr="00644D2F">
          <w:rPr>
            <w:rStyle w:val="afff1"/>
            <w:noProof/>
          </w:rPr>
          <w:t>大件部件情况</w:t>
        </w:r>
        <w:r w:rsidR="00997E6A">
          <w:rPr>
            <w:noProof/>
            <w:webHidden/>
          </w:rPr>
          <w:tab/>
        </w:r>
        <w:r w:rsidR="00997E6A">
          <w:rPr>
            <w:noProof/>
            <w:webHidden/>
          </w:rPr>
          <w:fldChar w:fldCharType="begin"/>
        </w:r>
        <w:r w:rsidR="00997E6A">
          <w:rPr>
            <w:noProof/>
            <w:webHidden/>
          </w:rPr>
          <w:instrText xml:space="preserve"> PAGEREF _Toc177972112 \h </w:instrText>
        </w:r>
        <w:r w:rsidR="00997E6A">
          <w:rPr>
            <w:noProof/>
            <w:webHidden/>
          </w:rPr>
        </w:r>
        <w:r w:rsidR="00997E6A">
          <w:rPr>
            <w:noProof/>
            <w:webHidden/>
          </w:rPr>
          <w:fldChar w:fldCharType="separate"/>
        </w:r>
        <w:r w:rsidR="00997E6A">
          <w:rPr>
            <w:noProof/>
            <w:webHidden/>
          </w:rPr>
          <w:t>31</w:t>
        </w:r>
        <w:r w:rsidR="00997E6A">
          <w:rPr>
            <w:noProof/>
            <w:webHidden/>
          </w:rPr>
          <w:fldChar w:fldCharType="end"/>
        </w:r>
      </w:hyperlink>
    </w:p>
    <w:p w14:paraId="3152E512" w14:textId="19442311" w:rsidR="00997E6A" w:rsidRDefault="009B3CE2" w:rsidP="00F23125">
      <w:pPr>
        <w:pStyle w:val="11"/>
        <w:tabs>
          <w:tab w:val="right" w:leader="dot" w:pos="8834"/>
        </w:tabs>
        <w:rPr>
          <w:rFonts w:asciiTheme="minorHAnsi" w:eastAsiaTheme="minorEastAsia" w:hAnsiTheme="minorHAnsi" w:cstheme="minorBidi"/>
          <w:b w:val="0"/>
          <w:bCs w:val="0"/>
          <w:caps w:val="0"/>
          <w:noProof/>
          <w:sz w:val="21"/>
          <w:szCs w:val="22"/>
        </w:rPr>
      </w:pPr>
      <w:hyperlink w:anchor="_Toc177972113" w:history="1">
        <w:r w:rsidR="00997E6A" w:rsidRPr="00644D2F">
          <w:rPr>
            <w:rStyle w:val="afff1"/>
            <w:noProof/>
          </w:rPr>
          <w:t>附件</w:t>
        </w:r>
        <w:r w:rsidR="00997E6A" w:rsidRPr="00644D2F">
          <w:rPr>
            <w:rStyle w:val="afff1"/>
            <w:noProof/>
          </w:rPr>
          <w:t xml:space="preserve">10 </w:t>
        </w:r>
        <w:r w:rsidR="00997E6A" w:rsidRPr="00644D2F">
          <w:rPr>
            <w:rStyle w:val="afff1"/>
            <w:noProof/>
          </w:rPr>
          <w:t>履约保函（格式）</w:t>
        </w:r>
        <w:r w:rsidR="00997E6A">
          <w:rPr>
            <w:noProof/>
            <w:webHidden/>
          </w:rPr>
          <w:tab/>
        </w:r>
        <w:r w:rsidR="00997E6A">
          <w:rPr>
            <w:noProof/>
            <w:webHidden/>
          </w:rPr>
          <w:fldChar w:fldCharType="begin"/>
        </w:r>
        <w:r w:rsidR="00997E6A">
          <w:rPr>
            <w:noProof/>
            <w:webHidden/>
          </w:rPr>
          <w:instrText xml:space="preserve"> PAGEREF _Toc177972113 \h </w:instrText>
        </w:r>
        <w:r w:rsidR="00997E6A">
          <w:rPr>
            <w:noProof/>
            <w:webHidden/>
          </w:rPr>
        </w:r>
        <w:r w:rsidR="00997E6A">
          <w:rPr>
            <w:noProof/>
            <w:webHidden/>
          </w:rPr>
          <w:fldChar w:fldCharType="separate"/>
        </w:r>
        <w:r w:rsidR="00997E6A">
          <w:rPr>
            <w:noProof/>
            <w:webHidden/>
          </w:rPr>
          <w:t>32</w:t>
        </w:r>
        <w:r w:rsidR="00997E6A">
          <w:rPr>
            <w:noProof/>
            <w:webHidden/>
          </w:rPr>
          <w:fldChar w:fldCharType="end"/>
        </w:r>
      </w:hyperlink>
    </w:p>
    <w:p w14:paraId="542AC086" w14:textId="04C2B6EC" w:rsidR="00997E6A" w:rsidRDefault="009B3CE2" w:rsidP="00F23125">
      <w:pPr>
        <w:pStyle w:val="11"/>
        <w:tabs>
          <w:tab w:val="right" w:leader="dot" w:pos="8834"/>
        </w:tabs>
        <w:rPr>
          <w:rFonts w:asciiTheme="minorHAnsi" w:eastAsiaTheme="minorEastAsia" w:hAnsiTheme="minorHAnsi" w:cstheme="minorBidi"/>
          <w:b w:val="0"/>
          <w:bCs w:val="0"/>
          <w:caps w:val="0"/>
          <w:noProof/>
          <w:sz w:val="21"/>
          <w:szCs w:val="22"/>
        </w:rPr>
      </w:pPr>
      <w:hyperlink w:anchor="_Toc177972114" w:history="1">
        <w:r w:rsidR="00997E6A" w:rsidRPr="00644D2F">
          <w:rPr>
            <w:rStyle w:val="afff1"/>
            <w:noProof/>
          </w:rPr>
          <w:t>附件</w:t>
        </w:r>
        <w:r w:rsidR="00997E6A" w:rsidRPr="00644D2F">
          <w:rPr>
            <w:rStyle w:val="afff1"/>
            <w:noProof/>
          </w:rPr>
          <w:t xml:space="preserve">11 </w:t>
        </w:r>
        <w:r w:rsidR="00997E6A" w:rsidRPr="00644D2F">
          <w:rPr>
            <w:rStyle w:val="afff1"/>
            <w:rFonts w:hAnsi="宋体"/>
            <w:noProof/>
          </w:rPr>
          <w:t>投标保证金</w:t>
        </w:r>
        <w:r w:rsidR="00997E6A">
          <w:rPr>
            <w:noProof/>
            <w:webHidden/>
          </w:rPr>
          <w:tab/>
        </w:r>
        <w:r w:rsidR="00997E6A">
          <w:rPr>
            <w:noProof/>
            <w:webHidden/>
          </w:rPr>
          <w:fldChar w:fldCharType="begin"/>
        </w:r>
        <w:r w:rsidR="00997E6A">
          <w:rPr>
            <w:noProof/>
            <w:webHidden/>
          </w:rPr>
          <w:instrText xml:space="preserve"> PAGEREF _Toc177972114 \h </w:instrText>
        </w:r>
        <w:r w:rsidR="00997E6A">
          <w:rPr>
            <w:noProof/>
            <w:webHidden/>
          </w:rPr>
        </w:r>
        <w:r w:rsidR="00997E6A">
          <w:rPr>
            <w:noProof/>
            <w:webHidden/>
          </w:rPr>
          <w:fldChar w:fldCharType="separate"/>
        </w:r>
        <w:r w:rsidR="00997E6A">
          <w:rPr>
            <w:noProof/>
            <w:webHidden/>
          </w:rPr>
          <w:t>33</w:t>
        </w:r>
        <w:r w:rsidR="00997E6A">
          <w:rPr>
            <w:noProof/>
            <w:webHidden/>
          </w:rPr>
          <w:fldChar w:fldCharType="end"/>
        </w:r>
      </w:hyperlink>
    </w:p>
    <w:p w14:paraId="0728BE7B" w14:textId="07064E65" w:rsidR="00997E6A" w:rsidRDefault="009B3CE2" w:rsidP="00F23125">
      <w:pPr>
        <w:pStyle w:val="11"/>
        <w:tabs>
          <w:tab w:val="right" w:leader="dot" w:pos="8834"/>
        </w:tabs>
        <w:rPr>
          <w:rFonts w:asciiTheme="minorHAnsi" w:eastAsiaTheme="minorEastAsia" w:hAnsiTheme="minorHAnsi" w:cstheme="minorBidi"/>
          <w:b w:val="0"/>
          <w:bCs w:val="0"/>
          <w:caps w:val="0"/>
          <w:noProof/>
          <w:sz w:val="21"/>
          <w:szCs w:val="22"/>
        </w:rPr>
      </w:pPr>
      <w:hyperlink w:anchor="_Toc177972115" w:history="1">
        <w:r w:rsidR="00997E6A" w:rsidRPr="00644D2F">
          <w:rPr>
            <w:rStyle w:val="afff1"/>
            <w:noProof/>
          </w:rPr>
          <w:t>附件</w:t>
        </w:r>
        <w:r w:rsidR="00997E6A" w:rsidRPr="00644D2F">
          <w:rPr>
            <w:rStyle w:val="afff1"/>
            <w:noProof/>
          </w:rPr>
          <w:t xml:space="preserve">13 </w:t>
        </w:r>
        <w:r w:rsidR="00997E6A" w:rsidRPr="00644D2F">
          <w:rPr>
            <w:rStyle w:val="afff1"/>
            <w:noProof/>
          </w:rPr>
          <w:t>差异表</w:t>
        </w:r>
        <w:r w:rsidR="00997E6A">
          <w:rPr>
            <w:noProof/>
            <w:webHidden/>
          </w:rPr>
          <w:tab/>
        </w:r>
        <w:r w:rsidR="00997E6A">
          <w:rPr>
            <w:noProof/>
            <w:webHidden/>
          </w:rPr>
          <w:fldChar w:fldCharType="begin"/>
        </w:r>
        <w:r w:rsidR="00997E6A">
          <w:rPr>
            <w:noProof/>
            <w:webHidden/>
          </w:rPr>
          <w:instrText xml:space="preserve"> PAGEREF _Toc177972115 \h </w:instrText>
        </w:r>
        <w:r w:rsidR="00997E6A">
          <w:rPr>
            <w:noProof/>
            <w:webHidden/>
          </w:rPr>
        </w:r>
        <w:r w:rsidR="00997E6A">
          <w:rPr>
            <w:noProof/>
            <w:webHidden/>
          </w:rPr>
          <w:fldChar w:fldCharType="separate"/>
        </w:r>
        <w:r w:rsidR="00997E6A">
          <w:rPr>
            <w:noProof/>
            <w:webHidden/>
          </w:rPr>
          <w:t>35</w:t>
        </w:r>
        <w:r w:rsidR="00997E6A">
          <w:rPr>
            <w:noProof/>
            <w:webHidden/>
          </w:rPr>
          <w:fldChar w:fldCharType="end"/>
        </w:r>
      </w:hyperlink>
    </w:p>
    <w:p w14:paraId="41203A71" w14:textId="0ABBB7C3" w:rsidR="00997E6A" w:rsidRDefault="009B3CE2" w:rsidP="00F23125">
      <w:pPr>
        <w:pStyle w:val="11"/>
        <w:tabs>
          <w:tab w:val="right" w:leader="dot" w:pos="8834"/>
        </w:tabs>
        <w:rPr>
          <w:rFonts w:asciiTheme="minorHAnsi" w:eastAsiaTheme="minorEastAsia" w:hAnsiTheme="minorHAnsi" w:cstheme="minorBidi"/>
          <w:b w:val="0"/>
          <w:bCs w:val="0"/>
          <w:caps w:val="0"/>
          <w:noProof/>
          <w:sz w:val="21"/>
          <w:szCs w:val="22"/>
        </w:rPr>
      </w:pPr>
      <w:hyperlink w:anchor="_Toc177972116" w:history="1">
        <w:r w:rsidR="00997E6A" w:rsidRPr="00644D2F">
          <w:rPr>
            <w:rStyle w:val="afff1"/>
            <w:noProof/>
          </w:rPr>
          <w:t>附件</w:t>
        </w:r>
        <w:r w:rsidR="00997E6A" w:rsidRPr="00644D2F">
          <w:rPr>
            <w:rStyle w:val="afff1"/>
            <w:noProof/>
          </w:rPr>
          <w:t xml:space="preserve">14 </w:t>
        </w:r>
        <w:r w:rsidR="00997E6A" w:rsidRPr="00644D2F">
          <w:rPr>
            <w:rStyle w:val="afff1"/>
            <w:noProof/>
          </w:rPr>
          <w:t>投标人需要说明的其它内容</w:t>
        </w:r>
        <w:r w:rsidR="00997E6A">
          <w:rPr>
            <w:noProof/>
            <w:webHidden/>
          </w:rPr>
          <w:tab/>
        </w:r>
        <w:r w:rsidR="00997E6A">
          <w:rPr>
            <w:noProof/>
            <w:webHidden/>
          </w:rPr>
          <w:fldChar w:fldCharType="begin"/>
        </w:r>
        <w:r w:rsidR="00997E6A">
          <w:rPr>
            <w:noProof/>
            <w:webHidden/>
          </w:rPr>
          <w:instrText xml:space="preserve"> PAGEREF _Toc177972116 \h </w:instrText>
        </w:r>
        <w:r w:rsidR="00997E6A">
          <w:rPr>
            <w:noProof/>
            <w:webHidden/>
          </w:rPr>
        </w:r>
        <w:r w:rsidR="00997E6A">
          <w:rPr>
            <w:noProof/>
            <w:webHidden/>
          </w:rPr>
          <w:fldChar w:fldCharType="separate"/>
        </w:r>
        <w:r w:rsidR="00997E6A">
          <w:rPr>
            <w:noProof/>
            <w:webHidden/>
          </w:rPr>
          <w:t>36</w:t>
        </w:r>
        <w:r w:rsidR="00997E6A">
          <w:rPr>
            <w:noProof/>
            <w:webHidden/>
          </w:rPr>
          <w:fldChar w:fldCharType="end"/>
        </w:r>
      </w:hyperlink>
    </w:p>
    <w:p w14:paraId="0C6EDF04" w14:textId="57052E60" w:rsidR="00997E6A" w:rsidRDefault="009B3CE2" w:rsidP="00F23125">
      <w:pPr>
        <w:pStyle w:val="11"/>
        <w:tabs>
          <w:tab w:val="right" w:leader="dot" w:pos="8834"/>
        </w:tabs>
        <w:rPr>
          <w:rFonts w:asciiTheme="minorHAnsi" w:eastAsiaTheme="minorEastAsia" w:hAnsiTheme="minorHAnsi" w:cstheme="minorBidi"/>
          <w:b w:val="0"/>
          <w:bCs w:val="0"/>
          <w:caps w:val="0"/>
          <w:noProof/>
          <w:sz w:val="21"/>
          <w:szCs w:val="22"/>
        </w:rPr>
      </w:pPr>
      <w:hyperlink w:anchor="_Toc177972117" w:history="1">
        <w:r w:rsidR="00997E6A" w:rsidRPr="00644D2F">
          <w:rPr>
            <w:rStyle w:val="afff1"/>
            <w:noProof/>
          </w:rPr>
          <w:t>附件</w:t>
        </w:r>
        <w:r w:rsidR="00997E6A" w:rsidRPr="00644D2F">
          <w:rPr>
            <w:rStyle w:val="afff1"/>
            <w:noProof/>
          </w:rPr>
          <w:t xml:space="preserve">15 </w:t>
        </w:r>
        <w:r w:rsidR="00997E6A" w:rsidRPr="00644D2F">
          <w:rPr>
            <w:rStyle w:val="afff1"/>
            <w:noProof/>
          </w:rPr>
          <w:t>招</w:t>
        </w:r>
        <w:r w:rsidR="00997E6A" w:rsidRPr="00644D2F">
          <w:rPr>
            <w:rStyle w:val="afff1"/>
            <w:noProof/>
          </w:rPr>
          <w:t>/</w:t>
        </w:r>
        <w:r w:rsidR="00997E6A" w:rsidRPr="00644D2F">
          <w:rPr>
            <w:rStyle w:val="afff1"/>
            <w:noProof/>
          </w:rPr>
          <w:t>投标文件附图</w:t>
        </w:r>
        <w:r w:rsidR="00997E6A">
          <w:rPr>
            <w:noProof/>
            <w:webHidden/>
          </w:rPr>
          <w:tab/>
        </w:r>
        <w:r w:rsidR="00997E6A">
          <w:rPr>
            <w:noProof/>
            <w:webHidden/>
          </w:rPr>
          <w:fldChar w:fldCharType="begin"/>
        </w:r>
        <w:r w:rsidR="00997E6A">
          <w:rPr>
            <w:noProof/>
            <w:webHidden/>
          </w:rPr>
          <w:instrText xml:space="preserve"> PAGEREF _Toc177972117 \h </w:instrText>
        </w:r>
        <w:r w:rsidR="00997E6A">
          <w:rPr>
            <w:noProof/>
            <w:webHidden/>
          </w:rPr>
        </w:r>
        <w:r w:rsidR="00997E6A">
          <w:rPr>
            <w:noProof/>
            <w:webHidden/>
          </w:rPr>
          <w:fldChar w:fldCharType="separate"/>
        </w:r>
        <w:r w:rsidR="00997E6A">
          <w:rPr>
            <w:noProof/>
            <w:webHidden/>
          </w:rPr>
          <w:t>37</w:t>
        </w:r>
        <w:r w:rsidR="00997E6A">
          <w:rPr>
            <w:noProof/>
            <w:webHidden/>
          </w:rPr>
          <w:fldChar w:fldCharType="end"/>
        </w:r>
      </w:hyperlink>
    </w:p>
    <w:p w14:paraId="146E4764" w14:textId="6E303937" w:rsidR="00997E6A" w:rsidRDefault="009B3CE2" w:rsidP="00F23125">
      <w:pPr>
        <w:pStyle w:val="11"/>
        <w:tabs>
          <w:tab w:val="right" w:leader="dot" w:pos="8834"/>
        </w:tabs>
        <w:rPr>
          <w:rFonts w:asciiTheme="minorHAnsi" w:eastAsiaTheme="minorEastAsia" w:hAnsiTheme="minorHAnsi" w:cstheme="minorBidi"/>
          <w:b w:val="0"/>
          <w:bCs w:val="0"/>
          <w:caps w:val="0"/>
          <w:noProof/>
          <w:sz w:val="21"/>
          <w:szCs w:val="22"/>
        </w:rPr>
      </w:pPr>
      <w:hyperlink w:anchor="_Toc177972118" w:history="1">
        <w:r w:rsidR="00997E6A" w:rsidRPr="00644D2F">
          <w:rPr>
            <w:rStyle w:val="afff1"/>
            <w:noProof/>
          </w:rPr>
          <w:t>附件</w:t>
        </w:r>
        <w:r w:rsidR="00997E6A" w:rsidRPr="00644D2F">
          <w:rPr>
            <w:rStyle w:val="afff1"/>
            <w:noProof/>
          </w:rPr>
          <w:t xml:space="preserve">16 </w:t>
        </w:r>
        <w:r w:rsidR="00997E6A" w:rsidRPr="00644D2F">
          <w:rPr>
            <w:rStyle w:val="afff1"/>
            <w:rFonts w:hAnsi="宋体"/>
            <w:noProof/>
          </w:rPr>
          <w:t>投标人承诺函（格式）</w:t>
        </w:r>
        <w:r w:rsidR="00997E6A">
          <w:rPr>
            <w:noProof/>
            <w:webHidden/>
          </w:rPr>
          <w:tab/>
        </w:r>
        <w:r w:rsidR="00997E6A">
          <w:rPr>
            <w:noProof/>
            <w:webHidden/>
          </w:rPr>
          <w:fldChar w:fldCharType="begin"/>
        </w:r>
        <w:r w:rsidR="00997E6A">
          <w:rPr>
            <w:noProof/>
            <w:webHidden/>
          </w:rPr>
          <w:instrText xml:space="preserve"> PAGEREF _Toc177972118 \h </w:instrText>
        </w:r>
        <w:r w:rsidR="00997E6A">
          <w:rPr>
            <w:noProof/>
            <w:webHidden/>
          </w:rPr>
        </w:r>
        <w:r w:rsidR="00997E6A">
          <w:rPr>
            <w:noProof/>
            <w:webHidden/>
          </w:rPr>
          <w:fldChar w:fldCharType="separate"/>
        </w:r>
        <w:r w:rsidR="00997E6A">
          <w:rPr>
            <w:noProof/>
            <w:webHidden/>
          </w:rPr>
          <w:t>38</w:t>
        </w:r>
        <w:r w:rsidR="00997E6A">
          <w:rPr>
            <w:noProof/>
            <w:webHidden/>
          </w:rPr>
          <w:fldChar w:fldCharType="end"/>
        </w:r>
      </w:hyperlink>
    </w:p>
    <w:p w14:paraId="65B57DE0" w14:textId="20085198" w:rsidR="00997E6A" w:rsidRDefault="009B3CE2" w:rsidP="00F23125">
      <w:pPr>
        <w:pStyle w:val="11"/>
        <w:tabs>
          <w:tab w:val="right" w:leader="dot" w:pos="8834"/>
        </w:tabs>
        <w:rPr>
          <w:rFonts w:asciiTheme="minorHAnsi" w:eastAsiaTheme="minorEastAsia" w:hAnsiTheme="minorHAnsi" w:cstheme="minorBidi"/>
          <w:b w:val="0"/>
          <w:bCs w:val="0"/>
          <w:caps w:val="0"/>
          <w:noProof/>
          <w:sz w:val="21"/>
          <w:szCs w:val="22"/>
        </w:rPr>
      </w:pPr>
      <w:hyperlink w:anchor="_Toc177972119" w:history="1">
        <w:r w:rsidR="00997E6A" w:rsidRPr="00644D2F">
          <w:rPr>
            <w:rStyle w:val="afff1"/>
            <w:noProof/>
          </w:rPr>
          <w:t>附件</w:t>
        </w:r>
        <w:r w:rsidR="00997E6A" w:rsidRPr="00644D2F">
          <w:rPr>
            <w:rStyle w:val="afff1"/>
            <w:noProof/>
          </w:rPr>
          <w:t xml:space="preserve">17 </w:t>
        </w:r>
        <w:r w:rsidR="00997E6A" w:rsidRPr="00644D2F">
          <w:rPr>
            <w:rStyle w:val="afff1"/>
            <w:rFonts w:hAnsi="宋体"/>
            <w:noProof/>
          </w:rPr>
          <w:t>投标人法定代表人授权书（格式）</w:t>
        </w:r>
        <w:r w:rsidR="00997E6A">
          <w:rPr>
            <w:noProof/>
            <w:webHidden/>
          </w:rPr>
          <w:tab/>
        </w:r>
        <w:r w:rsidR="00997E6A">
          <w:rPr>
            <w:noProof/>
            <w:webHidden/>
          </w:rPr>
          <w:fldChar w:fldCharType="begin"/>
        </w:r>
        <w:r w:rsidR="00997E6A">
          <w:rPr>
            <w:noProof/>
            <w:webHidden/>
          </w:rPr>
          <w:instrText xml:space="preserve"> PAGEREF _Toc177972119 \h </w:instrText>
        </w:r>
        <w:r w:rsidR="00997E6A">
          <w:rPr>
            <w:noProof/>
            <w:webHidden/>
          </w:rPr>
        </w:r>
        <w:r w:rsidR="00997E6A">
          <w:rPr>
            <w:noProof/>
            <w:webHidden/>
          </w:rPr>
          <w:fldChar w:fldCharType="separate"/>
        </w:r>
        <w:r w:rsidR="00997E6A">
          <w:rPr>
            <w:noProof/>
            <w:webHidden/>
          </w:rPr>
          <w:t>39</w:t>
        </w:r>
        <w:r w:rsidR="00997E6A">
          <w:rPr>
            <w:noProof/>
            <w:webHidden/>
          </w:rPr>
          <w:fldChar w:fldCharType="end"/>
        </w:r>
      </w:hyperlink>
    </w:p>
    <w:p w14:paraId="7EAADD34" w14:textId="441C93AC" w:rsidR="00997E6A" w:rsidRDefault="009B3CE2" w:rsidP="00F23125">
      <w:pPr>
        <w:pStyle w:val="11"/>
        <w:tabs>
          <w:tab w:val="right" w:leader="dot" w:pos="8834"/>
        </w:tabs>
        <w:rPr>
          <w:rFonts w:asciiTheme="minorHAnsi" w:eastAsiaTheme="minorEastAsia" w:hAnsiTheme="minorHAnsi" w:cstheme="minorBidi"/>
          <w:b w:val="0"/>
          <w:bCs w:val="0"/>
          <w:caps w:val="0"/>
          <w:noProof/>
          <w:sz w:val="21"/>
          <w:szCs w:val="22"/>
        </w:rPr>
      </w:pPr>
      <w:hyperlink w:anchor="_Toc177972120" w:history="1">
        <w:r w:rsidR="00997E6A" w:rsidRPr="00644D2F">
          <w:rPr>
            <w:rStyle w:val="afff1"/>
            <w:noProof/>
          </w:rPr>
          <w:t>附件</w:t>
        </w:r>
        <w:r w:rsidR="00997E6A" w:rsidRPr="00644D2F">
          <w:rPr>
            <w:rStyle w:val="afff1"/>
            <w:noProof/>
          </w:rPr>
          <w:t xml:space="preserve">18 </w:t>
        </w:r>
        <w:r w:rsidR="00997E6A" w:rsidRPr="00644D2F">
          <w:rPr>
            <w:rStyle w:val="afff1"/>
            <w:rFonts w:hAnsi="宋体"/>
            <w:noProof/>
          </w:rPr>
          <w:t>投标人关于资格的声明函（格式）</w:t>
        </w:r>
        <w:r w:rsidR="00997E6A">
          <w:rPr>
            <w:noProof/>
            <w:webHidden/>
          </w:rPr>
          <w:tab/>
        </w:r>
        <w:r w:rsidR="00997E6A">
          <w:rPr>
            <w:noProof/>
            <w:webHidden/>
          </w:rPr>
          <w:fldChar w:fldCharType="begin"/>
        </w:r>
        <w:r w:rsidR="00997E6A">
          <w:rPr>
            <w:noProof/>
            <w:webHidden/>
          </w:rPr>
          <w:instrText xml:space="preserve"> PAGEREF _Toc177972120 \h </w:instrText>
        </w:r>
        <w:r w:rsidR="00997E6A">
          <w:rPr>
            <w:noProof/>
            <w:webHidden/>
          </w:rPr>
        </w:r>
        <w:r w:rsidR="00997E6A">
          <w:rPr>
            <w:noProof/>
            <w:webHidden/>
          </w:rPr>
          <w:fldChar w:fldCharType="separate"/>
        </w:r>
        <w:r w:rsidR="00997E6A">
          <w:rPr>
            <w:noProof/>
            <w:webHidden/>
          </w:rPr>
          <w:t>40</w:t>
        </w:r>
        <w:r w:rsidR="00997E6A">
          <w:rPr>
            <w:noProof/>
            <w:webHidden/>
          </w:rPr>
          <w:fldChar w:fldCharType="end"/>
        </w:r>
      </w:hyperlink>
    </w:p>
    <w:p w14:paraId="7BF50421" w14:textId="74CD13B2" w:rsidR="00997E6A" w:rsidRDefault="009B3CE2" w:rsidP="00F23125">
      <w:pPr>
        <w:pStyle w:val="11"/>
        <w:tabs>
          <w:tab w:val="right" w:leader="dot" w:pos="8834"/>
        </w:tabs>
        <w:rPr>
          <w:rFonts w:asciiTheme="minorHAnsi" w:eastAsiaTheme="minorEastAsia" w:hAnsiTheme="minorHAnsi" w:cstheme="minorBidi"/>
          <w:b w:val="0"/>
          <w:bCs w:val="0"/>
          <w:caps w:val="0"/>
          <w:noProof/>
          <w:sz w:val="21"/>
          <w:szCs w:val="22"/>
        </w:rPr>
      </w:pPr>
      <w:hyperlink w:anchor="_Toc177972121" w:history="1">
        <w:r w:rsidR="00997E6A" w:rsidRPr="00644D2F">
          <w:rPr>
            <w:rStyle w:val="afff1"/>
            <w:noProof/>
          </w:rPr>
          <w:t>附件</w:t>
        </w:r>
        <w:r w:rsidR="00997E6A" w:rsidRPr="00644D2F">
          <w:rPr>
            <w:rStyle w:val="afff1"/>
            <w:noProof/>
          </w:rPr>
          <w:t xml:space="preserve">19  </w:t>
        </w:r>
        <w:r w:rsidR="00997E6A" w:rsidRPr="00644D2F">
          <w:rPr>
            <w:rStyle w:val="afff1"/>
            <w:noProof/>
          </w:rPr>
          <w:t>考核条件</w:t>
        </w:r>
        <w:r w:rsidR="00997E6A">
          <w:rPr>
            <w:noProof/>
            <w:webHidden/>
          </w:rPr>
          <w:tab/>
        </w:r>
        <w:r w:rsidR="00997E6A">
          <w:rPr>
            <w:noProof/>
            <w:webHidden/>
          </w:rPr>
          <w:fldChar w:fldCharType="begin"/>
        </w:r>
        <w:r w:rsidR="00997E6A">
          <w:rPr>
            <w:noProof/>
            <w:webHidden/>
          </w:rPr>
          <w:instrText xml:space="preserve"> PAGEREF _Toc177972121 \h </w:instrText>
        </w:r>
        <w:r w:rsidR="00997E6A">
          <w:rPr>
            <w:noProof/>
            <w:webHidden/>
          </w:rPr>
        </w:r>
        <w:r w:rsidR="00997E6A">
          <w:rPr>
            <w:noProof/>
            <w:webHidden/>
          </w:rPr>
          <w:fldChar w:fldCharType="separate"/>
        </w:r>
        <w:r w:rsidR="00997E6A">
          <w:rPr>
            <w:noProof/>
            <w:webHidden/>
          </w:rPr>
          <w:t>41</w:t>
        </w:r>
        <w:r w:rsidR="00997E6A">
          <w:rPr>
            <w:noProof/>
            <w:webHidden/>
          </w:rPr>
          <w:fldChar w:fldCharType="end"/>
        </w:r>
      </w:hyperlink>
    </w:p>
    <w:p w14:paraId="5E5E6B54" w14:textId="70C2F397" w:rsidR="00766A50" w:rsidRPr="005B7D05" w:rsidRDefault="00B841D6" w:rsidP="00BF5E57">
      <w:pPr>
        <w:pStyle w:val="1"/>
        <w:adjustRightInd/>
        <w:spacing w:before="0" w:after="0" w:line="360" w:lineRule="auto"/>
        <w:jc w:val="both"/>
        <w:textAlignment w:val="auto"/>
        <w:rPr>
          <w:sz w:val="24"/>
          <w:szCs w:val="24"/>
        </w:rPr>
      </w:pPr>
      <w:r w:rsidRPr="005B7D05">
        <w:rPr>
          <w:rFonts w:hAnsi="宋体"/>
          <w:b w:val="0"/>
          <w:sz w:val="28"/>
          <w:szCs w:val="28"/>
        </w:rPr>
        <w:lastRenderedPageBreak/>
        <w:fldChar w:fldCharType="end"/>
      </w:r>
      <w:bookmarkStart w:id="0" w:name="_Toc177972095"/>
      <w:r w:rsidR="00647C66" w:rsidRPr="005B7D05">
        <w:rPr>
          <w:sz w:val="24"/>
          <w:szCs w:val="24"/>
        </w:rPr>
        <w:t>附件1 技术规范</w:t>
      </w:r>
      <w:bookmarkEnd w:id="0"/>
    </w:p>
    <w:p w14:paraId="674868D4" w14:textId="75D11BE4" w:rsidR="00E112ED" w:rsidRPr="005B7D05" w:rsidRDefault="00E112ED" w:rsidP="00206A9D">
      <w:pPr>
        <w:pStyle w:val="2"/>
        <w:numPr>
          <w:ilvl w:val="0"/>
          <w:numId w:val="31"/>
        </w:numPr>
        <w:spacing w:line="360" w:lineRule="auto"/>
        <w:rPr>
          <w:rFonts w:asciiTheme="minorEastAsia" w:eastAsiaTheme="minorEastAsia" w:hAnsiTheme="minorEastAsia"/>
          <w:b w:val="0"/>
          <w:sz w:val="24"/>
          <w:szCs w:val="24"/>
        </w:rPr>
      </w:pPr>
      <w:bookmarkStart w:id="1" w:name="_Toc20128313"/>
      <w:bookmarkStart w:id="2" w:name="_Toc20128419"/>
      <w:bookmarkStart w:id="3" w:name="_Toc20130146"/>
      <w:bookmarkStart w:id="4" w:name="_Toc20131169"/>
      <w:bookmarkStart w:id="5" w:name="_Toc26849385"/>
      <w:bookmarkStart w:id="6" w:name="_Toc26435732"/>
      <w:r w:rsidRPr="005B7D05">
        <w:rPr>
          <w:rFonts w:asciiTheme="minorEastAsia" w:eastAsiaTheme="minorEastAsia" w:hAnsiTheme="minorEastAsia" w:hint="eastAsia"/>
          <w:b w:val="0"/>
          <w:sz w:val="24"/>
          <w:szCs w:val="24"/>
        </w:rPr>
        <w:t>总则</w:t>
      </w:r>
      <w:bookmarkEnd w:id="1"/>
      <w:bookmarkEnd w:id="2"/>
      <w:bookmarkEnd w:id="3"/>
      <w:bookmarkEnd w:id="4"/>
      <w:bookmarkEnd w:id="5"/>
      <w:bookmarkEnd w:id="6"/>
    </w:p>
    <w:p w14:paraId="22962DE6" w14:textId="1E29F5D2" w:rsidR="00307162" w:rsidRPr="005B7D05" w:rsidRDefault="00307162" w:rsidP="00206A9D">
      <w:pPr>
        <w:pStyle w:val="3"/>
        <w:numPr>
          <w:ilvl w:val="1"/>
          <w:numId w:val="31"/>
        </w:numPr>
        <w:spacing w:line="360" w:lineRule="auto"/>
        <w:ind w:leftChars="-36" w:left="0" w:hanging="76"/>
        <w:rPr>
          <w:rFonts w:ascii="宋体" w:hAnsi="宋体"/>
          <w:b w:val="0"/>
          <w:sz w:val="24"/>
          <w:szCs w:val="24"/>
        </w:rPr>
      </w:pPr>
      <w:bookmarkStart w:id="7" w:name="_Toc20128314"/>
      <w:r w:rsidRPr="005B7D05">
        <w:rPr>
          <w:rFonts w:asciiTheme="minorEastAsia" w:eastAsiaTheme="minorEastAsia" w:hAnsiTheme="minorEastAsia"/>
          <w:b w:val="0"/>
          <w:sz w:val="24"/>
          <w:szCs w:val="24"/>
        </w:rPr>
        <w:t xml:space="preserve"> </w:t>
      </w:r>
      <w:r w:rsidR="00E112ED" w:rsidRPr="005B7D05">
        <w:rPr>
          <w:rFonts w:asciiTheme="minorEastAsia" w:eastAsiaTheme="minorEastAsia" w:hAnsiTheme="minorEastAsia" w:hint="eastAsia"/>
          <w:b w:val="0"/>
          <w:sz w:val="24"/>
          <w:szCs w:val="24"/>
        </w:rPr>
        <w:t>本</w:t>
      </w:r>
      <w:r w:rsidR="0032281C">
        <w:rPr>
          <w:rFonts w:asciiTheme="minorEastAsia" w:eastAsiaTheme="minorEastAsia" w:hAnsiTheme="minorEastAsia" w:hint="eastAsia"/>
          <w:b w:val="0"/>
          <w:sz w:val="24"/>
          <w:szCs w:val="24"/>
        </w:rPr>
        <w:t>技术协议</w:t>
      </w:r>
      <w:r w:rsidR="00E112ED" w:rsidRPr="005B7D05">
        <w:rPr>
          <w:rFonts w:asciiTheme="minorEastAsia" w:eastAsiaTheme="minorEastAsia" w:hAnsiTheme="minorEastAsia" w:hint="eastAsia"/>
          <w:b w:val="0"/>
          <w:sz w:val="24"/>
          <w:szCs w:val="24"/>
        </w:rPr>
        <w:t>适用于</w:t>
      </w:r>
      <w:r w:rsidR="00AB56AA" w:rsidRPr="005B7D05">
        <w:rPr>
          <w:rFonts w:asciiTheme="minorEastAsia" w:eastAsiaTheme="minorEastAsia" w:hAnsiTheme="minorEastAsia" w:hint="eastAsia"/>
          <w:b w:val="0"/>
          <w:sz w:val="24"/>
          <w:szCs w:val="24"/>
        </w:rPr>
        <w:t>沧州华润热电有限公司</w:t>
      </w:r>
      <w:r w:rsidR="00921AD1" w:rsidRPr="005B7D05">
        <w:rPr>
          <w:rFonts w:asciiTheme="minorEastAsia" w:eastAsiaTheme="minorEastAsia" w:hAnsiTheme="minorEastAsia" w:hint="eastAsia"/>
          <w:b w:val="0"/>
          <w:sz w:val="24"/>
          <w:szCs w:val="24"/>
        </w:rPr>
        <w:t>远程控制系统改造</w:t>
      </w:r>
      <w:r w:rsidR="00AB56AA" w:rsidRPr="005B7D05">
        <w:rPr>
          <w:rFonts w:asciiTheme="minorEastAsia" w:eastAsiaTheme="minorEastAsia" w:hAnsiTheme="minorEastAsia" w:hint="eastAsia"/>
          <w:b w:val="0"/>
          <w:sz w:val="24"/>
          <w:szCs w:val="24"/>
        </w:rPr>
        <w:t>项目</w:t>
      </w:r>
      <w:r w:rsidR="00B45BC2" w:rsidRPr="005B7D05">
        <w:rPr>
          <w:rFonts w:asciiTheme="minorEastAsia" w:eastAsiaTheme="minorEastAsia" w:hAnsiTheme="minorEastAsia" w:hint="eastAsia"/>
          <w:b w:val="0"/>
          <w:sz w:val="24"/>
          <w:szCs w:val="24"/>
        </w:rPr>
        <w:t xml:space="preserve"> </w:t>
      </w:r>
      <w:r w:rsidR="00E112ED" w:rsidRPr="005B7D05">
        <w:rPr>
          <w:rFonts w:asciiTheme="minorEastAsia" w:eastAsiaTheme="minorEastAsia" w:hAnsiTheme="minorEastAsia" w:hint="eastAsia"/>
          <w:b w:val="0"/>
          <w:sz w:val="24"/>
          <w:szCs w:val="24"/>
        </w:rPr>
        <w:t>，</w:t>
      </w:r>
      <w:r w:rsidR="00E112ED" w:rsidRPr="005B7D05">
        <w:rPr>
          <w:rFonts w:asciiTheme="minorEastAsia" w:eastAsiaTheme="minorEastAsia" w:hAnsiTheme="minorEastAsia"/>
          <w:b w:val="0"/>
          <w:sz w:val="24"/>
          <w:szCs w:val="24"/>
        </w:rPr>
        <w:t>它提出了该设备的功能结构、性能、安装和试验等方面的技术要求，解释权归</w:t>
      </w:r>
      <w:r w:rsidR="0032281C">
        <w:rPr>
          <w:rFonts w:asciiTheme="minorEastAsia" w:eastAsiaTheme="minorEastAsia" w:hAnsiTheme="minorEastAsia"/>
          <w:b w:val="0"/>
          <w:sz w:val="24"/>
          <w:szCs w:val="24"/>
        </w:rPr>
        <w:t>甲方</w:t>
      </w:r>
      <w:r w:rsidR="00E112ED" w:rsidRPr="005B7D05">
        <w:rPr>
          <w:rFonts w:asciiTheme="minorEastAsia" w:eastAsiaTheme="minorEastAsia" w:hAnsiTheme="minorEastAsia" w:hint="eastAsia"/>
          <w:b w:val="0"/>
          <w:sz w:val="24"/>
          <w:szCs w:val="24"/>
        </w:rPr>
        <w:t>。本</w:t>
      </w:r>
      <w:r w:rsidR="0032281C">
        <w:rPr>
          <w:rFonts w:asciiTheme="minorEastAsia" w:eastAsiaTheme="minorEastAsia" w:hAnsiTheme="minorEastAsia" w:hint="eastAsia"/>
          <w:b w:val="0"/>
          <w:sz w:val="24"/>
          <w:szCs w:val="24"/>
        </w:rPr>
        <w:t>技术协议</w:t>
      </w:r>
      <w:r w:rsidR="00E112ED" w:rsidRPr="005B7D05">
        <w:rPr>
          <w:rFonts w:asciiTheme="minorEastAsia" w:eastAsiaTheme="minorEastAsia" w:hAnsiTheme="minorEastAsia" w:hint="eastAsia"/>
          <w:b w:val="0"/>
          <w:sz w:val="24"/>
          <w:szCs w:val="24"/>
        </w:rPr>
        <w:t>的内容，是按</w:t>
      </w:r>
      <w:r w:rsidR="008C6050" w:rsidRPr="005B7D05">
        <w:rPr>
          <w:rFonts w:asciiTheme="minorEastAsia" w:eastAsiaTheme="minorEastAsia" w:hAnsiTheme="minorEastAsia" w:hint="eastAsia"/>
          <w:b w:val="0"/>
          <w:sz w:val="24"/>
          <w:szCs w:val="24"/>
        </w:rPr>
        <w:t>全套热泵控制系统8台热泵</w:t>
      </w:r>
      <w:r w:rsidR="00E112ED" w:rsidRPr="005B7D05">
        <w:rPr>
          <w:rFonts w:asciiTheme="minorEastAsia" w:eastAsiaTheme="minorEastAsia" w:hAnsiTheme="minorEastAsia" w:hint="eastAsia"/>
          <w:b w:val="0"/>
          <w:sz w:val="24"/>
          <w:szCs w:val="24"/>
        </w:rPr>
        <w:t>的要求编制的。</w:t>
      </w:r>
      <w:bookmarkStart w:id="8" w:name="_Toc20128315"/>
      <w:bookmarkEnd w:id="7"/>
      <w:r w:rsidR="0032281C">
        <w:rPr>
          <w:rFonts w:asciiTheme="minorEastAsia" w:eastAsiaTheme="minorEastAsia" w:hAnsiTheme="minorEastAsia" w:hint="eastAsia"/>
          <w:b w:val="0"/>
          <w:sz w:val="24"/>
          <w:szCs w:val="24"/>
        </w:rPr>
        <w:t>乙方</w:t>
      </w:r>
      <w:r w:rsidR="00E112ED" w:rsidRPr="005B7D05">
        <w:rPr>
          <w:rFonts w:asciiTheme="minorEastAsia" w:eastAsiaTheme="minorEastAsia" w:hAnsiTheme="minorEastAsia" w:hint="eastAsia"/>
          <w:b w:val="0"/>
          <w:sz w:val="24"/>
          <w:szCs w:val="24"/>
        </w:rPr>
        <w:t>提供</w:t>
      </w:r>
      <w:r w:rsidR="0076398B" w:rsidRPr="005B7D05">
        <w:rPr>
          <w:rFonts w:asciiTheme="minorEastAsia" w:eastAsiaTheme="minorEastAsia" w:hAnsiTheme="minorEastAsia" w:hint="eastAsia"/>
          <w:b w:val="0"/>
          <w:sz w:val="24"/>
          <w:szCs w:val="24"/>
        </w:rPr>
        <w:t>全套</w:t>
      </w:r>
      <w:r w:rsidR="00E112ED" w:rsidRPr="005B7D05">
        <w:rPr>
          <w:rFonts w:asciiTheme="minorEastAsia" w:eastAsiaTheme="minorEastAsia" w:hAnsiTheme="minorEastAsia" w:hint="eastAsia"/>
          <w:b w:val="0"/>
          <w:sz w:val="24"/>
          <w:szCs w:val="24"/>
        </w:rPr>
        <w:t>系统</w:t>
      </w:r>
      <w:r w:rsidR="002A16C8" w:rsidRPr="005B7D05">
        <w:rPr>
          <w:rFonts w:asciiTheme="minorEastAsia" w:eastAsiaTheme="minorEastAsia" w:hAnsiTheme="minorEastAsia" w:hint="eastAsia"/>
          <w:b w:val="0"/>
          <w:sz w:val="24"/>
          <w:szCs w:val="24"/>
        </w:rPr>
        <w:t>设备</w:t>
      </w:r>
      <w:r w:rsidR="0076398B" w:rsidRPr="005B7D05">
        <w:rPr>
          <w:rFonts w:asciiTheme="minorEastAsia" w:eastAsiaTheme="minorEastAsia" w:hAnsiTheme="minorEastAsia" w:hint="eastAsia"/>
          <w:b w:val="0"/>
          <w:sz w:val="24"/>
          <w:szCs w:val="24"/>
        </w:rPr>
        <w:t>及必需附件</w:t>
      </w:r>
      <w:r w:rsidR="00E112ED" w:rsidRPr="005B7D05">
        <w:rPr>
          <w:rFonts w:asciiTheme="minorEastAsia" w:eastAsiaTheme="minorEastAsia" w:hAnsiTheme="minorEastAsia" w:hint="eastAsia"/>
          <w:b w:val="0"/>
          <w:sz w:val="24"/>
          <w:szCs w:val="24"/>
        </w:rPr>
        <w:t>。</w:t>
      </w:r>
    </w:p>
    <w:p w14:paraId="78772B64" w14:textId="7E5896A1" w:rsidR="00307162" w:rsidRPr="005B7D05" w:rsidRDefault="00E112ED" w:rsidP="00206A9D">
      <w:pPr>
        <w:pStyle w:val="3"/>
        <w:numPr>
          <w:ilvl w:val="1"/>
          <w:numId w:val="31"/>
        </w:numPr>
        <w:spacing w:line="360" w:lineRule="auto"/>
        <w:ind w:leftChars="-36" w:left="0" w:hanging="76"/>
        <w:rPr>
          <w:rFonts w:ascii="宋体" w:hAnsi="宋体"/>
          <w:b w:val="0"/>
          <w:sz w:val="24"/>
          <w:szCs w:val="24"/>
        </w:rPr>
      </w:pPr>
      <w:r w:rsidRPr="005B7D05">
        <w:rPr>
          <w:rFonts w:ascii="宋体" w:hAnsi="宋体" w:hint="eastAsia"/>
          <w:b w:val="0"/>
          <w:sz w:val="24"/>
          <w:szCs w:val="24"/>
        </w:rPr>
        <w:t xml:space="preserve"> 本</w:t>
      </w:r>
      <w:r w:rsidR="0032281C">
        <w:rPr>
          <w:rFonts w:ascii="宋体" w:hAnsi="宋体" w:hint="eastAsia"/>
          <w:b w:val="0"/>
          <w:sz w:val="24"/>
          <w:szCs w:val="24"/>
        </w:rPr>
        <w:t>技术协议</w:t>
      </w:r>
      <w:r w:rsidRPr="005B7D05">
        <w:rPr>
          <w:rFonts w:ascii="宋体" w:hAnsi="宋体" w:hint="eastAsia"/>
          <w:b w:val="0"/>
          <w:sz w:val="24"/>
          <w:szCs w:val="24"/>
        </w:rPr>
        <w:t>提出的是最低限度的要求，并未对所有技术细节</w:t>
      </w:r>
      <w:proofErr w:type="gramStart"/>
      <w:r w:rsidRPr="005B7D05">
        <w:rPr>
          <w:rFonts w:ascii="宋体" w:hAnsi="宋体" w:hint="eastAsia"/>
          <w:b w:val="0"/>
          <w:sz w:val="24"/>
          <w:szCs w:val="24"/>
        </w:rPr>
        <w:t>作出</w:t>
      </w:r>
      <w:proofErr w:type="gramEnd"/>
      <w:r w:rsidRPr="005B7D05">
        <w:rPr>
          <w:rFonts w:ascii="宋体" w:hAnsi="宋体" w:hint="eastAsia"/>
          <w:b w:val="0"/>
          <w:sz w:val="24"/>
          <w:szCs w:val="24"/>
        </w:rPr>
        <w:t>规定，也未完全陈述与之有关的规范和标准。</w:t>
      </w:r>
      <w:r w:rsidR="0032281C">
        <w:rPr>
          <w:rFonts w:ascii="宋体" w:hAnsi="宋体" w:hint="eastAsia"/>
          <w:b w:val="0"/>
          <w:sz w:val="24"/>
          <w:szCs w:val="24"/>
        </w:rPr>
        <w:t>乙方</w:t>
      </w:r>
      <w:r w:rsidRPr="005B7D05">
        <w:rPr>
          <w:rFonts w:ascii="宋体" w:hAnsi="宋体" w:hint="eastAsia"/>
          <w:b w:val="0"/>
          <w:sz w:val="24"/>
          <w:szCs w:val="24"/>
        </w:rPr>
        <w:t>应提供符合本</w:t>
      </w:r>
      <w:r w:rsidR="0032281C">
        <w:rPr>
          <w:rFonts w:ascii="宋体" w:hAnsi="宋体" w:hint="eastAsia"/>
          <w:b w:val="0"/>
          <w:sz w:val="24"/>
          <w:szCs w:val="24"/>
        </w:rPr>
        <w:t>技术协议</w:t>
      </w:r>
      <w:r w:rsidRPr="005B7D05">
        <w:rPr>
          <w:rFonts w:ascii="宋体" w:hAnsi="宋体" w:hint="eastAsia"/>
          <w:b w:val="0"/>
          <w:sz w:val="24"/>
          <w:szCs w:val="24"/>
        </w:rPr>
        <w:t>和有关工业标准要求的、经过实践验证的、代表当今先进工业控制水平和计算机网络技术的优质</w:t>
      </w:r>
      <w:r w:rsidR="008C6050" w:rsidRPr="005B7D05">
        <w:rPr>
          <w:rFonts w:ascii="宋体" w:hAnsi="宋体" w:hint="eastAsia"/>
          <w:b w:val="0"/>
          <w:sz w:val="24"/>
          <w:szCs w:val="24"/>
        </w:rPr>
        <w:t>远程控制系统</w:t>
      </w:r>
      <w:r w:rsidRPr="005B7D05">
        <w:rPr>
          <w:rFonts w:ascii="宋体" w:hAnsi="宋体" w:hint="eastAsia"/>
          <w:b w:val="0"/>
          <w:sz w:val="24"/>
          <w:szCs w:val="24"/>
        </w:rPr>
        <w:t>。</w:t>
      </w:r>
      <w:bookmarkStart w:id="9" w:name="_Toc20128316"/>
      <w:bookmarkEnd w:id="8"/>
    </w:p>
    <w:p w14:paraId="2E930A4F" w14:textId="7BE11E60" w:rsidR="00307162" w:rsidRPr="005B7D05" w:rsidRDefault="00E112ED" w:rsidP="00206A9D">
      <w:pPr>
        <w:pStyle w:val="3"/>
        <w:numPr>
          <w:ilvl w:val="1"/>
          <w:numId w:val="31"/>
        </w:numPr>
        <w:spacing w:line="360" w:lineRule="auto"/>
        <w:ind w:leftChars="-36" w:left="0" w:hanging="76"/>
        <w:rPr>
          <w:rFonts w:ascii="宋体" w:hAnsi="宋体"/>
          <w:b w:val="0"/>
          <w:sz w:val="24"/>
          <w:szCs w:val="24"/>
        </w:rPr>
      </w:pPr>
      <w:r w:rsidRPr="005B7D05">
        <w:rPr>
          <w:rFonts w:ascii="宋体" w:hAnsi="宋体" w:hint="eastAsia"/>
          <w:b w:val="0"/>
          <w:sz w:val="24"/>
          <w:szCs w:val="24"/>
        </w:rPr>
        <w:t xml:space="preserve"> </w:t>
      </w:r>
      <w:r w:rsidR="0032281C">
        <w:rPr>
          <w:rFonts w:ascii="宋体" w:hAnsi="宋体" w:hint="eastAsia"/>
          <w:b w:val="0"/>
          <w:sz w:val="24"/>
          <w:szCs w:val="24"/>
        </w:rPr>
        <w:t>乙方</w:t>
      </w:r>
      <w:r w:rsidRPr="005B7D05">
        <w:rPr>
          <w:rFonts w:ascii="宋体" w:hAnsi="宋体" w:hint="eastAsia"/>
          <w:b w:val="0"/>
          <w:sz w:val="24"/>
          <w:szCs w:val="24"/>
        </w:rPr>
        <w:t>提供的设备满足了本</w:t>
      </w:r>
      <w:r w:rsidR="0032281C">
        <w:rPr>
          <w:rFonts w:ascii="宋体" w:hAnsi="宋体" w:hint="eastAsia"/>
          <w:b w:val="0"/>
          <w:sz w:val="24"/>
          <w:szCs w:val="24"/>
        </w:rPr>
        <w:t>技术协议</w:t>
      </w:r>
      <w:r w:rsidRPr="005B7D05">
        <w:rPr>
          <w:rFonts w:ascii="宋体" w:hAnsi="宋体" w:hint="eastAsia"/>
          <w:b w:val="0"/>
          <w:sz w:val="24"/>
          <w:szCs w:val="24"/>
        </w:rPr>
        <w:t>和有关工业标准的要求。</w:t>
      </w:r>
      <w:bookmarkEnd w:id="9"/>
    </w:p>
    <w:p w14:paraId="3EA547BA" w14:textId="5C72200C" w:rsidR="00307162" w:rsidRPr="005B7D05" w:rsidRDefault="00E112ED" w:rsidP="00206A9D">
      <w:pPr>
        <w:pStyle w:val="3"/>
        <w:numPr>
          <w:ilvl w:val="1"/>
          <w:numId w:val="31"/>
        </w:numPr>
        <w:spacing w:line="360" w:lineRule="auto"/>
        <w:ind w:leftChars="-36" w:left="0" w:hanging="76"/>
        <w:rPr>
          <w:rFonts w:ascii="宋体" w:hAnsi="宋体"/>
          <w:b w:val="0"/>
          <w:sz w:val="24"/>
          <w:szCs w:val="24"/>
        </w:rPr>
      </w:pPr>
      <w:r w:rsidRPr="005B7D05">
        <w:rPr>
          <w:rFonts w:ascii="宋体" w:hAnsi="宋体" w:hint="eastAsia"/>
          <w:b w:val="0"/>
          <w:sz w:val="24"/>
          <w:szCs w:val="24"/>
        </w:rPr>
        <w:t xml:space="preserve"> </w:t>
      </w:r>
      <w:r w:rsidR="0032281C">
        <w:rPr>
          <w:rFonts w:ascii="宋体" w:hAnsi="宋体" w:hint="eastAsia"/>
          <w:b w:val="0"/>
          <w:sz w:val="24"/>
          <w:szCs w:val="24"/>
        </w:rPr>
        <w:t>乙方</w:t>
      </w:r>
      <w:r w:rsidRPr="005B7D05">
        <w:rPr>
          <w:rFonts w:ascii="宋体" w:hAnsi="宋体" w:hint="eastAsia"/>
          <w:b w:val="0"/>
          <w:sz w:val="24"/>
          <w:szCs w:val="24"/>
        </w:rPr>
        <w:t>负责保证提供的整套软、硬件达到</w:t>
      </w:r>
      <w:r w:rsidR="0032281C">
        <w:rPr>
          <w:rFonts w:ascii="宋体" w:hAnsi="宋体" w:hint="eastAsia"/>
          <w:b w:val="0"/>
          <w:sz w:val="24"/>
          <w:szCs w:val="24"/>
        </w:rPr>
        <w:t>技术协议</w:t>
      </w:r>
      <w:r w:rsidRPr="005B7D05">
        <w:rPr>
          <w:rFonts w:ascii="宋体" w:hAnsi="宋体" w:hint="eastAsia"/>
          <w:b w:val="0"/>
          <w:sz w:val="24"/>
          <w:szCs w:val="24"/>
        </w:rPr>
        <w:t>中对功能和性能的要求。</w:t>
      </w:r>
      <w:r w:rsidR="0032281C">
        <w:rPr>
          <w:rFonts w:ascii="宋体" w:hAnsi="宋体" w:hint="eastAsia"/>
          <w:b w:val="0"/>
          <w:sz w:val="24"/>
          <w:szCs w:val="24"/>
        </w:rPr>
        <w:t>乙方</w:t>
      </w:r>
      <w:r w:rsidRPr="005B7D05">
        <w:rPr>
          <w:rFonts w:ascii="宋体" w:hAnsi="宋体" w:hint="eastAsia"/>
          <w:b w:val="0"/>
          <w:sz w:val="24"/>
          <w:szCs w:val="24"/>
        </w:rPr>
        <w:t>应熟悉机组的工艺流程，并有责任根据自己的经验审核和确认</w:t>
      </w:r>
      <w:r w:rsidR="0032281C">
        <w:rPr>
          <w:rFonts w:ascii="宋体" w:hAnsi="宋体" w:hint="eastAsia"/>
          <w:b w:val="0"/>
          <w:sz w:val="24"/>
          <w:szCs w:val="24"/>
        </w:rPr>
        <w:t>甲方</w:t>
      </w:r>
      <w:r w:rsidRPr="005B7D05">
        <w:rPr>
          <w:rFonts w:ascii="宋体" w:hAnsi="宋体" w:hint="eastAsia"/>
          <w:b w:val="0"/>
          <w:sz w:val="24"/>
          <w:szCs w:val="24"/>
        </w:rPr>
        <w:t>或其它设备供货商所提供控制要求的正确性及合理性，且在项目</w:t>
      </w:r>
      <w:r w:rsidR="0067705E" w:rsidRPr="005B7D05">
        <w:rPr>
          <w:rFonts w:ascii="宋体" w:hAnsi="宋体" w:hint="eastAsia"/>
          <w:b w:val="0"/>
          <w:sz w:val="24"/>
          <w:szCs w:val="24"/>
        </w:rPr>
        <w:t>实施</w:t>
      </w:r>
      <w:r w:rsidRPr="005B7D05">
        <w:rPr>
          <w:rFonts w:ascii="宋体" w:hAnsi="宋体" w:hint="eastAsia"/>
          <w:b w:val="0"/>
          <w:sz w:val="24"/>
          <w:szCs w:val="24"/>
        </w:rPr>
        <w:t>过程中予以整合和完善，最终实现</w:t>
      </w:r>
      <w:r w:rsidR="0032281C">
        <w:rPr>
          <w:rFonts w:ascii="宋体" w:hAnsi="宋体" w:hint="eastAsia"/>
          <w:b w:val="0"/>
          <w:sz w:val="24"/>
          <w:szCs w:val="24"/>
        </w:rPr>
        <w:t>技术协议</w:t>
      </w:r>
      <w:r w:rsidRPr="005B7D05">
        <w:rPr>
          <w:rFonts w:ascii="宋体" w:hAnsi="宋体" w:hint="eastAsia"/>
          <w:b w:val="0"/>
          <w:sz w:val="24"/>
          <w:szCs w:val="24"/>
        </w:rPr>
        <w:t>要求的功能。</w:t>
      </w:r>
    </w:p>
    <w:p w14:paraId="0F0F902A" w14:textId="3C8D97B7" w:rsidR="00307162" w:rsidRPr="005B7D05" w:rsidRDefault="00E112ED" w:rsidP="00206A9D">
      <w:pPr>
        <w:pStyle w:val="3"/>
        <w:numPr>
          <w:ilvl w:val="1"/>
          <w:numId w:val="31"/>
        </w:numPr>
        <w:spacing w:line="360" w:lineRule="auto"/>
        <w:ind w:leftChars="-36" w:left="0" w:hanging="76"/>
        <w:rPr>
          <w:rFonts w:ascii="宋体" w:hAnsi="宋体"/>
          <w:b w:val="0"/>
          <w:sz w:val="24"/>
          <w:szCs w:val="24"/>
        </w:rPr>
      </w:pPr>
      <w:r w:rsidRPr="005B7D05">
        <w:rPr>
          <w:rFonts w:ascii="宋体" w:hAnsi="宋体" w:hint="eastAsia"/>
          <w:b w:val="0"/>
          <w:sz w:val="24"/>
          <w:szCs w:val="24"/>
        </w:rPr>
        <w:t xml:space="preserve"> </w:t>
      </w:r>
      <w:r w:rsidR="004F1EDF" w:rsidRPr="005B7D05">
        <w:rPr>
          <w:rFonts w:ascii="宋体" w:hAnsi="宋体" w:hint="eastAsia"/>
          <w:b w:val="0"/>
          <w:sz w:val="24"/>
          <w:szCs w:val="24"/>
        </w:rPr>
        <w:t>所有</w:t>
      </w:r>
      <w:r w:rsidR="001806E0" w:rsidRPr="005B7D05">
        <w:rPr>
          <w:rFonts w:ascii="宋体" w:hAnsi="宋体" w:hint="eastAsia"/>
          <w:b w:val="0"/>
          <w:sz w:val="24"/>
          <w:szCs w:val="24"/>
        </w:rPr>
        <w:t>资料，</w:t>
      </w:r>
      <w:r w:rsidRPr="005B7D05">
        <w:rPr>
          <w:rFonts w:ascii="宋体" w:hAnsi="宋体" w:hint="eastAsia"/>
          <w:b w:val="0"/>
          <w:sz w:val="24"/>
          <w:szCs w:val="24"/>
        </w:rPr>
        <w:t>不论在合同谈判及签约后的工程建设期间，中文为主要的工作语言。</w:t>
      </w:r>
      <w:bookmarkStart w:id="10" w:name="_Toc20128318"/>
    </w:p>
    <w:p w14:paraId="7B622FE7" w14:textId="3F102347" w:rsidR="00307162" w:rsidRPr="005B7D05" w:rsidRDefault="00E112ED" w:rsidP="00206A9D">
      <w:pPr>
        <w:pStyle w:val="3"/>
        <w:numPr>
          <w:ilvl w:val="1"/>
          <w:numId w:val="31"/>
        </w:numPr>
        <w:spacing w:line="360" w:lineRule="auto"/>
        <w:ind w:leftChars="-36" w:left="0" w:hanging="76"/>
        <w:rPr>
          <w:rFonts w:ascii="宋体" w:hAnsi="宋体"/>
          <w:b w:val="0"/>
          <w:sz w:val="24"/>
          <w:szCs w:val="24"/>
        </w:rPr>
      </w:pPr>
      <w:r w:rsidRPr="005B7D05">
        <w:rPr>
          <w:rFonts w:ascii="宋体" w:hAnsi="宋体" w:hint="eastAsia"/>
          <w:b w:val="0"/>
          <w:sz w:val="24"/>
          <w:szCs w:val="24"/>
        </w:rPr>
        <w:t xml:space="preserve"> 合同规定的文件，包括计算、说明、使用手册等，均应使用国际单位制</w:t>
      </w:r>
      <w:r w:rsidRPr="005B7D05">
        <w:rPr>
          <w:rFonts w:ascii="宋体" w:hAnsi="宋体"/>
          <w:b w:val="0"/>
          <w:sz w:val="24"/>
          <w:szCs w:val="24"/>
        </w:rPr>
        <w:t>(SI)</w:t>
      </w:r>
      <w:r w:rsidRPr="005B7D05">
        <w:rPr>
          <w:rFonts w:ascii="宋体" w:hAnsi="宋体" w:hint="eastAsia"/>
          <w:b w:val="0"/>
          <w:sz w:val="24"/>
          <w:szCs w:val="24"/>
        </w:rPr>
        <w:t>。</w:t>
      </w:r>
      <w:bookmarkStart w:id="11" w:name="_Toc20128319"/>
      <w:bookmarkEnd w:id="10"/>
    </w:p>
    <w:p w14:paraId="5484C188" w14:textId="5326459F" w:rsidR="00307162" w:rsidRPr="005B7D05" w:rsidRDefault="00E112ED" w:rsidP="00206A9D">
      <w:pPr>
        <w:pStyle w:val="3"/>
        <w:numPr>
          <w:ilvl w:val="1"/>
          <w:numId w:val="31"/>
        </w:numPr>
        <w:spacing w:line="360" w:lineRule="auto"/>
        <w:ind w:leftChars="-36" w:left="0" w:hanging="76"/>
        <w:rPr>
          <w:rFonts w:ascii="宋体" w:hAnsi="宋体"/>
          <w:b w:val="0"/>
          <w:sz w:val="24"/>
          <w:szCs w:val="24"/>
        </w:rPr>
      </w:pPr>
      <w:r w:rsidRPr="005B7D05">
        <w:rPr>
          <w:rFonts w:ascii="宋体" w:hAnsi="宋体" w:hint="eastAsia"/>
          <w:b w:val="0"/>
          <w:sz w:val="24"/>
          <w:szCs w:val="24"/>
        </w:rPr>
        <w:t xml:space="preserve"> 只有</w:t>
      </w:r>
      <w:r w:rsidR="0032281C">
        <w:rPr>
          <w:rFonts w:ascii="宋体" w:hAnsi="宋体" w:hint="eastAsia"/>
          <w:b w:val="0"/>
          <w:sz w:val="24"/>
          <w:szCs w:val="24"/>
        </w:rPr>
        <w:t>甲方</w:t>
      </w:r>
      <w:r w:rsidRPr="005B7D05">
        <w:rPr>
          <w:rFonts w:ascii="宋体" w:hAnsi="宋体" w:hint="eastAsia"/>
          <w:b w:val="0"/>
          <w:sz w:val="24"/>
          <w:szCs w:val="24"/>
        </w:rPr>
        <w:t>有权修改本</w:t>
      </w:r>
      <w:r w:rsidR="0032281C">
        <w:rPr>
          <w:rFonts w:ascii="宋体" w:hAnsi="宋体" w:hint="eastAsia"/>
          <w:b w:val="0"/>
          <w:sz w:val="24"/>
          <w:szCs w:val="24"/>
        </w:rPr>
        <w:t>技术协议</w:t>
      </w:r>
      <w:r w:rsidRPr="005B7D05">
        <w:rPr>
          <w:rFonts w:ascii="宋体" w:hAnsi="宋体" w:hint="eastAsia"/>
          <w:b w:val="0"/>
          <w:sz w:val="24"/>
          <w:szCs w:val="24"/>
        </w:rPr>
        <w:t>。经</w:t>
      </w:r>
      <w:r w:rsidR="0032281C">
        <w:rPr>
          <w:rFonts w:ascii="宋体" w:hAnsi="宋体" w:hint="eastAsia"/>
          <w:b w:val="0"/>
          <w:sz w:val="24"/>
          <w:szCs w:val="24"/>
        </w:rPr>
        <w:t>甲方</w:t>
      </w:r>
      <w:r w:rsidRPr="005B7D05">
        <w:rPr>
          <w:rFonts w:ascii="宋体" w:hAnsi="宋体" w:hint="eastAsia"/>
          <w:b w:val="0"/>
          <w:sz w:val="24"/>
          <w:szCs w:val="24"/>
        </w:rPr>
        <w:t>、</w:t>
      </w:r>
      <w:r w:rsidR="0032281C">
        <w:rPr>
          <w:rFonts w:ascii="宋体" w:hAnsi="宋体" w:hint="eastAsia"/>
          <w:b w:val="0"/>
          <w:sz w:val="24"/>
          <w:szCs w:val="24"/>
        </w:rPr>
        <w:t>乙方</w:t>
      </w:r>
      <w:r w:rsidRPr="005B7D05">
        <w:rPr>
          <w:rFonts w:ascii="宋体" w:hAnsi="宋体" w:hint="eastAsia"/>
          <w:b w:val="0"/>
          <w:sz w:val="24"/>
          <w:szCs w:val="24"/>
        </w:rPr>
        <w:t>协商，最终确定的</w:t>
      </w:r>
      <w:r w:rsidR="0032281C">
        <w:rPr>
          <w:rFonts w:ascii="宋体" w:hAnsi="宋体" w:hint="eastAsia"/>
          <w:b w:val="0"/>
          <w:sz w:val="24"/>
          <w:szCs w:val="24"/>
        </w:rPr>
        <w:t>技术协议</w:t>
      </w:r>
      <w:r w:rsidRPr="005B7D05">
        <w:rPr>
          <w:rFonts w:ascii="宋体" w:hAnsi="宋体" w:hint="eastAsia"/>
          <w:b w:val="0"/>
          <w:sz w:val="24"/>
          <w:szCs w:val="24"/>
        </w:rPr>
        <w:t>应作为合同的一个附件，并与合同文件有相同的法律效力。</w:t>
      </w:r>
      <w:bookmarkEnd w:id="11"/>
      <w:r w:rsidR="00307162" w:rsidRPr="005B7D05">
        <w:rPr>
          <w:rFonts w:ascii="宋体" w:hAnsi="宋体" w:hint="eastAsia"/>
          <w:b w:val="0"/>
          <w:sz w:val="24"/>
          <w:szCs w:val="24"/>
        </w:rPr>
        <w:t>双方共同签署的会议纪要、补充文件等也与合同文件有相同的法律效力。</w:t>
      </w:r>
    </w:p>
    <w:p w14:paraId="23228ACF" w14:textId="402934A0" w:rsidR="00307162" w:rsidRPr="005B7D05" w:rsidRDefault="00E112ED" w:rsidP="00206A9D">
      <w:pPr>
        <w:pStyle w:val="3"/>
        <w:numPr>
          <w:ilvl w:val="1"/>
          <w:numId w:val="31"/>
        </w:numPr>
        <w:spacing w:line="360" w:lineRule="auto"/>
        <w:ind w:leftChars="-36" w:left="0" w:hanging="76"/>
        <w:rPr>
          <w:rFonts w:ascii="宋体" w:hAnsi="宋体"/>
          <w:b w:val="0"/>
          <w:sz w:val="24"/>
          <w:szCs w:val="24"/>
        </w:rPr>
      </w:pPr>
      <w:r w:rsidRPr="005B7D05">
        <w:rPr>
          <w:rFonts w:ascii="宋体" w:hAnsi="宋体" w:hint="eastAsia"/>
          <w:b w:val="0"/>
          <w:sz w:val="24"/>
          <w:szCs w:val="24"/>
        </w:rPr>
        <w:t xml:space="preserve">  合同</w:t>
      </w:r>
      <w:proofErr w:type="gramStart"/>
      <w:r w:rsidRPr="005B7D05">
        <w:rPr>
          <w:rFonts w:ascii="宋体" w:hAnsi="宋体" w:hint="eastAsia"/>
          <w:b w:val="0"/>
          <w:sz w:val="24"/>
          <w:szCs w:val="24"/>
        </w:rPr>
        <w:t>签定</w:t>
      </w:r>
      <w:proofErr w:type="gramEnd"/>
      <w:r w:rsidRPr="005B7D05">
        <w:rPr>
          <w:rFonts w:ascii="宋体" w:hAnsi="宋体" w:hint="eastAsia"/>
          <w:b w:val="0"/>
          <w:sz w:val="24"/>
          <w:szCs w:val="24"/>
        </w:rPr>
        <w:t>前后，</w:t>
      </w:r>
      <w:r w:rsidR="0032281C">
        <w:rPr>
          <w:rFonts w:ascii="宋体" w:hAnsi="宋体" w:hint="eastAsia"/>
          <w:b w:val="0"/>
          <w:sz w:val="24"/>
          <w:szCs w:val="24"/>
        </w:rPr>
        <w:t>乙方</w:t>
      </w:r>
      <w:r w:rsidRPr="005B7D05">
        <w:rPr>
          <w:rFonts w:ascii="宋体" w:hAnsi="宋体" w:hint="eastAsia"/>
          <w:b w:val="0"/>
          <w:sz w:val="24"/>
          <w:szCs w:val="24"/>
        </w:rPr>
        <w:t>应按照</w:t>
      </w:r>
      <w:r w:rsidR="0032281C">
        <w:rPr>
          <w:rFonts w:ascii="宋体" w:hAnsi="宋体" w:hint="eastAsia"/>
          <w:b w:val="0"/>
          <w:sz w:val="24"/>
          <w:szCs w:val="24"/>
        </w:rPr>
        <w:t>甲方</w:t>
      </w:r>
      <w:r w:rsidRPr="005B7D05">
        <w:rPr>
          <w:rFonts w:ascii="宋体" w:hAnsi="宋体" w:hint="eastAsia"/>
          <w:b w:val="0"/>
          <w:sz w:val="24"/>
          <w:szCs w:val="24"/>
        </w:rPr>
        <w:t>的时间、内容、深度要求提供其所需资料，并按</w:t>
      </w:r>
      <w:r w:rsidR="0032281C">
        <w:rPr>
          <w:rFonts w:ascii="宋体" w:hAnsi="宋体" w:hint="eastAsia"/>
          <w:b w:val="0"/>
          <w:sz w:val="24"/>
          <w:szCs w:val="24"/>
        </w:rPr>
        <w:t>甲方</w:t>
      </w:r>
      <w:r w:rsidR="0067705E" w:rsidRPr="005B7D05">
        <w:rPr>
          <w:rFonts w:ascii="宋体" w:hAnsi="宋体" w:hint="eastAsia"/>
          <w:b w:val="0"/>
          <w:sz w:val="24"/>
          <w:szCs w:val="24"/>
        </w:rPr>
        <w:t>施工</w:t>
      </w:r>
      <w:r w:rsidRPr="005B7D05">
        <w:rPr>
          <w:rFonts w:ascii="宋体" w:hAnsi="宋体" w:hint="eastAsia"/>
          <w:b w:val="0"/>
          <w:sz w:val="24"/>
          <w:szCs w:val="24"/>
        </w:rPr>
        <w:t>进度要求随时修正。</w:t>
      </w:r>
      <w:r w:rsidR="0032281C">
        <w:rPr>
          <w:rFonts w:ascii="宋体" w:hAnsi="宋体" w:hint="eastAsia"/>
          <w:b w:val="0"/>
          <w:sz w:val="24"/>
          <w:szCs w:val="24"/>
        </w:rPr>
        <w:t>乙方</w:t>
      </w:r>
      <w:r w:rsidRPr="005B7D05">
        <w:rPr>
          <w:rFonts w:ascii="宋体" w:hAnsi="宋体" w:hint="eastAsia"/>
          <w:b w:val="0"/>
          <w:sz w:val="24"/>
          <w:szCs w:val="24"/>
        </w:rPr>
        <w:t>提供资料的时间和深度是否满足的需要将作为罚款的考核条件之一。</w:t>
      </w:r>
    </w:p>
    <w:p w14:paraId="10EA8F1F" w14:textId="0540C050" w:rsidR="00307162" w:rsidRPr="005B7D05" w:rsidRDefault="00307162" w:rsidP="00206A9D">
      <w:pPr>
        <w:pStyle w:val="3"/>
        <w:numPr>
          <w:ilvl w:val="1"/>
          <w:numId w:val="31"/>
        </w:numPr>
        <w:spacing w:line="360" w:lineRule="auto"/>
        <w:ind w:leftChars="-36" w:left="0" w:hanging="76"/>
        <w:rPr>
          <w:rFonts w:ascii="宋体" w:hAnsi="宋体"/>
          <w:b w:val="0"/>
          <w:sz w:val="24"/>
          <w:szCs w:val="24"/>
        </w:rPr>
      </w:pPr>
      <w:r w:rsidRPr="005B7D05">
        <w:rPr>
          <w:rFonts w:ascii="宋体" w:hAnsi="宋体" w:hint="eastAsia"/>
          <w:b w:val="0"/>
          <w:sz w:val="24"/>
          <w:szCs w:val="24"/>
        </w:rPr>
        <w:t xml:space="preserve"> </w:t>
      </w:r>
      <w:r w:rsidR="0032281C">
        <w:rPr>
          <w:rFonts w:ascii="宋体" w:hAnsi="宋体" w:hint="eastAsia"/>
          <w:b w:val="0"/>
          <w:sz w:val="24"/>
          <w:szCs w:val="24"/>
        </w:rPr>
        <w:t>乙方</w:t>
      </w:r>
      <w:r w:rsidR="00E112ED" w:rsidRPr="005B7D05">
        <w:rPr>
          <w:rFonts w:ascii="宋体" w:hAnsi="宋体" w:hint="eastAsia"/>
          <w:b w:val="0"/>
          <w:sz w:val="24"/>
          <w:szCs w:val="24"/>
        </w:rPr>
        <w:t>提供的所有</w:t>
      </w:r>
      <w:r w:rsidR="005F77B7" w:rsidRPr="005B7D05">
        <w:rPr>
          <w:rFonts w:ascii="宋体" w:hAnsi="宋体" w:hint="eastAsia"/>
          <w:b w:val="0"/>
          <w:sz w:val="24"/>
          <w:szCs w:val="24"/>
        </w:rPr>
        <w:t>资料</w:t>
      </w:r>
      <w:r w:rsidR="00E112ED" w:rsidRPr="005B7D05">
        <w:rPr>
          <w:rFonts w:ascii="宋体" w:hAnsi="宋体" w:hint="eastAsia"/>
          <w:b w:val="0"/>
          <w:sz w:val="24"/>
          <w:szCs w:val="24"/>
        </w:rPr>
        <w:t>均应采用现有设备编码。</w:t>
      </w:r>
    </w:p>
    <w:p w14:paraId="48F41033" w14:textId="4C23832E" w:rsidR="00307162" w:rsidRPr="005B7D05" w:rsidRDefault="00307162" w:rsidP="00206A9D">
      <w:pPr>
        <w:pStyle w:val="3"/>
        <w:numPr>
          <w:ilvl w:val="1"/>
          <w:numId w:val="31"/>
        </w:numPr>
        <w:spacing w:line="360" w:lineRule="auto"/>
        <w:ind w:leftChars="-36" w:left="0" w:hanging="76"/>
        <w:rPr>
          <w:rFonts w:ascii="宋体" w:hAnsi="宋体"/>
          <w:b w:val="0"/>
          <w:sz w:val="24"/>
          <w:szCs w:val="24"/>
        </w:rPr>
      </w:pPr>
      <w:r w:rsidRPr="005B7D05">
        <w:rPr>
          <w:rFonts w:ascii="宋体" w:hAnsi="宋体" w:hint="eastAsia"/>
          <w:b w:val="0"/>
          <w:sz w:val="24"/>
          <w:szCs w:val="24"/>
        </w:rPr>
        <w:lastRenderedPageBreak/>
        <w:t xml:space="preserve"> </w:t>
      </w:r>
      <w:r w:rsidR="0032281C">
        <w:rPr>
          <w:rFonts w:ascii="宋体" w:hAnsi="宋体" w:hint="eastAsia"/>
          <w:b w:val="0"/>
          <w:sz w:val="24"/>
          <w:szCs w:val="24"/>
        </w:rPr>
        <w:t>乙方</w:t>
      </w:r>
      <w:r w:rsidR="00E112ED" w:rsidRPr="005B7D05">
        <w:rPr>
          <w:rFonts w:ascii="宋体" w:hAnsi="宋体" w:hint="eastAsia"/>
          <w:b w:val="0"/>
          <w:sz w:val="24"/>
          <w:szCs w:val="24"/>
        </w:rPr>
        <w:t>如未对本技术协议提出偏差，</w:t>
      </w:r>
      <w:r w:rsidR="0032281C">
        <w:rPr>
          <w:rFonts w:ascii="宋体" w:hAnsi="宋体" w:hint="eastAsia"/>
          <w:b w:val="0"/>
          <w:sz w:val="24"/>
          <w:szCs w:val="24"/>
        </w:rPr>
        <w:t>甲方</w:t>
      </w:r>
      <w:r w:rsidR="00E112ED" w:rsidRPr="005B7D05">
        <w:rPr>
          <w:rFonts w:ascii="宋体" w:hAnsi="宋体" w:hint="eastAsia"/>
          <w:b w:val="0"/>
          <w:sz w:val="24"/>
          <w:szCs w:val="24"/>
        </w:rPr>
        <w:t>将认为</w:t>
      </w:r>
      <w:r w:rsidR="0032281C">
        <w:rPr>
          <w:rFonts w:ascii="宋体" w:hAnsi="宋体" w:hint="eastAsia"/>
          <w:b w:val="0"/>
          <w:sz w:val="24"/>
          <w:szCs w:val="24"/>
        </w:rPr>
        <w:t>乙方</w:t>
      </w:r>
      <w:r w:rsidR="00E112ED" w:rsidRPr="005B7D05">
        <w:rPr>
          <w:rFonts w:ascii="宋体" w:hAnsi="宋体" w:hint="eastAsia"/>
          <w:b w:val="0"/>
          <w:sz w:val="24"/>
          <w:szCs w:val="24"/>
        </w:rPr>
        <w:t>提供的设备符合本技术协议和标准的要求。</w:t>
      </w:r>
    </w:p>
    <w:p w14:paraId="491AB39F" w14:textId="2C8C1E1F" w:rsidR="00307162" w:rsidRPr="005B7D05" w:rsidRDefault="00307162" w:rsidP="00206A9D">
      <w:pPr>
        <w:pStyle w:val="3"/>
        <w:numPr>
          <w:ilvl w:val="1"/>
          <w:numId w:val="31"/>
        </w:numPr>
        <w:spacing w:line="360" w:lineRule="auto"/>
        <w:ind w:leftChars="-36" w:left="0" w:hanging="76"/>
        <w:rPr>
          <w:rFonts w:ascii="宋体" w:hAnsi="宋体"/>
          <w:b w:val="0"/>
          <w:sz w:val="24"/>
          <w:szCs w:val="24"/>
        </w:rPr>
      </w:pPr>
      <w:r w:rsidRPr="005B7D05">
        <w:rPr>
          <w:rFonts w:ascii="宋体" w:hAnsi="宋体" w:hint="eastAsia"/>
          <w:b w:val="0"/>
          <w:sz w:val="24"/>
          <w:szCs w:val="24"/>
        </w:rPr>
        <w:t xml:space="preserve"> </w:t>
      </w:r>
      <w:r w:rsidR="00E112ED" w:rsidRPr="005B7D05">
        <w:rPr>
          <w:rFonts w:ascii="宋体" w:hAnsi="宋体" w:hint="eastAsia"/>
          <w:b w:val="0"/>
          <w:sz w:val="24"/>
          <w:szCs w:val="24"/>
        </w:rPr>
        <w:t>设备、系统采用的专利涉及到的全部费用均被认为已包含在合同总价中，</w:t>
      </w:r>
      <w:r w:rsidR="0032281C">
        <w:rPr>
          <w:rFonts w:ascii="宋体" w:hAnsi="宋体" w:hint="eastAsia"/>
          <w:b w:val="0"/>
          <w:sz w:val="24"/>
          <w:szCs w:val="24"/>
        </w:rPr>
        <w:t>甲方</w:t>
      </w:r>
      <w:r w:rsidR="00E112ED" w:rsidRPr="005B7D05">
        <w:rPr>
          <w:rFonts w:ascii="宋体" w:hAnsi="宋体" w:hint="eastAsia"/>
          <w:b w:val="0"/>
          <w:sz w:val="24"/>
          <w:szCs w:val="24"/>
        </w:rPr>
        <w:t>不承担所有软硬件设备专利的一切责任。</w:t>
      </w:r>
    </w:p>
    <w:p w14:paraId="39549561" w14:textId="54AD5CF8" w:rsidR="00307162" w:rsidRPr="005B7D05" w:rsidRDefault="00307162" w:rsidP="00206A9D">
      <w:pPr>
        <w:pStyle w:val="3"/>
        <w:numPr>
          <w:ilvl w:val="1"/>
          <w:numId w:val="31"/>
        </w:numPr>
        <w:spacing w:line="360" w:lineRule="auto"/>
        <w:ind w:leftChars="-36" w:left="0" w:hanging="76"/>
        <w:rPr>
          <w:rFonts w:ascii="宋体" w:hAnsi="宋体"/>
          <w:b w:val="0"/>
          <w:sz w:val="24"/>
          <w:szCs w:val="24"/>
        </w:rPr>
      </w:pPr>
      <w:r w:rsidRPr="005B7D05">
        <w:rPr>
          <w:rFonts w:ascii="宋体" w:hAnsi="宋体" w:hint="eastAsia"/>
          <w:b w:val="0"/>
          <w:sz w:val="24"/>
          <w:szCs w:val="24"/>
        </w:rPr>
        <w:t xml:space="preserve"> </w:t>
      </w:r>
      <w:r w:rsidR="0032281C">
        <w:rPr>
          <w:rFonts w:ascii="宋体" w:hAnsi="宋体" w:hint="eastAsia"/>
          <w:b w:val="0"/>
          <w:sz w:val="24"/>
          <w:szCs w:val="24"/>
        </w:rPr>
        <w:t>甲方</w:t>
      </w:r>
      <w:r w:rsidR="0067705E" w:rsidRPr="005B7D05">
        <w:rPr>
          <w:rFonts w:ascii="宋体" w:hAnsi="宋体" w:hint="eastAsia"/>
          <w:b w:val="0"/>
          <w:sz w:val="24"/>
          <w:szCs w:val="24"/>
        </w:rPr>
        <w:t>在联络会</w:t>
      </w:r>
      <w:r w:rsidR="00E112ED" w:rsidRPr="005B7D05">
        <w:rPr>
          <w:rFonts w:ascii="宋体" w:hAnsi="宋体" w:hint="eastAsia"/>
          <w:b w:val="0"/>
          <w:sz w:val="24"/>
          <w:szCs w:val="24"/>
        </w:rPr>
        <w:t>中对于</w:t>
      </w:r>
      <w:r w:rsidR="0032281C">
        <w:rPr>
          <w:rFonts w:ascii="宋体" w:hAnsi="宋体" w:hint="eastAsia"/>
          <w:b w:val="0"/>
          <w:sz w:val="24"/>
          <w:szCs w:val="24"/>
        </w:rPr>
        <w:t>乙方</w:t>
      </w:r>
      <w:r w:rsidR="00E112ED" w:rsidRPr="005B7D05">
        <w:rPr>
          <w:rFonts w:ascii="宋体" w:hAnsi="宋体" w:hint="eastAsia"/>
          <w:b w:val="0"/>
          <w:sz w:val="24"/>
          <w:szCs w:val="24"/>
        </w:rPr>
        <w:t>方案和</w:t>
      </w:r>
      <w:r w:rsidR="005F77B7" w:rsidRPr="005B7D05">
        <w:rPr>
          <w:rFonts w:ascii="宋体" w:hAnsi="宋体" w:hint="eastAsia"/>
          <w:b w:val="0"/>
          <w:sz w:val="24"/>
          <w:szCs w:val="24"/>
        </w:rPr>
        <w:t>资料</w:t>
      </w:r>
      <w:r w:rsidR="00E112ED" w:rsidRPr="005B7D05">
        <w:rPr>
          <w:rFonts w:ascii="宋体" w:hAnsi="宋体" w:hint="eastAsia"/>
          <w:b w:val="0"/>
          <w:sz w:val="24"/>
          <w:szCs w:val="24"/>
        </w:rPr>
        <w:t>的确认，尤其是硬件配置、通信连接、功能分配及人机交互画面等的确认并不代表</w:t>
      </w:r>
      <w:r w:rsidR="0032281C">
        <w:rPr>
          <w:rFonts w:ascii="宋体" w:hAnsi="宋体" w:hint="eastAsia"/>
          <w:b w:val="0"/>
          <w:sz w:val="24"/>
          <w:szCs w:val="24"/>
        </w:rPr>
        <w:t>甲方</w:t>
      </w:r>
      <w:r w:rsidR="00E112ED" w:rsidRPr="005B7D05">
        <w:rPr>
          <w:rFonts w:ascii="宋体" w:hAnsi="宋体" w:hint="eastAsia"/>
          <w:b w:val="0"/>
          <w:sz w:val="24"/>
          <w:szCs w:val="24"/>
        </w:rPr>
        <w:t>将为操作员站的承担责任，</w:t>
      </w:r>
      <w:r w:rsidR="0032281C">
        <w:rPr>
          <w:rFonts w:ascii="宋体" w:hAnsi="宋体" w:hint="eastAsia"/>
          <w:b w:val="0"/>
          <w:sz w:val="24"/>
          <w:szCs w:val="24"/>
        </w:rPr>
        <w:t>乙方</w:t>
      </w:r>
      <w:r w:rsidR="00E112ED" w:rsidRPr="005B7D05">
        <w:rPr>
          <w:rFonts w:ascii="宋体" w:hAnsi="宋体" w:hint="eastAsia"/>
          <w:b w:val="0"/>
          <w:sz w:val="24"/>
          <w:szCs w:val="24"/>
        </w:rPr>
        <w:t>应完全保证所供操作员站和工程师站系统的安全可靠性、合理性、完整性和优良性。无论是否经过</w:t>
      </w:r>
      <w:r w:rsidR="0032281C">
        <w:rPr>
          <w:rFonts w:ascii="宋体" w:hAnsi="宋体" w:hint="eastAsia"/>
          <w:b w:val="0"/>
          <w:sz w:val="24"/>
          <w:szCs w:val="24"/>
        </w:rPr>
        <w:t>甲方</w:t>
      </w:r>
      <w:r w:rsidR="00E112ED" w:rsidRPr="005B7D05">
        <w:rPr>
          <w:rFonts w:ascii="宋体" w:hAnsi="宋体" w:hint="eastAsia"/>
          <w:b w:val="0"/>
          <w:sz w:val="24"/>
          <w:szCs w:val="24"/>
        </w:rPr>
        <w:t>确认，</w:t>
      </w:r>
      <w:r w:rsidR="0032281C">
        <w:rPr>
          <w:rFonts w:ascii="宋体" w:hAnsi="宋体" w:hint="eastAsia"/>
          <w:b w:val="0"/>
          <w:sz w:val="24"/>
          <w:szCs w:val="24"/>
        </w:rPr>
        <w:t>乙方</w:t>
      </w:r>
      <w:r w:rsidR="00E112ED" w:rsidRPr="005B7D05">
        <w:rPr>
          <w:rFonts w:ascii="宋体" w:hAnsi="宋体" w:hint="eastAsia"/>
          <w:b w:val="0"/>
          <w:sz w:val="24"/>
          <w:szCs w:val="24"/>
        </w:rPr>
        <w:t>都应无条件对系统中的缺陷、不足和与合同不符的地方进行修改、补充或更换，而不增加任何费用</w:t>
      </w:r>
      <w:bookmarkStart w:id="12" w:name="_Toc20128321"/>
      <w:bookmarkStart w:id="13" w:name="_Toc20128420"/>
      <w:bookmarkStart w:id="14" w:name="_Toc20130147"/>
      <w:bookmarkStart w:id="15" w:name="_Toc20131170"/>
      <w:bookmarkStart w:id="16" w:name="_Toc26849386"/>
      <w:r w:rsidR="003E2F9D" w:rsidRPr="005B7D05">
        <w:rPr>
          <w:rFonts w:ascii="宋体" w:hAnsi="宋体" w:hint="eastAsia"/>
          <w:b w:val="0"/>
          <w:sz w:val="24"/>
          <w:szCs w:val="24"/>
        </w:rPr>
        <w:t>。</w:t>
      </w:r>
    </w:p>
    <w:p w14:paraId="3C54BCCD" w14:textId="09E1C6F1" w:rsidR="00307162" w:rsidRPr="005B7D05" w:rsidRDefault="00307162" w:rsidP="00206A9D">
      <w:pPr>
        <w:pStyle w:val="3"/>
        <w:numPr>
          <w:ilvl w:val="1"/>
          <w:numId w:val="31"/>
        </w:numPr>
        <w:spacing w:line="360" w:lineRule="auto"/>
        <w:ind w:leftChars="-36" w:left="0" w:hanging="76"/>
        <w:rPr>
          <w:rFonts w:ascii="宋体" w:hAnsi="宋体"/>
          <w:b w:val="0"/>
          <w:sz w:val="24"/>
          <w:szCs w:val="24"/>
        </w:rPr>
      </w:pPr>
      <w:r w:rsidRPr="005B7D05">
        <w:rPr>
          <w:rFonts w:ascii="宋体" w:hAnsi="宋体" w:hint="eastAsia"/>
          <w:b w:val="0"/>
          <w:sz w:val="24"/>
          <w:szCs w:val="24"/>
        </w:rPr>
        <w:t xml:space="preserve"> </w:t>
      </w:r>
      <w:r w:rsidR="0032281C">
        <w:rPr>
          <w:rFonts w:ascii="宋体" w:hAnsi="宋体"/>
          <w:b w:val="0"/>
          <w:sz w:val="24"/>
          <w:szCs w:val="24"/>
        </w:rPr>
        <w:t>乙方</w:t>
      </w:r>
      <w:r w:rsidR="00E112ED" w:rsidRPr="005B7D05">
        <w:rPr>
          <w:rFonts w:ascii="宋体" w:hAnsi="宋体"/>
          <w:b w:val="0"/>
          <w:sz w:val="24"/>
          <w:szCs w:val="24"/>
        </w:rPr>
        <w:t>交货时提供由当地商会或政府机构出具的原产地及商检证明，同时出具中国海关报关单。不接受生产厂家出具的原产地证明。</w:t>
      </w:r>
    </w:p>
    <w:p w14:paraId="59D6E9A4" w14:textId="5C7B2F95" w:rsidR="004B7ECF" w:rsidRPr="005B7D05" w:rsidRDefault="00721E8B" w:rsidP="00206A9D">
      <w:pPr>
        <w:pStyle w:val="3"/>
        <w:numPr>
          <w:ilvl w:val="1"/>
          <w:numId w:val="31"/>
        </w:numPr>
        <w:spacing w:line="360" w:lineRule="auto"/>
        <w:ind w:leftChars="-36" w:left="0" w:hanging="76"/>
        <w:jc w:val="left"/>
        <w:rPr>
          <w:rFonts w:ascii="宋体" w:hAnsi="宋体"/>
          <w:b w:val="0"/>
          <w:sz w:val="24"/>
          <w:szCs w:val="24"/>
        </w:rPr>
      </w:pPr>
      <w:r w:rsidRPr="005B7D05">
        <w:rPr>
          <w:rFonts w:ascii="宋体" w:hAnsi="宋体" w:hint="eastAsia"/>
          <w:b w:val="0"/>
          <w:sz w:val="24"/>
          <w:szCs w:val="24"/>
        </w:rPr>
        <w:t xml:space="preserve"> </w:t>
      </w:r>
      <w:r w:rsidR="00EF0C1E" w:rsidRPr="005B7D05">
        <w:rPr>
          <w:rFonts w:ascii="宋体" w:hAnsi="宋体"/>
          <w:b w:val="0"/>
          <w:sz w:val="24"/>
          <w:szCs w:val="24"/>
        </w:rPr>
        <w:t>本项目是对既有</w:t>
      </w:r>
      <w:r w:rsidR="00A2039B" w:rsidRPr="005B7D05">
        <w:rPr>
          <w:rFonts w:ascii="宋体" w:hAnsi="宋体" w:hint="eastAsia"/>
          <w:b w:val="0"/>
          <w:sz w:val="24"/>
          <w:szCs w:val="24"/>
        </w:rPr>
        <w:t>热泵控制系统的</w:t>
      </w:r>
      <w:r w:rsidR="00EF0C1E" w:rsidRPr="005B7D05">
        <w:rPr>
          <w:rFonts w:ascii="宋体" w:hAnsi="宋体"/>
          <w:b w:val="0"/>
          <w:sz w:val="24"/>
          <w:szCs w:val="24"/>
        </w:rPr>
        <w:t>改造项目，</w:t>
      </w:r>
      <w:r w:rsidR="0032281C">
        <w:rPr>
          <w:rFonts w:ascii="宋体" w:hAnsi="宋体"/>
          <w:b w:val="0"/>
          <w:sz w:val="24"/>
          <w:szCs w:val="24"/>
        </w:rPr>
        <w:t>乙方</w:t>
      </w:r>
      <w:r w:rsidR="00EF0C1E" w:rsidRPr="005B7D05">
        <w:rPr>
          <w:rFonts w:ascii="宋体" w:hAnsi="宋体"/>
          <w:b w:val="0"/>
          <w:sz w:val="24"/>
          <w:szCs w:val="24"/>
        </w:rPr>
        <w:t>应具备供货，以及设计、安装、试验测试等资质、能力和经验。</w:t>
      </w:r>
      <w:r w:rsidR="0032281C">
        <w:rPr>
          <w:rFonts w:ascii="宋体" w:hAnsi="宋体"/>
          <w:b w:val="0"/>
          <w:sz w:val="24"/>
          <w:szCs w:val="24"/>
        </w:rPr>
        <w:t>乙方</w:t>
      </w:r>
      <w:r w:rsidR="00EF0C1E" w:rsidRPr="005B7D05">
        <w:rPr>
          <w:rFonts w:ascii="宋体" w:hAnsi="宋体"/>
          <w:b w:val="0"/>
          <w:sz w:val="24"/>
          <w:szCs w:val="24"/>
        </w:rPr>
        <w:t>应提供近3年来的</w:t>
      </w:r>
      <w:r w:rsidR="00A2039B" w:rsidRPr="005B7D05">
        <w:rPr>
          <w:rFonts w:ascii="宋体" w:hAnsi="宋体" w:hint="eastAsia"/>
          <w:b w:val="0"/>
          <w:sz w:val="24"/>
          <w:szCs w:val="24"/>
        </w:rPr>
        <w:t>相关</w:t>
      </w:r>
      <w:r w:rsidR="00EF0C1E" w:rsidRPr="005B7D05">
        <w:rPr>
          <w:rFonts w:ascii="宋体" w:hAnsi="宋体"/>
          <w:b w:val="0"/>
          <w:sz w:val="24"/>
          <w:szCs w:val="24"/>
        </w:rPr>
        <w:t>业绩，以确保供货来源，并可靠、有效地履行本项目所涉及的安装和试验测试等工作。</w:t>
      </w:r>
      <w:r w:rsidR="00353063" w:rsidRPr="005B7D05">
        <w:rPr>
          <w:rFonts w:ascii="宋体" w:hAnsi="宋体"/>
          <w:b w:val="0"/>
          <w:sz w:val="24"/>
          <w:szCs w:val="24"/>
        </w:rPr>
        <w:tab/>
      </w:r>
    </w:p>
    <w:p w14:paraId="4856F1C7" w14:textId="0864EC95" w:rsidR="00840D71" w:rsidRPr="005B7D05" w:rsidRDefault="00431525" w:rsidP="00206A9D">
      <w:pPr>
        <w:pStyle w:val="3"/>
        <w:numPr>
          <w:ilvl w:val="1"/>
          <w:numId w:val="31"/>
        </w:numPr>
        <w:spacing w:line="360" w:lineRule="auto"/>
        <w:ind w:leftChars="-36" w:left="0" w:hanging="76"/>
        <w:rPr>
          <w:rFonts w:ascii="宋体" w:hAnsi="宋体"/>
          <w:b w:val="0"/>
          <w:sz w:val="24"/>
          <w:szCs w:val="24"/>
        </w:rPr>
      </w:pPr>
      <w:r w:rsidRPr="005B7D05">
        <w:rPr>
          <w:rFonts w:ascii="宋体" w:hAnsi="宋体" w:hint="eastAsia"/>
          <w:b w:val="0"/>
          <w:sz w:val="24"/>
          <w:szCs w:val="24"/>
        </w:rPr>
        <w:t xml:space="preserve"> </w:t>
      </w:r>
      <w:r w:rsidR="00E112ED" w:rsidRPr="005B7D05">
        <w:rPr>
          <w:rFonts w:ascii="宋体" w:hAnsi="宋体"/>
          <w:b w:val="0"/>
          <w:sz w:val="24"/>
          <w:szCs w:val="24"/>
        </w:rPr>
        <w:t>本</w:t>
      </w:r>
      <w:r w:rsidR="0032281C">
        <w:rPr>
          <w:rFonts w:ascii="宋体" w:hAnsi="宋体" w:hint="eastAsia"/>
          <w:b w:val="0"/>
          <w:sz w:val="24"/>
          <w:szCs w:val="24"/>
        </w:rPr>
        <w:t>技术协议</w:t>
      </w:r>
      <w:r w:rsidR="00E112ED" w:rsidRPr="005B7D05">
        <w:rPr>
          <w:rFonts w:ascii="宋体" w:hAnsi="宋体"/>
          <w:b w:val="0"/>
          <w:sz w:val="24"/>
          <w:szCs w:val="24"/>
        </w:rPr>
        <w:t>为合同的附件，与合同正文具有同等效力</w:t>
      </w:r>
      <w:r w:rsidR="00840D71" w:rsidRPr="005B7D05">
        <w:rPr>
          <w:rFonts w:ascii="宋体" w:hAnsi="宋体" w:hint="eastAsia"/>
          <w:b w:val="0"/>
          <w:sz w:val="24"/>
          <w:szCs w:val="24"/>
        </w:rPr>
        <w:t xml:space="preserve">。 </w:t>
      </w:r>
    </w:p>
    <w:p w14:paraId="21B77B90" w14:textId="1BFC0850" w:rsidR="00E112ED" w:rsidRPr="00DE6724" w:rsidRDefault="00E112ED" w:rsidP="00206A9D">
      <w:pPr>
        <w:pStyle w:val="2"/>
        <w:numPr>
          <w:ilvl w:val="0"/>
          <w:numId w:val="31"/>
        </w:numPr>
        <w:spacing w:line="360" w:lineRule="auto"/>
        <w:rPr>
          <w:rFonts w:asciiTheme="minorEastAsia" w:eastAsiaTheme="minorEastAsia" w:hAnsiTheme="minorEastAsia"/>
          <w:b w:val="0"/>
          <w:sz w:val="24"/>
          <w:szCs w:val="24"/>
        </w:rPr>
      </w:pPr>
      <w:bookmarkStart w:id="17" w:name="_Toc26435733"/>
      <w:bookmarkStart w:id="18" w:name="_Toc32581387"/>
      <w:bookmarkStart w:id="19" w:name="_Toc177972096"/>
      <w:r w:rsidRPr="00DE6724">
        <w:rPr>
          <w:rFonts w:asciiTheme="minorEastAsia" w:eastAsiaTheme="minorEastAsia" w:hAnsiTheme="minorEastAsia" w:hint="eastAsia"/>
          <w:b w:val="0"/>
          <w:sz w:val="24"/>
          <w:szCs w:val="24"/>
        </w:rPr>
        <w:t>工程概况</w:t>
      </w:r>
      <w:bookmarkEnd w:id="17"/>
      <w:bookmarkEnd w:id="18"/>
      <w:bookmarkEnd w:id="19"/>
    </w:p>
    <w:p w14:paraId="2B8843E3" w14:textId="77777777" w:rsidR="00E15103" w:rsidRPr="005B7D05" w:rsidRDefault="00E112ED" w:rsidP="00206A9D">
      <w:pPr>
        <w:pStyle w:val="3"/>
        <w:numPr>
          <w:ilvl w:val="1"/>
          <w:numId w:val="31"/>
        </w:numPr>
        <w:spacing w:line="360" w:lineRule="auto"/>
        <w:ind w:leftChars="-36" w:left="0" w:hanging="76"/>
        <w:rPr>
          <w:rFonts w:ascii="宋体" w:hAnsi="宋体"/>
          <w:b w:val="0"/>
          <w:sz w:val="24"/>
          <w:szCs w:val="24"/>
        </w:rPr>
      </w:pPr>
      <w:r w:rsidRPr="005B7D05">
        <w:rPr>
          <w:rFonts w:ascii="宋体" w:hAnsi="宋体" w:hint="eastAsia"/>
          <w:b w:val="0"/>
          <w:sz w:val="24"/>
          <w:szCs w:val="24"/>
        </w:rPr>
        <w:t>系统的基本情况</w:t>
      </w:r>
      <w:r w:rsidR="005E7CFC" w:rsidRPr="005B7D05">
        <w:rPr>
          <w:rFonts w:ascii="宋体" w:hAnsi="宋体" w:hint="eastAsia"/>
          <w:b w:val="0"/>
          <w:sz w:val="24"/>
          <w:szCs w:val="24"/>
        </w:rPr>
        <w:t xml:space="preserve">  </w:t>
      </w:r>
    </w:p>
    <w:p w14:paraId="2FC39FFB" w14:textId="4EE87002" w:rsidR="00B1081D" w:rsidRPr="005B7D05" w:rsidRDefault="00AB56AA" w:rsidP="00206A9D">
      <w:pPr>
        <w:pStyle w:val="3"/>
        <w:spacing w:line="360" w:lineRule="auto"/>
        <w:ind w:firstLineChars="200" w:firstLine="480"/>
        <w:jc w:val="left"/>
        <w:rPr>
          <w:rFonts w:ascii="宋体" w:hAnsi="宋体"/>
          <w:b w:val="0"/>
          <w:sz w:val="24"/>
          <w:szCs w:val="24"/>
        </w:rPr>
      </w:pPr>
      <w:r w:rsidRPr="005B7D05">
        <w:rPr>
          <w:rFonts w:ascii="宋体" w:hAnsi="宋体" w:hint="eastAsia"/>
          <w:b w:val="0"/>
          <w:sz w:val="24"/>
          <w:szCs w:val="24"/>
        </w:rPr>
        <w:lastRenderedPageBreak/>
        <w:t>沧州华润热电有限公司</w:t>
      </w:r>
      <w:r w:rsidR="00721E8B" w:rsidRPr="005B7D05">
        <w:rPr>
          <w:rFonts w:ascii="宋体" w:hAnsi="宋体" w:hint="eastAsia"/>
          <w:b w:val="0"/>
          <w:sz w:val="24"/>
          <w:szCs w:val="24"/>
        </w:rPr>
        <w:t>热泵机组共设置8台机组，该热泵机组为同方川崎的热泵产品，本身具有完善的就地控制系统，使用一套欧姆龙公司的PLC控制系统进行控制，同时支持通过通讯模块，采用了MODBUS通讯协议。热泵本地PL</w:t>
      </w:r>
      <w:r w:rsidR="00721E8B" w:rsidRPr="005B7D05">
        <w:rPr>
          <w:rFonts w:ascii="宋体" w:hAnsi="宋体"/>
          <w:b w:val="0"/>
          <w:sz w:val="24"/>
          <w:szCs w:val="24"/>
        </w:rPr>
        <w:t>C</w:t>
      </w:r>
      <w:r w:rsidR="00721E8B" w:rsidRPr="005B7D05">
        <w:rPr>
          <w:rFonts w:ascii="宋体" w:hAnsi="宋体" w:hint="eastAsia"/>
          <w:b w:val="0"/>
          <w:sz w:val="24"/>
          <w:szCs w:val="24"/>
        </w:rPr>
        <w:t>控制器内的参数，仅用于日常监护和参考，采取单向传输方式发送给</w:t>
      </w:r>
      <w:r w:rsidR="0091232A">
        <w:rPr>
          <w:rFonts w:ascii="宋体" w:hAnsi="宋体" w:hint="eastAsia"/>
          <w:b w:val="0"/>
          <w:sz w:val="24"/>
          <w:szCs w:val="24"/>
        </w:rPr>
        <w:t>热泵远程控制系统</w:t>
      </w:r>
      <w:r w:rsidR="00721E8B" w:rsidRPr="005B7D05">
        <w:rPr>
          <w:rFonts w:ascii="宋体" w:hAnsi="宋体" w:hint="eastAsia"/>
          <w:b w:val="0"/>
          <w:sz w:val="24"/>
          <w:szCs w:val="24"/>
        </w:rPr>
        <w:t>前端服务器，再通过</w:t>
      </w:r>
      <w:r w:rsidR="0091232A">
        <w:rPr>
          <w:rFonts w:ascii="宋体" w:hAnsi="宋体" w:hint="eastAsia"/>
          <w:b w:val="0"/>
          <w:sz w:val="24"/>
          <w:szCs w:val="24"/>
        </w:rPr>
        <w:t>热泵远程控制系统</w:t>
      </w:r>
      <w:r w:rsidR="00721E8B" w:rsidRPr="005B7D05">
        <w:rPr>
          <w:rFonts w:ascii="宋体" w:hAnsi="宋体" w:hint="eastAsia"/>
          <w:b w:val="0"/>
          <w:sz w:val="24"/>
          <w:szCs w:val="24"/>
        </w:rPr>
        <w:t>系统的接口机，在</w:t>
      </w:r>
      <w:r w:rsidR="0091232A">
        <w:rPr>
          <w:rFonts w:ascii="宋体" w:hAnsi="宋体" w:hint="eastAsia"/>
          <w:b w:val="0"/>
          <w:sz w:val="24"/>
          <w:szCs w:val="24"/>
        </w:rPr>
        <w:t>热泵远程控制系统</w:t>
      </w:r>
      <w:r w:rsidR="00721E8B" w:rsidRPr="005B7D05">
        <w:rPr>
          <w:rFonts w:ascii="宋体" w:hAnsi="宋体" w:hint="eastAsia"/>
          <w:b w:val="0"/>
          <w:sz w:val="24"/>
          <w:szCs w:val="24"/>
        </w:rPr>
        <w:t>的O-NET网络发送到各操作员站。满足运行人员对系统的监控要求。为保证显示画面的简洁性，热泵主画面仅显示</w:t>
      </w:r>
      <w:r w:rsidR="0091232A">
        <w:rPr>
          <w:rFonts w:ascii="宋体" w:hAnsi="宋体" w:hint="eastAsia"/>
          <w:b w:val="0"/>
          <w:sz w:val="24"/>
          <w:szCs w:val="24"/>
        </w:rPr>
        <w:t>热泵远程控制系统</w:t>
      </w:r>
      <w:r w:rsidR="00721E8B" w:rsidRPr="005B7D05">
        <w:rPr>
          <w:rFonts w:ascii="宋体" w:hAnsi="宋体" w:hint="eastAsia"/>
          <w:b w:val="0"/>
          <w:sz w:val="24"/>
          <w:szCs w:val="24"/>
        </w:rPr>
        <w:t>系统的控制设备。热泵本体通过串口服务器发送的数据，在主画面每台热泵的子画面显示。系统的</w:t>
      </w:r>
      <w:r w:rsidR="0091232A">
        <w:rPr>
          <w:rFonts w:ascii="宋体" w:hAnsi="宋体" w:hint="eastAsia"/>
          <w:b w:val="0"/>
          <w:sz w:val="24"/>
          <w:szCs w:val="24"/>
        </w:rPr>
        <w:t>热泵远程控制系统</w:t>
      </w:r>
      <w:r w:rsidR="00721E8B" w:rsidRPr="005B7D05">
        <w:rPr>
          <w:rFonts w:ascii="宋体" w:hAnsi="宋体" w:hint="eastAsia"/>
          <w:b w:val="0"/>
          <w:sz w:val="24"/>
          <w:szCs w:val="24"/>
        </w:rPr>
        <w:t>控制画面如图1所示。</w:t>
      </w:r>
    </w:p>
    <w:p w14:paraId="0012344F" w14:textId="3593676A" w:rsidR="00721E8B" w:rsidRPr="005B7D05" w:rsidRDefault="00721E8B" w:rsidP="00206A9D">
      <w:pPr>
        <w:spacing w:line="360" w:lineRule="auto"/>
      </w:pPr>
      <w:r w:rsidRPr="005B7D05">
        <w:rPr>
          <w:rFonts w:hint="eastAsia"/>
        </w:rPr>
        <w:t>图</w:t>
      </w:r>
      <w:r w:rsidRPr="005B7D05">
        <w:rPr>
          <w:rFonts w:hint="eastAsia"/>
        </w:rPr>
        <w:t>1</w:t>
      </w:r>
      <w:r w:rsidRPr="005B7D05">
        <w:rPr>
          <w:rFonts w:hint="eastAsia"/>
        </w:rPr>
        <w:t>：</w:t>
      </w:r>
    </w:p>
    <w:p w14:paraId="16CFAD70" w14:textId="1A1C6805" w:rsidR="005F4F4B" w:rsidRPr="005B7D05" w:rsidRDefault="00721E8B" w:rsidP="00206A9D">
      <w:pPr>
        <w:spacing w:line="360" w:lineRule="auto"/>
      </w:pPr>
      <w:r w:rsidRPr="005B7D05">
        <w:rPr>
          <w:noProof/>
        </w:rPr>
        <w:drawing>
          <wp:inline distT="0" distB="0" distL="0" distR="0" wp14:anchorId="312EF98A" wp14:editId="34436F95">
            <wp:extent cx="5247640" cy="28854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7640" cy="2885440"/>
                    </a:xfrm>
                    <a:prstGeom prst="rect">
                      <a:avLst/>
                    </a:prstGeom>
                    <a:noFill/>
                  </pic:spPr>
                </pic:pic>
              </a:graphicData>
            </a:graphic>
          </wp:inline>
        </w:drawing>
      </w:r>
    </w:p>
    <w:p w14:paraId="26142E30" w14:textId="77777777" w:rsidR="008627CC" w:rsidRPr="005B7D05" w:rsidRDefault="004F6D37" w:rsidP="00206A9D">
      <w:pPr>
        <w:spacing w:line="360" w:lineRule="auto"/>
        <w:rPr>
          <w:rFonts w:asciiTheme="minorEastAsia" w:eastAsiaTheme="minorEastAsia" w:hAnsiTheme="minorEastAsia"/>
          <w:bCs/>
          <w:sz w:val="24"/>
        </w:rPr>
      </w:pPr>
      <w:r w:rsidRPr="005B7D05">
        <w:rPr>
          <w:rFonts w:asciiTheme="minorEastAsia" w:eastAsiaTheme="minorEastAsia" w:hAnsiTheme="minorEastAsia" w:hint="eastAsia"/>
          <w:bCs/>
          <w:sz w:val="24"/>
        </w:rPr>
        <w:t xml:space="preserve">    </w:t>
      </w:r>
    </w:p>
    <w:p w14:paraId="4735F4B8" w14:textId="00057E24" w:rsidR="00612821" w:rsidRPr="005B7D05" w:rsidRDefault="00C11CB9" w:rsidP="00206A9D">
      <w:pPr>
        <w:spacing w:line="360" w:lineRule="auto"/>
        <w:rPr>
          <w:rFonts w:asciiTheme="minorEastAsia" w:eastAsiaTheme="minorEastAsia" w:hAnsiTheme="minorEastAsia"/>
          <w:bCs/>
          <w:sz w:val="24"/>
        </w:rPr>
      </w:pPr>
      <w:r w:rsidRPr="005B7D05">
        <w:rPr>
          <w:rFonts w:asciiTheme="minorEastAsia" w:eastAsiaTheme="minorEastAsia" w:hAnsiTheme="minorEastAsia" w:hint="eastAsia"/>
          <w:bCs/>
          <w:sz w:val="24"/>
        </w:rPr>
        <w:t>以上</w:t>
      </w:r>
      <w:r w:rsidR="00E13A1D" w:rsidRPr="005B7D05">
        <w:rPr>
          <w:rFonts w:asciiTheme="minorEastAsia" w:eastAsiaTheme="minorEastAsia" w:hAnsiTheme="minorEastAsia" w:hint="eastAsia"/>
          <w:bCs/>
          <w:sz w:val="24"/>
        </w:rPr>
        <w:t>为</w:t>
      </w:r>
      <w:r w:rsidR="00AB56AA" w:rsidRPr="005B7D05">
        <w:rPr>
          <w:rFonts w:asciiTheme="minorEastAsia" w:eastAsiaTheme="minorEastAsia" w:hAnsiTheme="minorEastAsia" w:hint="eastAsia"/>
          <w:bCs/>
          <w:sz w:val="24"/>
        </w:rPr>
        <w:t>沧州华润热电有限公司</w:t>
      </w:r>
      <w:r w:rsidR="00721E8B" w:rsidRPr="005B7D05">
        <w:rPr>
          <w:rFonts w:asciiTheme="minorEastAsia" w:eastAsiaTheme="minorEastAsia" w:hAnsiTheme="minorEastAsia" w:hint="eastAsia"/>
          <w:bCs/>
          <w:sz w:val="24"/>
        </w:rPr>
        <w:t>和热泵相关的</w:t>
      </w:r>
      <w:r w:rsidR="0091232A">
        <w:rPr>
          <w:rFonts w:asciiTheme="minorEastAsia" w:eastAsiaTheme="minorEastAsia" w:hAnsiTheme="minorEastAsia"/>
          <w:bCs/>
          <w:sz w:val="24"/>
        </w:rPr>
        <w:t>热泵远程控制系统</w:t>
      </w:r>
      <w:r w:rsidR="00B45BC2" w:rsidRPr="005B7D05">
        <w:rPr>
          <w:rFonts w:asciiTheme="minorEastAsia" w:eastAsiaTheme="minorEastAsia" w:hAnsiTheme="minorEastAsia" w:hint="eastAsia"/>
          <w:bCs/>
          <w:sz w:val="24"/>
        </w:rPr>
        <w:t>系统</w:t>
      </w:r>
      <w:r w:rsidR="00506249" w:rsidRPr="005B7D05">
        <w:rPr>
          <w:rFonts w:asciiTheme="minorEastAsia" w:eastAsiaTheme="minorEastAsia" w:hAnsiTheme="minorEastAsia" w:hint="eastAsia"/>
          <w:bCs/>
          <w:sz w:val="24"/>
        </w:rPr>
        <w:t>和</w:t>
      </w:r>
      <w:r w:rsidR="00721E8B" w:rsidRPr="005B7D05">
        <w:rPr>
          <w:rFonts w:asciiTheme="minorEastAsia" w:eastAsiaTheme="minorEastAsia" w:hAnsiTheme="minorEastAsia" w:hint="eastAsia"/>
          <w:bCs/>
          <w:sz w:val="24"/>
        </w:rPr>
        <w:t>热泵就地控制</w:t>
      </w:r>
      <w:r w:rsidR="00506249" w:rsidRPr="005B7D05">
        <w:rPr>
          <w:rFonts w:asciiTheme="minorEastAsia" w:eastAsiaTheme="minorEastAsia" w:hAnsiTheme="minorEastAsia"/>
          <w:bCs/>
          <w:sz w:val="24"/>
        </w:rPr>
        <w:t>系统</w:t>
      </w:r>
      <w:r w:rsidR="00E13A1D" w:rsidRPr="005B7D05">
        <w:rPr>
          <w:rFonts w:asciiTheme="minorEastAsia" w:eastAsiaTheme="minorEastAsia" w:hAnsiTheme="minorEastAsia" w:hint="eastAsia"/>
          <w:bCs/>
          <w:sz w:val="24"/>
        </w:rPr>
        <w:t>的主要</w:t>
      </w:r>
      <w:r w:rsidR="00AB53F2" w:rsidRPr="005B7D05">
        <w:rPr>
          <w:rFonts w:asciiTheme="minorEastAsia" w:eastAsiaTheme="minorEastAsia" w:hAnsiTheme="minorEastAsia" w:hint="eastAsia"/>
          <w:bCs/>
          <w:sz w:val="24"/>
        </w:rPr>
        <w:t>情况</w:t>
      </w:r>
      <w:r w:rsidR="00E13A1D" w:rsidRPr="005B7D05">
        <w:rPr>
          <w:rFonts w:asciiTheme="minorEastAsia" w:eastAsiaTheme="minorEastAsia" w:hAnsiTheme="minorEastAsia" w:hint="eastAsia"/>
          <w:bCs/>
          <w:sz w:val="24"/>
        </w:rPr>
        <w:t>。</w:t>
      </w:r>
    </w:p>
    <w:p w14:paraId="101F5A47" w14:textId="77777777" w:rsidR="00E112ED" w:rsidRPr="00DE6724" w:rsidRDefault="00E112ED" w:rsidP="00206A9D">
      <w:pPr>
        <w:pStyle w:val="2"/>
        <w:numPr>
          <w:ilvl w:val="0"/>
          <w:numId w:val="31"/>
        </w:numPr>
        <w:spacing w:line="360" w:lineRule="auto"/>
        <w:rPr>
          <w:rFonts w:asciiTheme="minorEastAsia" w:eastAsiaTheme="minorEastAsia" w:hAnsiTheme="minorEastAsia"/>
          <w:b w:val="0"/>
          <w:sz w:val="24"/>
          <w:szCs w:val="24"/>
        </w:rPr>
      </w:pPr>
      <w:bookmarkStart w:id="20" w:name="_Toc32581388"/>
      <w:bookmarkStart w:id="21" w:name="_Toc177972097"/>
      <w:bookmarkStart w:id="22" w:name="遵循的规范和标准"/>
      <w:r w:rsidRPr="00DE6724">
        <w:rPr>
          <w:rFonts w:asciiTheme="minorEastAsia" w:eastAsiaTheme="minorEastAsia" w:hAnsiTheme="minorEastAsia" w:hint="eastAsia"/>
          <w:b w:val="0"/>
          <w:sz w:val="24"/>
          <w:szCs w:val="24"/>
        </w:rPr>
        <w:t>遵循的规范和标准</w:t>
      </w:r>
      <w:bookmarkEnd w:id="20"/>
      <w:bookmarkEnd w:id="21"/>
    </w:p>
    <w:bookmarkEnd w:id="22"/>
    <w:p w14:paraId="1DD71868" w14:textId="53734954" w:rsidR="00E112ED" w:rsidRPr="005B7D05" w:rsidRDefault="00E112ED" w:rsidP="00206A9D">
      <w:pPr>
        <w:pStyle w:val="a7"/>
        <w:spacing w:line="360" w:lineRule="auto"/>
        <w:rPr>
          <w:rFonts w:ascii="宋体" w:hAnsi="宋体"/>
          <w:szCs w:val="24"/>
        </w:rPr>
      </w:pPr>
      <w:r w:rsidRPr="005B7D05">
        <w:rPr>
          <w:rFonts w:ascii="宋体" w:hAnsi="宋体" w:hint="eastAsia"/>
          <w:szCs w:val="24"/>
        </w:rPr>
        <w:t>本技术协议中涉及的所有规范、标准或材料规格</w:t>
      </w:r>
      <w:r w:rsidRPr="005B7D05">
        <w:rPr>
          <w:rFonts w:ascii="宋体" w:hAnsi="宋体"/>
          <w:szCs w:val="24"/>
        </w:rPr>
        <w:t>(</w:t>
      </w:r>
      <w:r w:rsidRPr="005B7D05">
        <w:rPr>
          <w:rFonts w:ascii="宋体" w:hAnsi="宋体" w:hint="eastAsia"/>
          <w:szCs w:val="24"/>
        </w:rPr>
        <w:t>包括一切有效的补充或附录</w:t>
      </w:r>
      <w:r w:rsidRPr="005B7D05">
        <w:rPr>
          <w:rFonts w:ascii="宋体" w:hAnsi="宋体"/>
          <w:szCs w:val="24"/>
        </w:rPr>
        <w:t>)</w:t>
      </w:r>
      <w:r w:rsidRPr="005B7D05">
        <w:rPr>
          <w:rFonts w:ascii="宋体" w:hAnsi="宋体" w:hint="eastAsia"/>
          <w:szCs w:val="24"/>
        </w:rPr>
        <w:t>均应为最新版本，即以</w:t>
      </w:r>
      <w:r w:rsidR="0032281C">
        <w:rPr>
          <w:rFonts w:ascii="宋体" w:hAnsi="宋体" w:hint="eastAsia"/>
          <w:szCs w:val="24"/>
        </w:rPr>
        <w:t>甲方</w:t>
      </w:r>
      <w:r w:rsidRPr="005B7D05">
        <w:rPr>
          <w:rFonts w:ascii="宋体" w:hAnsi="宋体" w:hint="eastAsia"/>
          <w:szCs w:val="24"/>
        </w:rPr>
        <w:t>发出本系统订单之日作为采用最新版本的截止日期。若发现本技术协议与参照的文献之间有不一致之处，</w:t>
      </w:r>
      <w:r w:rsidR="0032281C">
        <w:rPr>
          <w:rFonts w:ascii="宋体" w:hAnsi="宋体" w:hint="eastAsia"/>
          <w:szCs w:val="24"/>
        </w:rPr>
        <w:t>乙方</w:t>
      </w:r>
      <w:r w:rsidRPr="005B7D05">
        <w:rPr>
          <w:rFonts w:ascii="宋体" w:hAnsi="宋体" w:hint="eastAsia"/>
          <w:szCs w:val="24"/>
        </w:rPr>
        <w:t>应向</w:t>
      </w:r>
      <w:r w:rsidR="0032281C">
        <w:rPr>
          <w:rFonts w:ascii="宋体" w:hAnsi="宋体" w:hint="eastAsia"/>
          <w:szCs w:val="24"/>
        </w:rPr>
        <w:t>甲方</w:t>
      </w:r>
      <w:r w:rsidRPr="005B7D05">
        <w:rPr>
          <w:rFonts w:ascii="宋体" w:hAnsi="宋体" w:hint="eastAsia"/>
          <w:szCs w:val="24"/>
        </w:rPr>
        <w:t>提出，并由</w:t>
      </w:r>
      <w:r w:rsidR="0032281C">
        <w:rPr>
          <w:rFonts w:ascii="宋体" w:hAnsi="宋体" w:hint="eastAsia"/>
          <w:szCs w:val="24"/>
        </w:rPr>
        <w:t>甲方</w:t>
      </w:r>
      <w:r w:rsidRPr="005B7D05">
        <w:rPr>
          <w:rFonts w:ascii="宋体" w:hAnsi="宋体" w:hint="eastAsia"/>
          <w:szCs w:val="24"/>
        </w:rPr>
        <w:t>裁决。</w:t>
      </w:r>
    </w:p>
    <w:p w14:paraId="5FD0139D" w14:textId="2609BFDC" w:rsidR="00E112ED" w:rsidRPr="005B7D05" w:rsidRDefault="00552E21" w:rsidP="00206A9D">
      <w:pPr>
        <w:pStyle w:val="a7"/>
        <w:numPr>
          <w:ilvl w:val="1"/>
          <w:numId w:val="31"/>
        </w:numPr>
        <w:spacing w:line="360" w:lineRule="auto"/>
        <w:ind w:left="425" w:hangingChars="177" w:hanging="425"/>
        <w:jc w:val="both"/>
        <w:textAlignment w:val="auto"/>
        <w:rPr>
          <w:rFonts w:ascii="宋体" w:hAnsi="宋体"/>
          <w:szCs w:val="24"/>
        </w:rPr>
      </w:pPr>
      <w:r w:rsidRPr="005B7D05">
        <w:rPr>
          <w:rFonts w:ascii="宋体" w:hAnsi="宋体"/>
          <w:szCs w:val="24"/>
        </w:rPr>
        <w:lastRenderedPageBreak/>
        <w:t xml:space="preserve"> </w:t>
      </w:r>
      <w:r w:rsidR="00E112ED" w:rsidRPr="005B7D05">
        <w:rPr>
          <w:rFonts w:ascii="宋体" w:hAnsi="宋体"/>
          <w:szCs w:val="24"/>
        </w:rPr>
        <w:t>ANSI/NFPA</w:t>
      </w:r>
      <w:r w:rsidR="00E112ED" w:rsidRPr="005B7D05">
        <w:rPr>
          <w:rFonts w:ascii="宋体" w:hAnsi="宋体"/>
          <w:szCs w:val="24"/>
        </w:rPr>
        <w:tab/>
        <w:t>70</w:t>
      </w:r>
      <w:r w:rsidR="00E112ED" w:rsidRPr="005B7D05">
        <w:rPr>
          <w:rFonts w:ascii="宋体" w:hAnsi="宋体"/>
          <w:szCs w:val="24"/>
        </w:rPr>
        <w:tab/>
      </w:r>
      <w:r w:rsidR="00E112ED" w:rsidRPr="005B7D05">
        <w:rPr>
          <w:rFonts w:ascii="宋体" w:hAnsi="宋体"/>
          <w:szCs w:val="24"/>
        </w:rPr>
        <w:tab/>
        <w:t xml:space="preserve">   </w:t>
      </w:r>
      <w:r w:rsidR="00E112ED" w:rsidRPr="005B7D05">
        <w:rPr>
          <w:rFonts w:ascii="宋体" w:hAnsi="宋体" w:hint="eastAsia"/>
          <w:szCs w:val="24"/>
        </w:rPr>
        <w:t>国家电气规范</w:t>
      </w:r>
      <w:r w:rsidR="00E112ED" w:rsidRPr="005B7D05">
        <w:rPr>
          <w:rFonts w:ascii="宋体" w:hAnsi="宋体"/>
          <w:szCs w:val="24"/>
        </w:rPr>
        <w:t xml:space="preserve">          </w:t>
      </w:r>
    </w:p>
    <w:p w14:paraId="4C8D52F7" w14:textId="77777777" w:rsidR="00E112ED" w:rsidRPr="005B7D05" w:rsidRDefault="00E112ED" w:rsidP="00206A9D">
      <w:pPr>
        <w:pStyle w:val="a7"/>
        <w:numPr>
          <w:ilvl w:val="1"/>
          <w:numId w:val="31"/>
        </w:numPr>
        <w:spacing w:line="360" w:lineRule="auto"/>
        <w:ind w:left="425" w:hangingChars="177" w:hanging="425"/>
        <w:jc w:val="both"/>
        <w:textAlignment w:val="auto"/>
        <w:rPr>
          <w:rFonts w:ascii="宋体" w:hAnsi="宋体"/>
          <w:szCs w:val="24"/>
        </w:rPr>
      </w:pPr>
      <w:r w:rsidRPr="005B7D05">
        <w:rPr>
          <w:rFonts w:ascii="宋体" w:hAnsi="宋体" w:hint="eastAsia"/>
          <w:szCs w:val="24"/>
        </w:rPr>
        <w:t xml:space="preserve"> </w:t>
      </w:r>
      <w:r w:rsidRPr="005B7D05">
        <w:rPr>
          <w:rFonts w:ascii="宋体" w:hAnsi="宋体"/>
          <w:szCs w:val="24"/>
        </w:rPr>
        <w:t>UL</w:t>
      </w:r>
      <w:r w:rsidRPr="005B7D05">
        <w:rPr>
          <w:rFonts w:ascii="宋体" w:hAnsi="宋体"/>
          <w:szCs w:val="24"/>
        </w:rPr>
        <w:tab/>
        <w:t>44</w:t>
      </w:r>
      <w:r w:rsidRPr="005B7D05">
        <w:rPr>
          <w:rFonts w:ascii="宋体" w:hAnsi="宋体"/>
          <w:szCs w:val="24"/>
        </w:rPr>
        <w:tab/>
      </w:r>
      <w:r w:rsidRPr="005B7D05">
        <w:rPr>
          <w:rFonts w:ascii="宋体" w:hAnsi="宋体"/>
          <w:szCs w:val="24"/>
        </w:rPr>
        <w:tab/>
      </w:r>
      <w:r w:rsidRPr="005B7D05">
        <w:rPr>
          <w:rFonts w:ascii="宋体" w:hAnsi="宋体"/>
          <w:szCs w:val="24"/>
        </w:rPr>
        <w:tab/>
        <w:t xml:space="preserve">      </w:t>
      </w:r>
      <w:r w:rsidRPr="005B7D05">
        <w:rPr>
          <w:rFonts w:ascii="宋体" w:hAnsi="宋体" w:hint="eastAsia"/>
          <w:szCs w:val="24"/>
        </w:rPr>
        <w:t>橡胶导线、电缆的安全标准</w:t>
      </w:r>
    </w:p>
    <w:p w14:paraId="64B49AE8" w14:textId="77777777" w:rsidR="00E112ED" w:rsidRPr="005B7D05" w:rsidRDefault="00E112ED" w:rsidP="00206A9D">
      <w:pPr>
        <w:pStyle w:val="a7"/>
        <w:numPr>
          <w:ilvl w:val="1"/>
          <w:numId w:val="31"/>
        </w:numPr>
        <w:spacing w:line="360" w:lineRule="auto"/>
        <w:ind w:left="425" w:hangingChars="177" w:hanging="425"/>
        <w:jc w:val="both"/>
        <w:textAlignment w:val="auto"/>
        <w:rPr>
          <w:rFonts w:ascii="宋体" w:hAnsi="宋体"/>
          <w:szCs w:val="24"/>
        </w:rPr>
      </w:pPr>
      <w:r w:rsidRPr="005B7D05">
        <w:rPr>
          <w:rFonts w:ascii="宋体" w:hAnsi="宋体" w:hint="eastAsia"/>
          <w:szCs w:val="24"/>
        </w:rPr>
        <w:t xml:space="preserve"> </w:t>
      </w:r>
      <w:r w:rsidRPr="005B7D05">
        <w:rPr>
          <w:rFonts w:ascii="宋体" w:hAnsi="宋体"/>
          <w:szCs w:val="24"/>
        </w:rPr>
        <w:t>ANSI/NEMA</w:t>
      </w:r>
      <w:r w:rsidRPr="005B7D05">
        <w:rPr>
          <w:rFonts w:ascii="宋体" w:hAnsi="宋体"/>
          <w:szCs w:val="24"/>
        </w:rPr>
        <w:tab/>
        <w:t>ICS4</w:t>
      </w:r>
      <w:r w:rsidRPr="005B7D05">
        <w:rPr>
          <w:rFonts w:ascii="宋体" w:hAnsi="宋体"/>
          <w:szCs w:val="24"/>
        </w:rPr>
        <w:tab/>
        <w:t xml:space="preserve">  </w:t>
      </w:r>
      <w:r w:rsidRPr="005B7D05">
        <w:rPr>
          <w:rFonts w:ascii="宋体" w:hAnsi="宋体" w:hint="eastAsia"/>
          <w:szCs w:val="24"/>
        </w:rPr>
        <w:t>工业控制设备和系统的端子排</w:t>
      </w:r>
    </w:p>
    <w:p w14:paraId="7FA79390" w14:textId="77777777" w:rsidR="00E112ED" w:rsidRPr="005B7D05" w:rsidRDefault="00E112ED" w:rsidP="00206A9D">
      <w:pPr>
        <w:pStyle w:val="a7"/>
        <w:numPr>
          <w:ilvl w:val="1"/>
          <w:numId w:val="31"/>
        </w:numPr>
        <w:spacing w:line="360" w:lineRule="auto"/>
        <w:ind w:left="425" w:hangingChars="177" w:hanging="425"/>
        <w:jc w:val="both"/>
        <w:textAlignment w:val="auto"/>
        <w:rPr>
          <w:rFonts w:ascii="宋体" w:hAnsi="宋体"/>
          <w:szCs w:val="24"/>
        </w:rPr>
      </w:pPr>
      <w:r w:rsidRPr="005B7D05">
        <w:rPr>
          <w:rFonts w:ascii="宋体" w:hAnsi="宋体" w:hint="eastAsia"/>
          <w:szCs w:val="24"/>
        </w:rPr>
        <w:t xml:space="preserve"> </w:t>
      </w:r>
      <w:r w:rsidRPr="005B7D05">
        <w:rPr>
          <w:rFonts w:ascii="宋体" w:hAnsi="宋体"/>
          <w:szCs w:val="24"/>
        </w:rPr>
        <w:t>ANSI/NEMA</w:t>
      </w:r>
      <w:r w:rsidRPr="005B7D05">
        <w:rPr>
          <w:rFonts w:ascii="宋体" w:hAnsi="宋体"/>
          <w:szCs w:val="24"/>
        </w:rPr>
        <w:tab/>
        <w:t>ICS6</w:t>
      </w:r>
      <w:r w:rsidRPr="005B7D05">
        <w:rPr>
          <w:rFonts w:ascii="宋体" w:hAnsi="宋体"/>
          <w:szCs w:val="24"/>
        </w:rPr>
        <w:tab/>
        <w:t xml:space="preserve">  </w:t>
      </w:r>
      <w:r w:rsidRPr="005B7D05">
        <w:rPr>
          <w:rFonts w:ascii="宋体" w:hAnsi="宋体" w:hint="eastAsia"/>
          <w:szCs w:val="24"/>
        </w:rPr>
        <w:t>工业控制设备和系统的外壳</w:t>
      </w:r>
      <w:r w:rsidRPr="005B7D05">
        <w:rPr>
          <w:rFonts w:ascii="宋体" w:hAnsi="宋体"/>
          <w:szCs w:val="24"/>
        </w:rPr>
        <w:tab/>
      </w:r>
      <w:r w:rsidRPr="005B7D05">
        <w:rPr>
          <w:rFonts w:ascii="宋体" w:hAnsi="宋体"/>
          <w:szCs w:val="24"/>
        </w:rPr>
        <w:tab/>
      </w:r>
    </w:p>
    <w:p w14:paraId="5AD500FC" w14:textId="77777777" w:rsidR="00E112ED" w:rsidRPr="005B7D05" w:rsidRDefault="00E112ED" w:rsidP="00206A9D">
      <w:pPr>
        <w:pStyle w:val="a7"/>
        <w:numPr>
          <w:ilvl w:val="1"/>
          <w:numId w:val="31"/>
        </w:numPr>
        <w:spacing w:line="360" w:lineRule="auto"/>
        <w:ind w:left="425" w:hangingChars="177" w:hanging="425"/>
        <w:jc w:val="both"/>
        <w:textAlignment w:val="auto"/>
        <w:rPr>
          <w:rFonts w:ascii="宋体" w:hAnsi="宋体"/>
          <w:szCs w:val="24"/>
        </w:rPr>
      </w:pPr>
      <w:r w:rsidRPr="005B7D05">
        <w:rPr>
          <w:rFonts w:ascii="宋体" w:hAnsi="宋体" w:hint="eastAsia"/>
          <w:szCs w:val="24"/>
        </w:rPr>
        <w:t xml:space="preserve"> </w:t>
      </w:r>
      <w:r w:rsidRPr="005B7D05">
        <w:rPr>
          <w:rFonts w:ascii="宋体" w:hAnsi="宋体"/>
          <w:szCs w:val="24"/>
        </w:rPr>
        <w:t>IEEE</w:t>
      </w:r>
      <w:r w:rsidRPr="005B7D05">
        <w:rPr>
          <w:rFonts w:ascii="宋体" w:hAnsi="宋体"/>
          <w:szCs w:val="24"/>
        </w:rPr>
        <w:tab/>
      </w:r>
      <w:r w:rsidRPr="005B7D05">
        <w:rPr>
          <w:rFonts w:ascii="宋体" w:hAnsi="宋体"/>
          <w:szCs w:val="24"/>
        </w:rPr>
        <w:tab/>
      </w:r>
      <w:r w:rsidRPr="005B7D05">
        <w:rPr>
          <w:rFonts w:ascii="宋体" w:hAnsi="宋体"/>
          <w:szCs w:val="24"/>
        </w:rPr>
        <w:tab/>
      </w:r>
      <w:r w:rsidRPr="005B7D05">
        <w:rPr>
          <w:rFonts w:ascii="宋体" w:hAnsi="宋体"/>
          <w:szCs w:val="24"/>
        </w:rPr>
        <w:tab/>
        <w:t xml:space="preserve">  </w:t>
      </w:r>
      <w:r w:rsidRPr="005B7D05">
        <w:rPr>
          <w:rFonts w:ascii="宋体" w:hAnsi="宋体" w:hint="eastAsia"/>
          <w:szCs w:val="24"/>
        </w:rPr>
        <w:t>美国电气和电子工程师协会标准</w:t>
      </w:r>
    </w:p>
    <w:p w14:paraId="38939F2F" w14:textId="19AB74C9" w:rsidR="00E112ED" w:rsidRPr="005B7D05" w:rsidRDefault="00E112ED" w:rsidP="00206A9D">
      <w:pPr>
        <w:pStyle w:val="a7"/>
        <w:numPr>
          <w:ilvl w:val="1"/>
          <w:numId w:val="31"/>
        </w:numPr>
        <w:spacing w:line="360" w:lineRule="auto"/>
        <w:ind w:left="425" w:hangingChars="177" w:hanging="425"/>
        <w:jc w:val="both"/>
        <w:textAlignment w:val="auto"/>
        <w:rPr>
          <w:rFonts w:ascii="宋体" w:hAnsi="宋体"/>
          <w:szCs w:val="24"/>
        </w:rPr>
      </w:pPr>
      <w:r w:rsidRPr="005B7D05">
        <w:rPr>
          <w:rFonts w:ascii="宋体" w:hAnsi="宋体" w:hint="eastAsia"/>
          <w:szCs w:val="24"/>
        </w:rPr>
        <w:t xml:space="preserve"> </w:t>
      </w:r>
      <w:r w:rsidRPr="005B7D05">
        <w:rPr>
          <w:rFonts w:ascii="宋体" w:hAnsi="宋体"/>
          <w:szCs w:val="24"/>
        </w:rPr>
        <w:t>EIA</w:t>
      </w:r>
      <w:r w:rsidRPr="005B7D05">
        <w:rPr>
          <w:rFonts w:ascii="宋体" w:hAnsi="宋体"/>
          <w:szCs w:val="24"/>
        </w:rPr>
        <w:tab/>
      </w:r>
      <w:r w:rsidRPr="005B7D05">
        <w:rPr>
          <w:rFonts w:ascii="宋体" w:hAnsi="宋体"/>
          <w:szCs w:val="24"/>
        </w:rPr>
        <w:tab/>
      </w:r>
      <w:r w:rsidRPr="005B7D05">
        <w:rPr>
          <w:rFonts w:ascii="宋体" w:hAnsi="宋体"/>
          <w:szCs w:val="24"/>
        </w:rPr>
        <w:tab/>
      </w:r>
      <w:r w:rsidR="008627CC" w:rsidRPr="005B7D05">
        <w:rPr>
          <w:rFonts w:ascii="宋体" w:hAnsi="宋体"/>
          <w:szCs w:val="24"/>
        </w:rPr>
        <w:t xml:space="preserve">   </w:t>
      </w:r>
      <w:r w:rsidRPr="005B7D05">
        <w:rPr>
          <w:rFonts w:ascii="宋体" w:hAnsi="宋体"/>
          <w:szCs w:val="24"/>
        </w:rPr>
        <w:t xml:space="preserve">  </w:t>
      </w:r>
      <w:r w:rsidRPr="005B7D05">
        <w:rPr>
          <w:rFonts w:ascii="宋体" w:hAnsi="宋体" w:hint="eastAsia"/>
          <w:szCs w:val="24"/>
        </w:rPr>
        <w:t>美国电子工业协会标准</w:t>
      </w:r>
    </w:p>
    <w:p w14:paraId="124EAD89" w14:textId="77777777" w:rsidR="00E112ED" w:rsidRPr="005B7D05" w:rsidRDefault="00E112ED" w:rsidP="00206A9D">
      <w:pPr>
        <w:pStyle w:val="a7"/>
        <w:numPr>
          <w:ilvl w:val="1"/>
          <w:numId w:val="31"/>
        </w:numPr>
        <w:spacing w:line="360" w:lineRule="auto"/>
        <w:ind w:left="425" w:hangingChars="177" w:hanging="425"/>
        <w:jc w:val="both"/>
        <w:textAlignment w:val="auto"/>
        <w:rPr>
          <w:rFonts w:ascii="宋体" w:hAnsi="宋体"/>
          <w:szCs w:val="24"/>
        </w:rPr>
      </w:pPr>
      <w:r w:rsidRPr="005B7D05">
        <w:rPr>
          <w:rFonts w:ascii="宋体" w:hAnsi="宋体" w:hint="eastAsia"/>
          <w:szCs w:val="24"/>
        </w:rPr>
        <w:t xml:space="preserve"> </w:t>
      </w:r>
      <w:r w:rsidRPr="005B7D05">
        <w:rPr>
          <w:rFonts w:ascii="宋体" w:hAnsi="宋体"/>
          <w:szCs w:val="24"/>
        </w:rPr>
        <w:t xml:space="preserve">SAMA PMS 22.1  </w:t>
      </w:r>
      <w:r w:rsidRPr="005B7D05">
        <w:rPr>
          <w:rFonts w:ascii="宋体" w:hAnsi="宋体" w:hint="eastAsia"/>
          <w:szCs w:val="24"/>
        </w:rPr>
        <w:t>仪表和控制系统功能图表示法</w:t>
      </w:r>
      <w:r w:rsidRPr="005B7D05">
        <w:rPr>
          <w:rFonts w:ascii="宋体" w:hAnsi="宋体"/>
          <w:szCs w:val="24"/>
        </w:rPr>
        <w:t xml:space="preserve">  </w:t>
      </w:r>
    </w:p>
    <w:p w14:paraId="6F6423FA" w14:textId="77777777" w:rsidR="00E112ED" w:rsidRPr="005B7D05" w:rsidRDefault="00E112ED" w:rsidP="00206A9D">
      <w:pPr>
        <w:pStyle w:val="a7"/>
        <w:numPr>
          <w:ilvl w:val="1"/>
          <w:numId w:val="31"/>
        </w:numPr>
        <w:spacing w:line="360" w:lineRule="auto"/>
        <w:ind w:left="425" w:hangingChars="177" w:hanging="425"/>
        <w:jc w:val="both"/>
        <w:textAlignment w:val="auto"/>
        <w:rPr>
          <w:rFonts w:ascii="宋体" w:hAnsi="宋体"/>
          <w:szCs w:val="24"/>
        </w:rPr>
      </w:pPr>
      <w:r w:rsidRPr="005B7D05">
        <w:rPr>
          <w:rFonts w:ascii="宋体" w:hAnsi="宋体" w:hint="eastAsia"/>
          <w:szCs w:val="24"/>
        </w:rPr>
        <w:t xml:space="preserve"> </w:t>
      </w:r>
      <w:r w:rsidRPr="005B7D05">
        <w:rPr>
          <w:rFonts w:ascii="宋体" w:hAnsi="宋体"/>
          <w:szCs w:val="24"/>
        </w:rPr>
        <w:t xml:space="preserve">ICEA           </w:t>
      </w:r>
      <w:r w:rsidRPr="005B7D05">
        <w:rPr>
          <w:rFonts w:ascii="宋体" w:hAnsi="宋体" w:hint="eastAsia"/>
          <w:szCs w:val="24"/>
        </w:rPr>
        <w:t>绝缘电缆工程师协会</w:t>
      </w:r>
    </w:p>
    <w:p w14:paraId="0B79A37D" w14:textId="0F8EA134" w:rsidR="00E112ED" w:rsidRPr="005B7D05" w:rsidRDefault="00E112ED" w:rsidP="00206A9D">
      <w:pPr>
        <w:pStyle w:val="a7"/>
        <w:numPr>
          <w:ilvl w:val="1"/>
          <w:numId w:val="31"/>
        </w:numPr>
        <w:spacing w:line="360" w:lineRule="auto"/>
        <w:ind w:left="425" w:hangingChars="177" w:hanging="425"/>
        <w:jc w:val="both"/>
        <w:textAlignment w:val="auto"/>
        <w:rPr>
          <w:rFonts w:ascii="宋体" w:hAnsi="宋体"/>
          <w:szCs w:val="24"/>
        </w:rPr>
      </w:pPr>
      <w:r w:rsidRPr="005B7D05">
        <w:rPr>
          <w:rFonts w:ascii="宋体" w:hAnsi="宋体" w:hint="eastAsia"/>
          <w:szCs w:val="24"/>
        </w:rPr>
        <w:t xml:space="preserve"> </w:t>
      </w:r>
      <w:r w:rsidRPr="005B7D05">
        <w:rPr>
          <w:rFonts w:ascii="宋体" w:hAnsi="宋体"/>
          <w:szCs w:val="24"/>
        </w:rPr>
        <w:t>ISA   RP55.1   数字处理</w:t>
      </w:r>
      <w:hyperlink r:id="rId11" w:tgtFrame="_blank" w:history="1">
        <w:r w:rsidRPr="005B7D05">
          <w:rPr>
            <w:rFonts w:ascii="宋体" w:hAnsi="宋体"/>
            <w:szCs w:val="24"/>
          </w:rPr>
          <w:t>计算机硬件</w:t>
        </w:r>
      </w:hyperlink>
      <w:r w:rsidRPr="005B7D05">
        <w:rPr>
          <w:rFonts w:ascii="宋体" w:hAnsi="宋体"/>
          <w:szCs w:val="24"/>
        </w:rPr>
        <w:t>测试</w:t>
      </w:r>
    </w:p>
    <w:p w14:paraId="5481BA91" w14:textId="61AC07BA" w:rsidR="00E112ED" w:rsidRPr="005B7D05" w:rsidRDefault="00E112ED" w:rsidP="00206A9D">
      <w:pPr>
        <w:pStyle w:val="a7"/>
        <w:numPr>
          <w:ilvl w:val="1"/>
          <w:numId w:val="31"/>
        </w:numPr>
        <w:spacing w:line="360" w:lineRule="auto"/>
        <w:ind w:left="425" w:hangingChars="177" w:hanging="425"/>
        <w:jc w:val="both"/>
        <w:textAlignment w:val="auto"/>
        <w:rPr>
          <w:rFonts w:ascii="宋体" w:hAnsi="宋体"/>
          <w:szCs w:val="24"/>
        </w:rPr>
      </w:pPr>
      <w:r w:rsidRPr="005B7D05">
        <w:rPr>
          <w:rFonts w:ascii="宋体" w:hAnsi="宋体" w:hint="eastAsia"/>
          <w:szCs w:val="24"/>
        </w:rPr>
        <w:t>EIA RS-232-C   数据终端设备与使用串行二进制数据进行数据交换的数据  通讯设备之间的接口</w:t>
      </w:r>
    </w:p>
    <w:p w14:paraId="0FDF2372" w14:textId="1FB15A11" w:rsidR="00E112ED" w:rsidRPr="005B7D05" w:rsidRDefault="00E112ED" w:rsidP="00206A9D">
      <w:pPr>
        <w:pStyle w:val="a7"/>
        <w:numPr>
          <w:ilvl w:val="1"/>
          <w:numId w:val="31"/>
        </w:numPr>
        <w:spacing w:line="360" w:lineRule="auto"/>
        <w:ind w:left="425" w:hangingChars="177" w:hanging="425"/>
        <w:jc w:val="both"/>
        <w:textAlignment w:val="auto"/>
        <w:rPr>
          <w:rFonts w:ascii="宋体" w:hAnsi="宋体"/>
          <w:szCs w:val="24"/>
        </w:rPr>
      </w:pPr>
      <w:r w:rsidRPr="005B7D05">
        <w:rPr>
          <w:rFonts w:ascii="宋体" w:hAnsi="宋体" w:hint="eastAsia"/>
          <w:szCs w:val="24"/>
        </w:rPr>
        <w:t xml:space="preserve">EIA RS-485      数据终端设备与使用串行二进制数据进行数据交换的数据通讯设备之间的接口 </w:t>
      </w:r>
    </w:p>
    <w:p w14:paraId="633343DD" w14:textId="7F1AF29F" w:rsidR="00E112ED" w:rsidRPr="005B7D05" w:rsidRDefault="00E112ED" w:rsidP="00206A9D">
      <w:pPr>
        <w:pStyle w:val="a7"/>
        <w:numPr>
          <w:ilvl w:val="1"/>
          <w:numId w:val="31"/>
        </w:numPr>
        <w:spacing w:line="360" w:lineRule="auto"/>
        <w:ind w:left="425" w:hangingChars="177" w:hanging="425"/>
        <w:jc w:val="both"/>
        <w:textAlignment w:val="auto"/>
        <w:rPr>
          <w:rFonts w:ascii="宋体" w:hAnsi="宋体"/>
          <w:szCs w:val="24"/>
        </w:rPr>
      </w:pPr>
      <w:r w:rsidRPr="005B7D05">
        <w:rPr>
          <w:rFonts w:ascii="宋体" w:hAnsi="宋体"/>
          <w:szCs w:val="24"/>
        </w:rPr>
        <w:t xml:space="preserve">DL/T 774-2004   </w:t>
      </w:r>
      <w:r w:rsidRPr="005B7D05">
        <w:rPr>
          <w:rFonts w:ascii="宋体" w:hAnsi="宋体" w:hint="eastAsia"/>
          <w:szCs w:val="24"/>
        </w:rPr>
        <w:t>《火力发电厂热工自动化系统检修运行维护规程》</w:t>
      </w:r>
    </w:p>
    <w:p w14:paraId="649E6063" w14:textId="3AB35769" w:rsidR="00E112ED" w:rsidRPr="008458B3" w:rsidRDefault="00E112ED" w:rsidP="00206A9D">
      <w:pPr>
        <w:pStyle w:val="2"/>
        <w:numPr>
          <w:ilvl w:val="0"/>
          <w:numId w:val="31"/>
        </w:numPr>
        <w:spacing w:line="360" w:lineRule="auto"/>
        <w:rPr>
          <w:rFonts w:asciiTheme="minorEastAsia" w:eastAsiaTheme="minorEastAsia" w:hAnsiTheme="minorEastAsia"/>
          <w:b w:val="0"/>
          <w:sz w:val="24"/>
          <w:szCs w:val="24"/>
        </w:rPr>
      </w:pPr>
      <w:bookmarkStart w:id="23" w:name="技术要求"/>
      <w:bookmarkStart w:id="24" w:name="_Toc391978955"/>
      <w:bookmarkStart w:id="25" w:name="_Toc32581389"/>
      <w:bookmarkStart w:id="26" w:name="_Toc177972098"/>
      <w:r w:rsidRPr="008458B3">
        <w:rPr>
          <w:rFonts w:asciiTheme="minorEastAsia" w:eastAsiaTheme="minorEastAsia" w:hAnsiTheme="minorEastAsia" w:hint="eastAsia"/>
          <w:b w:val="0"/>
          <w:sz w:val="24"/>
          <w:szCs w:val="24"/>
        </w:rPr>
        <w:t>技术要求</w:t>
      </w:r>
      <w:bookmarkEnd w:id="23"/>
      <w:bookmarkEnd w:id="24"/>
      <w:bookmarkEnd w:id="25"/>
      <w:bookmarkEnd w:id="26"/>
    </w:p>
    <w:p w14:paraId="2AE48FBB" w14:textId="0849A8C6" w:rsidR="00E112ED" w:rsidRPr="005B7D05" w:rsidRDefault="00552E21" w:rsidP="00206A9D">
      <w:pPr>
        <w:pStyle w:val="3"/>
        <w:spacing w:line="360" w:lineRule="auto"/>
        <w:rPr>
          <w:rFonts w:ascii="宋体" w:hAnsi="宋体"/>
          <w:b w:val="0"/>
          <w:sz w:val="24"/>
          <w:szCs w:val="24"/>
        </w:rPr>
      </w:pPr>
      <w:bookmarkStart w:id="27" w:name="OLE_LINK3"/>
      <w:bookmarkStart w:id="28" w:name="OLE_LINK4"/>
      <w:r w:rsidRPr="005B7D05">
        <w:rPr>
          <w:rFonts w:ascii="宋体" w:hAnsi="宋体" w:hint="eastAsia"/>
          <w:b w:val="0"/>
          <w:color w:val="000000"/>
          <w:sz w:val="24"/>
          <w:szCs w:val="24"/>
        </w:rPr>
        <w:t xml:space="preserve">4.1 </w:t>
      </w:r>
      <w:r w:rsidR="00E112ED" w:rsidRPr="005B7D05">
        <w:rPr>
          <w:rFonts w:ascii="宋体" w:hAnsi="宋体" w:hint="eastAsia"/>
          <w:b w:val="0"/>
          <w:color w:val="000000"/>
          <w:sz w:val="24"/>
          <w:szCs w:val="24"/>
        </w:rPr>
        <w:t>总体性</w:t>
      </w:r>
      <w:r w:rsidR="00E112ED" w:rsidRPr="005B7D05">
        <w:rPr>
          <w:rFonts w:ascii="宋体" w:hAnsi="宋体" w:hint="eastAsia"/>
          <w:b w:val="0"/>
          <w:sz w:val="24"/>
          <w:szCs w:val="24"/>
        </w:rPr>
        <w:t>能要求</w:t>
      </w:r>
    </w:p>
    <w:bookmarkEnd w:id="27"/>
    <w:bookmarkEnd w:id="28"/>
    <w:p w14:paraId="3F7C3F20" w14:textId="53EB6F86" w:rsidR="00B62F52" w:rsidRPr="005B7D05" w:rsidRDefault="00B62F52" w:rsidP="00206A9D">
      <w:pPr>
        <w:pStyle w:val="a7"/>
        <w:numPr>
          <w:ilvl w:val="2"/>
          <w:numId w:val="31"/>
        </w:numPr>
        <w:spacing w:line="360" w:lineRule="auto"/>
        <w:ind w:left="0" w:firstLine="0"/>
        <w:jc w:val="both"/>
        <w:textAlignment w:val="auto"/>
        <w:rPr>
          <w:rFonts w:ascii="宋体" w:hAnsi="宋体"/>
          <w:szCs w:val="24"/>
        </w:rPr>
      </w:pPr>
      <w:r w:rsidRPr="005B7D05">
        <w:rPr>
          <w:rFonts w:ascii="宋体" w:hAnsi="宋体" w:hint="eastAsia"/>
          <w:szCs w:val="24"/>
        </w:rPr>
        <w:t>本工程</w:t>
      </w:r>
      <w:r w:rsidR="00876EE0" w:rsidRPr="005B7D05">
        <w:rPr>
          <w:rFonts w:ascii="宋体" w:hAnsi="宋体" w:hint="eastAsia"/>
          <w:szCs w:val="24"/>
        </w:rPr>
        <w:t>为</w:t>
      </w:r>
      <w:r w:rsidR="00876EE0" w:rsidRPr="005B7D05">
        <w:rPr>
          <w:rFonts w:ascii="宋体" w:hAnsi="宋体"/>
          <w:szCs w:val="24"/>
        </w:rPr>
        <w:t>EPC项目，</w:t>
      </w:r>
      <w:r w:rsidR="00CD0192" w:rsidRPr="005B7D05">
        <w:rPr>
          <w:rFonts w:ascii="宋体" w:hAnsi="宋体" w:hint="eastAsia"/>
          <w:szCs w:val="24"/>
        </w:rPr>
        <w:t>内容为</w:t>
      </w:r>
      <w:r w:rsidR="00514B51" w:rsidRPr="005B7D05">
        <w:rPr>
          <w:rFonts w:ascii="宋体" w:hAnsi="宋体" w:hint="eastAsia"/>
          <w:szCs w:val="24"/>
        </w:rPr>
        <w:t>热泵控制</w:t>
      </w:r>
      <w:r w:rsidR="00321EF1" w:rsidRPr="005B7D05">
        <w:rPr>
          <w:rFonts w:ascii="宋体" w:hAnsi="宋体"/>
          <w:szCs w:val="24"/>
        </w:rPr>
        <w:t>系统的升级改造</w:t>
      </w:r>
      <w:r w:rsidR="001D7198" w:rsidRPr="005B7D05">
        <w:rPr>
          <w:rFonts w:ascii="宋体" w:hAnsi="宋体" w:hint="eastAsia"/>
          <w:szCs w:val="24"/>
        </w:rPr>
        <w:t>。</w:t>
      </w:r>
      <w:r w:rsidR="00066402" w:rsidRPr="005B7D05">
        <w:rPr>
          <w:rFonts w:ascii="宋体" w:hAnsi="宋体" w:hint="eastAsia"/>
          <w:szCs w:val="24"/>
        </w:rPr>
        <w:t>首先</w:t>
      </w:r>
      <w:r w:rsidR="00CD0192" w:rsidRPr="005B7D05">
        <w:rPr>
          <w:rFonts w:ascii="宋体" w:hAnsi="宋体" w:hint="eastAsia"/>
          <w:szCs w:val="24"/>
        </w:rPr>
        <w:t>需要</w:t>
      </w:r>
      <w:r w:rsidR="00514B51" w:rsidRPr="005B7D05">
        <w:rPr>
          <w:rFonts w:ascii="宋体" w:hAnsi="宋体" w:hint="eastAsia"/>
          <w:szCs w:val="24"/>
        </w:rPr>
        <w:t>在每台热泵就地控制用PLC系统中增设1块通讯模块</w:t>
      </w:r>
      <w:r w:rsidR="00506249" w:rsidRPr="005B7D05">
        <w:rPr>
          <w:rFonts w:ascii="宋体" w:hAnsi="宋体"/>
          <w:szCs w:val="24"/>
        </w:rPr>
        <w:t>，</w:t>
      </w:r>
      <w:r w:rsidR="00514B51" w:rsidRPr="005B7D05">
        <w:rPr>
          <w:rFonts w:ascii="宋体" w:hAnsi="宋体" w:hint="eastAsia"/>
          <w:szCs w:val="24"/>
        </w:rPr>
        <w:t>将8台热泵全部的信号汇集后，再通过光缆传输到主控，并在主控增设1台工控机，安装相关软件，组态软件并进行调试 ，满足远程监控热泵系统的要求</w:t>
      </w:r>
      <w:r w:rsidR="00CD0192" w:rsidRPr="005B7D05">
        <w:rPr>
          <w:rFonts w:ascii="宋体" w:hAnsi="宋体" w:hint="eastAsia"/>
          <w:szCs w:val="24"/>
        </w:rPr>
        <w:t>。</w:t>
      </w:r>
      <w:r w:rsidR="0032281C">
        <w:rPr>
          <w:rFonts w:ascii="宋体" w:hAnsi="宋体" w:hint="eastAsia"/>
          <w:szCs w:val="24"/>
        </w:rPr>
        <w:t>乙方</w:t>
      </w:r>
      <w:r w:rsidR="0076787D" w:rsidRPr="005B7D05">
        <w:rPr>
          <w:rFonts w:ascii="宋体" w:hAnsi="宋体" w:hint="eastAsia"/>
          <w:szCs w:val="24"/>
        </w:rPr>
        <w:t>除</w:t>
      </w:r>
      <w:r w:rsidR="0076787D" w:rsidRPr="005B7D05">
        <w:rPr>
          <w:rFonts w:ascii="宋体" w:hAnsi="宋体"/>
          <w:szCs w:val="24"/>
        </w:rPr>
        <w:t>负责提供硬件和设备外，</w:t>
      </w:r>
      <w:r w:rsidR="0076787D" w:rsidRPr="005B7D05">
        <w:rPr>
          <w:rFonts w:ascii="宋体" w:hAnsi="宋体" w:hint="eastAsia"/>
          <w:szCs w:val="24"/>
        </w:rPr>
        <w:t>还</w:t>
      </w:r>
      <w:r w:rsidR="0076787D" w:rsidRPr="005B7D05">
        <w:rPr>
          <w:rFonts w:ascii="宋体" w:hAnsi="宋体"/>
          <w:szCs w:val="24"/>
        </w:rPr>
        <w:t>需要对硬件进行</w:t>
      </w:r>
      <w:r w:rsidR="00066402" w:rsidRPr="005B7D05">
        <w:rPr>
          <w:rFonts w:ascii="宋体" w:hAnsi="宋体" w:hint="eastAsia"/>
          <w:szCs w:val="24"/>
        </w:rPr>
        <w:t>安装</w:t>
      </w:r>
      <w:r w:rsidR="00066402" w:rsidRPr="005B7D05">
        <w:rPr>
          <w:rFonts w:ascii="宋体" w:hAnsi="宋体"/>
          <w:szCs w:val="24"/>
        </w:rPr>
        <w:t>、</w:t>
      </w:r>
      <w:r w:rsidR="0076787D" w:rsidRPr="005B7D05">
        <w:rPr>
          <w:rFonts w:ascii="宋体" w:hAnsi="宋体"/>
          <w:szCs w:val="24"/>
        </w:rPr>
        <w:t>组态、调试，满足现场生产要求</w:t>
      </w:r>
      <w:r w:rsidR="00B729B7" w:rsidRPr="005B7D05">
        <w:rPr>
          <w:rFonts w:ascii="宋体" w:hAnsi="宋体" w:hint="eastAsia"/>
          <w:szCs w:val="24"/>
        </w:rPr>
        <w:t>和</w:t>
      </w:r>
      <w:r w:rsidR="00B729B7" w:rsidRPr="005B7D05">
        <w:rPr>
          <w:rFonts w:ascii="宋体" w:hAnsi="宋体"/>
          <w:szCs w:val="24"/>
        </w:rPr>
        <w:t>相关</w:t>
      </w:r>
      <w:r w:rsidR="00B729B7" w:rsidRPr="005B7D05">
        <w:rPr>
          <w:rFonts w:ascii="宋体" w:hAnsi="宋体" w:hint="eastAsia"/>
          <w:szCs w:val="24"/>
        </w:rPr>
        <w:t>技术</w:t>
      </w:r>
      <w:r w:rsidR="00B729B7" w:rsidRPr="005B7D05">
        <w:rPr>
          <w:rFonts w:ascii="宋体" w:hAnsi="宋体"/>
          <w:szCs w:val="24"/>
        </w:rPr>
        <w:t>安全规定</w:t>
      </w:r>
      <w:r w:rsidR="0076787D" w:rsidRPr="005B7D05">
        <w:rPr>
          <w:rFonts w:ascii="宋体" w:hAnsi="宋体"/>
          <w:szCs w:val="24"/>
        </w:rPr>
        <w:t>。</w:t>
      </w:r>
    </w:p>
    <w:p w14:paraId="1D6AC3A4" w14:textId="5DD13F74" w:rsidR="00E112ED" w:rsidRPr="005B7D05" w:rsidRDefault="00E112ED" w:rsidP="00206A9D">
      <w:pPr>
        <w:pStyle w:val="a7"/>
        <w:numPr>
          <w:ilvl w:val="2"/>
          <w:numId w:val="31"/>
        </w:numPr>
        <w:spacing w:line="360" w:lineRule="auto"/>
        <w:ind w:left="0" w:firstLine="0"/>
        <w:jc w:val="both"/>
        <w:textAlignment w:val="auto"/>
        <w:rPr>
          <w:rFonts w:ascii="宋体" w:hAnsi="宋体"/>
          <w:szCs w:val="24"/>
        </w:rPr>
      </w:pPr>
      <w:r w:rsidRPr="005B7D05">
        <w:rPr>
          <w:rFonts w:ascii="宋体" w:hAnsi="宋体" w:hint="eastAsia"/>
          <w:szCs w:val="24"/>
        </w:rPr>
        <w:t>系统在电厂的电子噪声、射频干扰及振动的现场环境中应能连续运行，且不降低系统的性能。</w:t>
      </w:r>
    </w:p>
    <w:p w14:paraId="23E021BA" w14:textId="5D7C686D" w:rsidR="00E112ED" w:rsidRPr="005B7D05" w:rsidRDefault="007958B5" w:rsidP="00206A9D">
      <w:pPr>
        <w:pStyle w:val="a7"/>
        <w:numPr>
          <w:ilvl w:val="2"/>
          <w:numId w:val="31"/>
        </w:numPr>
        <w:spacing w:line="360" w:lineRule="auto"/>
        <w:jc w:val="both"/>
        <w:textAlignment w:val="auto"/>
        <w:rPr>
          <w:rFonts w:ascii="宋体" w:hAnsi="宋体"/>
          <w:szCs w:val="24"/>
        </w:rPr>
      </w:pPr>
      <w:r w:rsidRPr="005B7D05">
        <w:rPr>
          <w:rFonts w:ascii="宋体" w:hAnsi="宋体" w:hint="eastAsia"/>
          <w:szCs w:val="24"/>
        </w:rPr>
        <w:t xml:space="preserve"> </w:t>
      </w:r>
      <w:r w:rsidR="00E112ED" w:rsidRPr="005B7D05">
        <w:rPr>
          <w:rFonts w:ascii="宋体" w:hAnsi="宋体" w:hint="eastAsia"/>
          <w:szCs w:val="24"/>
        </w:rPr>
        <w:t>系统能在环境为温度0</w:t>
      </w:r>
      <w:r w:rsidR="00252B63" w:rsidRPr="005B7D05">
        <w:rPr>
          <w:rFonts w:hAnsi="宋体" w:hint="eastAsia"/>
          <w:szCs w:val="24"/>
        </w:rPr>
        <w:t>～</w:t>
      </w:r>
      <w:smartTag w:uri="urn:schemas-microsoft-com:office:smarttags" w:element="chmetcnv">
        <w:smartTagPr>
          <w:attr w:name="TCSC" w:val="0"/>
          <w:attr w:name="NumberType" w:val="1"/>
          <w:attr w:name="Negative" w:val="False"/>
          <w:attr w:name="HasSpace" w:val="False"/>
          <w:attr w:name="SourceValue" w:val="50"/>
          <w:attr w:name="UnitName" w:val="℃"/>
        </w:smartTagPr>
        <w:r w:rsidR="00E112ED" w:rsidRPr="005B7D05">
          <w:rPr>
            <w:rFonts w:ascii="宋体" w:hAnsi="宋体" w:hint="eastAsia"/>
            <w:szCs w:val="24"/>
          </w:rPr>
          <w:t>50℃</w:t>
        </w:r>
      </w:smartTag>
      <w:r w:rsidR="00E112ED" w:rsidRPr="005B7D05">
        <w:rPr>
          <w:rFonts w:ascii="宋体" w:hAnsi="宋体" w:hint="eastAsia"/>
          <w:szCs w:val="24"/>
        </w:rPr>
        <w:t>、相对湿度</w:t>
      </w:r>
      <w:r w:rsidR="00252B63" w:rsidRPr="005B7D05">
        <w:rPr>
          <w:rFonts w:ascii="宋体" w:hAnsi="宋体" w:hint="eastAsia"/>
          <w:szCs w:val="24"/>
        </w:rPr>
        <w:t>1</w:t>
      </w:r>
      <w:r w:rsidR="00E112ED" w:rsidRPr="005B7D05">
        <w:rPr>
          <w:rFonts w:ascii="宋体" w:hAnsi="宋体" w:hint="eastAsia"/>
          <w:szCs w:val="24"/>
        </w:rPr>
        <w:t>0</w:t>
      </w:r>
      <w:r w:rsidR="00252B63" w:rsidRPr="005B7D05">
        <w:rPr>
          <w:rFonts w:hAnsi="宋体" w:hint="eastAsia"/>
          <w:szCs w:val="24"/>
        </w:rPr>
        <w:t>～</w:t>
      </w:r>
      <w:r w:rsidR="00E112ED" w:rsidRPr="005B7D05">
        <w:rPr>
          <w:rFonts w:ascii="宋体" w:hAnsi="宋体" w:hint="eastAsia"/>
          <w:szCs w:val="24"/>
        </w:rPr>
        <w:t>95％</w:t>
      </w:r>
      <w:r w:rsidR="00CE7087" w:rsidRPr="005B7D05">
        <w:rPr>
          <w:rFonts w:ascii="宋体" w:hAnsi="宋体" w:hint="eastAsia"/>
          <w:szCs w:val="24"/>
        </w:rPr>
        <w:t>RH</w:t>
      </w:r>
      <w:r w:rsidR="00E112ED" w:rsidRPr="005B7D05">
        <w:rPr>
          <w:rFonts w:ascii="宋体" w:hAnsi="宋体" w:hint="eastAsia"/>
          <w:szCs w:val="24"/>
        </w:rPr>
        <w:t>的环境中连续运行。</w:t>
      </w:r>
    </w:p>
    <w:p w14:paraId="7417DA2E" w14:textId="4F08A644" w:rsidR="00E112ED" w:rsidRPr="005B7D05" w:rsidRDefault="00E112ED" w:rsidP="00206A9D">
      <w:pPr>
        <w:pStyle w:val="a7"/>
        <w:numPr>
          <w:ilvl w:val="1"/>
          <w:numId w:val="31"/>
        </w:numPr>
        <w:spacing w:line="360" w:lineRule="auto"/>
        <w:ind w:hanging="786"/>
        <w:jc w:val="both"/>
        <w:textAlignment w:val="auto"/>
        <w:rPr>
          <w:rFonts w:asciiTheme="minorEastAsia" w:eastAsiaTheme="minorEastAsia" w:hAnsiTheme="minorEastAsia"/>
          <w:szCs w:val="24"/>
        </w:rPr>
      </w:pPr>
      <w:bookmarkStart w:id="29" w:name="_Toc20128343"/>
      <w:bookmarkStart w:id="30" w:name="_Toc20128426"/>
      <w:bookmarkStart w:id="31" w:name="_Toc20130153"/>
      <w:bookmarkStart w:id="32" w:name="_Toc20131176"/>
      <w:bookmarkStart w:id="33" w:name="_Toc26849393"/>
      <w:bookmarkStart w:id="34" w:name="_Toc293853210"/>
      <w:bookmarkStart w:id="35" w:name="_Toc293871449"/>
      <w:bookmarkStart w:id="36" w:name="_Toc395434013"/>
      <w:bookmarkEnd w:id="12"/>
      <w:bookmarkEnd w:id="13"/>
      <w:bookmarkEnd w:id="14"/>
      <w:bookmarkEnd w:id="15"/>
      <w:bookmarkEnd w:id="16"/>
      <w:r w:rsidRPr="005B7D05">
        <w:rPr>
          <w:rFonts w:asciiTheme="minorEastAsia" w:eastAsiaTheme="minorEastAsia" w:hAnsiTheme="minorEastAsia" w:hint="eastAsia"/>
          <w:szCs w:val="24"/>
        </w:rPr>
        <w:t>硬件要求</w:t>
      </w:r>
      <w:bookmarkEnd w:id="29"/>
      <w:bookmarkEnd w:id="30"/>
      <w:bookmarkEnd w:id="31"/>
      <w:bookmarkEnd w:id="32"/>
      <w:bookmarkEnd w:id="33"/>
      <w:bookmarkEnd w:id="34"/>
      <w:bookmarkEnd w:id="35"/>
      <w:bookmarkEnd w:id="36"/>
    </w:p>
    <w:p w14:paraId="521A1E68" w14:textId="77777777" w:rsidR="00E112ED" w:rsidRPr="005B7D05" w:rsidRDefault="00E112ED" w:rsidP="00206A9D">
      <w:pPr>
        <w:pStyle w:val="a7"/>
        <w:numPr>
          <w:ilvl w:val="2"/>
          <w:numId w:val="31"/>
        </w:numPr>
        <w:spacing w:line="360" w:lineRule="auto"/>
        <w:jc w:val="both"/>
        <w:textAlignment w:val="auto"/>
        <w:rPr>
          <w:rFonts w:asciiTheme="minorEastAsia" w:eastAsiaTheme="minorEastAsia" w:hAnsiTheme="minorEastAsia"/>
          <w:szCs w:val="24"/>
        </w:rPr>
      </w:pPr>
      <w:bookmarkStart w:id="37" w:name="_Toc20128344"/>
      <w:r w:rsidRPr="005B7D05">
        <w:rPr>
          <w:rFonts w:asciiTheme="minorEastAsia" w:eastAsiaTheme="minorEastAsia" w:hAnsiTheme="minorEastAsia" w:hint="eastAsia"/>
          <w:szCs w:val="24"/>
        </w:rPr>
        <w:t>一般要求</w:t>
      </w:r>
      <w:bookmarkEnd w:id="37"/>
    </w:p>
    <w:p w14:paraId="4F0D53D2" w14:textId="1C523F16" w:rsidR="00E112ED" w:rsidRPr="005B7D05" w:rsidRDefault="00086D13" w:rsidP="00206A9D">
      <w:pPr>
        <w:pStyle w:val="a7"/>
        <w:spacing w:line="360" w:lineRule="auto"/>
        <w:ind w:firstLineChars="200" w:firstLine="480"/>
        <w:jc w:val="both"/>
        <w:textAlignment w:val="auto"/>
        <w:rPr>
          <w:rFonts w:asciiTheme="minorEastAsia" w:eastAsiaTheme="minorEastAsia" w:hAnsiTheme="minorEastAsia"/>
          <w:szCs w:val="24"/>
        </w:rPr>
      </w:pPr>
      <w:r w:rsidRPr="005B7D05">
        <w:rPr>
          <w:rFonts w:asciiTheme="minorEastAsia" w:eastAsiaTheme="minorEastAsia" w:hAnsiTheme="minorEastAsia" w:hint="eastAsia"/>
          <w:szCs w:val="24"/>
        </w:rPr>
        <w:t>本系统是在原热泵就地控制系统的基础进行改造，其主要目标是完成远程监控热泵，因此</w:t>
      </w:r>
      <w:r w:rsidR="00DC5FF4" w:rsidRPr="005B7D05">
        <w:rPr>
          <w:rFonts w:asciiTheme="minorEastAsia" w:eastAsiaTheme="minorEastAsia" w:hAnsiTheme="minorEastAsia" w:hint="eastAsia"/>
          <w:szCs w:val="24"/>
        </w:rPr>
        <w:t>所有</w:t>
      </w:r>
      <w:r w:rsidRPr="005B7D05">
        <w:rPr>
          <w:rFonts w:asciiTheme="minorEastAsia" w:eastAsiaTheme="minorEastAsia" w:hAnsiTheme="minorEastAsia" w:hint="eastAsia"/>
          <w:szCs w:val="24"/>
        </w:rPr>
        <w:t>硬件必须可以长时间稳定、可靠的工作，并满足信息安全防护要求。</w:t>
      </w:r>
      <w:r w:rsidR="002E0439" w:rsidRPr="005B7D05">
        <w:rPr>
          <w:rFonts w:asciiTheme="minorEastAsia" w:eastAsiaTheme="minorEastAsia" w:hAnsiTheme="minorEastAsia" w:hint="eastAsia"/>
          <w:szCs w:val="24"/>
        </w:rPr>
        <w:t xml:space="preserve"> </w:t>
      </w:r>
    </w:p>
    <w:p w14:paraId="5F5AA811" w14:textId="54E284F8" w:rsidR="00E112ED" w:rsidRPr="005B7D05" w:rsidRDefault="002E0439" w:rsidP="00206A9D">
      <w:pPr>
        <w:pStyle w:val="a7"/>
        <w:numPr>
          <w:ilvl w:val="2"/>
          <w:numId w:val="31"/>
        </w:numPr>
        <w:spacing w:line="360" w:lineRule="auto"/>
        <w:jc w:val="both"/>
        <w:textAlignment w:val="auto"/>
        <w:rPr>
          <w:rFonts w:asciiTheme="minorEastAsia" w:eastAsiaTheme="minorEastAsia" w:hAnsiTheme="minorEastAsia"/>
          <w:szCs w:val="24"/>
        </w:rPr>
      </w:pPr>
      <w:bookmarkStart w:id="38" w:name="_Toc20128345"/>
      <w:r w:rsidRPr="005B7D05">
        <w:rPr>
          <w:rFonts w:asciiTheme="minorEastAsia" w:eastAsiaTheme="minorEastAsia" w:hAnsiTheme="minorEastAsia" w:hint="eastAsia"/>
          <w:szCs w:val="24"/>
        </w:rPr>
        <w:lastRenderedPageBreak/>
        <w:t>工控机</w:t>
      </w:r>
      <w:bookmarkEnd w:id="38"/>
    </w:p>
    <w:p w14:paraId="167101D6" w14:textId="1246E66E" w:rsidR="00E112ED" w:rsidRPr="005B7D05" w:rsidRDefault="00FD5ABA" w:rsidP="00206A9D">
      <w:pPr>
        <w:pStyle w:val="a7"/>
        <w:spacing w:line="360" w:lineRule="auto"/>
        <w:ind w:firstLineChars="200" w:firstLine="480"/>
        <w:jc w:val="both"/>
        <w:textAlignment w:val="auto"/>
        <w:rPr>
          <w:rFonts w:asciiTheme="minorEastAsia" w:eastAsiaTheme="minorEastAsia" w:hAnsiTheme="minorEastAsia"/>
          <w:szCs w:val="24"/>
        </w:rPr>
      </w:pPr>
      <w:r w:rsidRPr="005B7D05">
        <w:rPr>
          <w:rFonts w:asciiTheme="minorEastAsia" w:eastAsiaTheme="minorEastAsia" w:hAnsiTheme="minorEastAsia" w:hint="eastAsia"/>
          <w:szCs w:val="24"/>
        </w:rPr>
        <w:t>工控机应有足够的配置</w:t>
      </w:r>
      <w:r w:rsidR="0019470D" w:rsidRPr="005B7D05">
        <w:rPr>
          <w:rFonts w:asciiTheme="minorEastAsia" w:eastAsiaTheme="minorEastAsia" w:hAnsiTheme="minorEastAsia" w:hint="eastAsia"/>
          <w:szCs w:val="24"/>
        </w:rPr>
        <w:t>，</w:t>
      </w:r>
      <w:r w:rsidRPr="005B7D05">
        <w:rPr>
          <w:rFonts w:asciiTheme="minorEastAsia" w:eastAsiaTheme="minorEastAsia" w:hAnsiTheme="minorEastAsia" w:hint="eastAsia"/>
          <w:szCs w:val="24"/>
        </w:rPr>
        <w:t>要求CPU</w:t>
      </w:r>
      <w:r w:rsidR="00D41E05" w:rsidRPr="005B7D05">
        <w:rPr>
          <w:rFonts w:asciiTheme="minorEastAsia" w:eastAsiaTheme="minorEastAsia" w:hAnsiTheme="minorEastAsia" w:hint="eastAsia"/>
          <w:szCs w:val="24"/>
        </w:rPr>
        <w:t xml:space="preserve"> </w:t>
      </w:r>
      <w:r w:rsidR="006139FB" w:rsidRPr="005B7D05">
        <w:rPr>
          <w:rFonts w:asciiTheme="minorEastAsia" w:eastAsiaTheme="minorEastAsia" w:hAnsiTheme="minorEastAsia" w:hint="eastAsia"/>
          <w:szCs w:val="24"/>
        </w:rPr>
        <w:t>为8代I7以后产品，内存不小于16GB  硬盘不小于2T</w:t>
      </w:r>
      <w:r w:rsidR="006500F9" w:rsidRPr="005B7D05">
        <w:rPr>
          <w:rFonts w:asciiTheme="minorEastAsia" w:eastAsiaTheme="minorEastAsia" w:hAnsiTheme="minorEastAsia"/>
          <w:szCs w:val="24"/>
        </w:rPr>
        <w:t xml:space="preserve"> </w:t>
      </w:r>
      <w:r w:rsidR="0019470D" w:rsidRPr="005B7D05">
        <w:rPr>
          <w:rFonts w:asciiTheme="minorEastAsia" w:eastAsiaTheme="minorEastAsia" w:hAnsiTheme="minorEastAsia" w:hint="eastAsia"/>
          <w:szCs w:val="24"/>
        </w:rPr>
        <w:t>，显示器为主流2</w:t>
      </w:r>
      <w:r w:rsidR="0019470D" w:rsidRPr="005B7D05">
        <w:rPr>
          <w:rFonts w:asciiTheme="minorEastAsia" w:eastAsiaTheme="minorEastAsia" w:hAnsiTheme="minorEastAsia"/>
          <w:szCs w:val="24"/>
        </w:rPr>
        <w:t>4</w:t>
      </w:r>
      <w:r w:rsidR="0019470D" w:rsidRPr="005B7D05">
        <w:rPr>
          <w:rFonts w:asciiTheme="minorEastAsia" w:eastAsiaTheme="minorEastAsia" w:hAnsiTheme="minorEastAsia" w:hint="eastAsia"/>
          <w:szCs w:val="24"/>
        </w:rPr>
        <w:t>吋显示器，和主控其他显示器配置相同。</w:t>
      </w:r>
    </w:p>
    <w:p w14:paraId="386D8AA9" w14:textId="7DDAA32E" w:rsidR="004E3A84" w:rsidRPr="005B7D05" w:rsidRDefault="004E3A84" w:rsidP="00206A9D">
      <w:pPr>
        <w:pStyle w:val="a7"/>
        <w:numPr>
          <w:ilvl w:val="2"/>
          <w:numId w:val="31"/>
        </w:numPr>
        <w:spacing w:line="360" w:lineRule="auto"/>
        <w:jc w:val="both"/>
        <w:textAlignment w:val="auto"/>
        <w:rPr>
          <w:rFonts w:asciiTheme="minorEastAsia" w:eastAsiaTheme="minorEastAsia" w:hAnsiTheme="minorEastAsia"/>
          <w:szCs w:val="24"/>
        </w:rPr>
      </w:pPr>
      <w:r w:rsidRPr="005B7D05">
        <w:rPr>
          <w:rFonts w:asciiTheme="minorEastAsia" w:eastAsiaTheme="minorEastAsia" w:hAnsiTheme="minorEastAsia" w:hint="eastAsia"/>
          <w:szCs w:val="24"/>
        </w:rPr>
        <w:t>通讯模件</w:t>
      </w:r>
    </w:p>
    <w:p w14:paraId="15CC350D" w14:textId="30FC1E56" w:rsidR="00942A56" w:rsidRPr="005B7D05" w:rsidRDefault="00D41E05" w:rsidP="00206A9D">
      <w:pPr>
        <w:pStyle w:val="a7"/>
        <w:numPr>
          <w:ilvl w:val="3"/>
          <w:numId w:val="31"/>
        </w:numPr>
        <w:spacing w:line="360" w:lineRule="auto"/>
        <w:jc w:val="both"/>
        <w:textAlignment w:val="auto"/>
        <w:rPr>
          <w:rFonts w:asciiTheme="minorEastAsia" w:eastAsiaTheme="minorEastAsia" w:hAnsiTheme="minorEastAsia"/>
          <w:szCs w:val="24"/>
        </w:rPr>
      </w:pPr>
      <w:r w:rsidRPr="005B7D05">
        <w:rPr>
          <w:rFonts w:asciiTheme="minorEastAsia" w:eastAsiaTheme="minorEastAsia" w:hAnsiTheme="minorEastAsia" w:hint="eastAsia"/>
          <w:szCs w:val="24"/>
        </w:rPr>
        <w:t xml:space="preserve"> </w:t>
      </w:r>
      <w:r w:rsidR="00894982" w:rsidRPr="005B7D05">
        <w:rPr>
          <w:rFonts w:asciiTheme="minorEastAsia" w:eastAsiaTheme="minorEastAsia" w:hAnsiTheme="minorEastAsia" w:hint="eastAsia"/>
          <w:szCs w:val="24"/>
        </w:rPr>
        <w:t>网络通讯模件应能满足所有指令执行时间小于1s.</w:t>
      </w:r>
    </w:p>
    <w:p w14:paraId="4B3B6B76" w14:textId="4A3192B4" w:rsidR="00894982" w:rsidRPr="005B7D05" w:rsidRDefault="00894982" w:rsidP="00206A9D">
      <w:pPr>
        <w:pStyle w:val="a7"/>
        <w:numPr>
          <w:ilvl w:val="3"/>
          <w:numId w:val="31"/>
        </w:numPr>
        <w:spacing w:line="360" w:lineRule="auto"/>
        <w:jc w:val="both"/>
        <w:textAlignment w:val="auto"/>
        <w:rPr>
          <w:rFonts w:asciiTheme="minorEastAsia" w:eastAsiaTheme="minorEastAsia" w:hAnsiTheme="minorEastAsia"/>
          <w:szCs w:val="24"/>
        </w:rPr>
      </w:pPr>
      <w:r w:rsidRPr="005B7D05">
        <w:rPr>
          <w:rFonts w:asciiTheme="minorEastAsia" w:eastAsiaTheme="minorEastAsia" w:hAnsiTheme="minorEastAsia"/>
          <w:szCs w:val="24"/>
        </w:rPr>
        <w:t xml:space="preserve"> </w:t>
      </w:r>
      <w:r w:rsidRPr="005B7D05">
        <w:rPr>
          <w:rFonts w:asciiTheme="minorEastAsia" w:eastAsiaTheme="minorEastAsia" w:hAnsiTheme="minorEastAsia" w:hint="eastAsia"/>
          <w:szCs w:val="24"/>
        </w:rPr>
        <w:t>数据通信网络应保证操作员站画面数据刷新周期小于1</w:t>
      </w:r>
      <w:r w:rsidRPr="005B7D05">
        <w:rPr>
          <w:rFonts w:asciiTheme="minorEastAsia" w:eastAsiaTheme="minorEastAsia" w:hAnsiTheme="minorEastAsia"/>
          <w:szCs w:val="24"/>
        </w:rPr>
        <w:t>s</w:t>
      </w:r>
      <w:r w:rsidRPr="005B7D05">
        <w:rPr>
          <w:rFonts w:asciiTheme="minorEastAsia" w:eastAsiaTheme="minorEastAsia" w:hAnsiTheme="minorEastAsia" w:hint="eastAsia"/>
          <w:szCs w:val="24"/>
        </w:rPr>
        <w:t>。</w:t>
      </w:r>
    </w:p>
    <w:p w14:paraId="29715678" w14:textId="0ACFB2AF" w:rsidR="00894982" w:rsidRPr="005B7D05" w:rsidRDefault="007A2FE2" w:rsidP="00206A9D">
      <w:pPr>
        <w:pStyle w:val="a7"/>
        <w:numPr>
          <w:ilvl w:val="3"/>
          <w:numId w:val="31"/>
        </w:numPr>
        <w:spacing w:line="360" w:lineRule="auto"/>
        <w:ind w:left="0" w:firstLine="0"/>
        <w:jc w:val="both"/>
        <w:textAlignment w:val="auto"/>
        <w:rPr>
          <w:rFonts w:asciiTheme="minorEastAsia" w:eastAsiaTheme="minorEastAsia" w:hAnsiTheme="minorEastAsia"/>
          <w:szCs w:val="24"/>
        </w:rPr>
      </w:pPr>
      <w:r w:rsidRPr="005B7D05">
        <w:rPr>
          <w:rFonts w:asciiTheme="minorEastAsia" w:eastAsiaTheme="minorEastAsia" w:hAnsiTheme="minorEastAsia" w:hint="eastAsia"/>
          <w:szCs w:val="24"/>
        </w:rPr>
        <w:t>I/O</w:t>
      </w:r>
      <w:r w:rsidR="00894982" w:rsidRPr="005B7D05">
        <w:rPr>
          <w:rFonts w:asciiTheme="minorEastAsia" w:eastAsiaTheme="minorEastAsia" w:hAnsiTheme="minorEastAsia" w:hint="eastAsia"/>
          <w:szCs w:val="24"/>
        </w:rPr>
        <w:t>数据通信网络应保证控制处理器在</w:t>
      </w:r>
      <w:r w:rsidR="008366BD" w:rsidRPr="005B7D05">
        <w:rPr>
          <w:rFonts w:asciiTheme="minorEastAsia" w:eastAsiaTheme="minorEastAsia" w:hAnsiTheme="minorEastAsia" w:hint="eastAsia"/>
          <w:szCs w:val="24"/>
        </w:rPr>
        <w:t>其</w:t>
      </w:r>
      <w:r w:rsidR="00894982" w:rsidRPr="005B7D05">
        <w:rPr>
          <w:rFonts w:asciiTheme="minorEastAsia" w:eastAsiaTheme="minorEastAsia" w:hAnsiTheme="minorEastAsia" w:hint="eastAsia"/>
          <w:szCs w:val="24"/>
        </w:rPr>
        <w:t>运算周期内，</w:t>
      </w:r>
      <w:r w:rsidR="00894982" w:rsidRPr="005B7D05">
        <w:rPr>
          <w:rFonts w:asciiTheme="minorEastAsia" w:eastAsiaTheme="minorEastAsia" w:hAnsiTheme="minorEastAsia"/>
          <w:szCs w:val="24"/>
        </w:rPr>
        <w:t>与</w:t>
      </w:r>
      <w:r w:rsidR="00894982" w:rsidRPr="005B7D05">
        <w:rPr>
          <w:rFonts w:asciiTheme="minorEastAsia" w:eastAsiaTheme="minorEastAsia" w:hAnsiTheme="minorEastAsia" w:hint="eastAsia"/>
          <w:szCs w:val="24"/>
        </w:rPr>
        <w:t>可能连接的最大数量</w:t>
      </w:r>
      <w:r w:rsidRPr="005B7D05">
        <w:rPr>
          <w:rFonts w:asciiTheme="minorEastAsia" w:eastAsiaTheme="minorEastAsia" w:hAnsiTheme="minorEastAsia" w:hint="eastAsia"/>
          <w:szCs w:val="24"/>
        </w:rPr>
        <w:t>I/O</w:t>
      </w:r>
      <w:r w:rsidR="00894982" w:rsidRPr="005B7D05">
        <w:rPr>
          <w:rFonts w:asciiTheme="minorEastAsia" w:eastAsiaTheme="minorEastAsia" w:hAnsiTheme="minorEastAsia" w:hint="eastAsia"/>
          <w:szCs w:val="24"/>
        </w:rPr>
        <w:t>模件完成数据通讯。</w:t>
      </w:r>
    </w:p>
    <w:p w14:paraId="199088B8" w14:textId="5C2B09E1" w:rsidR="00894982" w:rsidRPr="005B7D05" w:rsidRDefault="00894982" w:rsidP="00206A9D">
      <w:pPr>
        <w:pStyle w:val="a7"/>
        <w:numPr>
          <w:ilvl w:val="3"/>
          <w:numId w:val="31"/>
        </w:numPr>
        <w:spacing w:line="360" w:lineRule="auto"/>
        <w:jc w:val="both"/>
        <w:textAlignment w:val="auto"/>
        <w:rPr>
          <w:rFonts w:asciiTheme="minorEastAsia" w:eastAsiaTheme="minorEastAsia" w:hAnsiTheme="minorEastAsia"/>
          <w:szCs w:val="24"/>
        </w:rPr>
      </w:pPr>
      <w:r w:rsidRPr="005B7D05">
        <w:rPr>
          <w:rFonts w:asciiTheme="minorEastAsia" w:eastAsiaTheme="minorEastAsia" w:hAnsiTheme="minorEastAsia" w:hint="eastAsia"/>
          <w:szCs w:val="24"/>
        </w:rPr>
        <w:t>通讯网络在最繁忙的情况下，</w:t>
      </w:r>
      <w:r w:rsidR="00F50763" w:rsidRPr="005B7D05">
        <w:rPr>
          <w:rFonts w:asciiTheme="minorEastAsia" w:eastAsiaTheme="minorEastAsia" w:hAnsiTheme="minorEastAsia" w:hint="eastAsia"/>
          <w:szCs w:val="24"/>
        </w:rPr>
        <w:t>也必需满足通讯稳定需求，不予许丢包，中断通讯情况出现</w:t>
      </w:r>
      <w:r w:rsidRPr="005B7D05">
        <w:rPr>
          <w:rFonts w:asciiTheme="minorEastAsia" w:eastAsiaTheme="minorEastAsia" w:hAnsiTheme="minorEastAsia" w:hint="eastAsia"/>
          <w:szCs w:val="24"/>
        </w:rPr>
        <w:t>。</w:t>
      </w:r>
    </w:p>
    <w:p w14:paraId="3C707F82" w14:textId="108B7DBC" w:rsidR="00512D92" w:rsidRPr="005B7D05" w:rsidRDefault="002035CB" w:rsidP="00206A9D">
      <w:pPr>
        <w:pStyle w:val="a7"/>
        <w:numPr>
          <w:ilvl w:val="1"/>
          <w:numId w:val="31"/>
        </w:numPr>
        <w:spacing w:line="360" w:lineRule="auto"/>
        <w:ind w:hanging="786"/>
        <w:jc w:val="both"/>
        <w:textAlignment w:val="auto"/>
        <w:rPr>
          <w:rFonts w:asciiTheme="minorEastAsia" w:eastAsiaTheme="minorEastAsia" w:hAnsiTheme="minorEastAsia"/>
          <w:szCs w:val="24"/>
        </w:rPr>
      </w:pPr>
      <w:r w:rsidRPr="005B7D05">
        <w:rPr>
          <w:rFonts w:asciiTheme="minorEastAsia" w:eastAsiaTheme="minorEastAsia" w:hAnsiTheme="minorEastAsia" w:hint="eastAsia"/>
          <w:szCs w:val="24"/>
        </w:rPr>
        <w:t xml:space="preserve"> </w:t>
      </w:r>
      <w:r w:rsidR="00DF762D" w:rsidRPr="005B7D05">
        <w:rPr>
          <w:rFonts w:asciiTheme="minorEastAsia" w:eastAsiaTheme="minorEastAsia" w:hAnsiTheme="minorEastAsia" w:hint="eastAsia"/>
          <w:szCs w:val="24"/>
        </w:rPr>
        <w:t xml:space="preserve"> </w:t>
      </w:r>
      <w:r w:rsidR="00E606EE" w:rsidRPr="005B7D05">
        <w:rPr>
          <w:rFonts w:asciiTheme="minorEastAsia" w:eastAsiaTheme="minorEastAsia" w:hAnsiTheme="minorEastAsia" w:hint="eastAsia"/>
          <w:szCs w:val="24"/>
        </w:rPr>
        <w:t>软件要求</w:t>
      </w:r>
    </w:p>
    <w:p w14:paraId="3BF34910" w14:textId="614F5B82" w:rsidR="00E606EE" w:rsidRPr="005B7D05" w:rsidRDefault="00DB6D21" w:rsidP="00206A9D">
      <w:pPr>
        <w:pStyle w:val="a7"/>
        <w:numPr>
          <w:ilvl w:val="2"/>
          <w:numId w:val="31"/>
        </w:numPr>
        <w:spacing w:line="360" w:lineRule="auto"/>
        <w:jc w:val="both"/>
        <w:textAlignment w:val="auto"/>
        <w:rPr>
          <w:rFonts w:asciiTheme="minorEastAsia" w:eastAsiaTheme="minorEastAsia" w:hAnsiTheme="minorEastAsia"/>
          <w:szCs w:val="24"/>
        </w:rPr>
      </w:pPr>
      <w:r w:rsidRPr="005B7D05">
        <w:rPr>
          <w:rFonts w:asciiTheme="minorEastAsia" w:eastAsiaTheme="minorEastAsia" w:hAnsiTheme="minorEastAsia"/>
          <w:szCs w:val="24"/>
        </w:rPr>
        <w:t xml:space="preserve"> </w:t>
      </w:r>
      <w:r w:rsidR="00FD5ABA" w:rsidRPr="005B7D05">
        <w:rPr>
          <w:rFonts w:asciiTheme="minorEastAsia" w:eastAsiaTheme="minorEastAsia" w:hAnsiTheme="minorEastAsia" w:hint="eastAsia"/>
          <w:szCs w:val="24"/>
        </w:rPr>
        <w:t>操作系统软件使用当前主流的操作系统。</w:t>
      </w:r>
    </w:p>
    <w:p w14:paraId="6FE1447D" w14:textId="02B2B5AD" w:rsidR="00FD5ABA" w:rsidRPr="005B7D05" w:rsidRDefault="00F10DC2" w:rsidP="00206A9D">
      <w:pPr>
        <w:pStyle w:val="a7"/>
        <w:numPr>
          <w:ilvl w:val="2"/>
          <w:numId w:val="31"/>
        </w:numPr>
        <w:spacing w:line="360" w:lineRule="auto"/>
        <w:jc w:val="both"/>
        <w:textAlignment w:val="auto"/>
        <w:rPr>
          <w:rFonts w:asciiTheme="minorEastAsia" w:eastAsiaTheme="minorEastAsia" w:hAnsiTheme="minorEastAsia"/>
          <w:szCs w:val="24"/>
        </w:rPr>
      </w:pPr>
      <w:r w:rsidRPr="005B7D05">
        <w:rPr>
          <w:rFonts w:asciiTheme="minorEastAsia" w:eastAsiaTheme="minorEastAsia" w:hAnsiTheme="minorEastAsia" w:hint="eastAsia"/>
          <w:szCs w:val="24"/>
        </w:rPr>
        <w:t xml:space="preserve"> </w:t>
      </w:r>
      <w:r w:rsidR="00FD5ABA" w:rsidRPr="005B7D05">
        <w:rPr>
          <w:rFonts w:asciiTheme="minorEastAsia" w:eastAsiaTheme="minorEastAsia" w:hAnsiTheme="minorEastAsia" w:hint="eastAsia"/>
          <w:szCs w:val="24"/>
        </w:rPr>
        <w:t>控制软件使用通用的工业控制软件。</w:t>
      </w:r>
    </w:p>
    <w:p w14:paraId="11D8F93B" w14:textId="1CF05C61" w:rsidR="00FD5ABA" w:rsidRPr="005B7D05" w:rsidRDefault="00F10DC2" w:rsidP="00206A9D">
      <w:pPr>
        <w:pStyle w:val="a7"/>
        <w:numPr>
          <w:ilvl w:val="2"/>
          <w:numId w:val="31"/>
        </w:numPr>
        <w:spacing w:line="360" w:lineRule="auto"/>
        <w:jc w:val="both"/>
        <w:textAlignment w:val="auto"/>
        <w:rPr>
          <w:rFonts w:asciiTheme="minorEastAsia" w:eastAsiaTheme="minorEastAsia" w:hAnsiTheme="minorEastAsia"/>
          <w:szCs w:val="24"/>
        </w:rPr>
      </w:pPr>
      <w:r w:rsidRPr="005B7D05">
        <w:rPr>
          <w:rFonts w:asciiTheme="minorEastAsia" w:eastAsiaTheme="minorEastAsia" w:hAnsiTheme="minorEastAsia" w:hint="eastAsia"/>
          <w:szCs w:val="24"/>
        </w:rPr>
        <w:t xml:space="preserve"> </w:t>
      </w:r>
      <w:r w:rsidR="00FD5ABA" w:rsidRPr="005B7D05">
        <w:rPr>
          <w:rFonts w:asciiTheme="minorEastAsia" w:eastAsiaTheme="minorEastAsia" w:hAnsiTheme="minorEastAsia" w:hint="eastAsia"/>
          <w:szCs w:val="24"/>
        </w:rPr>
        <w:t>计算机需具备防病毒、木马的能力，并能更新数据库以适应后期防护需求，满足信息安全的要求。</w:t>
      </w:r>
    </w:p>
    <w:p w14:paraId="235328B4" w14:textId="5324A40E" w:rsidR="00766A50" w:rsidRPr="005B7D05" w:rsidRDefault="00647C66" w:rsidP="00206A9D">
      <w:pPr>
        <w:pStyle w:val="1"/>
        <w:spacing w:before="0" w:after="0" w:line="360" w:lineRule="auto"/>
        <w:jc w:val="both"/>
        <w:rPr>
          <w:rFonts w:hAnsi="宋体"/>
          <w:b w:val="0"/>
          <w:bCs/>
          <w:sz w:val="30"/>
        </w:rPr>
      </w:pPr>
      <w:bookmarkStart w:id="39" w:name="_Toc177972099"/>
      <w:r w:rsidRPr="005B7D05">
        <w:rPr>
          <w:sz w:val="24"/>
          <w:szCs w:val="24"/>
        </w:rPr>
        <w:t>附件2 供货范围</w:t>
      </w:r>
      <w:bookmarkEnd w:id="39"/>
    </w:p>
    <w:p w14:paraId="484D359E" w14:textId="7437D098" w:rsidR="009D4167" w:rsidRPr="005B7D05" w:rsidRDefault="00647C66" w:rsidP="00206A9D">
      <w:pPr>
        <w:pStyle w:val="2"/>
        <w:numPr>
          <w:ilvl w:val="0"/>
          <w:numId w:val="34"/>
        </w:numPr>
        <w:spacing w:line="360" w:lineRule="auto"/>
        <w:rPr>
          <w:rStyle w:val="10"/>
          <w:rFonts w:asciiTheme="minorEastAsia" w:eastAsiaTheme="minorEastAsia" w:hAnsiTheme="minorEastAsia"/>
          <w:sz w:val="24"/>
          <w:szCs w:val="24"/>
        </w:rPr>
      </w:pPr>
      <w:r w:rsidRPr="005B7D05">
        <w:rPr>
          <w:rStyle w:val="10"/>
          <w:rFonts w:asciiTheme="minorEastAsia" w:eastAsiaTheme="minorEastAsia" w:hAnsiTheme="minorEastAsia"/>
          <w:sz w:val="24"/>
          <w:szCs w:val="24"/>
        </w:rPr>
        <w:t xml:space="preserve"> </w:t>
      </w:r>
      <w:bookmarkStart w:id="40" w:name="_Toc32581391"/>
      <w:bookmarkStart w:id="41" w:name="_Toc177972100"/>
      <w:r w:rsidRPr="005B7D05">
        <w:rPr>
          <w:rStyle w:val="10"/>
          <w:rFonts w:asciiTheme="minorEastAsia" w:eastAsiaTheme="minorEastAsia" w:hAnsiTheme="minorEastAsia" w:hint="eastAsia"/>
          <w:sz w:val="24"/>
          <w:szCs w:val="24"/>
        </w:rPr>
        <w:t>供货范围</w:t>
      </w:r>
      <w:bookmarkEnd w:id="40"/>
      <w:bookmarkEnd w:id="41"/>
    </w:p>
    <w:p w14:paraId="550EB907" w14:textId="77777777" w:rsidR="00766A50" w:rsidRPr="005B7D05" w:rsidRDefault="00647C66" w:rsidP="00206A9D">
      <w:pPr>
        <w:pStyle w:val="2"/>
        <w:tabs>
          <w:tab w:val="left" w:pos="1560"/>
        </w:tabs>
        <w:spacing w:before="0" w:after="0" w:line="360" w:lineRule="auto"/>
        <w:rPr>
          <w:rFonts w:hAnsi="宋体"/>
          <w:b w:val="0"/>
          <w:bCs/>
          <w:color w:val="000000"/>
          <w:sz w:val="24"/>
        </w:rPr>
      </w:pPr>
      <w:r w:rsidRPr="005B7D05">
        <w:rPr>
          <w:rFonts w:ascii="宋体" w:eastAsia="宋体" w:hAnsi="宋体"/>
          <w:b w:val="0"/>
          <w:bCs/>
          <w:color w:val="000000"/>
          <w:sz w:val="24"/>
        </w:rPr>
        <w:t>1.1一般要求</w:t>
      </w:r>
    </w:p>
    <w:p w14:paraId="30DD1816" w14:textId="623BCF41" w:rsidR="00766A50" w:rsidRPr="005B7D05" w:rsidRDefault="00647C66" w:rsidP="00206A9D">
      <w:pPr>
        <w:pStyle w:val="afe"/>
        <w:spacing w:line="360" w:lineRule="auto"/>
        <w:rPr>
          <w:rFonts w:hAnsi="宋体" w:cs="宋体"/>
          <w:sz w:val="24"/>
          <w:szCs w:val="24"/>
        </w:rPr>
      </w:pPr>
      <w:r w:rsidRPr="005B7D05">
        <w:rPr>
          <w:rFonts w:hAnsi="宋体" w:cs="宋体" w:hint="eastAsia"/>
          <w:sz w:val="24"/>
          <w:szCs w:val="24"/>
        </w:rPr>
        <w:t>1.1.1本节规定了合同设备的供货范围（包括但不仅限于此）。</w:t>
      </w:r>
      <w:r w:rsidR="0032281C">
        <w:rPr>
          <w:rFonts w:hAnsi="宋体" w:cs="宋体" w:hint="eastAsia"/>
          <w:sz w:val="24"/>
          <w:szCs w:val="24"/>
        </w:rPr>
        <w:t>乙方</w:t>
      </w:r>
      <w:r w:rsidRPr="005B7D05">
        <w:rPr>
          <w:rFonts w:hAnsi="宋体" w:cs="宋体" w:hint="eastAsia"/>
          <w:sz w:val="24"/>
          <w:szCs w:val="24"/>
        </w:rPr>
        <w:t>应保证所供设备为全新的、先进的、成熟的、完整的和安全可靠的，且设备的技术经济性能符合技术规范及国家标准的要求。</w:t>
      </w:r>
    </w:p>
    <w:p w14:paraId="2CF1D5F7" w14:textId="0400711B" w:rsidR="00766A50" w:rsidRPr="005B7D05" w:rsidRDefault="00647C66" w:rsidP="00206A9D">
      <w:pPr>
        <w:pStyle w:val="afe"/>
        <w:spacing w:line="360" w:lineRule="auto"/>
        <w:rPr>
          <w:rFonts w:hAnsi="宋体" w:cs="宋体"/>
          <w:sz w:val="24"/>
          <w:szCs w:val="24"/>
        </w:rPr>
      </w:pPr>
      <w:r w:rsidRPr="005B7D05">
        <w:rPr>
          <w:rFonts w:hAnsi="宋体" w:cs="宋体" w:hint="eastAsia"/>
          <w:sz w:val="24"/>
          <w:szCs w:val="24"/>
        </w:rPr>
        <w:t>1.1.2</w:t>
      </w:r>
      <w:r w:rsidR="0032281C">
        <w:rPr>
          <w:rFonts w:hAnsi="宋体" w:cs="宋体" w:hint="eastAsia"/>
          <w:sz w:val="24"/>
          <w:szCs w:val="24"/>
        </w:rPr>
        <w:t>乙方</w:t>
      </w:r>
      <w:r w:rsidRPr="005B7D05">
        <w:rPr>
          <w:rFonts w:hAnsi="宋体" w:cs="宋体" w:hint="eastAsia"/>
          <w:sz w:val="24"/>
          <w:szCs w:val="24"/>
        </w:rPr>
        <w:t>应以表格的方式提供详细供货清单，清单中依次说明序号、设备名称、型号规格、单位、数量、产地、制造厂家、备注等内容。对于属于整套设备运行和施工所必需的部件，即使本合同供货清单未列出和（或）数目不足，</w:t>
      </w:r>
      <w:r w:rsidR="0032281C">
        <w:rPr>
          <w:rFonts w:hAnsi="宋体" w:cs="宋体" w:hint="eastAsia"/>
          <w:sz w:val="24"/>
          <w:szCs w:val="24"/>
        </w:rPr>
        <w:t>乙方</w:t>
      </w:r>
      <w:r w:rsidRPr="005B7D05">
        <w:rPr>
          <w:rFonts w:hAnsi="宋体" w:cs="宋体" w:hint="eastAsia"/>
          <w:sz w:val="24"/>
          <w:szCs w:val="24"/>
        </w:rPr>
        <w:t>仍须在执行合同时补足，且不调整合同价格。</w:t>
      </w:r>
    </w:p>
    <w:p w14:paraId="54AA33A1" w14:textId="581AA447" w:rsidR="00766A50" w:rsidRPr="005B7D05" w:rsidRDefault="00647C66" w:rsidP="00206A9D">
      <w:pPr>
        <w:pStyle w:val="afe"/>
        <w:spacing w:line="360" w:lineRule="auto"/>
        <w:rPr>
          <w:rFonts w:hAnsi="宋体" w:cs="宋体"/>
          <w:sz w:val="24"/>
          <w:szCs w:val="24"/>
        </w:rPr>
      </w:pPr>
      <w:r w:rsidRPr="005B7D05">
        <w:rPr>
          <w:rFonts w:hAnsi="宋体" w:cs="宋体" w:hint="eastAsia"/>
          <w:sz w:val="24"/>
          <w:szCs w:val="24"/>
        </w:rPr>
        <w:t>1.1.3所有硬件、各种连接电缆及安装附件均完整配置。</w:t>
      </w:r>
    </w:p>
    <w:p w14:paraId="208B8B98" w14:textId="3255A951" w:rsidR="00766A50" w:rsidRPr="005B7D05" w:rsidRDefault="00647C66" w:rsidP="00206A9D">
      <w:pPr>
        <w:pStyle w:val="afe"/>
        <w:spacing w:line="360" w:lineRule="auto"/>
        <w:rPr>
          <w:rFonts w:hAnsi="宋体" w:cs="宋体"/>
          <w:sz w:val="24"/>
          <w:szCs w:val="24"/>
        </w:rPr>
      </w:pPr>
      <w:r w:rsidRPr="005B7D05">
        <w:rPr>
          <w:rFonts w:hAnsi="宋体" w:cs="宋体" w:hint="eastAsia"/>
          <w:sz w:val="24"/>
          <w:szCs w:val="24"/>
        </w:rPr>
        <w:t>1.1.4</w:t>
      </w:r>
      <w:r w:rsidR="0032281C">
        <w:rPr>
          <w:rFonts w:hAnsi="宋体" w:cs="宋体" w:hint="eastAsia"/>
          <w:sz w:val="24"/>
          <w:szCs w:val="24"/>
        </w:rPr>
        <w:t>乙方</w:t>
      </w:r>
      <w:r w:rsidRPr="005B7D05">
        <w:rPr>
          <w:rFonts w:hAnsi="宋体" w:cs="宋体" w:hint="eastAsia"/>
          <w:sz w:val="24"/>
          <w:szCs w:val="24"/>
        </w:rPr>
        <w:t>应提供所有安装和检修所需专用工具和消耗材料等，并提供详细供货清单。</w:t>
      </w:r>
    </w:p>
    <w:p w14:paraId="0732C6DA" w14:textId="7E4D4F96" w:rsidR="00766A50" w:rsidRPr="005B7D05" w:rsidRDefault="00647C66" w:rsidP="00206A9D">
      <w:pPr>
        <w:pStyle w:val="afe"/>
        <w:spacing w:line="360" w:lineRule="auto"/>
        <w:rPr>
          <w:rFonts w:hAnsi="宋体" w:cs="宋体"/>
          <w:sz w:val="24"/>
          <w:szCs w:val="24"/>
        </w:rPr>
      </w:pPr>
      <w:r w:rsidRPr="005B7D05">
        <w:rPr>
          <w:rFonts w:hAnsi="宋体" w:cs="宋体" w:hint="eastAsia"/>
          <w:sz w:val="24"/>
          <w:szCs w:val="24"/>
        </w:rPr>
        <w:t>1.1.5</w:t>
      </w:r>
      <w:r w:rsidR="0032281C">
        <w:rPr>
          <w:rFonts w:hAnsi="宋体" w:cs="宋体" w:hint="eastAsia"/>
          <w:sz w:val="24"/>
          <w:szCs w:val="24"/>
        </w:rPr>
        <w:t>乙方</w:t>
      </w:r>
      <w:r w:rsidRPr="005B7D05">
        <w:rPr>
          <w:rFonts w:hAnsi="宋体" w:cs="宋体" w:hint="eastAsia"/>
          <w:sz w:val="24"/>
          <w:szCs w:val="24"/>
        </w:rPr>
        <w:t>所供的控制设备的型式及生产厂应由</w:t>
      </w:r>
      <w:r w:rsidR="0032281C">
        <w:rPr>
          <w:rFonts w:hAnsi="宋体" w:cs="宋体" w:hint="eastAsia"/>
          <w:sz w:val="24"/>
          <w:szCs w:val="24"/>
        </w:rPr>
        <w:t>甲方</w:t>
      </w:r>
      <w:r w:rsidRPr="005B7D05">
        <w:rPr>
          <w:rFonts w:hAnsi="宋体" w:cs="宋体" w:hint="eastAsia"/>
          <w:sz w:val="24"/>
          <w:szCs w:val="24"/>
        </w:rPr>
        <w:t>最终确认。</w:t>
      </w:r>
    </w:p>
    <w:p w14:paraId="42034E05" w14:textId="677536B5" w:rsidR="00766A50" w:rsidRPr="005B7D05" w:rsidRDefault="00647C66" w:rsidP="00206A9D">
      <w:pPr>
        <w:pStyle w:val="afe"/>
        <w:spacing w:line="360" w:lineRule="auto"/>
        <w:rPr>
          <w:rFonts w:hAnsi="宋体" w:cs="宋体"/>
          <w:sz w:val="24"/>
          <w:szCs w:val="24"/>
        </w:rPr>
      </w:pPr>
      <w:r w:rsidRPr="005B7D05">
        <w:rPr>
          <w:rFonts w:hAnsi="宋体" w:cs="宋体" w:hint="eastAsia"/>
          <w:sz w:val="24"/>
          <w:szCs w:val="24"/>
        </w:rPr>
        <w:lastRenderedPageBreak/>
        <w:t>1.1.</w:t>
      </w:r>
      <w:r w:rsidR="00540BD8" w:rsidRPr="005B7D05">
        <w:rPr>
          <w:rFonts w:hAnsi="宋体" w:cs="宋体"/>
          <w:sz w:val="24"/>
          <w:szCs w:val="24"/>
        </w:rPr>
        <w:t>6</w:t>
      </w:r>
      <w:r w:rsidR="0032281C">
        <w:rPr>
          <w:rFonts w:hAnsi="宋体" w:cs="宋体" w:hint="eastAsia"/>
          <w:sz w:val="24"/>
          <w:szCs w:val="24"/>
        </w:rPr>
        <w:t>乙方</w:t>
      </w:r>
      <w:r w:rsidRPr="005B7D05">
        <w:rPr>
          <w:rFonts w:hAnsi="宋体" w:cs="宋体" w:hint="eastAsia"/>
          <w:sz w:val="24"/>
          <w:szCs w:val="24"/>
        </w:rPr>
        <w:t>提供所供设备的进口件清单</w:t>
      </w:r>
      <w:r w:rsidR="00BE5533" w:rsidRPr="005B7D05">
        <w:rPr>
          <w:rFonts w:hAnsi="宋体" w:cs="宋体" w:hint="eastAsia"/>
          <w:sz w:val="24"/>
          <w:szCs w:val="24"/>
        </w:rPr>
        <w:t>（如有）</w:t>
      </w:r>
      <w:r w:rsidRPr="005B7D05">
        <w:rPr>
          <w:rFonts w:hAnsi="宋体" w:cs="宋体" w:hint="eastAsia"/>
          <w:sz w:val="24"/>
          <w:szCs w:val="24"/>
        </w:rPr>
        <w:t>。</w:t>
      </w:r>
    </w:p>
    <w:p w14:paraId="13D4F1D5" w14:textId="767BA8C4" w:rsidR="00766A50" w:rsidRPr="005B7D05" w:rsidRDefault="00647C66" w:rsidP="00206A9D">
      <w:pPr>
        <w:pStyle w:val="afe"/>
        <w:spacing w:line="360" w:lineRule="auto"/>
        <w:rPr>
          <w:rFonts w:hAnsi="宋体" w:cs="宋体"/>
          <w:sz w:val="24"/>
          <w:szCs w:val="24"/>
        </w:rPr>
      </w:pPr>
      <w:r w:rsidRPr="005B7D05">
        <w:rPr>
          <w:rFonts w:hAnsi="宋体" w:cs="宋体" w:hint="eastAsia"/>
          <w:sz w:val="24"/>
          <w:szCs w:val="24"/>
        </w:rPr>
        <w:t>1.1.</w:t>
      </w:r>
      <w:r w:rsidR="00540BD8" w:rsidRPr="005B7D05">
        <w:rPr>
          <w:rFonts w:hAnsi="宋体" w:cs="宋体"/>
          <w:sz w:val="24"/>
          <w:szCs w:val="24"/>
        </w:rPr>
        <w:t>7</w:t>
      </w:r>
      <w:r w:rsidR="007823CB" w:rsidRPr="005B7D05">
        <w:rPr>
          <w:rFonts w:hAnsi="宋体" w:cs="宋体"/>
          <w:sz w:val="24"/>
          <w:szCs w:val="24"/>
        </w:rPr>
        <w:t xml:space="preserve"> </w:t>
      </w:r>
      <w:r w:rsidRPr="005B7D05">
        <w:rPr>
          <w:rFonts w:hAnsi="宋体" w:cs="宋体" w:hint="eastAsia"/>
          <w:sz w:val="24"/>
          <w:szCs w:val="24"/>
        </w:rPr>
        <w:t>所有设备材料由</w:t>
      </w:r>
      <w:r w:rsidR="0032281C">
        <w:rPr>
          <w:rFonts w:hAnsi="宋体" w:cs="宋体" w:hint="eastAsia"/>
          <w:sz w:val="24"/>
          <w:szCs w:val="24"/>
        </w:rPr>
        <w:t>乙方</w:t>
      </w:r>
      <w:r w:rsidRPr="005B7D05">
        <w:rPr>
          <w:rFonts w:hAnsi="宋体" w:cs="宋体" w:hint="eastAsia"/>
          <w:sz w:val="24"/>
          <w:szCs w:val="24"/>
        </w:rPr>
        <w:t>负责运输到</w:t>
      </w:r>
      <w:r w:rsidR="00AB56AA" w:rsidRPr="005B7D05">
        <w:rPr>
          <w:rFonts w:hAnsi="宋体" w:cs="宋体" w:hint="eastAsia"/>
          <w:sz w:val="24"/>
          <w:szCs w:val="24"/>
        </w:rPr>
        <w:t>沧州华润热电有限公司</w:t>
      </w:r>
      <w:r w:rsidRPr="005B7D05">
        <w:rPr>
          <w:rFonts w:hAnsi="宋体" w:cs="宋体" w:hint="eastAsia"/>
          <w:sz w:val="24"/>
          <w:szCs w:val="24"/>
        </w:rPr>
        <w:t>厂区内。</w:t>
      </w:r>
    </w:p>
    <w:p w14:paraId="5D5603AF" w14:textId="6C49E314" w:rsidR="00624B61" w:rsidRPr="005B7D05" w:rsidRDefault="00624B61" w:rsidP="00206A9D">
      <w:pPr>
        <w:pStyle w:val="afe"/>
        <w:spacing w:line="360" w:lineRule="auto"/>
        <w:rPr>
          <w:rFonts w:hAnsi="宋体" w:cs="宋体"/>
          <w:sz w:val="24"/>
          <w:szCs w:val="24"/>
        </w:rPr>
      </w:pPr>
      <w:r w:rsidRPr="005B7D05">
        <w:rPr>
          <w:rFonts w:hAnsi="宋体" w:cs="宋体" w:hint="eastAsia"/>
          <w:sz w:val="24"/>
          <w:szCs w:val="24"/>
        </w:rPr>
        <w:t>1</w:t>
      </w:r>
      <w:r w:rsidRPr="005B7D05">
        <w:rPr>
          <w:rFonts w:hAnsi="宋体" w:cs="宋体"/>
          <w:sz w:val="24"/>
          <w:szCs w:val="24"/>
        </w:rPr>
        <w:t>.1.</w:t>
      </w:r>
      <w:r w:rsidR="00A05DAD" w:rsidRPr="005B7D05">
        <w:rPr>
          <w:rFonts w:hAnsi="宋体" w:cs="宋体"/>
          <w:sz w:val="24"/>
          <w:szCs w:val="24"/>
        </w:rPr>
        <w:t>8</w:t>
      </w:r>
      <w:r w:rsidRPr="005B7D05">
        <w:rPr>
          <w:rFonts w:hAnsi="宋体" w:cs="宋体"/>
          <w:sz w:val="24"/>
          <w:szCs w:val="24"/>
        </w:rPr>
        <w:t xml:space="preserve"> </w:t>
      </w:r>
      <w:r w:rsidRPr="005B7D05">
        <w:rPr>
          <w:rFonts w:hAnsi="宋体" w:cs="宋体" w:hint="eastAsia"/>
          <w:sz w:val="24"/>
          <w:szCs w:val="24"/>
        </w:rPr>
        <w:t>所有</w:t>
      </w:r>
      <w:r w:rsidRPr="005B7D05">
        <w:rPr>
          <w:rFonts w:hAnsi="宋体" w:cs="宋体"/>
          <w:sz w:val="24"/>
          <w:szCs w:val="24"/>
        </w:rPr>
        <w:t>的设备</w:t>
      </w:r>
      <w:r w:rsidRPr="005B7D05">
        <w:rPr>
          <w:rFonts w:hAnsi="宋体" w:cs="宋体" w:hint="eastAsia"/>
          <w:sz w:val="24"/>
          <w:szCs w:val="24"/>
        </w:rPr>
        <w:t>的</w:t>
      </w:r>
      <w:r w:rsidRPr="005B7D05">
        <w:rPr>
          <w:rFonts w:hAnsi="宋体" w:cs="宋体"/>
          <w:sz w:val="24"/>
          <w:szCs w:val="24"/>
        </w:rPr>
        <w:t>运输(</w:t>
      </w:r>
      <w:r w:rsidRPr="005B7D05">
        <w:rPr>
          <w:rFonts w:hAnsi="宋体" w:cs="宋体" w:hint="eastAsia"/>
          <w:sz w:val="24"/>
          <w:szCs w:val="24"/>
        </w:rPr>
        <w:t>含</w:t>
      </w:r>
      <w:r w:rsidRPr="005B7D05">
        <w:rPr>
          <w:rFonts w:hAnsi="宋体" w:cs="宋体"/>
          <w:sz w:val="24"/>
          <w:szCs w:val="24"/>
        </w:rPr>
        <w:t>保险),现场装卸,</w:t>
      </w:r>
      <w:r w:rsidRPr="005B7D05">
        <w:rPr>
          <w:rFonts w:hAnsi="宋体" w:cs="宋体" w:hint="eastAsia"/>
          <w:sz w:val="24"/>
          <w:szCs w:val="24"/>
        </w:rPr>
        <w:t>转运</w:t>
      </w:r>
      <w:r w:rsidRPr="005B7D05">
        <w:rPr>
          <w:rFonts w:hAnsi="宋体" w:cs="宋体"/>
          <w:sz w:val="24"/>
          <w:szCs w:val="24"/>
        </w:rPr>
        <w:t>,保管都工作由</w:t>
      </w:r>
      <w:r w:rsidR="0032281C">
        <w:rPr>
          <w:rFonts w:hAnsi="宋体" w:cs="宋体" w:hint="eastAsia"/>
          <w:sz w:val="24"/>
          <w:szCs w:val="24"/>
        </w:rPr>
        <w:t>乙方</w:t>
      </w:r>
      <w:r w:rsidRPr="005B7D05">
        <w:rPr>
          <w:rFonts w:hAnsi="宋体" w:cs="宋体"/>
          <w:sz w:val="24"/>
          <w:szCs w:val="24"/>
        </w:rPr>
        <w:t>负责</w:t>
      </w:r>
      <w:r w:rsidR="00A05DAD" w:rsidRPr="005B7D05">
        <w:rPr>
          <w:rFonts w:hAnsi="宋体" w:cs="宋体" w:hint="eastAsia"/>
          <w:sz w:val="24"/>
          <w:szCs w:val="24"/>
        </w:rPr>
        <w:t>。</w:t>
      </w:r>
    </w:p>
    <w:p w14:paraId="3614E653" w14:textId="625DBB5B" w:rsidR="007823CB" w:rsidRPr="005B7D05" w:rsidRDefault="007823CB" w:rsidP="00206A9D">
      <w:pPr>
        <w:pStyle w:val="afe"/>
        <w:spacing w:line="360" w:lineRule="auto"/>
        <w:rPr>
          <w:rFonts w:hAnsi="宋体" w:cs="宋体"/>
          <w:sz w:val="24"/>
          <w:szCs w:val="24"/>
        </w:rPr>
      </w:pPr>
      <w:r w:rsidRPr="005B7D05">
        <w:rPr>
          <w:rFonts w:hAnsi="宋体" w:cs="宋体" w:hint="eastAsia"/>
          <w:sz w:val="24"/>
          <w:szCs w:val="24"/>
        </w:rPr>
        <w:t>1.1.9 设备到货时应同时携带以下证明证书：</w:t>
      </w:r>
    </w:p>
    <w:p w14:paraId="0D96FD7B" w14:textId="33E323E2" w:rsidR="002D06E0" w:rsidRPr="005B7D05" w:rsidRDefault="002D06E0" w:rsidP="00206A9D">
      <w:pPr>
        <w:pStyle w:val="afe"/>
        <w:numPr>
          <w:ilvl w:val="2"/>
          <w:numId w:val="41"/>
        </w:numPr>
        <w:spacing w:line="360" w:lineRule="auto"/>
        <w:rPr>
          <w:rFonts w:hAnsi="宋体" w:cs="宋体"/>
          <w:sz w:val="24"/>
          <w:szCs w:val="24"/>
        </w:rPr>
      </w:pPr>
      <w:r w:rsidRPr="005B7D05">
        <w:rPr>
          <w:rFonts w:hAnsi="宋体" w:cs="宋体" w:hint="eastAsia"/>
          <w:sz w:val="24"/>
          <w:szCs w:val="24"/>
        </w:rPr>
        <w:t>由原厂家提供的产品检验合格证书；</w:t>
      </w:r>
    </w:p>
    <w:p w14:paraId="748711C0" w14:textId="0327CCAE" w:rsidR="002D06E0" w:rsidRPr="005B7D05" w:rsidRDefault="009D5BA8" w:rsidP="00206A9D">
      <w:pPr>
        <w:pStyle w:val="afe"/>
        <w:numPr>
          <w:ilvl w:val="2"/>
          <w:numId w:val="41"/>
        </w:numPr>
        <w:spacing w:line="360" w:lineRule="auto"/>
        <w:rPr>
          <w:rFonts w:hAnsi="宋体" w:cs="宋体"/>
          <w:sz w:val="24"/>
          <w:szCs w:val="24"/>
        </w:rPr>
      </w:pPr>
      <w:r w:rsidRPr="005B7D05">
        <w:rPr>
          <w:rFonts w:hAnsi="宋体" w:cs="宋体" w:hint="eastAsia"/>
          <w:sz w:val="24"/>
          <w:szCs w:val="24"/>
        </w:rPr>
        <w:t>由原厂家提供的</w:t>
      </w:r>
      <w:r w:rsidR="002D06E0" w:rsidRPr="005B7D05">
        <w:rPr>
          <w:rFonts w:hAnsi="宋体" w:cs="宋体" w:hint="eastAsia"/>
          <w:sz w:val="24"/>
          <w:szCs w:val="24"/>
        </w:rPr>
        <w:t>设备制造、检验记录；</w:t>
      </w:r>
    </w:p>
    <w:p w14:paraId="17255C77" w14:textId="1E165C77" w:rsidR="00AC7B4F" w:rsidRPr="005B7D05" w:rsidRDefault="002D06E0" w:rsidP="00206A9D">
      <w:pPr>
        <w:pStyle w:val="afe"/>
        <w:numPr>
          <w:ilvl w:val="2"/>
          <w:numId w:val="41"/>
        </w:numPr>
        <w:spacing w:line="360" w:lineRule="auto"/>
        <w:rPr>
          <w:rFonts w:hAnsi="宋体" w:cs="宋体"/>
          <w:sz w:val="24"/>
          <w:szCs w:val="24"/>
        </w:rPr>
      </w:pPr>
      <w:r w:rsidRPr="005B7D05">
        <w:rPr>
          <w:rFonts w:hAnsi="宋体" w:cs="宋体" w:hint="eastAsia"/>
          <w:sz w:val="24"/>
          <w:szCs w:val="24"/>
        </w:rPr>
        <w:t>由原厂家提供的性能试验报告</w:t>
      </w:r>
      <w:r w:rsidR="0080013C" w:rsidRPr="005B7D05">
        <w:rPr>
          <w:rFonts w:hAnsi="宋体" w:cs="宋体" w:hint="eastAsia"/>
          <w:sz w:val="24"/>
          <w:szCs w:val="24"/>
        </w:rPr>
        <w:t>。</w:t>
      </w:r>
      <w:r w:rsidR="005B4649" w:rsidRPr="005B7D05">
        <w:rPr>
          <w:rFonts w:hAnsi="宋体" w:cs="宋体" w:hint="eastAsia"/>
          <w:sz w:val="24"/>
          <w:szCs w:val="24"/>
        </w:rPr>
        <w:t xml:space="preserve">   </w:t>
      </w:r>
    </w:p>
    <w:p w14:paraId="0FE4FB99" w14:textId="641FED20" w:rsidR="002D06E0" w:rsidRPr="005B7D05" w:rsidRDefault="00AC7B4F" w:rsidP="00206A9D">
      <w:pPr>
        <w:pStyle w:val="afe"/>
        <w:spacing w:line="360" w:lineRule="auto"/>
        <w:rPr>
          <w:rFonts w:hAnsi="宋体" w:cs="宋体"/>
          <w:sz w:val="24"/>
          <w:szCs w:val="24"/>
        </w:rPr>
      </w:pPr>
      <w:r w:rsidRPr="005B7D05">
        <w:rPr>
          <w:rFonts w:hAnsi="宋体" w:cs="宋体" w:hint="eastAsia"/>
          <w:sz w:val="24"/>
          <w:szCs w:val="24"/>
        </w:rPr>
        <w:t xml:space="preserve">1.1.10  </w:t>
      </w:r>
      <w:r w:rsidR="00C47F17" w:rsidRPr="005B7D05">
        <w:rPr>
          <w:rFonts w:hAnsi="宋体" w:cs="宋体" w:hint="eastAsia"/>
          <w:sz w:val="24"/>
          <w:szCs w:val="24"/>
        </w:rPr>
        <w:t>所有设备的固件均为最新稳定版本。</w:t>
      </w:r>
      <w:r w:rsidR="005B4649" w:rsidRPr="005B7D05">
        <w:rPr>
          <w:rFonts w:hAnsi="宋体" w:cs="宋体" w:hint="eastAsia"/>
          <w:sz w:val="24"/>
          <w:szCs w:val="24"/>
        </w:rPr>
        <w:t xml:space="preserve"> </w:t>
      </w:r>
    </w:p>
    <w:p w14:paraId="3145BE9C" w14:textId="7293B053" w:rsidR="00766A50" w:rsidRPr="005B7D05" w:rsidRDefault="00647C66" w:rsidP="00206A9D">
      <w:pPr>
        <w:pStyle w:val="2"/>
        <w:tabs>
          <w:tab w:val="left" w:pos="1560"/>
        </w:tabs>
        <w:spacing w:before="0" w:after="0" w:line="360" w:lineRule="auto"/>
        <w:rPr>
          <w:rFonts w:hAnsi="宋体"/>
          <w:b w:val="0"/>
          <w:bCs/>
          <w:color w:val="000000"/>
          <w:sz w:val="24"/>
        </w:rPr>
      </w:pPr>
      <w:r w:rsidRPr="005B7D05">
        <w:rPr>
          <w:rFonts w:ascii="宋体" w:eastAsia="宋体" w:hAnsi="宋体"/>
          <w:b w:val="0"/>
          <w:bCs/>
          <w:color w:val="000000"/>
          <w:sz w:val="24"/>
        </w:rPr>
        <w:t>1.2</w:t>
      </w:r>
      <w:r w:rsidR="005C1C15" w:rsidRPr="005B7D05">
        <w:rPr>
          <w:rFonts w:ascii="宋体" w:eastAsia="宋体" w:hAnsi="宋体"/>
          <w:b w:val="0"/>
          <w:bCs/>
          <w:color w:val="000000"/>
          <w:sz w:val="24"/>
        </w:rPr>
        <w:t xml:space="preserve"> </w:t>
      </w:r>
      <w:r w:rsidRPr="005B7D05">
        <w:rPr>
          <w:rFonts w:ascii="宋体" w:eastAsia="宋体" w:hAnsi="宋体"/>
          <w:b w:val="0"/>
          <w:bCs/>
          <w:color w:val="000000"/>
          <w:sz w:val="24"/>
        </w:rPr>
        <w:t>供货范围</w:t>
      </w:r>
    </w:p>
    <w:p w14:paraId="5BAE3FE9" w14:textId="3EECDC1B" w:rsidR="00766A50" w:rsidRPr="005B7D05" w:rsidRDefault="00647C66" w:rsidP="00206A9D">
      <w:pPr>
        <w:pStyle w:val="afe"/>
        <w:spacing w:line="360" w:lineRule="auto"/>
        <w:ind w:firstLineChars="200" w:firstLine="480"/>
        <w:rPr>
          <w:rFonts w:hAnsi="宋体" w:cs="宋体"/>
          <w:sz w:val="24"/>
          <w:szCs w:val="24"/>
        </w:rPr>
      </w:pPr>
      <w:r w:rsidRPr="005B7D05">
        <w:rPr>
          <w:rFonts w:hAnsi="宋体" w:cs="宋体" w:hint="eastAsia"/>
          <w:sz w:val="24"/>
          <w:szCs w:val="24"/>
        </w:rPr>
        <w:t>本项目采取</w:t>
      </w:r>
      <w:r w:rsidR="003A3E38" w:rsidRPr="005B7D05">
        <w:rPr>
          <w:rFonts w:hAnsi="宋体" w:cs="宋体" w:hint="eastAsia"/>
          <w:sz w:val="24"/>
          <w:szCs w:val="24"/>
        </w:rPr>
        <w:t>EPC</w:t>
      </w:r>
      <w:r w:rsidRPr="005B7D05">
        <w:rPr>
          <w:rFonts w:hAnsi="宋体" w:cs="宋体" w:hint="eastAsia"/>
          <w:sz w:val="24"/>
          <w:szCs w:val="24"/>
        </w:rPr>
        <w:t>方式，</w:t>
      </w:r>
      <w:r w:rsidR="0032281C">
        <w:rPr>
          <w:rFonts w:hAnsi="宋体" w:cs="宋体" w:hint="eastAsia"/>
          <w:sz w:val="24"/>
          <w:szCs w:val="24"/>
        </w:rPr>
        <w:t>乙方</w:t>
      </w:r>
      <w:r w:rsidR="003A3E38" w:rsidRPr="005B7D05">
        <w:rPr>
          <w:rFonts w:hAnsi="宋体" w:cs="宋体" w:hint="eastAsia"/>
          <w:sz w:val="24"/>
          <w:szCs w:val="24"/>
        </w:rPr>
        <w:t>不仅</w:t>
      </w:r>
      <w:r w:rsidRPr="005B7D05">
        <w:rPr>
          <w:rFonts w:hAnsi="宋体" w:cs="宋体" w:hint="eastAsia"/>
          <w:sz w:val="24"/>
          <w:szCs w:val="24"/>
        </w:rPr>
        <w:t>提供本项目所需</w:t>
      </w:r>
      <w:r w:rsidR="00A157C4" w:rsidRPr="005B7D05">
        <w:rPr>
          <w:rFonts w:hAnsi="宋体" w:cs="宋体" w:hint="eastAsia"/>
          <w:sz w:val="24"/>
          <w:szCs w:val="24"/>
        </w:rPr>
        <w:t>的所有设备，</w:t>
      </w:r>
      <w:r w:rsidR="003A3E38" w:rsidRPr="005B7D05">
        <w:rPr>
          <w:rFonts w:hAnsi="宋体" w:cs="宋体" w:hint="eastAsia"/>
          <w:sz w:val="24"/>
          <w:szCs w:val="24"/>
        </w:rPr>
        <w:t>且</w:t>
      </w:r>
      <w:r w:rsidR="003A3E38" w:rsidRPr="005B7D05">
        <w:rPr>
          <w:rFonts w:hAnsi="宋体" w:cs="宋体"/>
          <w:sz w:val="24"/>
          <w:szCs w:val="24"/>
        </w:rPr>
        <w:t>需要</w:t>
      </w:r>
      <w:r w:rsidR="003A3E38" w:rsidRPr="005B7D05">
        <w:rPr>
          <w:rFonts w:hAnsi="宋体" w:cs="宋体" w:hint="eastAsia"/>
          <w:sz w:val="24"/>
          <w:szCs w:val="24"/>
        </w:rPr>
        <w:t>按照</w:t>
      </w:r>
      <w:r w:rsidR="003A3E38" w:rsidRPr="005B7D05">
        <w:rPr>
          <w:rFonts w:hAnsi="宋体" w:cs="宋体"/>
          <w:sz w:val="24"/>
          <w:szCs w:val="24"/>
        </w:rPr>
        <w:t>技术要求</w:t>
      </w:r>
      <w:r w:rsidR="00F655B3" w:rsidRPr="005B7D05">
        <w:rPr>
          <w:rFonts w:hAnsi="宋体" w:cs="宋体" w:hint="eastAsia"/>
          <w:sz w:val="24"/>
          <w:szCs w:val="24"/>
        </w:rPr>
        <w:t>先进行设计并</w:t>
      </w:r>
      <w:r w:rsidR="00F655B3" w:rsidRPr="005B7D05">
        <w:rPr>
          <w:rFonts w:hAnsi="宋体" w:cs="宋体"/>
          <w:sz w:val="24"/>
          <w:szCs w:val="24"/>
        </w:rPr>
        <w:t>将设计方案和性能</w:t>
      </w:r>
      <w:r w:rsidR="003A3E38" w:rsidRPr="005B7D05">
        <w:rPr>
          <w:rFonts w:hAnsi="宋体" w:cs="宋体"/>
          <w:sz w:val="24"/>
          <w:szCs w:val="24"/>
        </w:rPr>
        <w:t>提供给</w:t>
      </w:r>
      <w:r w:rsidR="0032281C">
        <w:rPr>
          <w:rFonts w:hAnsi="宋体" w:cs="宋体"/>
          <w:sz w:val="24"/>
          <w:szCs w:val="24"/>
        </w:rPr>
        <w:t>甲方</w:t>
      </w:r>
      <w:r w:rsidR="003A3E38" w:rsidRPr="005B7D05">
        <w:rPr>
          <w:rFonts w:hAnsi="宋体" w:cs="宋体"/>
          <w:sz w:val="24"/>
          <w:szCs w:val="24"/>
        </w:rPr>
        <w:t>技术人员，在</w:t>
      </w:r>
      <w:r w:rsidR="0032281C">
        <w:rPr>
          <w:rFonts w:hAnsi="宋体" w:cs="宋体" w:hint="eastAsia"/>
          <w:sz w:val="24"/>
          <w:szCs w:val="24"/>
        </w:rPr>
        <w:t>甲方</w:t>
      </w:r>
      <w:r w:rsidR="003A3E38" w:rsidRPr="005B7D05">
        <w:rPr>
          <w:rFonts w:hAnsi="宋体" w:cs="宋体"/>
          <w:sz w:val="24"/>
          <w:szCs w:val="24"/>
        </w:rPr>
        <w:t>同意后方可按照设计方案进行机柜的安装和</w:t>
      </w:r>
      <w:r w:rsidR="003A3E38" w:rsidRPr="005B7D05">
        <w:rPr>
          <w:rFonts w:hAnsi="宋体" w:cs="宋体" w:hint="eastAsia"/>
          <w:sz w:val="24"/>
          <w:szCs w:val="24"/>
        </w:rPr>
        <w:t>内部</w:t>
      </w:r>
      <w:r w:rsidR="003A3E38" w:rsidRPr="005B7D05">
        <w:rPr>
          <w:rFonts w:hAnsi="宋体" w:cs="宋体"/>
          <w:sz w:val="24"/>
          <w:szCs w:val="24"/>
        </w:rPr>
        <w:t>调试</w:t>
      </w:r>
      <w:r w:rsidR="003A3E38" w:rsidRPr="005B7D05">
        <w:rPr>
          <w:rFonts w:hAnsi="宋体" w:cs="宋体" w:hint="eastAsia"/>
          <w:sz w:val="24"/>
          <w:szCs w:val="24"/>
        </w:rPr>
        <w:t>，然后将装配</w:t>
      </w:r>
      <w:r w:rsidR="003A3E38" w:rsidRPr="005B7D05">
        <w:rPr>
          <w:rFonts w:hAnsi="宋体" w:cs="宋体"/>
          <w:sz w:val="24"/>
          <w:szCs w:val="24"/>
        </w:rPr>
        <w:t>好的机柜送达现场后，并提供</w:t>
      </w:r>
      <w:r w:rsidR="00A157C4" w:rsidRPr="005B7D05">
        <w:rPr>
          <w:rFonts w:hAnsi="宋体" w:cs="宋体" w:hint="eastAsia"/>
          <w:sz w:val="24"/>
          <w:szCs w:val="24"/>
        </w:rPr>
        <w:t>所需的消耗性、辅助性材料并</w:t>
      </w:r>
      <w:r w:rsidR="003A3E38" w:rsidRPr="005B7D05">
        <w:rPr>
          <w:rFonts w:hAnsi="宋体" w:cs="宋体"/>
          <w:sz w:val="24"/>
          <w:szCs w:val="24"/>
        </w:rPr>
        <w:t>负责</w:t>
      </w:r>
      <w:r w:rsidR="003A3E38" w:rsidRPr="005B7D05">
        <w:rPr>
          <w:rFonts w:hAnsi="宋体" w:cs="宋体" w:hint="eastAsia"/>
          <w:sz w:val="24"/>
          <w:szCs w:val="24"/>
        </w:rPr>
        <w:t>安装</w:t>
      </w:r>
      <w:r w:rsidR="003A3E38" w:rsidRPr="005B7D05">
        <w:rPr>
          <w:rFonts w:hAnsi="宋体" w:cs="宋体"/>
          <w:sz w:val="24"/>
          <w:szCs w:val="24"/>
        </w:rPr>
        <w:t>硬件</w:t>
      </w:r>
      <w:r w:rsidR="003A3E38" w:rsidRPr="005B7D05">
        <w:rPr>
          <w:rFonts w:hAnsi="宋体" w:cs="宋体" w:hint="eastAsia"/>
          <w:sz w:val="24"/>
          <w:szCs w:val="24"/>
        </w:rPr>
        <w:t>安装和调试，满足</w:t>
      </w:r>
      <w:r w:rsidR="0032281C">
        <w:rPr>
          <w:rFonts w:hAnsi="宋体" w:cs="宋体"/>
          <w:sz w:val="24"/>
          <w:szCs w:val="24"/>
        </w:rPr>
        <w:t>甲方</w:t>
      </w:r>
      <w:r w:rsidR="003A3E38" w:rsidRPr="005B7D05">
        <w:rPr>
          <w:rFonts w:hAnsi="宋体" w:cs="宋体" w:hint="eastAsia"/>
          <w:sz w:val="24"/>
          <w:szCs w:val="24"/>
        </w:rPr>
        <w:t>的全部</w:t>
      </w:r>
      <w:r w:rsidR="003A3E38" w:rsidRPr="005B7D05">
        <w:rPr>
          <w:rFonts w:hAnsi="宋体" w:cs="宋体"/>
          <w:sz w:val="24"/>
          <w:szCs w:val="24"/>
        </w:rPr>
        <w:t>技术要求。</w:t>
      </w:r>
    </w:p>
    <w:p w14:paraId="46D6B44C" w14:textId="761ECB65" w:rsidR="00766A50" w:rsidRPr="005B7D05" w:rsidRDefault="00647C66" w:rsidP="00206A9D">
      <w:pPr>
        <w:pStyle w:val="afe"/>
        <w:spacing w:line="360" w:lineRule="auto"/>
        <w:rPr>
          <w:rFonts w:hAnsi="宋体" w:cs="宋体"/>
          <w:sz w:val="24"/>
          <w:szCs w:val="24"/>
        </w:rPr>
      </w:pPr>
      <w:r w:rsidRPr="005B7D05">
        <w:rPr>
          <w:rFonts w:hAnsi="宋体" w:cs="宋体" w:hint="eastAsia"/>
          <w:sz w:val="24"/>
          <w:szCs w:val="24"/>
        </w:rPr>
        <w:t>1.2.1</w:t>
      </w:r>
      <w:r w:rsidR="00C930D0" w:rsidRPr="005B7D05">
        <w:rPr>
          <w:rFonts w:hAnsi="宋体" w:cs="宋体" w:hint="eastAsia"/>
          <w:sz w:val="24"/>
          <w:szCs w:val="24"/>
        </w:rPr>
        <w:t>供货</w:t>
      </w:r>
      <w:r w:rsidR="00C930D0" w:rsidRPr="005B7D05">
        <w:rPr>
          <w:rFonts w:hAnsi="宋体" w:cs="宋体"/>
          <w:sz w:val="24"/>
          <w:szCs w:val="24"/>
        </w:rPr>
        <w:t>清单</w:t>
      </w:r>
    </w:p>
    <w:p w14:paraId="35CF9B9B" w14:textId="355F99C3" w:rsidR="0017102F" w:rsidRPr="005B7D05" w:rsidRDefault="0032281C" w:rsidP="00206A9D">
      <w:pPr>
        <w:pStyle w:val="afe"/>
        <w:spacing w:line="360" w:lineRule="auto"/>
        <w:ind w:firstLineChars="200" w:firstLine="480"/>
        <w:rPr>
          <w:rFonts w:hAnsi="宋体" w:cs="宋体"/>
          <w:sz w:val="24"/>
          <w:szCs w:val="24"/>
        </w:rPr>
      </w:pPr>
      <w:r>
        <w:rPr>
          <w:rFonts w:hAnsi="宋体" w:cs="宋体" w:hint="eastAsia"/>
          <w:sz w:val="24"/>
          <w:szCs w:val="24"/>
        </w:rPr>
        <w:t>乙方</w:t>
      </w:r>
      <w:r w:rsidR="00647C66" w:rsidRPr="005B7D05">
        <w:rPr>
          <w:rFonts w:hAnsi="宋体" w:cs="宋体" w:hint="eastAsia"/>
          <w:sz w:val="24"/>
          <w:szCs w:val="24"/>
        </w:rPr>
        <w:t>在下表基础上列出详细供货清单，必须在商务报价表中详细标明报价，</w:t>
      </w:r>
      <w:r>
        <w:rPr>
          <w:rFonts w:hAnsi="宋体" w:cs="宋体" w:hint="eastAsia"/>
          <w:sz w:val="24"/>
          <w:szCs w:val="24"/>
        </w:rPr>
        <w:t>乙方</w:t>
      </w:r>
      <w:r w:rsidR="00C177A5" w:rsidRPr="005B7D05">
        <w:rPr>
          <w:rFonts w:hAnsi="宋体" w:cs="宋体" w:hint="eastAsia"/>
          <w:sz w:val="24"/>
          <w:szCs w:val="24"/>
        </w:rPr>
        <w:t>提供</w:t>
      </w:r>
      <w:r w:rsidR="0017102F" w:rsidRPr="005B7D05">
        <w:rPr>
          <w:rFonts w:hAnsi="宋体" w:cs="宋体" w:hint="eastAsia"/>
          <w:sz w:val="24"/>
          <w:szCs w:val="24"/>
        </w:rPr>
        <w:t>控制器、电源等，其具体项目如下，但并不限于此</w:t>
      </w:r>
      <w:r w:rsidR="00C177A5" w:rsidRPr="005B7D05">
        <w:rPr>
          <w:rFonts w:hAnsi="宋体" w:cs="宋体" w:hint="eastAsia"/>
          <w:sz w:val="24"/>
          <w:szCs w:val="24"/>
        </w:rPr>
        <w:t>。</w:t>
      </w:r>
      <w:r w:rsidR="00C1112A" w:rsidRPr="005B7D05">
        <w:rPr>
          <w:rFonts w:hAnsi="宋体" w:cs="宋体" w:hint="eastAsia"/>
          <w:sz w:val="24"/>
          <w:szCs w:val="24"/>
        </w:rPr>
        <w:t>除</w:t>
      </w:r>
      <w:r w:rsidR="00C1112A" w:rsidRPr="005B7D05">
        <w:rPr>
          <w:rFonts w:hAnsi="宋体" w:cs="宋体"/>
          <w:sz w:val="24"/>
          <w:szCs w:val="24"/>
        </w:rPr>
        <w:t>现场安装</w:t>
      </w:r>
      <w:r w:rsidR="00C1112A" w:rsidRPr="005B7D05">
        <w:rPr>
          <w:rFonts w:hAnsi="宋体" w:cs="宋体" w:hint="eastAsia"/>
          <w:sz w:val="24"/>
          <w:szCs w:val="24"/>
        </w:rPr>
        <w:t>使用</w:t>
      </w:r>
      <w:r w:rsidR="00C1112A" w:rsidRPr="005B7D05">
        <w:rPr>
          <w:rFonts w:hAnsi="宋体" w:cs="宋体"/>
          <w:sz w:val="24"/>
          <w:szCs w:val="24"/>
        </w:rPr>
        <w:t>的材料外，其余备件</w:t>
      </w:r>
      <w:r w:rsidR="00C1112A" w:rsidRPr="005B7D05">
        <w:rPr>
          <w:rFonts w:hAnsi="宋体" w:cs="宋体" w:hint="eastAsia"/>
          <w:sz w:val="24"/>
          <w:szCs w:val="24"/>
        </w:rPr>
        <w:t>送达</w:t>
      </w:r>
      <w:r w:rsidR="00C1112A" w:rsidRPr="005B7D05">
        <w:rPr>
          <w:rFonts w:hAnsi="宋体" w:cs="宋体"/>
          <w:sz w:val="24"/>
          <w:szCs w:val="24"/>
        </w:rPr>
        <w:t>现场的应为预装</w:t>
      </w:r>
      <w:r w:rsidR="00C1112A" w:rsidRPr="005B7D05">
        <w:rPr>
          <w:rFonts w:hAnsi="宋体" w:cs="宋体" w:hint="eastAsia"/>
          <w:sz w:val="24"/>
          <w:szCs w:val="24"/>
        </w:rPr>
        <w:t>好</w:t>
      </w:r>
      <w:r w:rsidR="00C1112A" w:rsidRPr="005B7D05">
        <w:rPr>
          <w:rFonts w:hAnsi="宋体" w:cs="宋体"/>
          <w:sz w:val="24"/>
          <w:szCs w:val="24"/>
        </w:rPr>
        <w:t>的机柜。</w:t>
      </w:r>
    </w:p>
    <w:p w14:paraId="78915489" w14:textId="2BB91763" w:rsidR="00766A50" w:rsidRPr="005B7D05" w:rsidRDefault="00647C66" w:rsidP="00206A9D">
      <w:pPr>
        <w:pStyle w:val="afe"/>
        <w:spacing w:line="360" w:lineRule="auto"/>
        <w:ind w:firstLineChars="200" w:firstLine="480"/>
        <w:rPr>
          <w:rFonts w:hAnsi="宋体" w:cs="宋体"/>
          <w:sz w:val="24"/>
          <w:szCs w:val="24"/>
        </w:rPr>
      </w:pPr>
      <w:r w:rsidRPr="005B7D05">
        <w:rPr>
          <w:rFonts w:hAnsi="宋体" w:cs="宋体" w:hint="eastAsia"/>
          <w:sz w:val="24"/>
          <w:szCs w:val="24"/>
        </w:rPr>
        <w:t>以下供货范围为</w:t>
      </w:r>
      <w:r w:rsidR="00DA005F" w:rsidRPr="005B7D05">
        <w:rPr>
          <w:rFonts w:hAnsi="宋体" w:cs="宋体" w:hint="eastAsia"/>
          <w:sz w:val="24"/>
          <w:szCs w:val="24"/>
        </w:rPr>
        <w:t>改造</w:t>
      </w:r>
      <w:r w:rsidRPr="005B7D05">
        <w:rPr>
          <w:rFonts w:hAnsi="宋体" w:cs="宋体" w:hint="eastAsia"/>
          <w:sz w:val="24"/>
          <w:szCs w:val="24"/>
        </w:rPr>
        <w:t>供货清单：</w:t>
      </w:r>
    </w:p>
    <w:tbl>
      <w:tblPr>
        <w:tblW w:w="8784" w:type="dxa"/>
        <w:tblLayout w:type="fixed"/>
        <w:tblLook w:val="0000" w:firstRow="0" w:lastRow="0" w:firstColumn="0" w:lastColumn="0" w:noHBand="0" w:noVBand="0"/>
      </w:tblPr>
      <w:tblGrid>
        <w:gridCol w:w="738"/>
        <w:gridCol w:w="3226"/>
        <w:gridCol w:w="2694"/>
        <w:gridCol w:w="992"/>
        <w:gridCol w:w="1134"/>
      </w:tblGrid>
      <w:tr w:rsidR="006E702D" w:rsidRPr="005B7D05" w14:paraId="1ED58CC9" w14:textId="77777777" w:rsidTr="006E702D">
        <w:trPr>
          <w:trHeight w:val="430"/>
        </w:trPr>
        <w:tc>
          <w:tcPr>
            <w:tcW w:w="738" w:type="dxa"/>
            <w:tcBorders>
              <w:top w:val="single" w:sz="4" w:space="0" w:color="000000"/>
              <w:left w:val="single" w:sz="4" w:space="0" w:color="000000"/>
              <w:bottom w:val="single" w:sz="4" w:space="0" w:color="000000"/>
              <w:right w:val="single" w:sz="4" w:space="0" w:color="000000"/>
            </w:tcBorders>
            <w:vAlign w:val="center"/>
          </w:tcPr>
          <w:p w14:paraId="3C608E64" w14:textId="77777777" w:rsidR="006E702D" w:rsidRPr="005B7D05" w:rsidRDefault="006E702D" w:rsidP="00206A9D">
            <w:pPr>
              <w:widowControl/>
              <w:spacing w:line="360" w:lineRule="auto"/>
              <w:textAlignment w:val="center"/>
              <w:rPr>
                <w:rFonts w:ascii="宋体" w:hAnsi="宋体" w:cs="宋体"/>
                <w:b/>
                <w:bCs/>
                <w:color w:val="000000"/>
                <w:sz w:val="22"/>
              </w:rPr>
            </w:pPr>
            <w:r w:rsidRPr="005B7D05">
              <w:rPr>
                <w:rFonts w:ascii="宋体" w:hAnsi="宋体" w:cs="宋体" w:hint="eastAsia"/>
                <w:b/>
                <w:bCs/>
                <w:color w:val="000000"/>
                <w:kern w:val="0"/>
                <w:sz w:val="22"/>
                <w:lang w:bidi="ar"/>
              </w:rPr>
              <w:t>序号</w:t>
            </w:r>
          </w:p>
        </w:tc>
        <w:tc>
          <w:tcPr>
            <w:tcW w:w="3226" w:type="dxa"/>
            <w:tcBorders>
              <w:top w:val="single" w:sz="4" w:space="0" w:color="000000"/>
              <w:left w:val="single" w:sz="4" w:space="0" w:color="000000"/>
              <w:bottom w:val="single" w:sz="4" w:space="0" w:color="000000"/>
              <w:right w:val="single" w:sz="4" w:space="0" w:color="000000"/>
            </w:tcBorders>
            <w:vAlign w:val="center"/>
          </w:tcPr>
          <w:p w14:paraId="5F436CFD" w14:textId="77777777" w:rsidR="006E702D" w:rsidRPr="005B7D05" w:rsidRDefault="006E702D" w:rsidP="00206A9D">
            <w:pPr>
              <w:widowControl/>
              <w:spacing w:line="360" w:lineRule="auto"/>
              <w:jc w:val="center"/>
              <w:textAlignment w:val="center"/>
              <w:rPr>
                <w:rFonts w:ascii="宋体" w:hAnsi="宋体" w:cs="宋体"/>
                <w:b/>
                <w:bCs/>
                <w:color w:val="000000"/>
                <w:sz w:val="22"/>
              </w:rPr>
            </w:pPr>
            <w:r w:rsidRPr="005B7D05">
              <w:rPr>
                <w:rFonts w:ascii="宋体" w:hAnsi="宋体" w:cs="宋体" w:hint="eastAsia"/>
                <w:b/>
                <w:bCs/>
                <w:color w:val="000000"/>
                <w:kern w:val="0"/>
                <w:sz w:val="22"/>
                <w:lang w:bidi="ar"/>
              </w:rPr>
              <w:t>名称</w:t>
            </w:r>
          </w:p>
        </w:tc>
        <w:tc>
          <w:tcPr>
            <w:tcW w:w="2694" w:type="dxa"/>
            <w:tcBorders>
              <w:top w:val="single" w:sz="4" w:space="0" w:color="000000"/>
              <w:left w:val="single" w:sz="4" w:space="0" w:color="000000"/>
              <w:bottom w:val="single" w:sz="4" w:space="0" w:color="000000"/>
              <w:right w:val="single" w:sz="4" w:space="0" w:color="000000"/>
            </w:tcBorders>
            <w:vAlign w:val="center"/>
          </w:tcPr>
          <w:p w14:paraId="38B91DDF" w14:textId="77777777" w:rsidR="006E702D" w:rsidRPr="005B7D05" w:rsidRDefault="006E702D" w:rsidP="00206A9D">
            <w:pPr>
              <w:widowControl/>
              <w:spacing w:line="360" w:lineRule="auto"/>
              <w:jc w:val="center"/>
              <w:textAlignment w:val="center"/>
              <w:rPr>
                <w:rFonts w:ascii="宋体" w:hAnsi="宋体" w:cs="宋体"/>
                <w:b/>
                <w:bCs/>
                <w:color w:val="000000"/>
                <w:sz w:val="22"/>
              </w:rPr>
            </w:pPr>
            <w:r w:rsidRPr="005B7D05">
              <w:rPr>
                <w:rFonts w:ascii="宋体" w:hAnsi="宋体" w:cs="宋体" w:hint="eastAsia"/>
                <w:b/>
                <w:bCs/>
                <w:color w:val="000000"/>
                <w:kern w:val="0"/>
                <w:sz w:val="22"/>
                <w:lang w:bidi="ar"/>
              </w:rPr>
              <w:t>材料、规格、标准</w:t>
            </w:r>
          </w:p>
        </w:tc>
        <w:tc>
          <w:tcPr>
            <w:tcW w:w="992" w:type="dxa"/>
            <w:tcBorders>
              <w:top w:val="single" w:sz="4" w:space="0" w:color="000000"/>
              <w:left w:val="single" w:sz="4" w:space="0" w:color="000000"/>
              <w:bottom w:val="single" w:sz="4" w:space="0" w:color="000000"/>
              <w:right w:val="single" w:sz="4" w:space="0" w:color="000000"/>
            </w:tcBorders>
            <w:vAlign w:val="center"/>
          </w:tcPr>
          <w:p w14:paraId="30BBC66F" w14:textId="77777777" w:rsidR="006E702D" w:rsidRPr="005B7D05" w:rsidRDefault="006E702D" w:rsidP="00206A9D">
            <w:pPr>
              <w:widowControl/>
              <w:spacing w:line="360" w:lineRule="auto"/>
              <w:jc w:val="center"/>
              <w:textAlignment w:val="center"/>
              <w:rPr>
                <w:rFonts w:ascii="宋体" w:hAnsi="宋体" w:cs="宋体"/>
                <w:b/>
                <w:bCs/>
                <w:color w:val="000000"/>
                <w:sz w:val="22"/>
              </w:rPr>
            </w:pPr>
            <w:r w:rsidRPr="005B7D05">
              <w:rPr>
                <w:rFonts w:ascii="宋体" w:hAnsi="宋体" w:cs="宋体" w:hint="eastAsia"/>
                <w:b/>
                <w:bCs/>
                <w:color w:val="000000"/>
                <w:kern w:val="0"/>
                <w:sz w:val="22"/>
                <w:lang w:bidi="ar"/>
              </w:rPr>
              <w:t>单位</w:t>
            </w:r>
          </w:p>
        </w:tc>
        <w:tc>
          <w:tcPr>
            <w:tcW w:w="1134" w:type="dxa"/>
            <w:tcBorders>
              <w:top w:val="single" w:sz="4" w:space="0" w:color="000000"/>
              <w:left w:val="single" w:sz="4" w:space="0" w:color="000000"/>
              <w:bottom w:val="single" w:sz="4" w:space="0" w:color="000000"/>
              <w:right w:val="single" w:sz="4" w:space="0" w:color="000000"/>
            </w:tcBorders>
            <w:vAlign w:val="center"/>
          </w:tcPr>
          <w:p w14:paraId="2EB862AC" w14:textId="77777777" w:rsidR="006E702D" w:rsidRPr="005B7D05" w:rsidRDefault="006E702D" w:rsidP="00206A9D">
            <w:pPr>
              <w:widowControl/>
              <w:spacing w:line="360" w:lineRule="auto"/>
              <w:jc w:val="center"/>
              <w:textAlignment w:val="center"/>
              <w:rPr>
                <w:rFonts w:ascii="宋体" w:hAnsi="宋体" w:cs="宋体"/>
                <w:b/>
                <w:bCs/>
                <w:color w:val="000000"/>
                <w:sz w:val="22"/>
              </w:rPr>
            </w:pPr>
            <w:r w:rsidRPr="005B7D05">
              <w:rPr>
                <w:rFonts w:ascii="宋体" w:hAnsi="宋体" w:cs="宋体" w:hint="eastAsia"/>
                <w:b/>
                <w:bCs/>
                <w:color w:val="000000"/>
                <w:kern w:val="0"/>
                <w:sz w:val="22"/>
                <w:lang w:bidi="ar"/>
              </w:rPr>
              <w:t>数量</w:t>
            </w:r>
          </w:p>
        </w:tc>
      </w:tr>
      <w:tr w:rsidR="006E702D" w:rsidRPr="005B7D05" w14:paraId="39FC12EC" w14:textId="77777777" w:rsidTr="006E702D">
        <w:trPr>
          <w:trHeight w:val="430"/>
        </w:trPr>
        <w:tc>
          <w:tcPr>
            <w:tcW w:w="738" w:type="dxa"/>
            <w:tcBorders>
              <w:top w:val="single" w:sz="4" w:space="0" w:color="000000"/>
              <w:left w:val="single" w:sz="4" w:space="0" w:color="000000"/>
              <w:bottom w:val="single" w:sz="4" w:space="0" w:color="000000"/>
              <w:right w:val="single" w:sz="4" w:space="0" w:color="000000"/>
            </w:tcBorders>
            <w:vAlign w:val="center"/>
          </w:tcPr>
          <w:p w14:paraId="0186CA39" w14:textId="77777777" w:rsidR="006E702D" w:rsidRPr="005B7D05" w:rsidRDefault="006E702D" w:rsidP="00206A9D">
            <w:pPr>
              <w:widowControl/>
              <w:spacing w:line="360" w:lineRule="auto"/>
              <w:jc w:val="center"/>
              <w:textAlignment w:val="center"/>
              <w:rPr>
                <w:rFonts w:ascii="等线" w:eastAsia="等线" w:hAnsi="等线" w:cs="等线"/>
                <w:color w:val="000000"/>
                <w:sz w:val="22"/>
              </w:rPr>
            </w:pPr>
            <w:r w:rsidRPr="005B7D05">
              <w:rPr>
                <w:rFonts w:ascii="等线" w:eastAsia="等线" w:hAnsi="等线" w:cs="等线" w:hint="eastAsia"/>
                <w:color w:val="000000"/>
                <w:kern w:val="0"/>
                <w:sz w:val="22"/>
                <w:lang w:bidi="ar"/>
              </w:rPr>
              <w:t>1</w:t>
            </w:r>
          </w:p>
        </w:tc>
        <w:tc>
          <w:tcPr>
            <w:tcW w:w="3226" w:type="dxa"/>
            <w:tcBorders>
              <w:top w:val="single" w:sz="4" w:space="0" w:color="000000"/>
              <w:left w:val="single" w:sz="4" w:space="0" w:color="000000"/>
              <w:bottom w:val="single" w:sz="4" w:space="0" w:color="000000"/>
              <w:right w:val="single" w:sz="4" w:space="0" w:color="000000"/>
            </w:tcBorders>
            <w:vAlign w:val="center"/>
          </w:tcPr>
          <w:p w14:paraId="2B089FF6" w14:textId="77777777" w:rsidR="006E702D" w:rsidRPr="005B7D05" w:rsidRDefault="006E702D" w:rsidP="00206A9D">
            <w:pPr>
              <w:widowControl/>
              <w:spacing w:line="360" w:lineRule="auto"/>
              <w:jc w:val="left"/>
              <w:textAlignment w:val="center"/>
              <w:rPr>
                <w:rFonts w:ascii="等线" w:eastAsia="等线" w:hAnsi="等线" w:cs="等线"/>
                <w:color w:val="000000"/>
                <w:sz w:val="22"/>
              </w:rPr>
            </w:pPr>
            <w:r w:rsidRPr="005B7D05">
              <w:rPr>
                <w:rFonts w:ascii="等线" w:eastAsia="等线" w:hAnsi="等线" w:cs="等线" w:hint="eastAsia"/>
                <w:color w:val="000000"/>
                <w:kern w:val="0"/>
                <w:sz w:val="22"/>
                <w:lang w:bidi="ar"/>
              </w:rPr>
              <w:t>软件设计编程、调试，校验等</w:t>
            </w:r>
          </w:p>
        </w:tc>
        <w:tc>
          <w:tcPr>
            <w:tcW w:w="2694" w:type="dxa"/>
            <w:tcBorders>
              <w:top w:val="single" w:sz="4" w:space="0" w:color="000000"/>
              <w:left w:val="single" w:sz="4" w:space="0" w:color="000000"/>
              <w:bottom w:val="single" w:sz="4" w:space="0" w:color="000000"/>
              <w:right w:val="single" w:sz="4" w:space="0" w:color="000000"/>
            </w:tcBorders>
            <w:vAlign w:val="center"/>
          </w:tcPr>
          <w:p w14:paraId="04ED5D24" w14:textId="77777777" w:rsidR="006E702D" w:rsidRPr="005B7D05" w:rsidRDefault="006E702D" w:rsidP="00206A9D">
            <w:pPr>
              <w:widowControl/>
              <w:spacing w:line="360" w:lineRule="auto"/>
              <w:ind w:firstLineChars="200" w:firstLine="440"/>
              <w:jc w:val="center"/>
              <w:textAlignment w:val="center"/>
              <w:rPr>
                <w:rFonts w:ascii="等线" w:eastAsia="等线" w:hAnsi="等线" w:cs="等线"/>
                <w:color w:val="000000"/>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11AD29C" w14:textId="77777777" w:rsidR="006E702D" w:rsidRPr="005B7D05" w:rsidRDefault="006E702D" w:rsidP="00206A9D">
            <w:pPr>
              <w:widowControl/>
              <w:spacing w:line="360" w:lineRule="auto"/>
              <w:jc w:val="center"/>
              <w:textAlignment w:val="center"/>
              <w:rPr>
                <w:rFonts w:ascii="等线" w:eastAsia="等线" w:hAnsi="等线" w:cs="等线"/>
                <w:color w:val="000000"/>
                <w:sz w:val="22"/>
              </w:rPr>
            </w:pPr>
            <w:r w:rsidRPr="005B7D05">
              <w:rPr>
                <w:rFonts w:ascii="等线" w:eastAsia="等线" w:hAnsi="等线" w:cs="等线" w:hint="eastAsia"/>
                <w:color w:val="000000"/>
                <w:kern w:val="0"/>
                <w:sz w:val="22"/>
                <w:lang w:bidi="ar"/>
              </w:rPr>
              <w:t>套</w:t>
            </w:r>
          </w:p>
        </w:tc>
        <w:tc>
          <w:tcPr>
            <w:tcW w:w="1134" w:type="dxa"/>
            <w:tcBorders>
              <w:top w:val="single" w:sz="4" w:space="0" w:color="000000"/>
              <w:left w:val="single" w:sz="4" w:space="0" w:color="000000"/>
              <w:bottom w:val="single" w:sz="4" w:space="0" w:color="000000"/>
              <w:right w:val="single" w:sz="4" w:space="0" w:color="000000"/>
            </w:tcBorders>
            <w:vAlign w:val="center"/>
          </w:tcPr>
          <w:p w14:paraId="1D0E6010" w14:textId="77777777" w:rsidR="006E702D" w:rsidRPr="005B7D05" w:rsidRDefault="006E702D" w:rsidP="00206A9D">
            <w:pPr>
              <w:widowControl/>
              <w:spacing w:line="360" w:lineRule="auto"/>
              <w:jc w:val="center"/>
              <w:textAlignment w:val="center"/>
              <w:rPr>
                <w:rFonts w:ascii="等线" w:eastAsia="等线" w:hAnsi="等线" w:cs="等线"/>
                <w:color w:val="000000"/>
                <w:sz w:val="22"/>
              </w:rPr>
            </w:pPr>
            <w:r w:rsidRPr="005B7D05">
              <w:rPr>
                <w:rFonts w:ascii="等线" w:eastAsia="等线" w:hAnsi="等线" w:cs="等线" w:hint="eastAsia"/>
                <w:color w:val="000000"/>
                <w:kern w:val="0"/>
                <w:sz w:val="22"/>
                <w:lang w:bidi="ar"/>
              </w:rPr>
              <w:t>1</w:t>
            </w:r>
          </w:p>
        </w:tc>
      </w:tr>
      <w:tr w:rsidR="006E702D" w:rsidRPr="005B7D05" w14:paraId="141A1B6F" w14:textId="77777777" w:rsidTr="006E702D">
        <w:trPr>
          <w:trHeight w:val="430"/>
        </w:trPr>
        <w:tc>
          <w:tcPr>
            <w:tcW w:w="738" w:type="dxa"/>
            <w:tcBorders>
              <w:top w:val="single" w:sz="4" w:space="0" w:color="000000"/>
              <w:left w:val="single" w:sz="4" w:space="0" w:color="000000"/>
              <w:bottom w:val="single" w:sz="4" w:space="0" w:color="000000"/>
              <w:right w:val="single" w:sz="4" w:space="0" w:color="000000"/>
            </w:tcBorders>
            <w:vAlign w:val="center"/>
          </w:tcPr>
          <w:p w14:paraId="166EBF8E" w14:textId="77777777" w:rsidR="006E702D" w:rsidRPr="005B7D05" w:rsidRDefault="006E702D" w:rsidP="00206A9D">
            <w:pPr>
              <w:widowControl/>
              <w:spacing w:line="360" w:lineRule="auto"/>
              <w:jc w:val="center"/>
              <w:textAlignment w:val="center"/>
              <w:rPr>
                <w:rFonts w:ascii="等线" w:eastAsia="等线" w:hAnsi="等线" w:cs="等线"/>
                <w:color w:val="000000"/>
                <w:sz w:val="22"/>
              </w:rPr>
            </w:pPr>
            <w:r w:rsidRPr="005B7D05">
              <w:rPr>
                <w:rFonts w:ascii="等线" w:eastAsia="等线" w:hAnsi="等线" w:cs="等线" w:hint="eastAsia"/>
                <w:color w:val="000000"/>
                <w:kern w:val="0"/>
                <w:sz w:val="22"/>
                <w:lang w:bidi="ar"/>
              </w:rPr>
              <w:t>2</w:t>
            </w:r>
          </w:p>
        </w:tc>
        <w:tc>
          <w:tcPr>
            <w:tcW w:w="3226" w:type="dxa"/>
            <w:tcBorders>
              <w:top w:val="single" w:sz="4" w:space="0" w:color="000000"/>
              <w:left w:val="single" w:sz="4" w:space="0" w:color="000000"/>
              <w:bottom w:val="single" w:sz="4" w:space="0" w:color="000000"/>
              <w:right w:val="single" w:sz="4" w:space="0" w:color="000000"/>
            </w:tcBorders>
            <w:vAlign w:val="center"/>
          </w:tcPr>
          <w:p w14:paraId="31B75991" w14:textId="77777777" w:rsidR="006E702D" w:rsidRPr="005B7D05" w:rsidRDefault="006E702D" w:rsidP="00206A9D">
            <w:pPr>
              <w:widowControl/>
              <w:spacing w:line="360" w:lineRule="auto"/>
              <w:jc w:val="left"/>
              <w:textAlignment w:val="center"/>
              <w:rPr>
                <w:rFonts w:ascii="等线" w:eastAsia="等线" w:hAnsi="等线" w:cs="等线"/>
                <w:color w:val="000000"/>
                <w:sz w:val="22"/>
              </w:rPr>
            </w:pPr>
            <w:r w:rsidRPr="005B7D05">
              <w:rPr>
                <w:rFonts w:ascii="等线" w:eastAsia="等线" w:hAnsi="等线" w:cs="等线" w:hint="eastAsia"/>
                <w:color w:val="000000"/>
                <w:kern w:val="0"/>
                <w:sz w:val="22"/>
                <w:lang w:bidi="ar"/>
              </w:rPr>
              <w:t>工控机套件</w:t>
            </w:r>
          </w:p>
        </w:tc>
        <w:tc>
          <w:tcPr>
            <w:tcW w:w="2694" w:type="dxa"/>
            <w:tcBorders>
              <w:top w:val="single" w:sz="4" w:space="0" w:color="000000"/>
              <w:left w:val="single" w:sz="4" w:space="0" w:color="000000"/>
              <w:bottom w:val="single" w:sz="4" w:space="0" w:color="000000"/>
              <w:right w:val="single" w:sz="4" w:space="0" w:color="000000"/>
            </w:tcBorders>
            <w:vAlign w:val="center"/>
          </w:tcPr>
          <w:p w14:paraId="61F3E53E" w14:textId="77777777" w:rsidR="006E702D" w:rsidRPr="005B7D05" w:rsidRDefault="006E702D" w:rsidP="00206A9D">
            <w:pPr>
              <w:widowControl/>
              <w:spacing w:line="360" w:lineRule="auto"/>
              <w:ind w:firstLineChars="200" w:firstLine="440"/>
              <w:jc w:val="center"/>
              <w:textAlignment w:val="center"/>
              <w:rPr>
                <w:rFonts w:ascii="等线" w:eastAsia="等线" w:hAnsi="等线" w:cs="等线"/>
                <w:color w:val="000000"/>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4AE65FF" w14:textId="77777777" w:rsidR="006E702D" w:rsidRPr="005B7D05" w:rsidRDefault="006E702D" w:rsidP="00206A9D">
            <w:pPr>
              <w:widowControl/>
              <w:spacing w:line="360" w:lineRule="auto"/>
              <w:jc w:val="center"/>
              <w:textAlignment w:val="center"/>
              <w:rPr>
                <w:rFonts w:ascii="等线" w:eastAsia="等线" w:hAnsi="等线" w:cs="等线"/>
                <w:color w:val="000000"/>
                <w:sz w:val="22"/>
              </w:rPr>
            </w:pPr>
            <w:r w:rsidRPr="005B7D05">
              <w:rPr>
                <w:rFonts w:ascii="等线" w:eastAsia="等线" w:hAnsi="等线" w:cs="等线" w:hint="eastAsia"/>
                <w:color w:val="000000"/>
                <w:kern w:val="0"/>
                <w:sz w:val="22"/>
                <w:lang w:bidi="ar"/>
              </w:rPr>
              <w:t>套</w:t>
            </w:r>
          </w:p>
        </w:tc>
        <w:tc>
          <w:tcPr>
            <w:tcW w:w="1134" w:type="dxa"/>
            <w:tcBorders>
              <w:top w:val="single" w:sz="4" w:space="0" w:color="000000"/>
              <w:left w:val="single" w:sz="4" w:space="0" w:color="000000"/>
              <w:bottom w:val="single" w:sz="4" w:space="0" w:color="000000"/>
              <w:right w:val="single" w:sz="4" w:space="0" w:color="000000"/>
            </w:tcBorders>
            <w:vAlign w:val="center"/>
          </w:tcPr>
          <w:p w14:paraId="118BC5C0" w14:textId="77777777" w:rsidR="006E702D" w:rsidRPr="005B7D05" w:rsidRDefault="006E702D" w:rsidP="00206A9D">
            <w:pPr>
              <w:widowControl/>
              <w:spacing w:line="360" w:lineRule="auto"/>
              <w:jc w:val="center"/>
              <w:textAlignment w:val="center"/>
              <w:rPr>
                <w:rFonts w:ascii="等线" w:eastAsia="等线" w:hAnsi="等线" w:cs="等线"/>
                <w:color w:val="000000"/>
                <w:sz w:val="22"/>
              </w:rPr>
            </w:pPr>
            <w:r w:rsidRPr="005B7D05">
              <w:rPr>
                <w:rFonts w:ascii="等线" w:eastAsia="等线" w:hAnsi="等线" w:cs="等线" w:hint="eastAsia"/>
                <w:color w:val="000000"/>
                <w:kern w:val="0"/>
                <w:sz w:val="22"/>
                <w:lang w:bidi="ar"/>
              </w:rPr>
              <w:t>1</w:t>
            </w:r>
          </w:p>
        </w:tc>
      </w:tr>
      <w:tr w:rsidR="006E702D" w:rsidRPr="005B7D05" w14:paraId="4BEAC458" w14:textId="77777777" w:rsidTr="006E702D">
        <w:trPr>
          <w:trHeight w:val="430"/>
        </w:trPr>
        <w:tc>
          <w:tcPr>
            <w:tcW w:w="738" w:type="dxa"/>
            <w:tcBorders>
              <w:top w:val="single" w:sz="4" w:space="0" w:color="000000"/>
              <w:left w:val="single" w:sz="4" w:space="0" w:color="000000"/>
              <w:bottom w:val="single" w:sz="4" w:space="0" w:color="000000"/>
              <w:right w:val="single" w:sz="4" w:space="0" w:color="000000"/>
            </w:tcBorders>
            <w:vAlign w:val="center"/>
          </w:tcPr>
          <w:p w14:paraId="489B2E8A" w14:textId="77777777" w:rsidR="006E702D" w:rsidRPr="005B7D05" w:rsidRDefault="006E702D" w:rsidP="00206A9D">
            <w:pPr>
              <w:widowControl/>
              <w:spacing w:line="360" w:lineRule="auto"/>
              <w:jc w:val="center"/>
              <w:textAlignment w:val="center"/>
              <w:rPr>
                <w:rFonts w:ascii="等线" w:eastAsia="等线" w:hAnsi="等线" w:cs="等线"/>
                <w:color w:val="000000"/>
                <w:sz w:val="22"/>
              </w:rPr>
            </w:pPr>
            <w:r w:rsidRPr="005B7D05">
              <w:rPr>
                <w:rFonts w:ascii="等线" w:eastAsia="等线" w:hAnsi="等线" w:cs="等线" w:hint="eastAsia"/>
                <w:color w:val="000000"/>
                <w:kern w:val="0"/>
                <w:sz w:val="22"/>
                <w:lang w:bidi="ar"/>
              </w:rPr>
              <w:t>3</w:t>
            </w:r>
          </w:p>
        </w:tc>
        <w:tc>
          <w:tcPr>
            <w:tcW w:w="3226" w:type="dxa"/>
            <w:tcBorders>
              <w:top w:val="single" w:sz="4" w:space="0" w:color="000000"/>
              <w:left w:val="single" w:sz="4" w:space="0" w:color="000000"/>
              <w:bottom w:val="single" w:sz="4" w:space="0" w:color="000000"/>
              <w:right w:val="single" w:sz="4" w:space="0" w:color="000000"/>
            </w:tcBorders>
            <w:vAlign w:val="center"/>
          </w:tcPr>
          <w:p w14:paraId="04554D56" w14:textId="77777777" w:rsidR="006E702D" w:rsidRPr="005B7D05" w:rsidRDefault="006E702D" w:rsidP="00206A9D">
            <w:pPr>
              <w:widowControl/>
              <w:spacing w:line="360" w:lineRule="auto"/>
              <w:jc w:val="left"/>
              <w:textAlignment w:val="center"/>
              <w:rPr>
                <w:rFonts w:ascii="等线" w:eastAsia="等线" w:hAnsi="等线" w:cs="等线"/>
                <w:color w:val="000000"/>
                <w:sz w:val="22"/>
              </w:rPr>
            </w:pPr>
            <w:r w:rsidRPr="005B7D05">
              <w:rPr>
                <w:rFonts w:ascii="等线" w:eastAsia="等线" w:hAnsi="等线" w:cs="等线" w:hint="eastAsia"/>
                <w:color w:val="000000"/>
                <w:kern w:val="0"/>
                <w:sz w:val="22"/>
                <w:lang w:bidi="ar"/>
              </w:rPr>
              <w:t>数据采集模块</w:t>
            </w:r>
          </w:p>
        </w:tc>
        <w:tc>
          <w:tcPr>
            <w:tcW w:w="2694" w:type="dxa"/>
            <w:tcBorders>
              <w:top w:val="single" w:sz="4" w:space="0" w:color="000000"/>
              <w:left w:val="single" w:sz="4" w:space="0" w:color="000000"/>
              <w:bottom w:val="single" w:sz="4" w:space="0" w:color="000000"/>
              <w:right w:val="single" w:sz="4" w:space="0" w:color="000000"/>
            </w:tcBorders>
            <w:vAlign w:val="center"/>
          </w:tcPr>
          <w:p w14:paraId="5784909E" w14:textId="4D5D3804" w:rsidR="006E702D" w:rsidRPr="005B7D05" w:rsidRDefault="00200D97" w:rsidP="00A04CB5">
            <w:pPr>
              <w:widowControl/>
              <w:spacing w:line="360" w:lineRule="auto"/>
              <w:textAlignment w:val="center"/>
              <w:rPr>
                <w:rFonts w:ascii="等线" w:eastAsia="等线" w:hAnsi="等线" w:cs="等线"/>
                <w:color w:val="000000"/>
                <w:sz w:val="22"/>
              </w:rPr>
            </w:pPr>
            <w:r w:rsidRPr="005B7D05">
              <w:rPr>
                <w:rFonts w:ascii="等线" w:eastAsia="等线" w:hAnsi="等线" w:cs="等线" w:hint="eastAsia"/>
                <w:color w:val="000000"/>
                <w:sz w:val="22"/>
              </w:rPr>
              <w:t>欧姆龙</w:t>
            </w:r>
            <w:r w:rsidR="00A04CB5">
              <w:rPr>
                <w:rFonts w:ascii="等线" w:eastAsia="等线" w:hAnsi="等线" w:cs="等线" w:hint="eastAsia"/>
                <w:color w:val="000000"/>
                <w:sz w:val="22"/>
              </w:rPr>
              <w:t>品牌</w:t>
            </w:r>
            <w:r w:rsidRPr="005B7D05">
              <w:rPr>
                <w:rFonts w:ascii="等线" w:eastAsia="等线" w:hAnsi="等线" w:cs="等线" w:hint="eastAsia"/>
                <w:color w:val="000000"/>
                <w:sz w:val="22"/>
              </w:rPr>
              <w:t xml:space="preserve"> 含</w:t>
            </w:r>
            <w:r w:rsidR="00A04CB5">
              <w:rPr>
                <w:rFonts w:ascii="等线" w:eastAsia="等线" w:hAnsi="等线" w:cs="等线" w:hint="eastAsia"/>
                <w:color w:val="000000"/>
                <w:sz w:val="22"/>
              </w:rPr>
              <w:t>必需</w:t>
            </w:r>
            <w:r w:rsidRPr="005B7D05">
              <w:rPr>
                <w:rFonts w:ascii="等线" w:eastAsia="等线" w:hAnsi="等线" w:cs="等线" w:hint="eastAsia"/>
                <w:color w:val="000000"/>
                <w:sz w:val="22"/>
              </w:rPr>
              <w:t>配套的光电转换器等</w:t>
            </w:r>
          </w:p>
        </w:tc>
        <w:tc>
          <w:tcPr>
            <w:tcW w:w="992" w:type="dxa"/>
            <w:tcBorders>
              <w:top w:val="single" w:sz="4" w:space="0" w:color="000000"/>
              <w:left w:val="single" w:sz="4" w:space="0" w:color="000000"/>
              <w:bottom w:val="single" w:sz="4" w:space="0" w:color="000000"/>
              <w:right w:val="single" w:sz="4" w:space="0" w:color="000000"/>
            </w:tcBorders>
            <w:vAlign w:val="center"/>
          </w:tcPr>
          <w:p w14:paraId="13ACD5F7" w14:textId="3ACD1C62" w:rsidR="006E702D" w:rsidRPr="005B7D05" w:rsidRDefault="00200D97" w:rsidP="00206A9D">
            <w:pPr>
              <w:widowControl/>
              <w:spacing w:line="360" w:lineRule="auto"/>
              <w:jc w:val="center"/>
              <w:textAlignment w:val="center"/>
              <w:rPr>
                <w:rFonts w:ascii="等线" w:eastAsia="等线" w:hAnsi="等线" w:cs="等线"/>
                <w:color w:val="000000"/>
                <w:sz w:val="22"/>
              </w:rPr>
            </w:pPr>
            <w:r w:rsidRPr="005B7D05">
              <w:rPr>
                <w:rFonts w:ascii="等线" w:eastAsia="等线" w:hAnsi="等线" w:cs="等线" w:hint="eastAsia"/>
                <w:color w:val="000000"/>
                <w:kern w:val="0"/>
                <w:sz w:val="22"/>
                <w:lang w:bidi="ar"/>
              </w:rPr>
              <w:t>套</w:t>
            </w:r>
          </w:p>
        </w:tc>
        <w:tc>
          <w:tcPr>
            <w:tcW w:w="1134" w:type="dxa"/>
            <w:tcBorders>
              <w:top w:val="single" w:sz="4" w:space="0" w:color="000000"/>
              <w:left w:val="single" w:sz="4" w:space="0" w:color="000000"/>
              <w:bottom w:val="single" w:sz="4" w:space="0" w:color="000000"/>
              <w:right w:val="single" w:sz="4" w:space="0" w:color="000000"/>
            </w:tcBorders>
            <w:vAlign w:val="center"/>
          </w:tcPr>
          <w:p w14:paraId="68993307" w14:textId="77777777" w:rsidR="006E702D" w:rsidRPr="005B7D05" w:rsidRDefault="006E702D" w:rsidP="00206A9D">
            <w:pPr>
              <w:widowControl/>
              <w:spacing w:line="360" w:lineRule="auto"/>
              <w:jc w:val="center"/>
              <w:textAlignment w:val="center"/>
              <w:rPr>
                <w:rFonts w:ascii="等线" w:eastAsia="等线" w:hAnsi="等线" w:cs="等线"/>
                <w:color w:val="000000"/>
                <w:sz w:val="22"/>
              </w:rPr>
            </w:pPr>
            <w:r w:rsidRPr="005B7D05">
              <w:rPr>
                <w:rFonts w:ascii="等线" w:eastAsia="等线" w:hAnsi="等线" w:cs="等线"/>
                <w:color w:val="000000"/>
                <w:kern w:val="0"/>
                <w:sz w:val="22"/>
                <w:lang w:bidi="ar"/>
              </w:rPr>
              <w:t>8</w:t>
            </w:r>
          </w:p>
        </w:tc>
      </w:tr>
      <w:tr w:rsidR="006E702D" w:rsidRPr="005B7D05" w14:paraId="4BA590C0" w14:textId="77777777" w:rsidTr="006E702D">
        <w:trPr>
          <w:trHeight w:val="691"/>
        </w:trPr>
        <w:tc>
          <w:tcPr>
            <w:tcW w:w="738" w:type="dxa"/>
            <w:tcBorders>
              <w:top w:val="single" w:sz="4" w:space="0" w:color="000000"/>
              <w:left w:val="single" w:sz="4" w:space="0" w:color="000000"/>
              <w:bottom w:val="single" w:sz="4" w:space="0" w:color="000000"/>
              <w:right w:val="single" w:sz="4" w:space="0" w:color="000000"/>
            </w:tcBorders>
            <w:vAlign w:val="center"/>
          </w:tcPr>
          <w:p w14:paraId="087B453B" w14:textId="77777777" w:rsidR="006E702D" w:rsidRPr="005B7D05" w:rsidRDefault="006E702D" w:rsidP="00206A9D">
            <w:pPr>
              <w:widowControl/>
              <w:spacing w:line="360" w:lineRule="auto"/>
              <w:jc w:val="center"/>
              <w:textAlignment w:val="center"/>
              <w:rPr>
                <w:rFonts w:ascii="等线" w:eastAsia="等线" w:hAnsi="等线" w:cs="等线"/>
                <w:color w:val="000000"/>
                <w:sz w:val="22"/>
              </w:rPr>
            </w:pPr>
            <w:r w:rsidRPr="005B7D05">
              <w:rPr>
                <w:rFonts w:ascii="等线" w:eastAsia="等线" w:hAnsi="等线" w:cs="等线" w:hint="eastAsia"/>
                <w:color w:val="000000"/>
                <w:kern w:val="0"/>
                <w:sz w:val="22"/>
                <w:lang w:bidi="ar"/>
              </w:rPr>
              <w:t>4</w:t>
            </w:r>
          </w:p>
        </w:tc>
        <w:tc>
          <w:tcPr>
            <w:tcW w:w="3226" w:type="dxa"/>
            <w:tcBorders>
              <w:top w:val="single" w:sz="4" w:space="0" w:color="000000"/>
              <w:left w:val="single" w:sz="4" w:space="0" w:color="000000"/>
              <w:bottom w:val="single" w:sz="4" w:space="0" w:color="000000"/>
              <w:right w:val="single" w:sz="4" w:space="0" w:color="000000"/>
            </w:tcBorders>
            <w:vAlign w:val="center"/>
          </w:tcPr>
          <w:p w14:paraId="7C1B9311" w14:textId="77777777" w:rsidR="006E702D" w:rsidRPr="005B7D05" w:rsidRDefault="006E702D" w:rsidP="00206A9D">
            <w:pPr>
              <w:widowControl/>
              <w:spacing w:line="360" w:lineRule="auto"/>
              <w:jc w:val="left"/>
              <w:textAlignment w:val="center"/>
              <w:rPr>
                <w:rFonts w:ascii="等线" w:eastAsia="等线" w:hAnsi="等线" w:cs="等线"/>
                <w:color w:val="000000"/>
                <w:sz w:val="22"/>
              </w:rPr>
            </w:pPr>
            <w:r w:rsidRPr="005B7D05">
              <w:rPr>
                <w:rFonts w:ascii="等线" w:eastAsia="等线" w:hAnsi="等线" w:cs="等线" w:hint="eastAsia"/>
                <w:color w:val="000000"/>
                <w:kern w:val="0"/>
                <w:sz w:val="22"/>
                <w:lang w:bidi="ar"/>
              </w:rPr>
              <w:t>线缆</w:t>
            </w:r>
            <w:r w:rsidRPr="005B7D05">
              <w:rPr>
                <w:rFonts w:ascii="等线" w:eastAsia="等线" w:hAnsi="等线" w:cs="等线"/>
                <w:color w:val="000000"/>
                <w:kern w:val="0"/>
                <w:sz w:val="22"/>
                <w:lang w:bidi="ar"/>
              </w:rPr>
              <w:t>施工</w:t>
            </w:r>
          </w:p>
        </w:tc>
        <w:tc>
          <w:tcPr>
            <w:tcW w:w="2694" w:type="dxa"/>
            <w:tcBorders>
              <w:top w:val="single" w:sz="4" w:space="0" w:color="000000"/>
              <w:left w:val="single" w:sz="4" w:space="0" w:color="000000"/>
              <w:bottom w:val="single" w:sz="4" w:space="0" w:color="000000"/>
              <w:right w:val="single" w:sz="4" w:space="0" w:color="000000"/>
            </w:tcBorders>
            <w:vAlign w:val="center"/>
          </w:tcPr>
          <w:p w14:paraId="48E5DA94" w14:textId="77777777" w:rsidR="006E702D" w:rsidRPr="005B7D05" w:rsidRDefault="006E702D" w:rsidP="00206A9D">
            <w:pPr>
              <w:widowControl/>
              <w:spacing w:line="360" w:lineRule="auto"/>
              <w:textAlignment w:val="center"/>
              <w:rPr>
                <w:rFonts w:ascii="等线" w:eastAsia="等线" w:hAnsi="等线" w:cs="等线"/>
                <w:color w:val="000000"/>
                <w:sz w:val="22"/>
              </w:rPr>
            </w:pPr>
            <w:r w:rsidRPr="005B7D05">
              <w:rPr>
                <w:rFonts w:ascii="等线" w:eastAsia="等线" w:hAnsi="等线" w:cs="等线" w:hint="eastAsia"/>
                <w:color w:val="000000"/>
                <w:kern w:val="0"/>
                <w:sz w:val="22"/>
                <w:lang w:bidi="ar"/>
              </w:rPr>
              <w:t>施工包括支吊架、脚手架、标识、熔纤等操作</w:t>
            </w:r>
          </w:p>
        </w:tc>
        <w:tc>
          <w:tcPr>
            <w:tcW w:w="992" w:type="dxa"/>
            <w:tcBorders>
              <w:top w:val="single" w:sz="4" w:space="0" w:color="000000"/>
              <w:left w:val="single" w:sz="4" w:space="0" w:color="000000"/>
              <w:bottom w:val="single" w:sz="4" w:space="0" w:color="000000"/>
              <w:right w:val="single" w:sz="4" w:space="0" w:color="000000"/>
            </w:tcBorders>
            <w:vAlign w:val="center"/>
          </w:tcPr>
          <w:p w14:paraId="34FF2CB8" w14:textId="77777777" w:rsidR="006E702D" w:rsidRPr="005B7D05" w:rsidRDefault="006E702D" w:rsidP="00206A9D">
            <w:pPr>
              <w:widowControl/>
              <w:spacing w:line="360" w:lineRule="auto"/>
              <w:jc w:val="center"/>
              <w:textAlignment w:val="center"/>
              <w:rPr>
                <w:rFonts w:ascii="等线" w:eastAsia="等线" w:hAnsi="等线" w:cs="等线"/>
                <w:color w:val="000000"/>
                <w:sz w:val="22"/>
              </w:rPr>
            </w:pPr>
            <w:r w:rsidRPr="005B7D05">
              <w:rPr>
                <w:rFonts w:ascii="等线" w:eastAsia="等线" w:hAnsi="等线" w:cs="等线" w:hint="eastAsia"/>
                <w:color w:val="000000"/>
                <w:kern w:val="0"/>
                <w:sz w:val="22"/>
                <w:lang w:bidi="ar"/>
              </w:rPr>
              <w:t>套</w:t>
            </w:r>
          </w:p>
        </w:tc>
        <w:tc>
          <w:tcPr>
            <w:tcW w:w="1134" w:type="dxa"/>
            <w:tcBorders>
              <w:top w:val="single" w:sz="4" w:space="0" w:color="000000"/>
              <w:left w:val="single" w:sz="4" w:space="0" w:color="000000"/>
              <w:bottom w:val="single" w:sz="4" w:space="0" w:color="000000"/>
              <w:right w:val="single" w:sz="4" w:space="0" w:color="000000"/>
            </w:tcBorders>
            <w:vAlign w:val="center"/>
          </w:tcPr>
          <w:p w14:paraId="3C63573A" w14:textId="77777777" w:rsidR="006E702D" w:rsidRPr="005B7D05" w:rsidRDefault="006E702D" w:rsidP="00206A9D">
            <w:pPr>
              <w:widowControl/>
              <w:spacing w:line="360" w:lineRule="auto"/>
              <w:jc w:val="center"/>
              <w:textAlignment w:val="center"/>
              <w:rPr>
                <w:rFonts w:ascii="等线" w:eastAsia="等线" w:hAnsi="等线" w:cs="等线"/>
                <w:color w:val="000000"/>
                <w:sz w:val="22"/>
              </w:rPr>
            </w:pPr>
            <w:r w:rsidRPr="005B7D05">
              <w:rPr>
                <w:rFonts w:ascii="等线" w:eastAsia="等线" w:hAnsi="等线" w:cs="等线"/>
                <w:color w:val="000000"/>
                <w:kern w:val="0"/>
                <w:sz w:val="22"/>
                <w:lang w:bidi="ar"/>
              </w:rPr>
              <w:t>1</w:t>
            </w:r>
          </w:p>
        </w:tc>
      </w:tr>
      <w:tr w:rsidR="006E702D" w:rsidRPr="005B7D05" w14:paraId="07883F5C" w14:textId="77777777" w:rsidTr="006E702D">
        <w:trPr>
          <w:trHeight w:val="483"/>
        </w:trPr>
        <w:tc>
          <w:tcPr>
            <w:tcW w:w="738" w:type="dxa"/>
            <w:tcBorders>
              <w:top w:val="single" w:sz="4" w:space="0" w:color="000000"/>
              <w:left w:val="single" w:sz="4" w:space="0" w:color="000000"/>
              <w:bottom w:val="single" w:sz="4" w:space="0" w:color="000000"/>
              <w:right w:val="single" w:sz="4" w:space="0" w:color="000000"/>
            </w:tcBorders>
            <w:vAlign w:val="center"/>
          </w:tcPr>
          <w:p w14:paraId="29AEFFC6" w14:textId="77777777" w:rsidR="006E702D" w:rsidRPr="005B7D05" w:rsidRDefault="006E702D" w:rsidP="00206A9D">
            <w:pPr>
              <w:widowControl/>
              <w:spacing w:line="360" w:lineRule="auto"/>
              <w:jc w:val="center"/>
              <w:textAlignment w:val="center"/>
              <w:rPr>
                <w:rFonts w:ascii="等线" w:eastAsia="等线" w:hAnsi="等线" w:cs="等线"/>
                <w:color w:val="000000"/>
                <w:sz w:val="22"/>
              </w:rPr>
            </w:pPr>
            <w:r w:rsidRPr="005B7D05">
              <w:rPr>
                <w:rFonts w:ascii="等线" w:eastAsia="等线" w:hAnsi="等线" w:cs="等线" w:hint="eastAsia"/>
                <w:color w:val="000000"/>
                <w:kern w:val="0"/>
                <w:sz w:val="22"/>
                <w:lang w:bidi="ar"/>
              </w:rPr>
              <w:t>5</w:t>
            </w:r>
          </w:p>
        </w:tc>
        <w:tc>
          <w:tcPr>
            <w:tcW w:w="3226" w:type="dxa"/>
            <w:tcBorders>
              <w:top w:val="single" w:sz="4" w:space="0" w:color="000000"/>
              <w:left w:val="single" w:sz="4" w:space="0" w:color="000000"/>
              <w:bottom w:val="single" w:sz="4" w:space="0" w:color="000000"/>
              <w:right w:val="single" w:sz="4" w:space="0" w:color="000000"/>
            </w:tcBorders>
            <w:vAlign w:val="center"/>
          </w:tcPr>
          <w:p w14:paraId="39972998" w14:textId="77777777" w:rsidR="006E702D" w:rsidRPr="005B7D05" w:rsidRDefault="006E702D" w:rsidP="00206A9D">
            <w:pPr>
              <w:widowControl/>
              <w:spacing w:line="360" w:lineRule="auto"/>
              <w:jc w:val="left"/>
              <w:textAlignment w:val="center"/>
              <w:rPr>
                <w:rFonts w:ascii="等线" w:eastAsia="等线" w:hAnsi="等线" w:cs="等线"/>
                <w:color w:val="000000"/>
                <w:sz w:val="22"/>
              </w:rPr>
            </w:pPr>
            <w:r w:rsidRPr="005B7D05">
              <w:rPr>
                <w:rFonts w:ascii="等线" w:eastAsia="等线" w:hAnsi="等线" w:cs="等线" w:hint="eastAsia"/>
                <w:color w:val="000000"/>
                <w:kern w:val="0"/>
                <w:sz w:val="22"/>
                <w:lang w:bidi="ar"/>
              </w:rPr>
              <w:t>现场安装调试</w:t>
            </w:r>
          </w:p>
        </w:tc>
        <w:tc>
          <w:tcPr>
            <w:tcW w:w="2694" w:type="dxa"/>
            <w:tcBorders>
              <w:top w:val="single" w:sz="4" w:space="0" w:color="000000"/>
              <w:left w:val="single" w:sz="4" w:space="0" w:color="000000"/>
              <w:bottom w:val="single" w:sz="4" w:space="0" w:color="000000"/>
              <w:right w:val="single" w:sz="4" w:space="0" w:color="000000"/>
            </w:tcBorders>
            <w:vAlign w:val="center"/>
          </w:tcPr>
          <w:p w14:paraId="77237DD0" w14:textId="77777777" w:rsidR="006E702D" w:rsidRPr="005B7D05" w:rsidRDefault="006E702D" w:rsidP="00206A9D">
            <w:pPr>
              <w:widowControl/>
              <w:spacing w:line="360" w:lineRule="auto"/>
              <w:ind w:firstLineChars="200" w:firstLine="440"/>
              <w:jc w:val="center"/>
              <w:textAlignment w:val="center"/>
              <w:rPr>
                <w:rFonts w:ascii="等线" w:eastAsia="等线" w:hAnsi="等线" w:cs="等线"/>
                <w:color w:val="000000"/>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79E8D59" w14:textId="77777777" w:rsidR="006E702D" w:rsidRPr="005B7D05" w:rsidRDefault="006E702D" w:rsidP="00206A9D">
            <w:pPr>
              <w:widowControl/>
              <w:spacing w:line="360" w:lineRule="auto"/>
              <w:jc w:val="center"/>
              <w:textAlignment w:val="center"/>
              <w:rPr>
                <w:rFonts w:ascii="等线" w:eastAsia="等线" w:hAnsi="等线" w:cs="等线"/>
                <w:color w:val="000000"/>
                <w:sz w:val="22"/>
              </w:rPr>
            </w:pPr>
            <w:r w:rsidRPr="005B7D05">
              <w:rPr>
                <w:rFonts w:ascii="等线" w:eastAsia="等线" w:hAnsi="等线" w:cs="等线" w:hint="eastAsia"/>
                <w:color w:val="000000"/>
                <w:kern w:val="0"/>
                <w:sz w:val="22"/>
                <w:lang w:bidi="ar"/>
              </w:rPr>
              <w:t>天</w:t>
            </w:r>
          </w:p>
        </w:tc>
        <w:tc>
          <w:tcPr>
            <w:tcW w:w="1134" w:type="dxa"/>
            <w:tcBorders>
              <w:top w:val="single" w:sz="4" w:space="0" w:color="000000"/>
              <w:left w:val="single" w:sz="4" w:space="0" w:color="000000"/>
              <w:bottom w:val="single" w:sz="4" w:space="0" w:color="000000"/>
              <w:right w:val="single" w:sz="4" w:space="0" w:color="000000"/>
            </w:tcBorders>
            <w:vAlign w:val="center"/>
          </w:tcPr>
          <w:p w14:paraId="08A161AF" w14:textId="77777777" w:rsidR="006E702D" w:rsidRPr="005B7D05" w:rsidRDefault="006E702D" w:rsidP="00206A9D">
            <w:pPr>
              <w:widowControl/>
              <w:spacing w:line="360" w:lineRule="auto"/>
              <w:jc w:val="center"/>
              <w:textAlignment w:val="center"/>
              <w:rPr>
                <w:rFonts w:ascii="等线" w:eastAsia="等线" w:hAnsi="等线" w:cs="等线"/>
                <w:color w:val="000000"/>
                <w:sz w:val="22"/>
              </w:rPr>
            </w:pPr>
            <w:r w:rsidRPr="005B7D05">
              <w:rPr>
                <w:rFonts w:ascii="等线" w:eastAsia="等线" w:hAnsi="等线" w:cs="等线"/>
                <w:color w:val="000000"/>
                <w:kern w:val="0"/>
                <w:sz w:val="22"/>
                <w:lang w:bidi="ar"/>
              </w:rPr>
              <w:t>10</w:t>
            </w:r>
          </w:p>
        </w:tc>
      </w:tr>
    </w:tbl>
    <w:p w14:paraId="76C2F73F" w14:textId="77777777" w:rsidR="00BC29BF" w:rsidRPr="005B7D05" w:rsidRDefault="00BC29BF" w:rsidP="00206A9D">
      <w:pPr>
        <w:pStyle w:val="afe"/>
        <w:spacing w:line="360" w:lineRule="auto"/>
        <w:ind w:firstLineChars="200" w:firstLine="480"/>
        <w:rPr>
          <w:rFonts w:hAnsi="宋体" w:cs="宋体"/>
          <w:sz w:val="24"/>
          <w:szCs w:val="24"/>
        </w:rPr>
      </w:pPr>
    </w:p>
    <w:p w14:paraId="7690BF33" w14:textId="77777777" w:rsidR="00766A50" w:rsidRPr="005B7D05" w:rsidRDefault="00647C66" w:rsidP="00206A9D">
      <w:pPr>
        <w:pStyle w:val="112"/>
        <w:spacing w:line="360" w:lineRule="auto"/>
        <w:ind w:firstLineChars="0" w:firstLine="0"/>
        <w:rPr>
          <w:rFonts w:ascii="宋体" w:hAnsi="宋体" w:cs="宋体"/>
          <w:szCs w:val="24"/>
        </w:rPr>
      </w:pPr>
      <w:r w:rsidRPr="005B7D05">
        <w:rPr>
          <w:rFonts w:ascii="宋体" w:hAnsi="宋体" w:cs="宋体" w:hint="eastAsia"/>
          <w:szCs w:val="24"/>
        </w:rPr>
        <w:t xml:space="preserve">1.2.2随机备品配件清单 </w:t>
      </w:r>
    </w:p>
    <w:p w14:paraId="2A040B54" w14:textId="2197D93E" w:rsidR="00AA581C" w:rsidRPr="005B7D05" w:rsidRDefault="0032281C" w:rsidP="00206A9D">
      <w:pPr>
        <w:spacing w:line="360" w:lineRule="auto"/>
        <w:ind w:firstLineChars="200" w:firstLine="480"/>
        <w:rPr>
          <w:rFonts w:ascii="宋体" w:hAnsi="宋体"/>
          <w:sz w:val="24"/>
        </w:rPr>
      </w:pPr>
      <w:bookmarkStart w:id="42" w:name="_Toc106439787"/>
      <w:r>
        <w:rPr>
          <w:rFonts w:ascii="宋体" w:hAnsi="宋体" w:hint="eastAsia"/>
          <w:sz w:val="24"/>
        </w:rPr>
        <w:t>乙方</w:t>
      </w:r>
      <w:r w:rsidR="00AA581C" w:rsidRPr="005B7D05">
        <w:rPr>
          <w:rFonts w:ascii="宋体" w:hAnsi="宋体" w:hint="eastAsia"/>
          <w:sz w:val="24"/>
        </w:rPr>
        <w:t>应按</w:t>
      </w:r>
      <w:r>
        <w:rPr>
          <w:rFonts w:ascii="宋体" w:hAnsi="宋体" w:hint="eastAsia"/>
          <w:sz w:val="24"/>
        </w:rPr>
        <w:t>技术协议</w:t>
      </w:r>
      <w:r w:rsidR="00AA581C" w:rsidRPr="005B7D05">
        <w:rPr>
          <w:rFonts w:ascii="宋体" w:hAnsi="宋体" w:hint="eastAsia"/>
          <w:sz w:val="24"/>
        </w:rPr>
        <w:t>中的要求提供随机备品清单和推荐备品清单。随机备品是指本</w:t>
      </w:r>
      <w:r>
        <w:rPr>
          <w:rFonts w:ascii="宋体" w:hAnsi="宋体" w:hint="eastAsia"/>
          <w:sz w:val="24"/>
        </w:rPr>
        <w:lastRenderedPageBreak/>
        <w:t>技术协议</w:t>
      </w:r>
      <w:r w:rsidR="00AA581C" w:rsidRPr="005B7D05">
        <w:rPr>
          <w:rFonts w:ascii="宋体" w:hAnsi="宋体" w:hint="eastAsia"/>
          <w:sz w:val="24"/>
        </w:rPr>
        <w:t>规定的满足设备安装、调试、试运行所需备件，该部分包括在总价中。在机组</w:t>
      </w:r>
      <w:r w:rsidR="0091232A">
        <w:rPr>
          <w:rFonts w:ascii="宋体" w:hAnsi="宋体" w:hint="eastAsia"/>
          <w:sz w:val="24"/>
        </w:rPr>
        <w:t>热泵远程控制系统</w:t>
      </w:r>
      <w:r w:rsidR="00AA581C" w:rsidRPr="005B7D05">
        <w:rPr>
          <w:rFonts w:ascii="宋体" w:hAnsi="宋体" w:hint="eastAsia"/>
          <w:sz w:val="24"/>
        </w:rPr>
        <w:t>升级改造及安装、调试期间，如出现</w:t>
      </w:r>
      <w:r>
        <w:rPr>
          <w:rFonts w:ascii="宋体" w:hAnsi="宋体" w:hint="eastAsia"/>
          <w:sz w:val="24"/>
        </w:rPr>
        <w:t>乙方</w:t>
      </w:r>
      <w:r w:rsidR="00AA581C" w:rsidRPr="005B7D05">
        <w:rPr>
          <w:rFonts w:ascii="宋体" w:hAnsi="宋体" w:hint="eastAsia"/>
          <w:sz w:val="24"/>
        </w:rPr>
        <w:t>设备任何部件或整体的损坏，</w:t>
      </w:r>
      <w:r>
        <w:rPr>
          <w:rFonts w:ascii="宋体" w:hAnsi="宋体" w:hint="eastAsia"/>
          <w:sz w:val="24"/>
        </w:rPr>
        <w:t>乙方</w:t>
      </w:r>
      <w:r w:rsidR="00AA581C" w:rsidRPr="005B7D05">
        <w:rPr>
          <w:rFonts w:ascii="宋体" w:hAnsi="宋体" w:hint="eastAsia"/>
          <w:sz w:val="24"/>
        </w:rPr>
        <w:t>应在</w:t>
      </w:r>
      <w:r w:rsidR="00AA581C" w:rsidRPr="005B7D05">
        <w:rPr>
          <w:rFonts w:ascii="宋体" w:hAnsi="宋体"/>
          <w:sz w:val="24"/>
        </w:rPr>
        <w:t>24</w:t>
      </w:r>
      <w:r w:rsidR="00AA581C" w:rsidRPr="005B7D05">
        <w:rPr>
          <w:rFonts w:ascii="宋体" w:hAnsi="宋体" w:hint="eastAsia"/>
          <w:sz w:val="24"/>
        </w:rPr>
        <w:t>小时内予以调换并承担一切所需费用，并对损坏原因进行详细说明。在此期间，如</w:t>
      </w:r>
      <w:r>
        <w:rPr>
          <w:rFonts w:ascii="宋体" w:hAnsi="宋体" w:hint="eastAsia"/>
          <w:sz w:val="24"/>
        </w:rPr>
        <w:t>乙方</w:t>
      </w:r>
      <w:r w:rsidR="00AA581C" w:rsidRPr="005B7D05">
        <w:rPr>
          <w:rFonts w:ascii="宋体" w:hAnsi="宋体" w:hint="eastAsia"/>
          <w:sz w:val="24"/>
        </w:rPr>
        <w:t>使用了随机备品备件，</w:t>
      </w:r>
      <w:r>
        <w:rPr>
          <w:rFonts w:ascii="宋体" w:hAnsi="宋体" w:hint="eastAsia"/>
          <w:sz w:val="24"/>
        </w:rPr>
        <w:t>乙方</w:t>
      </w:r>
      <w:r w:rsidR="00AA581C" w:rsidRPr="005B7D05">
        <w:rPr>
          <w:rFonts w:ascii="宋体" w:hAnsi="宋体" w:hint="eastAsia"/>
          <w:sz w:val="24"/>
        </w:rPr>
        <w:t>应免费予以补全。</w:t>
      </w:r>
    </w:p>
    <w:p w14:paraId="78335C78" w14:textId="5C2F4E87" w:rsidR="00AA581C" w:rsidRPr="005B7D05" w:rsidRDefault="00AA581C" w:rsidP="00206A9D">
      <w:pPr>
        <w:spacing w:line="360" w:lineRule="auto"/>
        <w:rPr>
          <w:rFonts w:ascii="宋体" w:hAnsi="宋体"/>
          <w:sz w:val="24"/>
        </w:rPr>
      </w:pPr>
      <w:r w:rsidRPr="005B7D05">
        <w:rPr>
          <w:rFonts w:ascii="宋体" w:hAnsi="宋体" w:cs="宋体" w:hint="eastAsia"/>
          <w:sz w:val="24"/>
        </w:rPr>
        <w:t>1.2.2．</w:t>
      </w:r>
      <w:r w:rsidRPr="005B7D05">
        <w:rPr>
          <w:rFonts w:ascii="宋体" w:hAnsi="宋体" w:hint="eastAsia"/>
          <w:sz w:val="24"/>
        </w:rPr>
        <w:t>1</w:t>
      </w:r>
      <w:r w:rsidR="0032281C">
        <w:rPr>
          <w:rFonts w:ascii="宋体" w:hAnsi="宋体" w:hint="eastAsia"/>
          <w:sz w:val="24"/>
        </w:rPr>
        <w:t>乙方</w:t>
      </w:r>
      <w:r w:rsidRPr="005B7D05">
        <w:rPr>
          <w:rFonts w:ascii="宋体" w:hAnsi="宋体" w:hint="eastAsia"/>
          <w:sz w:val="24"/>
        </w:rPr>
        <w:t>应保证备品备件长期稳定的供货。对主要设备或与主设备功能相同并接插兼容的替代品，其备品的供货期至少是设备验收后十年或该设备退出市场后</w:t>
      </w:r>
      <w:r w:rsidRPr="005B7D05">
        <w:rPr>
          <w:rFonts w:ascii="宋体" w:hAnsi="宋体"/>
          <w:sz w:val="24"/>
        </w:rPr>
        <w:t>5</w:t>
      </w:r>
      <w:r w:rsidRPr="005B7D05">
        <w:rPr>
          <w:rFonts w:ascii="宋体" w:hAnsi="宋体" w:hint="eastAsia"/>
          <w:sz w:val="24"/>
        </w:rPr>
        <w:t>年（二者之中取时间长的一种）。当</w:t>
      </w:r>
      <w:r w:rsidR="0032281C">
        <w:rPr>
          <w:rFonts w:ascii="宋体" w:hAnsi="宋体" w:hint="eastAsia"/>
          <w:sz w:val="24"/>
        </w:rPr>
        <w:t>乙方</w:t>
      </w:r>
      <w:r w:rsidRPr="005B7D05">
        <w:rPr>
          <w:rFonts w:ascii="宋体" w:hAnsi="宋体" w:hint="eastAsia"/>
          <w:sz w:val="24"/>
        </w:rPr>
        <w:t>决定中断生产某些组件或设备时，应预先告知</w:t>
      </w:r>
      <w:r w:rsidR="0032281C">
        <w:rPr>
          <w:rFonts w:ascii="宋体" w:hAnsi="宋体" w:hint="eastAsia"/>
          <w:sz w:val="24"/>
        </w:rPr>
        <w:t>甲方</w:t>
      </w:r>
      <w:r w:rsidRPr="005B7D05">
        <w:rPr>
          <w:rFonts w:ascii="宋体" w:hAnsi="宋体" w:hint="eastAsia"/>
          <w:sz w:val="24"/>
        </w:rPr>
        <w:t>，以便</w:t>
      </w:r>
      <w:r w:rsidR="0032281C">
        <w:rPr>
          <w:rFonts w:ascii="宋体" w:hAnsi="宋体" w:hint="eastAsia"/>
          <w:sz w:val="24"/>
        </w:rPr>
        <w:t>甲方</w:t>
      </w:r>
      <w:r w:rsidRPr="005B7D05">
        <w:rPr>
          <w:rFonts w:ascii="宋体" w:hAnsi="宋体" w:hint="eastAsia"/>
          <w:sz w:val="24"/>
        </w:rPr>
        <w:t>增加这些设备的备品备件。</w:t>
      </w:r>
    </w:p>
    <w:p w14:paraId="656F6852" w14:textId="63E587DC" w:rsidR="00AA581C" w:rsidRPr="005B7D05" w:rsidRDefault="00AA581C" w:rsidP="00206A9D">
      <w:pPr>
        <w:spacing w:line="360" w:lineRule="auto"/>
        <w:rPr>
          <w:rFonts w:ascii="宋体" w:hAnsi="宋体"/>
          <w:sz w:val="24"/>
        </w:rPr>
      </w:pPr>
      <w:r w:rsidRPr="005B7D05">
        <w:rPr>
          <w:rFonts w:ascii="宋体" w:hAnsi="宋体" w:cs="宋体" w:hint="eastAsia"/>
          <w:sz w:val="24"/>
        </w:rPr>
        <w:t>1.2.2</w:t>
      </w:r>
      <w:r w:rsidRPr="005B7D05">
        <w:rPr>
          <w:rFonts w:ascii="宋体" w:hAnsi="宋体" w:hint="eastAsia"/>
          <w:sz w:val="24"/>
        </w:rPr>
        <w:t xml:space="preserve">.2 </w:t>
      </w:r>
      <w:r w:rsidR="0032281C">
        <w:rPr>
          <w:rFonts w:ascii="宋体" w:hAnsi="宋体" w:hint="eastAsia"/>
          <w:sz w:val="24"/>
        </w:rPr>
        <w:t>技术协议</w:t>
      </w:r>
      <w:r w:rsidRPr="005B7D05">
        <w:rPr>
          <w:rFonts w:ascii="宋体" w:hAnsi="宋体" w:hint="eastAsia"/>
          <w:sz w:val="24"/>
        </w:rPr>
        <w:t>列出推荐的备品备件清单，并有详细的说明，以便</w:t>
      </w:r>
      <w:r w:rsidR="0032281C">
        <w:rPr>
          <w:rFonts w:ascii="宋体" w:hAnsi="宋体" w:hint="eastAsia"/>
          <w:sz w:val="24"/>
        </w:rPr>
        <w:t>甲方</w:t>
      </w:r>
      <w:r w:rsidRPr="005B7D05">
        <w:rPr>
          <w:rFonts w:ascii="宋体" w:hAnsi="宋体" w:hint="eastAsia"/>
          <w:sz w:val="24"/>
        </w:rPr>
        <w:t>了解这些备品备件用于哪些具体项目上。</w:t>
      </w:r>
    </w:p>
    <w:p w14:paraId="7E01EE06" w14:textId="5E35D9A9" w:rsidR="00AA581C" w:rsidRPr="005B7D05" w:rsidRDefault="00AA581C" w:rsidP="00206A9D">
      <w:pPr>
        <w:spacing w:line="360" w:lineRule="auto"/>
        <w:rPr>
          <w:rFonts w:ascii="宋体" w:hAnsi="宋体"/>
          <w:sz w:val="24"/>
        </w:rPr>
      </w:pPr>
      <w:r w:rsidRPr="005B7D05">
        <w:rPr>
          <w:rFonts w:ascii="宋体" w:hAnsi="宋体" w:cs="宋体" w:hint="eastAsia"/>
          <w:sz w:val="24"/>
        </w:rPr>
        <w:t>1.2.2</w:t>
      </w:r>
      <w:r w:rsidRPr="005B7D05">
        <w:rPr>
          <w:rFonts w:ascii="宋体" w:hAnsi="宋体" w:hint="eastAsia"/>
          <w:sz w:val="24"/>
        </w:rPr>
        <w:t xml:space="preserve">.4 </w:t>
      </w:r>
      <w:r w:rsidR="0032281C">
        <w:rPr>
          <w:rFonts w:ascii="宋体" w:hAnsi="宋体" w:hint="eastAsia"/>
          <w:sz w:val="24"/>
        </w:rPr>
        <w:t>乙方</w:t>
      </w:r>
      <w:r w:rsidRPr="005B7D05">
        <w:rPr>
          <w:rFonts w:ascii="宋体" w:hAnsi="宋体" w:hint="eastAsia"/>
          <w:sz w:val="24"/>
        </w:rPr>
        <w:t>提供有关备品备件的保管资料，如存放期限、是否需干燥剂等。</w:t>
      </w:r>
    </w:p>
    <w:p w14:paraId="2B154D06" w14:textId="68FC7F6A" w:rsidR="00AA581C" w:rsidRPr="005B7D05" w:rsidRDefault="00AA581C" w:rsidP="00206A9D">
      <w:pPr>
        <w:spacing w:line="360" w:lineRule="auto"/>
        <w:rPr>
          <w:rFonts w:ascii="宋体" w:hAnsi="宋体"/>
          <w:sz w:val="24"/>
        </w:rPr>
      </w:pPr>
      <w:r w:rsidRPr="005B7D05">
        <w:rPr>
          <w:rFonts w:ascii="宋体" w:hAnsi="宋体" w:cs="宋体" w:hint="eastAsia"/>
          <w:sz w:val="24"/>
        </w:rPr>
        <w:t>1.2.2</w:t>
      </w:r>
      <w:r w:rsidRPr="005B7D05">
        <w:rPr>
          <w:rFonts w:ascii="宋体" w:hAnsi="宋体" w:hint="eastAsia"/>
          <w:sz w:val="24"/>
        </w:rPr>
        <w:t>.5 所有备品备件的一些主要部件（如印刷电路板）在发运前，都应逐件进行测试，以保证</w:t>
      </w:r>
      <w:r w:rsidR="00DB4A3F" w:rsidRPr="005B7D05">
        <w:rPr>
          <w:rFonts w:ascii="宋体" w:hAnsi="宋体" w:hint="eastAsia"/>
          <w:sz w:val="24"/>
        </w:rPr>
        <w:t>能</w:t>
      </w:r>
      <w:r w:rsidRPr="005B7D05">
        <w:rPr>
          <w:rFonts w:ascii="宋体" w:hAnsi="宋体" w:hint="eastAsia"/>
          <w:sz w:val="24"/>
        </w:rPr>
        <w:t>正常</w:t>
      </w:r>
      <w:r w:rsidR="00DB4A3F" w:rsidRPr="005B7D05">
        <w:rPr>
          <w:rFonts w:ascii="宋体" w:hAnsi="宋体" w:hint="eastAsia"/>
          <w:sz w:val="24"/>
        </w:rPr>
        <w:t>使用</w:t>
      </w:r>
      <w:r w:rsidRPr="005B7D05">
        <w:rPr>
          <w:rFonts w:ascii="宋体" w:hAnsi="宋体" w:hint="eastAsia"/>
          <w:sz w:val="24"/>
        </w:rPr>
        <w:t>。</w:t>
      </w:r>
    </w:p>
    <w:p w14:paraId="778F63F9" w14:textId="463AC5A5" w:rsidR="00AA581C" w:rsidRPr="005B7D05" w:rsidRDefault="00AA581C" w:rsidP="00206A9D">
      <w:pPr>
        <w:spacing w:line="360" w:lineRule="auto"/>
        <w:rPr>
          <w:rFonts w:ascii="宋体" w:hAnsi="宋体"/>
          <w:sz w:val="24"/>
        </w:rPr>
      </w:pPr>
      <w:r w:rsidRPr="005B7D05">
        <w:rPr>
          <w:rFonts w:ascii="宋体" w:hAnsi="宋体" w:cs="宋体" w:hint="eastAsia"/>
          <w:sz w:val="24"/>
        </w:rPr>
        <w:t>1.2.2</w:t>
      </w:r>
      <w:r w:rsidR="006500F9" w:rsidRPr="005B7D05">
        <w:rPr>
          <w:rFonts w:ascii="宋体" w:hAnsi="宋体" w:hint="eastAsia"/>
          <w:sz w:val="24"/>
        </w:rPr>
        <w:t>.6</w:t>
      </w:r>
      <w:r w:rsidRPr="005B7D05">
        <w:rPr>
          <w:rFonts w:ascii="宋体" w:hAnsi="宋体" w:hint="eastAsia"/>
          <w:sz w:val="24"/>
        </w:rPr>
        <w:t xml:space="preserve"> </w:t>
      </w:r>
      <w:r w:rsidR="0032281C">
        <w:rPr>
          <w:rFonts w:ascii="宋体" w:hAnsi="宋体" w:hint="eastAsia"/>
          <w:sz w:val="24"/>
        </w:rPr>
        <w:t>乙方</w:t>
      </w:r>
      <w:r w:rsidRPr="005B7D05">
        <w:rPr>
          <w:rFonts w:ascii="宋体" w:hAnsi="宋体" w:hint="eastAsia"/>
          <w:sz w:val="24"/>
        </w:rPr>
        <w:t>应提出有关备品备件存储和管理的建议，如：备件是否需要带电备用。</w:t>
      </w:r>
    </w:p>
    <w:bookmarkEnd w:id="42"/>
    <w:p w14:paraId="52FB33E1" w14:textId="72D8096C" w:rsidR="00AA581C" w:rsidRPr="005B7D05" w:rsidRDefault="00AA581C" w:rsidP="00206A9D">
      <w:pPr>
        <w:pStyle w:val="112"/>
        <w:spacing w:line="360" w:lineRule="auto"/>
        <w:ind w:firstLineChars="0" w:firstLine="0"/>
        <w:rPr>
          <w:rFonts w:ascii="宋体" w:hAnsi="宋体" w:cs="宋体"/>
          <w:szCs w:val="24"/>
        </w:rPr>
      </w:pPr>
      <w:r w:rsidRPr="005B7D05">
        <w:rPr>
          <w:rFonts w:ascii="宋体" w:hAnsi="宋体" w:cs="宋体" w:hint="eastAsia"/>
          <w:szCs w:val="24"/>
        </w:rPr>
        <w:t>1.2.2</w:t>
      </w:r>
      <w:r w:rsidR="00FA38DA" w:rsidRPr="005B7D05">
        <w:rPr>
          <w:rFonts w:ascii="宋体" w:hAnsi="宋体" w:hint="eastAsia"/>
        </w:rPr>
        <w:t>.7</w:t>
      </w:r>
      <w:r w:rsidRPr="005B7D05">
        <w:rPr>
          <w:rFonts w:ascii="宋体" w:hAnsi="宋体" w:hint="eastAsia"/>
        </w:rPr>
        <w:t xml:space="preserve"> 备品备件清单</w:t>
      </w:r>
    </w:p>
    <w:tbl>
      <w:tblPr>
        <w:tblW w:w="88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0"/>
        <w:gridCol w:w="1670"/>
        <w:gridCol w:w="1517"/>
        <w:gridCol w:w="724"/>
        <w:gridCol w:w="882"/>
        <w:gridCol w:w="816"/>
        <w:gridCol w:w="1234"/>
        <w:gridCol w:w="1170"/>
      </w:tblGrid>
      <w:tr w:rsidR="00D462EB" w:rsidRPr="005B7D05" w14:paraId="7711B27B" w14:textId="77777777" w:rsidTr="007D7A35">
        <w:trPr>
          <w:cantSplit/>
          <w:jc w:val="center"/>
        </w:trPr>
        <w:tc>
          <w:tcPr>
            <w:tcW w:w="840" w:type="dxa"/>
            <w:vAlign w:val="center"/>
          </w:tcPr>
          <w:p w14:paraId="0A021249" w14:textId="77777777" w:rsidR="00D462EB" w:rsidRPr="005B7D05" w:rsidRDefault="00D462EB" w:rsidP="00206A9D">
            <w:pPr>
              <w:spacing w:beforeLines="30" w:before="72" w:afterLines="30" w:after="72" w:line="360" w:lineRule="auto"/>
              <w:jc w:val="center"/>
              <w:rPr>
                <w:szCs w:val="21"/>
              </w:rPr>
            </w:pPr>
            <w:r w:rsidRPr="005B7D05">
              <w:rPr>
                <w:szCs w:val="21"/>
              </w:rPr>
              <w:t>序号</w:t>
            </w:r>
          </w:p>
        </w:tc>
        <w:tc>
          <w:tcPr>
            <w:tcW w:w="1670" w:type="dxa"/>
            <w:vAlign w:val="center"/>
          </w:tcPr>
          <w:p w14:paraId="0C84424E" w14:textId="77777777" w:rsidR="00D462EB" w:rsidRPr="005B7D05" w:rsidRDefault="00D462EB" w:rsidP="00206A9D">
            <w:pPr>
              <w:spacing w:beforeLines="30" w:before="72" w:afterLines="30" w:after="72" w:line="360" w:lineRule="auto"/>
              <w:jc w:val="center"/>
              <w:rPr>
                <w:szCs w:val="21"/>
              </w:rPr>
            </w:pPr>
            <w:r w:rsidRPr="005B7D05">
              <w:rPr>
                <w:szCs w:val="21"/>
              </w:rPr>
              <w:t>设备名称</w:t>
            </w:r>
          </w:p>
        </w:tc>
        <w:tc>
          <w:tcPr>
            <w:tcW w:w="1517" w:type="dxa"/>
            <w:vAlign w:val="center"/>
          </w:tcPr>
          <w:p w14:paraId="48F05E43" w14:textId="77777777" w:rsidR="00D462EB" w:rsidRPr="005B7D05" w:rsidRDefault="00D462EB" w:rsidP="00206A9D">
            <w:pPr>
              <w:spacing w:beforeLines="30" w:before="72" w:afterLines="30" w:after="72" w:line="360" w:lineRule="auto"/>
              <w:jc w:val="center"/>
              <w:rPr>
                <w:szCs w:val="21"/>
              </w:rPr>
            </w:pPr>
            <w:r w:rsidRPr="005B7D05">
              <w:rPr>
                <w:szCs w:val="21"/>
              </w:rPr>
              <w:t>型号规格</w:t>
            </w:r>
          </w:p>
        </w:tc>
        <w:tc>
          <w:tcPr>
            <w:tcW w:w="724" w:type="dxa"/>
            <w:vAlign w:val="center"/>
          </w:tcPr>
          <w:p w14:paraId="485D0575" w14:textId="77777777" w:rsidR="00D462EB" w:rsidRPr="005B7D05" w:rsidRDefault="00D462EB" w:rsidP="00206A9D">
            <w:pPr>
              <w:spacing w:beforeLines="30" w:before="72" w:afterLines="30" w:after="72" w:line="360" w:lineRule="auto"/>
              <w:jc w:val="center"/>
              <w:rPr>
                <w:szCs w:val="21"/>
              </w:rPr>
            </w:pPr>
            <w:r w:rsidRPr="005B7D05">
              <w:rPr>
                <w:szCs w:val="21"/>
              </w:rPr>
              <w:t>单位</w:t>
            </w:r>
          </w:p>
        </w:tc>
        <w:tc>
          <w:tcPr>
            <w:tcW w:w="882" w:type="dxa"/>
            <w:vAlign w:val="center"/>
          </w:tcPr>
          <w:p w14:paraId="33A74088" w14:textId="77777777" w:rsidR="00D462EB" w:rsidRPr="005B7D05" w:rsidRDefault="00D462EB" w:rsidP="00206A9D">
            <w:pPr>
              <w:spacing w:beforeLines="30" w:before="72" w:afterLines="30" w:after="72" w:line="360" w:lineRule="auto"/>
              <w:jc w:val="center"/>
              <w:rPr>
                <w:szCs w:val="21"/>
              </w:rPr>
            </w:pPr>
            <w:r w:rsidRPr="005B7D05">
              <w:rPr>
                <w:szCs w:val="21"/>
              </w:rPr>
              <w:t>数量</w:t>
            </w:r>
          </w:p>
        </w:tc>
        <w:tc>
          <w:tcPr>
            <w:tcW w:w="816" w:type="dxa"/>
            <w:vAlign w:val="center"/>
          </w:tcPr>
          <w:p w14:paraId="326371E1" w14:textId="77777777" w:rsidR="00D462EB" w:rsidRPr="005B7D05" w:rsidRDefault="00D462EB" w:rsidP="00206A9D">
            <w:pPr>
              <w:spacing w:beforeLines="30" w:before="72" w:afterLines="30" w:after="72" w:line="360" w:lineRule="auto"/>
              <w:jc w:val="center"/>
              <w:rPr>
                <w:szCs w:val="21"/>
              </w:rPr>
            </w:pPr>
            <w:r w:rsidRPr="005B7D05">
              <w:rPr>
                <w:szCs w:val="21"/>
              </w:rPr>
              <w:t>产地</w:t>
            </w:r>
          </w:p>
        </w:tc>
        <w:tc>
          <w:tcPr>
            <w:tcW w:w="1234" w:type="dxa"/>
            <w:vAlign w:val="center"/>
          </w:tcPr>
          <w:p w14:paraId="2C14A1BA" w14:textId="77777777" w:rsidR="00D462EB" w:rsidRPr="005B7D05" w:rsidRDefault="00D462EB" w:rsidP="00206A9D">
            <w:pPr>
              <w:spacing w:beforeLines="30" w:before="72" w:afterLines="30" w:after="72" w:line="360" w:lineRule="auto"/>
              <w:jc w:val="center"/>
              <w:rPr>
                <w:szCs w:val="21"/>
              </w:rPr>
            </w:pPr>
            <w:r w:rsidRPr="005B7D05">
              <w:rPr>
                <w:szCs w:val="21"/>
              </w:rPr>
              <w:t>制造厂</w:t>
            </w:r>
          </w:p>
        </w:tc>
        <w:tc>
          <w:tcPr>
            <w:tcW w:w="1170" w:type="dxa"/>
            <w:vAlign w:val="center"/>
          </w:tcPr>
          <w:p w14:paraId="2E8D2002" w14:textId="77777777" w:rsidR="00D462EB" w:rsidRPr="005B7D05" w:rsidRDefault="00D462EB" w:rsidP="00206A9D">
            <w:pPr>
              <w:spacing w:beforeLines="30" w:before="72" w:afterLines="30" w:after="72" w:line="360" w:lineRule="auto"/>
              <w:jc w:val="center"/>
              <w:rPr>
                <w:szCs w:val="21"/>
              </w:rPr>
            </w:pPr>
            <w:r w:rsidRPr="005B7D05">
              <w:rPr>
                <w:szCs w:val="21"/>
              </w:rPr>
              <w:t>备注</w:t>
            </w:r>
          </w:p>
        </w:tc>
      </w:tr>
      <w:tr w:rsidR="00D462EB" w:rsidRPr="005B7D05" w14:paraId="6D2DAEF9" w14:textId="77777777" w:rsidTr="007D7A35">
        <w:trPr>
          <w:cantSplit/>
          <w:jc w:val="center"/>
        </w:trPr>
        <w:tc>
          <w:tcPr>
            <w:tcW w:w="840" w:type="dxa"/>
            <w:vAlign w:val="center"/>
          </w:tcPr>
          <w:p w14:paraId="7CF91D01" w14:textId="77777777" w:rsidR="00D462EB" w:rsidRPr="005B7D05" w:rsidRDefault="00D462EB" w:rsidP="00206A9D">
            <w:pPr>
              <w:widowControl/>
              <w:spacing w:beforeLines="30" w:before="72" w:afterLines="30" w:after="72" w:line="360" w:lineRule="auto"/>
              <w:contextualSpacing/>
              <w:jc w:val="center"/>
              <w:rPr>
                <w:color w:val="000000"/>
                <w:kern w:val="0"/>
                <w:szCs w:val="21"/>
              </w:rPr>
            </w:pPr>
            <w:r w:rsidRPr="005B7D05">
              <w:rPr>
                <w:color w:val="000000"/>
                <w:kern w:val="0"/>
                <w:szCs w:val="21"/>
              </w:rPr>
              <w:t>1</w:t>
            </w:r>
          </w:p>
        </w:tc>
        <w:tc>
          <w:tcPr>
            <w:tcW w:w="1670" w:type="dxa"/>
            <w:vAlign w:val="center"/>
          </w:tcPr>
          <w:p w14:paraId="7BDAA72C" w14:textId="77777777" w:rsidR="00D462EB" w:rsidRPr="005B7D05" w:rsidRDefault="00D462EB" w:rsidP="00206A9D">
            <w:pPr>
              <w:widowControl/>
              <w:spacing w:beforeLines="30" w:before="72" w:afterLines="30" w:after="72" w:line="360" w:lineRule="auto"/>
              <w:contextualSpacing/>
              <w:jc w:val="center"/>
              <w:rPr>
                <w:color w:val="000000"/>
                <w:kern w:val="0"/>
                <w:szCs w:val="21"/>
              </w:rPr>
            </w:pPr>
          </w:p>
        </w:tc>
        <w:tc>
          <w:tcPr>
            <w:tcW w:w="1517" w:type="dxa"/>
            <w:vAlign w:val="center"/>
          </w:tcPr>
          <w:p w14:paraId="0E4C2DE9" w14:textId="77777777" w:rsidR="00D462EB" w:rsidRPr="005B7D05" w:rsidRDefault="00D462EB" w:rsidP="00206A9D">
            <w:pPr>
              <w:widowControl/>
              <w:spacing w:beforeLines="30" w:before="72" w:afterLines="30" w:after="72" w:line="360" w:lineRule="auto"/>
              <w:contextualSpacing/>
              <w:jc w:val="center"/>
              <w:rPr>
                <w:color w:val="000000"/>
                <w:kern w:val="0"/>
                <w:szCs w:val="21"/>
              </w:rPr>
            </w:pPr>
          </w:p>
        </w:tc>
        <w:tc>
          <w:tcPr>
            <w:tcW w:w="724" w:type="dxa"/>
            <w:vAlign w:val="center"/>
          </w:tcPr>
          <w:p w14:paraId="1B89FEEA" w14:textId="77777777" w:rsidR="00D462EB" w:rsidRPr="005B7D05" w:rsidRDefault="00D462EB" w:rsidP="00206A9D">
            <w:pPr>
              <w:widowControl/>
              <w:spacing w:beforeLines="30" w:before="72" w:afterLines="30" w:after="72" w:line="360" w:lineRule="auto"/>
              <w:contextualSpacing/>
              <w:jc w:val="center"/>
              <w:rPr>
                <w:color w:val="000000"/>
                <w:kern w:val="0"/>
                <w:szCs w:val="21"/>
              </w:rPr>
            </w:pPr>
          </w:p>
        </w:tc>
        <w:tc>
          <w:tcPr>
            <w:tcW w:w="882" w:type="dxa"/>
            <w:vAlign w:val="center"/>
          </w:tcPr>
          <w:p w14:paraId="1805247D" w14:textId="77777777" w:rsidR="00D462EB" w:rsidRPr="005B7D05" w:rsidRDefault="00D462EB" w:rsidP="00206A9D">
            <w:pPr>
              <w:widowControl/>
              <w:spacing w:beforeLines="30" w:before="72" w:afterLines="30" w:after="72" w:line="360" w:lineRule="auto"/>
              <w:contextualSpacing/>
              <w:jc w:val="center"/>
              <w:rPr>
                <w:color w:val="000000"/>
                <w:kern w:val="0"/>
                <w:szCs w:val="21"/>
              </w:rPr>
            </w:pPr>
          </w:p>
        </w:tc>
        <w:tc>
          <w:tcPr>
            <w:tcW w:w="816" w:type="dxa"/>
            <w:vAlign w:val="center"/>
          </w:tcPr>
          <w:p w14:paraId="18557BD8" w14:textId="77777777" w:rsidR="00D462EB" w:rsidRPr="005B7D05" w:rsidRDefault="00D462EB" w:rsidP="00206A9D">
            <w:pPr>
              <w:widowControl/>
              <w:spacing w:beforeLines="30" w:before="72" w:afterLines="30" w:after="72" w:line="360" w:lineRule="auto"/>
              <w:contextualSpacing/>
              <w:jc w:val="center"/>
              <w:rPr>
                <w:color w:val="000000"/>
                <w:kern w:val="0"/>
                <w:szCs w:val="21"/>
              </w:rPr>
            </w:pPr>
          </w:p>
        </w:tc>
        <w:tc>
          <w:tcPr>
            <w:tcW w:w="1234" w:type="dxa"/>
            <w:vAlign w:val="center"/>
          </w:tcPr>
          <w:p w14:paraId="227CDC4C" w14:textId="77777777" w:rsidR="00D462EB" w:rsidRPr="005B7D05" w:rsidRDefault="00D462EB" w:rsidP="00206A9D">
            <w:pPr>
              <w:widowControl/>
              <w:spacing w:beforeLines="30" w:before="72" w:afterLines="30" w:after="72" w:line="360" w:lineRule="auto"/>
              <w:contextualSpacing/>
              <w:jc w:val="center"/>
              <w:rPr>
                <w:color w:val="000000"/>
                <w:kern w:val="0"/>
                <w:szCs w:val="21"/>
              </w:rPr>
            </w:pPr>
          </w:p>
        </w:tc>
        <w:tc>
          <w:tcPr>
            <w:tcW w:w="1170" w:type="dxa"/>
            <w:vAlign w:val="center"/>
          </w:tcPr>
          <w:p w14:paraId="2B1C0662" w14:textId="77777777" w:rsidR="00D462EB" w:rsidRPr="005B7D05" w:rsidRDefault="00D462EB" w:rsidP="00206A9D">
            <w:pPr>
              <w:spacing w:beforeLines="30" w:before="72" w:afterLines="30" w:after="72" w:line="360" w:lineRule="auto"/>
              <w:jc w:val="center"/>
              <w:rPr>
                <w:szCs w:val="21"/>
              </w:rPr>
            </w:pPr>
          </w:p>
        </w:tc>
      </w:tr>
      <w:tr w:rsidR="00D462EB" w:rsidRPr="005B7D05" w14:paraId="2747D3F2" w14:textId="77777777" w:rsidTr="007D7A35">
        <w:trPr>
          <w:cantSplit/>
          <w:jc w:val="center"/>
        </w:trPr>
        <w:tc>
          <w:tcPr>
            <w:tcW w:w="840" w:type="dxa"/>
            <w:vAlign w:val="center"/>
          </w:tcPr>
          <w:p w14:paraId="0C9E6A57" w14:textId="77777777" w:rsidR="00D462EB" w:rsidRPr="005B7D05" w:rsidRDefault="00D462EB" w:rsidP="00206A9D">
            <w:pPr>
              <w:widowControl/>
              <w:spacing w:beforeLines="30" w:before="72" w:afterLines="30" w:after="72" w:line="360" w:lineRule="auto"/>
              <w:contextualSpacing/>
              <w:jc w:val="center"/>
              <w:rPr>
                <w:color w:val="000000"/>
                <w:kern w:val="0"/>
                <w:szCs w:val="21"/>
              </w:rPr>
            </w:pPr>
            <w:r w:rsidRPr="005B7D05">
              <w:rPr>
                <w:color w:val="000000"/>
                <w:kern w:val="0"/>
                <w:szCs w:val="21"/>
              </w:rPr>
              <w:t>2</w:t>
            </w:r>
          </w:p>
        </w:tc>
        <w:tc>
          <w:tcPr>
            <w:tcW w:w="1670" w:type="dxa"/>
            <w:vAlign w:val="center"/>
          </w:tcPr>
          <w:p w14:paraId="34624407" w14:textId="77777777" w:rsidR="00D462EB" w:rsidRPr="005B7D05" w:rsidRDefault="00D462EB" w:rsidP="00206A9D">
            <w:pPr>
              <w:widowControl/>
              <w:spacing w:beforeLines="30" w:before="72" w:afterLines="30" w:after="72" w:line="360" w:lineRule="auto"/>
              <w:contextualSpacing/>
              <w:jc w:val="center"/>
              <w:rPr>
                <w:color w:val="000000"/>
                <w:kern w:val="0"/>
                <w:szCs w:val="21"/>
              </w:rPr>
            </w:pPr>
          </w:p>
        </w:tc>
        <w:tc>
          <w:tcPr>
            <w:tcW w:w="1517" w:type="dxa"/>
            <w:vAlign w:val="center"/>
          </w:tcPr>
          <w:p w14:paraId="38D891C4" w14:textId="77777777" w:rsidR="00D462EB" w:rsidRPr="005B7D05" w:rsidRDefault="00D462EB" w:rsidP="00206A9D">
            <w:pPr>
              <w:widowControl/>
              <w:spacing w:beforeLines="30" w:before="72" w:afterLines="30" w:after="72" w:line="360" w:lineRule="auto"/>
              <w:contextualSpacing/>
              <w:jc w:val="center"/>
              <w:rPr>
                <w:color w:val="000000"/>
                <w:kern w:val="0"/>
                <w:szCs w:val="21"/>
              </w:rPr>
            </w:pPr>
          </w:p>
        </w:tc>
        <w:tc>
          <w:tcPr>
            <w:tcW w:w="724" w:type="dxa"/>
            <w:vAlign w:val="center"/>
          </w:tcPr>
          <w:p w14:paraId="675CE225" w14:textId="77777777" w:rsidR="00D462EB" w:rsidRPr="005B7D05" w:rsidRDefault="00D462EB" w:rsidP="00206A9D">
            <w:pPr>
              <w:widowControl/>
              <w:spacing w:beforeLines="30" w:before="72" w:afterLines="30" w:after="72" w:line="360" w:lineRule="auto"/>
              <w:contextualSpacing/>
              <w:jc w:val="center"/>
              <w:rPr>
                <w:color w:val="000000"/>
                <w:kern w:val="0"/>
                <w:szCs w:val="21"/>
              </w:rPr>
            </w:pPr>
          </w:p>
        </w:tc>
        <w:tc>
          <w:tcPr>
            <w:tcW w:w="882" w:type="dxa"/>
            <w:vAlign w:val="center"/>
          </w:tcPr>
          <w:p w14:paraId="715C8C64" w14:textId="77777777" w:rsidR="00D462EB" w:rsidRPr="005B7D05" w:rsidRDefault="00D462EB" w:rsidP="00206A9D">
            <w:pPr>
              <w:widowControl/>
              <w:spacing w:beforeLines="30" w:before="72" w:afterLines="30" w:after="72" w:line="360" w:lineRule="auto"/>
              <w:contextualSpacing/>
              <w:jc w:val="center"/>
              <w:rPr>
                <w:color w:val="000000"/>
                <w:kern w:val="0"/>
                <w:szCs w:val="21"/>
              </w:rPr>
            </w:pPr>
          </w:p>
        </w:tc>
        <w:tc>
          <w:tcPr>
            <w:tcW w:w="816" w:type="dxa"/>
            <w:vAlign w:val="center"/>
          </w:tcPr>
          <w:p w14:paraId="0682C833" w14:textId="77777777" w:rsidR="00D462EB" w:rsidRPr="005B7D05" w:rsidRDefault="00D462EB" w:rsidP="00206A9D">
            <w:pPr>
              <w:widowControl/>
              <w:spacing w:beforeLines="30" w:before="72" w:afterLines="30" w:after="72" w:line="360" w:lineRule="auto"/>
              <w:contextualSpacing/>
              <w:jc w:val="center"/>
              <w:rPr>
                <w:color w:val="000000"/>
                <w:kern w:val="0"/>
                <w:szCs w:val="21"/>
              </w:rPr>
            </w:pPr>
          </w:p>
        </w:tc>
        <w:tc>
          <w:tcPr>
            <w:tcW w:w="1234" w:type="dxa"/>
            <w:vAlign w:val="center"/>
          </w:tcPr>
          <w:p w14:paraId="62470758" w14:textId="77777777" w:rsidR="00D462EB" w:rsidRPr="005B7D05" w:rsidRDefault="00D462EB" w:rsidP="00206A9D">
            <w:pPr>
              <w:widowControl/>
              <w:spacing w:beforeLines="30" w:before="72" w:afterLines="30" w:after="72" w:line="360" w:lineRule="auto"/>
              <w:contextualSpacing/>
              <w:jc w:val="center"/>
              <w:rPr>
                <w:color w:val="000000"/>
                <w:kern w:val="0"/>
                <w:szCs w:val="21"/>
              </w:rPr>
            </w:pPr>
          </w:p>
        </w:tc>
        <w:tc>
          <w:tcPr>
            <w:tcW w:w="1170" w:type="dxa"/>
            <w:vAlign w:val="center"/>
          </w:tcPr>
          <w:p w14:paraId="59F1AB5C" w14:textId="77777777" w:rsidR="00D462EB" w:rsidRPr="005B7D05" w:rsidRDefault="00D462EB" w:rsidP="00206A9D">
            <w:pPr>
              <w:spacing w:beforeLines="30" w:before="72" w:afterLines="30" w:after="72" w:line="360" w:lineRule="auto"/>
              <w:rPr>
                <w:szCs w:val="21"/>
              </w:rPr>
            </w:pPr>
          </w:p>
        </w:tc>
      </w:tr>
    </w:tbl>
    <w:p w14:paraId="099AB77F" w14:textId="77777777" w:rsidR="00AA581C" w:rsidRPr="005B7D05" w:rsidRDefault="00AA581C" w:rsidP="00206A9D">
      <w:pPr>
        <w:spacing w:line="360" w:lineRule="auto"/>
        <w:rPr>
          <w:rFonts w:asciiTheme="minorEastAsia" w:eastAsiaTheme="minorEastAsia" w:hAnsiTheme="minorEastAsia" w:cs="宋体"/>
          <w:sz w:val="24"/>
        </w:rPr>
      </w:pPr>
    </w:p>
    <w:p w14:paraId="0F7E28AE" w14:textId="77777777" w:rsidR="00AA581C" w:rsidRPr="005B7D05" w:rsidRDefault="00AA581C" w:rsidP="00206A9D">
      <w:pPr>
        <w:spacing w:line="360" w:lineRule="auto"/>
        <w:rPr>
          <w:rFonts w:asciiTheme="minorEastAsia" w:eastAsiaTheme="minorEastAsia" w:hAnsiTheme="minorEastAsia"/>
          <w:sz w:val="24"/>
        </w:rPr>
      </w:pPr>
      <w:r w:rsidRPr="005B7D05">
        <w:rPr>
          <w:rFonts w:asciiTheme="minorEastAsia" w:eastAsiaTheme="minorEastAsia" w:hAnsiTheme="minorEastAsia" w:cs="宋体" w:hint="eastAsia"/>
          <w:sz w:val="24"/>
        </w:rPr>
        <w:t>1.2.3</w:t>
      </w:r>
      <w:r w:rsidRPr="005B7D05">
        <w:rPr>
          <w:rFonts w:asciiTheme="minorEastAsia" w:eastAsiaTheme="minorEastAsia" w:hAnsiTheme="minorEastAsia" w:hint="eastAsia"/>
          <w:sz w:val="24"/>
        </w:rPr>
        <w:t>专用工具</w:t>
      </w:r>
    </w:p>
    <w:p w14:paraId="75EB4EC2" w14:textId="2D4FEAF7" w:rsidR="00AA581C" w:rsidRPr="005B7D05" w:rsidRDefault="00AA581C" w:rsidP="00206A9D">
      <w:pPr>
        <w:spacing w:line="360" w:lineRule="auto"/>
        <w:rPr>
          <w:rFonts w:asciiTheme="minorEastAsia" w:eastAsiaTheme="minorEastAsia" w:hAnsiTheme="minorEastAsia"/>
          <w:sz w:val="24"/>
        </w:rPr>
      </w:pPr>
      <w:r w:rsidRPr="005B7D05">
        <w:rPr>
          <w:rFonts w:asciiTheme="minorEastAsia" w:eastAsiaTheme="minorEastAsia" w:hAnsiTheme="minorEastAsia" w:cs="宋体" w:hint="eastAsia"/>
          <w:sz w:val="24"/>
        </w:rPr>
        <w:t>1.2.3</w:t>
      </w:r>
      <w:r w:rsidRPr="005B7D05">
        <w:rPr>
          <w:rFonts w:asciiTheme="minorEastAsia" w:eastAsiaTheme="minorEastAsia" w:hAnsiTheme="minorEastAsia" w:hint="eastAsia"/>
          <w:sz w:val="24"/>
        </w:rPr>
        <w:t>.1 随机专用工具</w:t>
      </w:r>
      <w:r w:rsidR="0032281C">
        <w:rPr>
          <w:rFonts w:asciiTheme="minorEastAsia" w:eastAsiaTheme="minorEastAsia" w:hAnsiTheme="minorEastAsia" w:hint="eastAsia"/>
          <w:sz w:val="24"/>
        </w:rPr>
        <w:t>乙方</w:t>
      </w:r>
      <w:r w:rsidRPr="005B7D05">
        <w:rPr>
          <w:rFonts w:asciiTheme="minorEastAsia" w:eastAsiaTheme="minorEastAsia" w:hAnsiTheme="minorEastAsia" w:hint="eastAsia"/>
          <w:sz w:val="24"/>
        </w:rPr>
        <w:t>在投</w:t>
      </w:r>
      <w:r w:rsidR="0032281C">
        <w:rPr>
          <w:rFonts w:asciiTheme="minorEastAsia" w:eastAsiaTheme="minorEastAsia" w:hAnsiTheme="minorEastAsia" w:hint="eastAsia"/>
          <w:sz w:val="24"/>
        </w:rPr>
        <w:t>技术协议</w:t>
      </w:r>
      <w:r w:rsidRPr="005B7D05">
        <w:rPr>
          <w:rFonts w:asciiTheme="minorEastAsia" w:eastAsiaTheme="minorEastAsia" w:hAnsiTheme="minorEastAsia" w:hint="eastAsia"/>
          <w:sz w:val="24"/>
        </w:rPr>
        <w:t>中明确，并应提供推荐的专用工具目录。</w:t>
      </w:r>
    </w:p>
    <w:p w14:paraId="5F39677A" w14:textId="0C01DC0D" w:rsidR="00AA581C" w:rsidRPr="005B7D05" w:rsidRDefault="00AA581C" w:rsidP="00206A9D">
      <w:pPr>
        <w:spacing w:line="360" w:lineRule="auto"/>
        <w:rPr>
          <w:rFonts w:asciiTheme="minorEastAsia" w:eastAsiaTheme="minorEastAsia" w:hAnsiTheme="minorEastAsia"/>
          <w:sz w:val="24"/>
        </w:rPr>
      </w:pPr>
      <w:bookmarkStart w:id="43" w:name="OLE_LINK1"/>
      <w:bookmarkStart w:id="44" w:name="OLE_LINK2"/>
      <w:r w:rsidRPr="005B7D05">
        <w:rPr>
          <w:rFonts w:asciiTheme="minorEastAsia" w:eastAsiaTheme="minorEastAsia" w:hAnsiTheme="minorEastAsia" w:cs="宋体" w:hint="eastAsia"/>
          <w:sz w:val="24"/>
        </w:rPr>
        <w:t>1.2.3</w:t>
      </w:r>
      <w:r w:rsidRPr="005B7D05">
        <w:rPr>
          <w:rFonts w:asciiTheme="minorEastAsia" w:eastAsiaTheme="minorEastAsia" w:hAnsiTheme="minorEastAsia" w:hint="eastAsia"/>
          <w:sz w:val="24"/>
        </w:rPr>
        <w:t xml:space="preserve">.2 </w:t>
      </w:r>
      <w:r w:rsidR="0032281C">
        <w:rPr>
          <w:rFonts w:asciiTheme="minorEastAsia" w:eastAsiaTheme="minorEastAsia" w:hAnsiTheme="minorEastAsia" w:hint="eastAsia"/>
          <w:sz w:val="24"/>
        </w:rPr>
        <w:t>乙方</w:t>
      </w:r>
      <w:r w:rsidRPr="005B7D05">
        <w:rPr>
          <w:rFonts w:asciiTheme="minorEastAsia" w:eastAsiaTheme="minorEastAsia" w:hAnsiTheme="minorEastAsia" w:hint="eastAsia"/>
          <w:sz w:val="24"/>
        </w:rPr>
        <w:t>应提供所有便于维修和安装</w:t>
      </w:r>
      <w:r w:rsidR="0091232A">
        <w:rPr>
          <w:rFonts w:asciiTheme="minorEastAsia" w:eastAsiaTheme="minorEastAsia" w:hAnsiTheme="minorEastAsia"/>
          <w:sz w:val="24"/>
        </w:rPr>
        <w:t>热泵远程控制系统</w:t>
      </w:r>
      <w:r w:rsidRPr="005B7D05">
        <w:rPr>
          <w:rFonts w:asciiTheme="minorEastAsia" w:eastAsiaTheme="minorEastAsia" w:hAnsiTheme="minorEastAsia" w:hint="eastAsia"/>
          <w:sz w:val="24"/>
        </w:rPr>
        <w:t>所使用的专用工具</w:t>
      </w:r>
      <w:r w:rsidR="00313ED4" w:rsidRPr="005B7D05">
        <w:rPr>
          <w:rFonts w:asciiTheme="minorEastAsia" w:eastAsiaTheme="minorEastAsia" w:hAnsiTheme="minorEastAsia" w:hint="eastAsia"/>
          <w:sz w:val="24"/>
        </w:rPr>
        <w:t>（</w:t>
      </w:r>
      <w:r w:rsidR="00313ED4" w:rsidRPr="005B7D05">
        <w:rPr>
          <w:rFonts w:asciiTheme="minorEastAsia" w:eastAsiaTheme="minorEastAsia" w:hAnsiTheme="minorEastAsia"/>
          <w:sz w:val="24"/>
        </w:rPr>
        <w:t>如</w:t>
      </w:r>
      <w:r w:rsidR="00313ED4" w:rsidRPr="005B7D05">
        <w:rPr>
          <w:rFonts w:asciiTheme="minorEastAsia" w:eastAsiaTheme="minorEastAsia" w:hAnsiTheme="minorEastAsia" w:hint="eastAsia"/>
          <w:sz w:val="24"/>
        </w:rPr>
        <w:t>必要）</w:t>
      </w:r>
      <w:r w:rsidRPr="005B7D05">
        <w:rPr>
          <w:rFonts w:asciiTheme="minorEastAsia" w:eastAsiaTheme="minorEastAsia" w:hAnsiTheme="minorEastAsia" w:hint="eastAsia"/>
          <w:sz w:val="24"/>
        </w:rPr>
        <w:t>。专用工具至少应包括下列项目：</w:t>
      </w:r>
    </w:p>
    <w:p w14:paraId="3843AF07" w14:textId="69F4A97D" w:rsidR="00AA581C" w:rsidRPr="005B7D05" w:rsidRDefault="00AA581C" w:rsidP="00206A9D">
      <w:pPr>
        <w:tabs>
          <w:tab w:val="left" w:pos="480"/>
        </w:tabs>
        <w:spacing w:line="360" w:lineRule="auto"/>
        <w:rPr>
          <w:rFonts w:asciiTheme="minorEastAsia" w:eastAsiaTheme="minorEastAsia" w:hAnsiTheme="minorEastAsia"/>
          <w:sz w:val="24"/>
        </w:rPr>
      </w:pPr>
      <w:r w:rsidRPr="005B7D05">
        <w:rPr>
          <w:rFonts w:asciiTheme="minorEastAsia" w:eastAsiaTheme="minorEastAsia" w:hAnsiTheme="minorEastAsia" w:hint="eastAsia"/>
          <w:sz w:val="24"/>
        </w:rPr>
        <w:t>（1）专用测试设备</w:t>
      </w:r>
      <w:r w:rsidR="00456B44" w:rsidRPr="005B7D05">
        <w:rPr>
          <w:rFonts w:asciiTheme="minorEastAsia" w:eastAsiaTheme="minorEastAsia" w:hAnsiTheme="minorEastAsia" w:hint="eastAsia"/>
          <w:sz w:val="24"/>
        </w:rPr>
        <w:t>。</w:t>
      </w:r>
    </w:p>
    <w:bookmarkEnd w:id="43"/>
    <w:bookmarkEnd w:id="44"/>
    <w:p w14:paraId="4C199928" w14:textId="24FE8D4E" w:rsidR="00BD4C7D" w:rsidRPr="005B7D05" w:rsidRDefault="00AA581C" w:rsidP="00206A9D">
      <w:pPr>
        <w:pStyle w:val="112"/>
        <w:spacing w:line="360" w:lineRule="auto"/>
        <w:ind w:firstLineChars="0" w:firstLine="0"/>
        <w:rPr>
          <w:rFonts w:asciiTheme="minorEastAsia" w:eastAsiaTheme="minorEastAsia" w:hAnsiTheme="minorEastAsia" w:cs="宋体"/>
          <w:kern w:val="16"/>
          <w:szCs w:val="24"/>
        </w:rPr>
      </w:pPr>
      <w:r w:rsidRPr="005B7D05">
        <w:rPr>
          <w:rFonts w:asciiTheme="minorEastAsia" w:eastAsiaTheme="minorEastAsia" w:hAnsiTheme="minorEastAsia" w:cs="宋体" w:hint="eastAsia"/>
          <w:szCs w:val="24"/>
        </w:rPr>
        <w:t>1.2.3</w:t>
      </w:r>
      <w:r w:rsidRPr="005B7D05">
        <w:rPr>
          <w:rFonts w:asciiTheme="minorEastAsia" w:eastAsiaTheme="minorEastAsia" w:hAnsiTheme="minorEastAsia" w:hint="eastAsia"/>
          <w:szCs w:val="24"/>
        </w:rPr>
        <w:t>.3 除专用工具外，</w:t>
      </w:r>
      <w:r w:rsidR="0032281C">
        <w:rPr>
          <w:rFonts w:asciiTheme="minorEastAsia" w:eastAsiaTheme="minorEastAsia" w:hAnsiTheme="minorEastAsia" w:hint="eastAsia"/>
          <w:szCs w:val="24"/>
        </w:rPr>
        <w:t>乙方</w:t>
      </w:r>
      <w:r w:rsidRPr="005B7D05">
        <w:rPr>
          <w:rFonts w:asciiTheme="minorEastAsia" w:eastAsiaTheme="minorEastAsia" w:hAnsiTheme="minorEastAsia" w:hint="eastAsia"/>
          <w:szCs w:val="24"/>
        </w:rPr>
        <w:t>还应向</w:t>
      </w:r>
      <w:r w:rsidR="0032281C">
        <w:rPr>
          <w:rFonts w:asciiTheme="minorEastAsia" w:eastAsiaTheme="minorEastAsia" w:hAnsiTheme="minorEastAsia" w:hint="eastAsia"/>
          <w:szCs w:val="24"/>
        </w:rPr>
        <w:t>甲方</w:t>
      </w:r>
      <w:r w:rsidRPr="005B7D05">
        <w:rPr>
          <w:rFonts w:asciiTheme="minorEastAsia" w:eastAsiaTheme="minorEastAsia" w:hAnsiTheme="minorEastAsia" w:hint="eastAsia"/>
          <w:szCs w:val="24"/>
        </w:rPr>
        <w:t>提供一份推荐的维修测试人员必备的标准工具的清单。</w:t>
      </w:r>
    </w:p>
    <w:p w14:paraId="02E24EF6" w14:textId="77777777" w:rsidR="00766A50" w:rsidRPr="005B7D05" w:rsidRDefault="00647C66" w:rsidP="00206A9D">
      <w:pPr>
        <w:pStyle w:val="afe"/>
        <w:spacing w:line="360" w:lineRule="auto"/>
        <w:rPr>
          <w:rFonts w:asciiTheme="minorEastAsia" w:eastAsiaTheme="minorEastAsia" w:hAnsiTheme="minorEastAsia" w:cs="宋体"/>
          <w:sz w:val="24"/>
          <w:szCs w:val="24"/>
        </w:rPr>
      </w:pPr>
      <w:r w:rsidRPr="005B7D05">
        <w:rPr>
          <w:rFonts w:asciiTheme="minorEastAsia" w:eastAsiaTheme="minorEastAsia" w:hAnsiTheme="minorEastAsia" w:cs="宋体" w:hint="eastAsia"/>
          <w:sz w:val="24"/>
          <w:szCs w:val="24"/>
        </w:rPr>
        <w:t>1.2.</w:t>
      </w:r>
      <w:r w:rsidR="00AA581C" w:rsidRPr="005B7D05">
        <w:rPr>
          <w:rFonts w:asciiTheme="minorEastAsia" w:eastAsiaTheme="minorEastAsia" w:hAnsiTheme="minorEastAsia" w:cs="宋体" w:hint="eastAsia"/>
          <w:sz w:val="24"/>
          <w:szCs w:val="24"/>
        </w:rPr>
        <w:t>4</w:t>
      </w:r>
      <w:r w:rsidRPr="005B7D05">
        <w:rPr>
          <w:rFonts w:asciiTheme="minorEastAsia" w:eastAsiaTheme="minorEastAsia" w:hAnsiTheme="minorEastAsia" w:cs="宋体" w:hint="eastAsia"/>
          <w:sz w:val="24"/>
          <w:szCs w:val="24"/>
        </w:rPr>
        <w:t xml:space="preserve">专用工具供应清单 </w:t>
      </w:r>
    </w:p>
    <w:p w14:paraId="3EFBE1AC" w14:textId="435E534E" w:rsidR="00766A50" w:rsidRPr="005B7D05" w:rsidRDefault="0032281C" w:rsidP="00206A9D">
      <w:pPr>
        <w:pStyle w:val="afe"/>
        <w:spacing w:line="360" w:lineRule="auto"/>
        <w:ind w:firstLineChars="200" w:firstLine="480"/>
        <w:rPr>
          <w:rFonts w:hAnsi="宋体" w:cs="宋体"/>
          <w:sz w:val="24"/>
          <w:szCs w:val="24"/>
        </w:rPr>
      </w:pPr>
      <w:r>
        <w:rPr>
          <w:rFonts w:asciiTheme="minorEastAsia" w:eastAsiaTheme="minorEastAsia" w:hAnsiTheme="minorEastAsia" w:cs="宋体" w:hint="eastAsia"/>
          <w:sz w:val="24"/>
          <w:szCs w:val="24"/>
        </w:rPr>
        <w:t>乙方</w:t>
      </w:r>
      <w:r w:rsidR="00647C66" w:rsidRPr="005B7D05">
        <w:rPr>
          <w:rFonts w:asciiTheme="minorEastAsia" w:eastAsiaTheme="minorEastAsia" w:hAnsiTheme="minorEastAsia" w:cs="宋体" w:hint="eastAsia"/>
          <w:sz w:val="24"/>
          <w:szCs w:val="24"/>
        </w:rPr>
        <w:t>应在投标书中应列</w:t>
      </w:r>
      <w:r w:rsidR="00647C66" w:rsidRPr="005B7D05">
        <w:rPr>
          <w:rFonts w:hAnsi="宋体" w:cs="宋体" w:hint="eastAsia"/>
          <w:sz w:val="24"/>
          <w:szCs w:val="24"/>
        </w:rPr>
        <w:t>出检修、调试、整定必备的特殊专用工具。</w:t>
      </w:r>
    </w:p>
    <w:tbl>
      <w:tblPr>
        <w:tblW w:w="8088" w:type="dxa"/>
        <w:jc w:val="center"/>
        <w:tblLook w:val="04A0" w:firstRow="1" w:lastRow="0" w:firstColumn="1" w:lastColumn="0" w:noHBand="0" w:noVBand="1"/>
      </w:tblPr>
      <w:tblGrid>
        <w:gridCol w:w="670"/>
        <w:gridCol w:w="1646"/>
        <w:gridCol w:w="1152"/>
        <w:gridCol w:w="878"/>
        <w:gridCol w:w="670"/>
        <w:gridCol w:w="1215"/>
        <w:gridCol w:w="878"/>
        <w:gridCol w:w="979"/>
      </w:tblGrid>
      <w:tr w:rsidR="00D462EB" w:rsidRPr="005B7D05" w14:paraId="0FD1148D" w14:textId="77777777" w:rsidTr="007D7A35">
        <w:trPr>
          <w:trHeight w:val="585"/>
          <w:jc w:val="center"/>
        </w:trPr>
        <w:tc>
          <w:tcPr>
            <w:tcW w:w="6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0D6711" w14:textId="77777777" w:rsidR="00D462EB" w:rsidRPr="005B7D05" w:rsidRDefault="00D462EB" w:rsidP="00206A9D">
            <w:pPr>
              <w:widowControl/>
              <w:spacing w:beforeLines="30" w:before="72" w:afterLines="30" w:after="72" w:line="360" w:lineRule="auto"/>
              <w:jc w:val="center"/>
              <w:rPr>
                <w:bCs/>
                <w:color w:val="000000"/>
                <w:kern w:val="0"/>
                <w:szCs w:val="21"/>
              </w:rPr>
            </w:pPr>
            <w:r w:rsidRPr="005B7D05">
              <w:rPr>
                <w:bCs/>
                <w:color w:val="000000"/>
                <w:kern w:val="0"/>
                <w:szCs w:val="21"/>
              </w:rPr>
              <w:lastRenderedPageBreak/>
              <w:t>序号</w:t>
            </w:r>
          </w:p>
        </w:tc>
        <w:tc>
          <w:tcPr>
            <w:tcW w:w="1646" w:type="dxa"/>
            <w:tcBorders>
              <w:top w:val="single" w:sz="8" w:space="0" w:color="000000"/>
              <w:left w:val="nil"/>
              <w:bottom w:val="single" w:sz="8" w:space="0" w:color="000000"/>
              <w:right w:val="single" w:sz="8" w:space="0" w:color="000000"/>
            </w:tcBorders>
            <w:shd w:val="clear" w:color="auto" w:fill="auto"/>
            <w:vAlign w:val="center"/>
            <w:hideMark/>
          </w:tcPr>
          <w:p w14:paraId="7D37D103" w14:textId="77777777" w:rsidR="00D462EB" w:rsidRPr="005B7D05" w:rsidRDefault="00D462EB" w:rsidP="00206A9D">
            <w:pPr>
              <w:widowControl/>
              <w:spacing w:beforeLines="30" w:before="72" w:afterLines="30" w:after="72" w:line="360" w:lineRule="auto"/>
              <w:jc w:val="center"/>
              <w:rPr>
                <w:bCs/>
                <w:color w:val="000000"/>
                <w:kern w:val="0"/>
                <w:szCs w:val="21"/>
              </w:rPr>
            </w:pPr>
            <w:r w:rsidRPr="005B7D05">
              <w:rPr>
                <w:bCs/>
                <w:color w:val="000000"/>
                <w:kern w:val="0"/>
                <w:szCs w:val="21"/>
              </w:rPr>
              <w:t>名称</w:t>
            </w:r>
          </w:p>
        </w:tc>
        <w:tc>
          <w:tcPr>
            <w:tcW w:w="1152" w:type="dxa"/>
            <w:tcBorders>
              <w:top w:val="single" w:sz="8" w:space="0" w:color="000000"/>
              <w:left w:val="nil"/>
              <w:bottom w:val="single" w:sz="8" w:space="0" w:color="000000"/>
              <w:right w:val="single" w:sz="8" w:space="0" w:color="000000"/>
            </w:tcBorders>
            <w:shd w:val="clear" w:color="auto" w:fill="auto"/>
            <w:vAlign w:val="center"/>
            <w:hideMark/>
          </w:tcPr>
          <w:p w14:paraId="615A5820" w14:textId="77777777" w:rsidR="00D462EB" w:rsidRPr="005B7D05" w:rsidRDefault="00D462EB" w:rsidP="00206A9D">
            <w:pPr>
              <w:widowControl/>
              <w:spacing w:beforeLines="30" w:before="72" w:afterLines="30" w:after="72" w:line="360" w:lineRule="auto"/>
              <w:jc w:val="center"/>
              <w:rPr>
                <w:bCs/>
                <w:color w:val="000000"/>
                <w:kern w:val="0"/>
                <w:szCs w:val="21"/>
              </w:rPr>
            </w:pPr>
            <w:r w:rsidRPr="005B7D05">
              <w:rPr>
                <w:bCs/>
                <w:color w:val="000000"/>
                <w:kern w:val="0"/>
                <w:szCs w:val="21"/>
              </w:rPr>
              <w:t>规格型号</w:t>
            </w:r>
          </w:p>
        </w:tc>
        <w:tc>
          <w:tcPr>
            <w:tcW w:w="878" w:type="dxa"/>
            <w:tcBorders>
              <w:top w:val="single" w:sz="8" w:space="0" w:color="000000"/>
              <w:left w:val="nil"/>
              <w:bottom w:val="single" w:sz="8" w:space="0" w:color="000000"/>
              <w:right w:val="single" w:sz="8" w:space="0" w:color="000000"/>
            </w:tcBorders>
            <w:shd w:val="clear" w:color="auto" w:fill="auto"/>
            <w:vAlign w:val="center"/>
            <w:hideMark/>
          </w:tcPr>
          <w:p w14:paraId="61F39D2A" w14:textId="77777777" w:rsidR="00D462EB" w:rsidRPr="005B7D05" w:rsidRDefault="00D462EB" w:rsidP="00206A9D">
            <w:pPr>
              <w:widowControl/>
              <w:spacing w:beforeLines="30" w:before="72" w:afterLines="30" w:after="72" w:line="360" w:lineRule="auto"/>
              <w:jc w:val="center"/>
              <w:rPr>
                <w:bCs/>
                <w:color w:val="000000"/>
                <w:kern w:val="0"/>
                <w:szCs w:val="21"/>
              </w:rPr>
            </w:pPr>
            <w:r w:rsidRPr="005B7D05">
              <w:rPr>
                <w:bCs/>
                <w:color w:val="000000"/>
                <w:kern w:val="0"/>
                <w:szCs w:val="21"/>
              </w:rPr>
              <w:t>单位</w:t>
            </w:r>
          </w:p>
        </w:tc>
        <w:tc>
          <w:tcPr>
            <w:tcW w:w="670" w:type="dxa"/>
            <w:tcBorders>
              <w:top w:val="single" w:sz="8" w:space="0" w:color="000000"/>
              <w:left w:val="nil"/>
              <w:bottom w:val="single" w:sz="8" w:space="0" w:color="000000"/>
              <w:right w:val="single" w:sz="8" w:space="0" w:color="000000"/>
            </w:tcBorders>
            <w:shd w:val="clear" w:color="auto" w:fill="auto"/>
            <w:vAlign w:val="center"/>
            <w:hideMark/>
          </w:tcPr>
          <w:p w14:paraId="59E1306B" w14:textId="77777777" w:rsidR="00D462EB" w:rsidRPr="005B7D05" w:rsidRDefault="00D462EB" w:rsidP="00206A9D">
            <w:pPr>
              <w:widowControl/>
              <w:spacing w:beforeLines="30" w:before="72" w:afterLines="30" w:after="72" w:line="360" w:lineRule="auto"/>
              <w:jc w:val="center"/>
              <w:rPr>
                <w:bCs/>
                <w:color w:val="000000"/>
                <w:kern w:val="0"/>
                <w:szCs w:val="21"/>
              </w:rPr>
            </w:pPr>
            <w:r w:rsidRPr="005B7D05">
              <w:rPr>
                <w:bCs/>
                <w:color w:val="000000"/>
                <w:kern w:val="0"/>
                <w:szCs w:val="21"/>
              </w:rPr>
              <w:t>数量</w:t>
            </w:r>
          </w:p>
        </w:tc>
        <w:tc>
          <w:tcPr>
            <w:tcW w:w="1215" w:type="dxa"/>
            <w:tcBorders>
              <w:top w:val="single" w:sz="8" w:space="0" w:color="000000"/>
              <w:left w:val="nil"/>
              <w:bottom w:val="single" w:sz="8" w:space="0" w:color="000000"/>
              <w:right w:val="single" w:sz="8" w:space="0" w:color="000000"/>
            </w:tcBorders>
            <w:shd w:val="clear" w:color="auto" w:fill="auto"/>
            <w:vAlign w:val="center"/>
            <w:hideMark/>
          </w:tcPr>
          <w:p w14:paraId="2F0B62BF" w14:textId="77777777" w:rsidR="00D462EB" w:rsidRPr="005B7D05" w:rsidRDefault="00D462EB" w:rsidP="00206A9D">
            <w:pPr>
              <w:widowControl/>
              <w:spacing w:beforeLines="30" w:before="72" w:afterLines="30" w:after="72" w:line="360" w:lineRule="auto"/>
              <w:jc w:val="center"/>
              <w:rPr>
                <w:bCs/>
                <w:color w:val="000000"/>
                <w:kern w:val="0"/>
                <w:szCs w:val="21"/>
              </w:rPr>
            </w:pPr>
            <w:r w:rsidRPr="005B7D05">
              <w:rPr>
                <w:bCs/>
                <w:color w:val="000000"/>
                <w:kern w:val="0"/>
                <w:szCs w:val="21"/>
              </w:rPr>
              <w:t>生产厂家</w:t>
            </w:r>
          </w:p>
        </w:tc>
        <w:tc>
          <w:tcPr>
            <w:tcW w:w="878" w:type="dxa"/>
            <w:tcBorders>
              <w:top w:val="single" w:sz="8" w:space="0" w:color="000000"/>
              <w:left w:val="nil"/>
              <w:bottom w:val="single" w:sz="8" w:space="0" w:color="000000"/>
              <w:right w:val="single" w:sz="8" w:space="0" w:color="000000"/>
            </w:tcBorders>
            <w:shd w:val="clear" w:color="auto" w:fill="auto"/>
            <w:vAlign w:val="center"/>
            <w:hideMark/>
          </w:tcPr>
          <w:p w14:paraId="62D8061D" w14:textId="77777777" w:rsidR="00D462EB" w:rsidRPr="005B7D05" w:rsidRDefault="00D462EB" w:rsidP="00206A9D">
            <w:pPr>
              <w:widowControl/>
              <w:spacing w:beforeLines="30" w:before="72" w:afterLines="30" w:after="72" w:line="360" w:lineRule="auto"/>
              <w:jc w:val="center"/>
              <w:rPr>
                <w:bCs/>
                <w:color w:val="000000"/>
                <w:kern w:val="0"/>
                <w:szCs w:val="21"/>
              </w:rPr>
            </w:pPr>
            <w:r w:rsidRPr="005B7D05">
              <w:rPr>
                <w:bCs/>
                <w:color w:val="000000"/>
                <w:kern w:val="0"/>
                <w:szCs w:val="21"/>
              </w:rPr>
              <w:t>产地</w:t>
            </w:r>
          </w:p>
        </w:tc>
        <w:tc>
          <w:tcPr>
            <w:tcW w:w="979" w:type="dxa"/>
            <w:tcBorders>
              <w:top w:val="single" w:sz="8" w:space="0" w:color="000000"/>
              <w:left w:val="nil"/>
              <w:bottom w:val="single" w:sz="8" w:space="0" w:color="000000"/>
              <w:right w:val="single" w:sz="8" w:space="0" w:color="000000"/>
            </w:tcBorders>
            <w:shd w:val="clear" w:color="auto" w:fill="auto"/>
            <w:vAlign w:val="center"/>
            <w:hideMark/>
          </w:tcPr>
          <w:p w14:paraId="146F6061" w14:textId="77777777" w:rsidR="00D462EB" w:rsidRPr="005B7D05" w:rsidRDefault="00D462EB" w:rsidP="00206A9D">
            <w:pPr>
              <w:widowControl/>
              <w:spacing w:beforeLines="30" w:before="72" w:afterLines="30" w:after="72" w:line="360" w:lineRule="auto"/>
              <w:jc w:val="center"/>
              <w:rPr>
                <w:bCs/>
                <w:color w:val="000000"/>
                <w:kern w:val="0"/>
                <w:szCs w:val="21"/>
              </w:rPr>
            </w:pPr>
            <w:r w:rsidRPr="005B7D05">
              <w:rPr>
                <w:bCs/>
                <w:color w:val="000000"/>
                <w:kern w:val="0"/>
                <w:szCs w:val="21"/>
              </w:rPr>
              <w:t>备注</w:t>
            </w:r>
          </w:p>
        </w:tc>
      </w:tr>
      <w:tr w:rsidR="00D462EB" w:rsidRPr="005B7D05" w14:paraId="5319426A" w14:textId="77777777" w:rsidTr="007D7A35">
        <w:trPr>
          <w:trHeight w:val="300"/>
          <w:jc w:val="center"/>
        </w:trPr>
        <w:tc>
          <w:tcPr>
            <w:tcW w:w="670" w:type="dxa"/>
            <w:tcBorders>
              <w:top w:val="nil"/>
              <w:left w:val="single" w:sz="8" w:space="0" w:color="000000"/>
              <w:bottom w:val="single" w:sz="8" w:space="0" w:color="000000"/>
              <w:right w:val="single" w:sz="8" w:space="0" w:color="000000"/>
            </w:tcBorders>
            <w:shd w:val="clear" w:color="auto" w:fill="auto"/>
            <w:vAlign w:val="center"/>
            <w:hideMark/>
          </w:tcPr>
          <w:p w14:paraId="630E183F" w14:textId="77777777" w:rsidR="00D462EB" w:rsidRPr="005B7D05" w:rsidRDefault="00D462EB" w:rsidP="00206A9D">
            <w:pPr>
              <w:widowControl/>
              <w:spacing w:beforeLines="30" w:before="72" w:afterLines="30" w:after="72" w:line="360" w:lineRule="auto"/>
              <w:jc w:val="center"/>
              <w:rPr>
                <w:bCs/>
                <w:color w:val="000000"/>
                <w:kern w:val="0"/>
                <w:szCs w:val="21"/>
              </w:rPr>
            </w:pPr>
            <w:r w:rsidRPr="005B7D05">
              <w:rPr>
                <w:bCs/>
                <w:color w:val="000000"/>
                <w:kern w:val="0"/>
                <w:szCs w:val="21"/>
              </w:rPr>
              <w:t>1</w:t>
            </w:r>
          </w:p>
        </w:tc>
        <w:tc>
          <w:tcPr>
            <w:tcW w:w="1646" w:type="dxa"/>
            <w:tcBorders>
              <w:top w:val="nil"/>
              <w:left w:val="nil"/>
              <w:bottom w:val="single" w:sz="8" w:space="0" w:color="000000"/>
              <w:right w:val="single" w:sz="8" w:space="0" w:color="000000"/>
            </w:tcBorders>
            <w:shd w:val="clear" w:color="auto" w:fill="auto"/>
            <w:vAlign w:val="center"/>
          </w:tcPr>
          <w:p w14:paraId="2EC51D7A" w14:textId="77777777" w:rsidR="00D462EB" w:rsidRPr="005B7D05" w:rsidRDefault="00D462EB" w:rsidP="00206A9D">
            <w:pPr>
              <w:spacing w:beforeLines="30" w:before="72" w:afterLines="30" w:after="72" w:line="360" w:lineRule="auto"/>
              <w:contextualSpacing/>
              <w:jc w:val="center"/>
              <w:rPr>
                <w:szCs w:val="21"/>
              </w:rPr>
            </w:pPr>
          </w:p>
        </w:tc>
        <w:tc>
          <w:tcPr>
            <w:tcW w:w="1152" w:type="dxa"/>
            <w:tcBorders>
              <w:top w:val="nil"/>
              <w:left w:val="nil"/>
              <w:bottom w:val="single" w:sz="8" w:space="0" w:color="000000"/>
              <w:right w:val="single" w:sz="8" w:space="0" w:color="000000"/>
            </w:tcBorders>
            <w:shd w:val="clear" w:color="auto" w:fill="auto"/>
            <w:vAlign w:val="center"/>
          </w:tcPr>
          <w:p w14:paraId="5B089D12" w14:textId="77777777" w:rsidR="00D462EB" w:rsidRPr="005B7D05" w:rsidRDefault="00D462EB" w:rsidP="00206A9D">
            <w:pPr>
              <w:spacing w:beforeLines="30" w:before="72" w:afterLines="30" w:after="72" w:line="360" w:lineRule="auto"/>
              <w:contextualSpacing/>
              <w:jc w:val="center"/>
              <w:rPr>
                <w:szCs w:val="21"/>
              </w:rPr>
            </w:pPr>
          </w:p>
        </w:tc>
        <w:tc>
          <w:tcPr>
            <w:tcW w:w="878" w:type="dxa"/>
            <w:tcBorders>
              <w:top w:val="nil"/>
              <w:left w:val="nil"/>
              <w:bottom w:val="single" w:sz="8" w:space="0" w:color="000000"/>
              <w:right w:val="single" w:sz="8" w:space="0" w:color="000000"/>
            </w:tcBorders>
            <w:shd w:val="clear" w:color="auto" w:fill="auto"/>
            <w:vAlign w:val="center"/>
          </w:tcPr>
          <w:p w14:paraId="747EADE0" w14:textId="77777777" w:rsidR="00D462EB" w:rsidRPr="005B7D05" w:rsidRDefault="00D462EB" w:rsidP="00206A9D">
            <w:pPr>
              <w:spacing w:beforeLines="30" w:before="72" w:afterLines="30" w:after="72" w:line="360" w:lineRule="auto"/>
              <w:contextualSpacing/>
              <w:jc w:val="center"/>
              <w:rPr>
                <w:szCs w:val="21"/>
              </w:rPr>
            </w:pPr>
          </w:p>
        </w:tc>
        <w:tc>
          <w:tcPr>
            <w:tcW w:w="670" w:type="dxa"/>
            <w:tcBorders>
              <w:top w:val="nil"/>
              <w:left w:val="nil"/>
              <w:bottom w:val="single" w:sz="8" w:space="0" w:color="000000"/>
              <w:right w:val="single" w:sz="8" w:space="0" w:color="000000"/>
            </w:tcBorders>
            <w:shd w:val="clear" w:color="auto" w:fill="auto"/>
            <w:vAlign w:val="center"/>
          </w:tcPr>
          <w:p w14:paraId="3AE1719F" w14:textId="77777777" w:rsidR="00D462EB" w:rsidRPr="005B7D05" w:rsidRDefault="00D462EB" w:rsidP="00206A9D">
            <w:pPr>
              <w:spacing w:beforeLines="30" w:before="72" w:afterLines="30" w:after="72" w:line="360" w:lineRule="auto"/>
              <w:contextualSpacing/>
              <w:jc w:val="center"/>
              <w:rPr>
                <w:szCs w:val="21"/>
              </w:rPr>
            </w:pPr>
          </w:p>
        </w:tc>
        <w:tc>
          <w:tcPr>
            <w:tcW w:w="1215" w:type="dxa"/>
            <w:tcBorders>
              <w:top w:val="nil"/>
              <w:left w:val="nil"/>
              <w:bottom w:val="single" w:sz="8" w:space="0" w:color="000000"/>
              <w:right w:val="single" w:sz="8" w:space="0" w:color="000000"/>
            </w:tcBorders>
            <w:shd w:val="clear" w:color="auto" w:fill="auto"/>
            <w:vAlign w:val="center"/>
            <w:hideMark/>
          </w:tcPr>
          <w:p w14:paraId="75D0B55A" w14:textId="77777777" w:rsidR="00D462EB" w:rsidRPr="005B7D05" w:rsidRDefault="00D462EB" w:rsidP="00206A9D">
            <w:pPr>
              <w:spacing w:beforeLines="30" w:before="72" w:afterLines="30" w:after="72" w:line="360" w:lineRule="auto"/>
              <w:contextualSpacing/>
              <w:jc w:val="center"/>
              <w:rPr>
                <w:szCs w:val="21"/>
              </w:rPr>
            </w:pPr>
          </w:p>
        </w:tc>
        <w:tc>
          <w:tcPr>
            <w:tcW w:w="878" w:type="dxa"/>
            <w:tcBorders>
              <w:top w:val="nil"/>
              <w:left w:val="nil"/>
              <w:bottom w:val="single" w:sz="8" w:space="0" w:color="000000"/>
              <w:right w:val="single" w:sz="8" w:space="0" w:color="000000"/>
            </w:tcBorders>
            <w:shd w:val="clear" w:color="auto" w:fill="auto"/>
            <w:vAlign w:val="center"/>
            <w:hideMark/>
          </w:tcPr>
          <w:p w14:paraId="62CA40AB" w14:textId="77777777" w:rsidR="00D462EB" w:rsidRPr="005B7D05" w:rsidRDefault="00D462EB" w:rsidP="00206A9D">
            <w:pPr>
              <w:spacing w:beforeLines="30" w:before="72" w:afterLines="30" w:after="72" w:line="360" w:lineRule="auto"/>
              <w:contextualSpacing/>
              <w:jc w:val="center"/>
              <w:rPr>
                <w:szCs w:val="21"/>
              </w:rPr>
            </w:pPr>
          </w:p>
        </w:tc>
        <w:tc>
          <w:tcPr>
            <w:tcW w:w="979" w:type="dxa"/>
            <w:tcBorders>
              <w:top w:val="nil"/>
              <w:left w:val="nil"/>
              <w:bottom w:val="single" w:sz="8" w:space="0" w:color="000000"/>
              <w:right w:val="single" w:sz="8" w:space="0" w:color="000000"/>
            </w:tcBorders>
            <w:shd w:val="clear" w:color="auto" w:fill="auto"/>
            <w:vAlign w:val="center"/>
            <w:hideMark/>
          </w:tcPr>
          <w:p w14:paraId="041FCD72" w14:textId="77777777" w:rsidR="00D462EB" w:rsidRPr="005B7D05" w:rsidRDefault="00D462EB" w:rsidP="00206A9D">
            <w:pPr>
              <w:widowControl/>
              <w:spacing w:beforeLines="30" w:before="72" w:afterLines="30" w:after="72" w:line="360" w:lineRule="auto"/>
              <w:jc w:val="center"/>
              <w:rPr>
                <w:bCs/>
                <w:color w:val="000000"/>
                <w:kern w:val="0"/>
                <w:szCs w:val="21"/>
              </w:rPr>
            </w:pPr>
          </w:p>
        </w:tc>
      </w:tr>
    </w:tbl>
    <w:p w14:paraId="5B57821F" w14:textId="7824B3CB" w:rsidR="009D4167" w:rsidRPr="005B7D05" w:rsidRDefault="00647C66" w:rsidP="00206A9D">
      <w:pPr>
        <w:pStyle w:val="2"/>
        <w:numPr>
          <w:ilvl w:val="0"/>
          <w:numId w:val="34"/>
        </w:numPr>
        <w:spacing w:line="360" w:lineRule="auto"/>
        <w:rPr>
          <w:rStyle w:val="10"/>
          <w:rFonts w:asciiTheme="minorEastAsia" w:eastAsiaTheme="minorEastAsia" w:hAnsiTheme="minorEastAsia"/>
          <w:sz w:val="28"/>
          <w:szCs w:val="28"/>
        </w:rPr>
      </w:pPr>
      <w:bookmarkStart w:id="45" w:name="_Toc32581392"/>
      <w:bookmarkStart w:id="46" w:name="_Toc177972101"/>
      <w:bookmarkStart w:id="47" w:name="_Toc72550159"/>
      <w:bookmarkStart w:id="48" w:name="_Toc88879179"/>
      <w:bookmarkStart w:id="49" w:name="_Toc89763500"/>
      <w:bookmarkStart w:id="50" w:name="_Toc155676393"/>
      <w:bookmarkStart w:id="51" w:name="_Toc160521224"/>
      <w:bookmarkStart w:id="52" w:name="_Toc345851678"/>
      <w:r w:rsidRPr="005B7D05">
        <w:rPr>
          <w:rStyle w:val="10"/>
          <w:rFonts w:asciiTheme="minorEastAsia" w:eastAsiaTheme="minorEastAsia" w:hAnsiTheme="minorEastAsia" w:hint="eastAsia"/>
          <w:sz w:val="28"/>
          <w:szCs w:val="28"/>
        </w:rPr>
        <w:t>工作范围</w:t>
      </w:r>
      <w:bookmarkEnd w:id="45"/>
      <w:bookmarkEnd w:id="46"/>
    </w:p>
    <w:p w14:paraId="4727D679" w14:textId="2ED5F500" w:rsidR="00766A50" w:rsidRPr="005B7D05" w:rsidRDefault="006C630A" w:rsidP="00206A9D">
      <w:pPr>
        <w:pStyle w:val="2"/>
        <w:tabs>
          <w:tab w:val="left" w:pos="1560"/>
        </w:tabs>
        <w:spacing w:before="0" w:after="0" w:line="360" w:lineRule="auto"/>
        <w:rPr>
          <w:rFonts w:ascii="宋体" w:eastAsia="宋体" w:hAnsi="宋体" w:cs="宋体"/>
          <w:b w:val="0"/>
          <w:sz w:val="24"/>
          <w:szCs w:val="24"/>
        </w:rPr>
      </w:pPr>
      <w:r w:rsidRPr="005B7D05">
        <w:rPr>
          <w:rFonts w:ascii="宋体" w:eastAsia="宋体" w:hAnsi="宋体"/>
          <w:b w:val="0"/>
          <w:bCs/>
          <w:color w:val="000000"/>
          <w:sz w:val="24"/>
        </w:rPr>
        <w:t xml:space="preserve">2.1 </w:t>
      </w:r>
      <w:r w:rsidR="0045584A" w:rsidRPr="005B7D05">
        <w:rPr>
          <w:rFonts w:ascii="宋体" w:eastAsia="宋体" w:hAnsi="宋体" w:hint="eastAsia"/>
          <w:b w:val="0"/>
          <w:bCs/>
          <w:color w:val="000000"/>
          <w:sz w:val="24"/>
        </w:rPr>
        <w:t>一般</w:t>
      </w:r>
      <w:r w:rsidR="00695AE7" w:rsidRPr="005B7D05">
        <w:rPr>
          <w:rFonts w:ascii="宋体" w:eastAsia="宋体" w:hAnsi="宋体" w:hint="eastAsia"/>
          <w:b w:val="0"/>
          <w:bCs/>
          <w:color w:val="000000"/>
          <w:sz w:val="24"/>
        </w:rPr>
        <w:t>要求</w:t>
      </w:r>
    </w:p>
    <w:p w14:paraId="5E5BB96B" w14:textId="0DEC7038" w:rsidR="00766A50" w:rsidRPr="005B7D05" w:rsidRDefault="00647C66" w:rsidP="00206A9D">
      <w:pPr>
        <w:snapToGrid w:val="0"/>
        <w:spacing w:line="360" w:lineRule="auto"/>
        <w:rPr>
          <w:rFonts w:ascii="宋体" w:hAnsi="宋体" w:cs="宋体"/>
          <w:sz w:val="24"/>
        </w:rPr>
      </w:pPr>
      <w:r w:rsidRPr="005B7D05">
        <w:rPr>
          <w:rFonts w:ascii="宋体" w:hAnsi="宋体" w:cs="宋体" w:hint="eastAsia"/>
          <w:sz w:val="24"/>
        </w:rPr>
        <w:t>2.1.1</w:t>
      </w:r>
      <w:r w:rsidR="0032281C">
        <w:rPr>
          <w:rFonts w:ascii="宋体" w:hAnsi="宋体" w:cs="宋体" w:hint="eastAsia"/>
          <w:sz w:val="24"/>
        </w:rPr>
        <w:t>乙方</w:t>
      </w:r>
      <w:r w:rsidR="00FF318A" w:rsidRPr="005B7D05">
        <w:rPr>
          <w:rFonts w:ascii="宋体" w:hAnsi="宋体" w:cs="宋体" w:hint="eastAsia"/>
          <w:sz w:val="24"/>
        </w:rPr>
        <w:t>需提供满足</w:t>
      </w:r>
      <w:r w:rsidR="0032281C">
        <w:rPr>
          <w:rFonts w:ascii="宋体" w:hAnsi="宋体" w:cs="宋体" w:hint="eastAsia"/>
          <w:sz w:val="24"/>
        </w:rPr>
        <w:t>技术协议</w:t>
      </w:r>
      <w:r w:rsidR="00FF318A" w:rsidRPr="005B7D05">
        <w:rPr>
          <w:rFonts w:ascii="宋体" w:hAnsi="宋体" w:cs="宋体" w:hint="eastAsia"/>
          <w:sz w:val="24"/>
        </w:rPr>
        <w:t>要求所必需的硬件和服务，并达到本规范书所要求的性能指标。</w:t>
      </w:r>
    </w:p>
    <w:p w14:paraId="7FE5396D" w14:textId="229BDD8E" w:rsidR="00766A50" w:rsidRPr="005B7D05" w:rsidRDefault="00647C66" w:rsidP="00206A9D">
      <w:pPr>
        <w:pStyle w:val="afe"/>
        <w:spacing w:line="360" w:lineRule="auto"/>
        <w:rPr>
          <w:rFonts w:hAnsi="宋体" w:cs="宋体"/>
          <w:sz w:val="24"/>
          <w:szCs w:val="24"/>
          <w:u w:val="single"/>
        </w:rPr>
      </w:pPr>
      <w:r w:rsidRPr="005B7D05">
        <w:rPr>
          <w:rFonts w:hAnsi="宋体" w:cs="宋体" w:hint="eastAsia"/>
          <w:sz w:val="24"/>
          <w:szCs w:val="24"/>
        </w:rPr>
        <w:t>2.1.2</w:t>
      </w:r>
      <w:r w:rsidR="0032281C">
        <w:rPr>
          <w:rFonts w:hAnsi="宋体" w:cs="宋体" w:hint="eastAsia"/>
          <w:sz w:val="24"/>
          <w:szCs w:val="24"/>
        </w:rPr>
        <w:t>乙方</w:t>
      </w:r>
      <w:r w:rsidRPr="005B7D05">
        <w:rPr>
          <w:rFonts w:hAnsi="宋体" w:cs="宋体" w:hint="eastAsia"/>
          <w:sz w:val="24"/>
          <w:szCs w:val="24"/>
        </w:rPr>
        <w:t>应</w:t>
      </w:r>
      <w:r w:rsidR="001D2B5A" w:rsidRPr="005B7D05">
        <w:rPr>
          <w:rFonts w:hAnsi="宋体" w:cs="宋体" w:hint="eastAsia"/>
          <w:sz w:val="24"/>
          <w:szCs w:val="24"/>
        </w:rPr>
        <w:t>在施工前</w:t>
      </w:r>
      <w:r w:rsidRPr="005B7D05">
        <w:rPr>
          <w:rFonts w:hAnsi="宋体" w:cs="宋体" w:hint="eastAsia"/>
          <w:sz w:val="24"/>
          <w:szCs w:val="24"/>
        </w:rPr>
        <w:t>认真</w:t>
      </w:r>
      <w:r w:rsidR="00AA5003" w:rsidRPr="005B7D05">
        <w:rPr>
          <w:rFonts w:hAnsi="宋体" w:cs="宋体" w:hint="eastAsia"/>
          <w:sz w:val="24"/>
          <w:szCs w:val="24"/>
        </w:rPr>
        <w:t>做</w:t>
      </w:r>
      <w:r w:rsidRPr="005B7D05">
        <w:rPr>
          <w:rFonts w:hAnsi="宋体" w:cs="宋体" w:hint="eastAsia"/>
          <w:sz w:val="24"/>
          <w:szCs w:val="24"/>
        </w:rPr>
        <w:t>好</w:t>
      </w:r>
      <w:r w:rsidR="00C921DA" w:rsidRPr="005B7D05">
        <w:rPr>
          <w:rFonts w:hAnsi="宋体" w:cs="宋体" w:hint="eastAsia"/>
          <w:sz w:val="24"/>
          <w:szCs w:val="24"/>
        </w:rPr>
        <w:t>硬件</w:t>
      </w:r>
      <w:r w:rsidR="00AA5003" w:rsidRPr="005B7D05">
        <w:rPr>
          <w:rFonts w:hAnsi="宋体" w:cs="宋体" w:hint="eastAsia"/>
          <w:sz w:val="24"/>
          <w:szCs w:val="24"/>
        </w:rPr>
        <w:t>升级技术改造</w:t>
      </w:r>
      <w:r w:rsidR="001F26BD" w:rsidRPr="005B7D05">
        <w:rPr>
          <w:rFonts w:hAnsi="宋体" w:cs="宋体" w:hint="eastAsia"/>
          <w:sz w:val="24"/>
          <w:szCs w:val="24"/>
        </w:rPr>
        <w:t>系统的现场踏勘</w:t>
      </w:r>
      <w:r w:rsidRPr="005B7D05">
        <w:rPr>
          <w:rFonts w:hAnsi="宋体" w:cs="宋体" w:hint="eastAsia"/>
          <w:sz w:val="24"/>
          <w:szCs w:val="24"/>
        </w:rPr>
        <w:t>，做好</w:t>
      </w:r>
      <w:r w:rsidR="009C3FDE" w:rsidRPr="005B7D05">
        <w:rPr>
          <w:rFonts w:hAnsi="宋体" w:cs="宋体" w:hint="eastAsia"/>
          <w:sz w:val="24"/>
          <w:szCs w:val="24"/>
        </w:rPr>
        <w:t>设计</w:t>
      </w:r>
      <w:r w:rsidR="009C3FDE" w:rsidRPr="005B7D05">
        <w:rPr>
          <w:rFonts w:hAnsi="宋体" w:cs="宋体"/>
          <w:sz w:val="24"/>
          <w:szCs w:val="24"/>
        </w:rPr>
        <w:t>和</w:t>
      </w:r>
      <w:r w:rsidRPr="005B7D05">
        <w:rPr>
          <w:rFonts w:hAnsi="宋体" w:cs="宋体" w:hint="eastAsia"/>
          <w:sz w:val="24"/>
          <w:szCs w:val="24"/>
        </w:rPr>
        <w:t>施工方案。</w:t>
      </w:r>
    </w:p>
    <w:p w14:paraId="17D8F898" w14:textId="77777777" w:rsidR="00766A50" w:rsidRPr="005B7D05" w:rsidRDefault="00647C66" w:rsidP="00206A9D">
      <w:pPr>
        <w:pStyle w:val="afe"/>
        <w:spacing w:line="360" w:lineRule="auto"/>
        <w:rPr>
          <w:rFonts w:hAnsi="宋体" w:cs="宋体"/>
          <w:sz w:val="24"/>
          <w:szCs w:val="24"/>
        </w:rPr>
      </w:pPr>
      <w:r w:rsidRPr="005B7D05">
        <w:rPr>
          <w:rFonts w:hAnsi="宋体" w:cs="宋体" w:hint="eastAsia"/>
          <w:sz w:val="24"/>
          <w:szCs w:val="24"/>
        </w:rPr>
        <w:t>2.1.3负责办理项目开工相关手续，做好施工组织措施、施工安全措施和施工</w:t>
      </w:r>
      <w:r w:rsidR="006177D4" w:rsidRPr="005B7D05">
        <w:rPr>
          <w:rFonts w:hAnsi="宋体" w:cs="宋体" w:hint="eastAsia"/>
          <w:sz w:val="24"/>
          <w:szCs w:val="24"/>
        </w:rPr>
        <w:t>技术</w:t>
      </w:r>
      <w:r w:rsidRPr="005B7D05">
        <w:rPr>
          <w:rFonts w:hAnsi="宋体" w:cs="宋体" w:hint="eastAsia"/>
          <w:sz w:val="24"/>
          <w:szCs w:val="24"/>
        </w:rPr>
        <w:t>措施。</w:t>
      </w:r>
    </w:p>
    <w:p w14:paraId="79C5AB91" w14:textId="4781787C" w:rsidR="00766A50" w:rsidRPr="005B7D05" w:rsidRDefault="00647C66" w:rsidP="00206A9D">
      <w:pPr>
        <w:pStyle w:val="afe"/>
        <w:spacing w:line="360" w:lineRule="auto"/>
        <w:rPr>
          <w:rFonts w:hAnsi="宋体" w:cs="宋体"/>
          <w:sz w:val="24"/>
          <w:szCs w:val="24"/>
        </w:rPr>
      </w:pPr>
      <w:r w:rsidRPr="005B7D05">
        <w:rPr>
          <w:rFonts w:hAnsi="宋体" w:cs="宋体" w:hint="eastAsia"/>
          <w:sz w:val="24"/>
          <w:szCs w:val="24"/>
        </w:rPr>
        <w:t>2.1.4</w:t>
      </w:r>
      <w:r w:rsidR="00F307B0" w:rsidRPr="005B7D05">
        <w:rPr>
          <w:rFonts w:hAnsi="宋体" w:cs="宋体" w:hint="eastAsia"/>
          <w:sz w:val="24"/>
          <w:szCs w:val="24"/>
        </w:rPr>
        <w:t xml:space="preserve"> </w:t>
      </w:r>
      <w:r w:rsidR="0032281C">
        <w:rPr>
          <w:rFonts w:hAnsi="宋体" w:cs="宋体" w:hint="eastAsia"/>
          <w:sz w:val="24"/>
          <w:szCs w:val="24"/>
        </w:rPr>
        <w:t>乙方</w:t>
      </w:r>
      <w:r w:rsidR="00BB7835" w:rsidRPr="005B7D05">
        <w:rPr>
          <w:rFonts w:hAnsi="宋体" w:cs="宋体" w:hint="eastAsia"/>
          <w:sz w:val="24"/>
          <w:szCs w:val="24"/>
        </w:rPr>
        <w:t>发货前2天，须书面告知</w:t>
      </w:r>
      <w:r w:rsidR="0032281C">
        <w:rPr>
          <w:rFonts w:hAnsi="宋体" w:cs="宋体" w:hint="eastAsia"/>
          <w:sz w:val="24"/>
          <w:szCs w:val="24"/>
        </w:rPr>
        <w:t>甲方</w:t>
      </w:r>
      <w:r w:rsidR="00BB7835" w:rsidRPr="005B7D05">
        <w:rPr>
          <w:rFonts w:hAnsi="宋体" w:cs="宋体" w:hint="eastAsia"/>
          <w:sz w:val="24"/>
          <w:szCs w:val="24"/>
        </w:rPr>
        <w:t>具体发货时间、运输方式以及设备预计到达时间。在设备安装调试完成正式投入运行前，</w:t>
      </w:r>
      <w:r w:rsidR="0032281C">
        <w:rPr>
          <w:rFonts w:hAnsi="宋体" w:cs="宋体" w:hint="eastAsia"/>
          <w:sz w:val="24"/>
          <w:szCs w:val="24"/>
        </w:rPr>
        <w:t>乙方</w:t>
      </w:r>
      <w:r w:rsidR="00BB7835" w:rsidRPr="005B7D05">
        <w:rPr>
          <w:rFonts w:hAnsi="宋体" w:cs="宋体" w:hint="eastAsia"/>
          <w:sz w:val="24"/>
          <w:szCs w:val="24"/>
        </w:rPr>
        <w:t>负责所有设备及备品备件的仓储保管。</w:t>
      </w:r>
    </w:p>
    <w:p w14:paraId="2F53DD67" w14:textId="624CA2B6" w:rsidR="00766A50" w:rsidRPr="005B7D05" w:rsidRDefault="00647C66" w:rsidP="00206A9D">
      <w:pPr>
        <w:pStyle w:val="afe"/>
        <w:spacing w:line="360" w:lineRule="auto"/>
        <w:rPr>
          <w:rFonts w:hAnsi="宋体" w:cs="宋体"/>
          <w:sz w:val="24"/>
          <w:szCs w:val="24"/>
        </w:rPr>
      </w:pPr>
      <w:r w:rsidRPr="005B7D05">
        <w:rPr>
          <w:rFonts w:hAnsi="宋体" w:cs="宋体" w:hint="eastAsia"/>
          <w:sz w:val="24"/>
          <w:szCs w:val="24"/>
        </w:rPr>
        <w:t>2.1.5</w:t>
      </w:r>
      <w:r w:rsidR="00F307B0" w:rsidRPr="005B7D05">
        <w:rPr>
          <w:rFonts w:hAnsi="宋体" w:cs="宋体" w:hint="eastAsia"/>
          <w:sz w:val="24"/>
          <w:szCs w:val="24"/>
        </w:rPr>
        <w:t xml:space="preserve"> </w:t>
      </w:r>
      <w:r w:rsidR="0032281C">
        <w:rPr>
          <w:rFonts w:hAnsi="宋体" w:cs="宋体" w:hint="eastAsia"/>
          <w:sz w:val="24"/>
          <w:szCs w:val="24"/>
        </w:rPr>
        <w:t>甲方</w:t>
      </w:r>
      <w:r w:rsidR="00BB7835" w:rsidRPr="005B7D05">
        <w:rPr>
          <w:rFonts w:hAnsi="宋体" w:cs="宋体" w:hint="eastAsia"/>
          <w:sz w:val="24"/>
          <w:szCs w:val="24"/>
        </w:rPr>
        <w:t>将提前2天书面通知</w:t>
      </w:r>
      <w:r w:rsidR="0032281C">
        <w:rPr>
          <w:rFonts w:hAnsi="宋体" w:cs="宋体" w:hint="eastAsia"/>
          <w:sz w:val="24"/>
          <w:szCs w:val="24"/>
        </w:rPr>
        <w:t>乙方</w:t>
      </w:r>
      <w:r w:rsidR="00BB7835" w:rsidRPr="005B7D05">
        <w:rPr>
          <w:rFonts w:hAnsi="宋体" w:cs="宋体" w:hint="eastAsia"/>
          <w:sz w:val="24"/>
          <w:szCs w:val="24"/>
        </w:rPr>
        <w:t>应派有经验的合格工程师进行现场安装和调试。</w:t>
      </w:r>
    </w:p>
    <w:p w14:paraId="3F61787B" w14:textId="31B7E921" w:rsidR="00766A50" w:rsidRPr="005B7D05" w:rsidRDefault="00647C66" w:rsidP="00206A9D">
      <w:pPr>
        <w:pStyle w:val="afe"/>
        <w:spacing w:line="360" w:lineRule="auto"/>
        <w:rPr>
          <w:rFonts w:hAnsi="宋体" w:cs="宋体"/>
          <w:sz w:val="24"/>
          <w:szCs w:val="24"/>
        </w:rPr>
      </w:pPr>
      <w:r w:rsidRPr="005B7D05">
        <w:rPr>
          <w:rFonts w:hAnsi="宋体" w:cs="宋体" w:hint="eastAsia"/>
          <w:sz w:val="24"/>
          <w:szCs w:val="24"/>
        </w:rPr>
        <w:t>2.1.6</w:t>
      </w:r>
      <w:r w:rsidR="00BB7835" w:rsidRPr="005B7D05">
        <w:rPr>
          <w:rFonts w:hAnsi="宋体" w:cs="宋体" w:hint="eastAsia"/>
          <w:sz w:val="24"/>
          <w:szCs w:val="24"/>
        </w:rPr>
        <w:t>在调试和试运行期间，由于</w:t>
      </w:r>
      <w:r w:rsidR="0032281C">
        <w:rPr>
          <w:rFonts w:hAnsi="宋体" w:cs="宋体" w:hint="eastAsia"/>
          <w:sz w:val="24"/>
          <w:szCs w:val="24"/>
        </w:rPr>
        <w:t>乙方</w:t>
      </w:r>
      <w:r w:rsidR="00BB7835" w:rsidRPr="005B7D05">
        <w:rPr>
          <w:rFonts w:hAnsi="宋体" w:cs="宋体" w:hint="eastAsia"/>
          <w:sz w:val="24"/>
          <w:szCs w:val="24"/>
        </w:rPr>
        <w:t>原因造成的设备和备件的损坏应由</w:t>
      </w:r>
      <w:r w:rsidR="0032281C">
        <w:rPr>
          <w:rFonts w:hAnsi="宋体" w:cs="宋体" w:hint="eastAsia"/>
          <w:sz w:val="24"/>
          <w:szCs w:val="24"/>
        </w:rPr>
        <w:t>乙方</w:t>
      </w:r>
      <w:r w:rsidR="00BB7835" w:rsidRPr="005B7D05">
        <w:rPr>
          <w:rFonts w:hAnsi="宋体" w:cs="宋体" w:hint="eastAsia"/>
          <w:sz w:val="24"/>
          <w:szCs w:val="24"/>
        </w:rPr>
        <w:t>及时、免费的维修或调换，直至恢复原有功能和质量。</w:t>
      </w:r>
    </w:p>
    <w:p w14:paraId="1957EC24" w14:textId="12C6229E" w:rsidR="00766A50" w:rsidRPr="005B7D05" w:rsidRDefault="00647C66" w:rsidP="00206A9D">
      <w:pPr>
        <w:pStyle w:val="afe"/>
        <w:spacing w:line="360" w:lineRule="auto"/>
        <w:rPr>
          <w:rFonts w:hAnsi="宋体" w:cs="宋体"/>
          <w:sz w:val="24"/>
          <w:szCs w:val="24"/>
        </w:rPr>
      </w:pPr>
      <w:r w:rsidRPr="005B7D05">
        <w:rPr>
          <w:rFonts w:hAnsi="宋体" w:cs="宋体" w:hint="eastAsia"/>
          <w:sz w:val="24"/>
          <w:szCs w:val="24"/>
        </w:rPr>
        <w:t>2.1.7</w:t>
      </w:r>
      <w:r w:rsidR="00BB7835" w:rsidRPr="005B7D05">
        <w:rPr>
          <w:rFonts w:hAnsi="宋体" w:cs="宋体"/>
          <w:sz w:val="24"/>
          <w:szCs w:val="24"/>
        </w:rPr>
        <w:t xml:space="preserve"> </w:t>
      </w:r>
      <w:r w:rsidR="0032281C">
        <w:rPr>
          <w:rFonts w:hAnsi="宋体" w:cs="宋体" w:hint="eastAsia"/>
          <w:sz w:val="24"/>
          <w:szCs w:val="24"/>
        </w:rPr>
        <w:t>乙方</w:t>
      </w:r>
      <w:r w:rsidR="00BB7835" w:rsidRPr="005B7D05">
        <w:rPr>
          <w:rFonts w:hAnsi="宋体" w:cs="宋体" w:hint="eastAsia"/>
          <w:sz w:val="24"/>
          <w:szCs w:val="24"/>
        </w:rPr>
        <w:t>在本工程施工过程中的安全责任由</w:t>
      </w:r>
      <w:r w:rsidR="0032281C">
        <w:rPr>
          <w:rFonts w:hAnsi="宋体" w:cs="宋体" w:hint="eastAsia"/>
          <w:sz w:val="24"/>
          <w:szCs w:val="24"/>
        </w:rPr>
        <w:t>乙方</w:t>
      </w:r>
      <w:r w:rsidR="00BB7835" w:rsidRPr="005B7D05">
        <w:rPr>
          <w:rFonts w:hAnsi="宋体" w:cs="宋体" w:hint="eastAsia"/>
          <w:sz w:val="24"/>
          <w:szCs w:val="24"/>
        </w:rPr>
        <w:t>负责。</w:t>
      </w:r>
    </w:p>
    <w:p w14:paraId="08760A24" w14:textId="3B3A38DA" w:rsidR="00BB3543" w:rsidRPr="005B7D05" w:rsidRDefault="00953304" w:rsidP="00206A9D">
      <w:pPr>
        <w:pStyle w:val="2"/>
        <w:tabs>
          <w:tab w:val="left" w:pos="1560"/>
        </w:tabs>
        <w:spacing w:before="0" w:after="0" w:line="360" w:lineRule="auto"/>
        <w:rPr>
          <w:rFonts w:ascii="宋体" w:eastAsia="宋体" w:hAnsi="宋体"/>
          <w:b w:val="0"/>
          <w:bCs/>
          <w:color w:val="000000"/>
          <w:sz w:val="24"/>
        </w:rPr>
      </w:pPr>
      <w:r w:rsidRPr="005B7D05">
        <w:rPr>
          <w:rFonts w:ascii="宋体" w:eastAsia="宋体" w:hAnsi="宋体"/>
          <w:b w:val="0"/>
          <w:bCs/>
          <w:color w:val="000000"/>
          <w:sz w:val="24"/>
        </w:rPr>
        <w:t xml:space="preserve">2.2 </w:t>
      </w:r>
      <w:r w:rsidR="000D00F9" w:rsidRPr="005B7D05">
        <w:rPr>
          <w:rFonts w:ascii="宋体" w:eastAsia="宋体" w:hAnsi="宋体" w:hint="eastAsia"/>
          <w:b w:val="0"/>
          <w:bCs/>
          <w:color w:val="000000"/>
          <w:sz w:val="24"/>
        </w:rPr>
        <w:t>工作范围</w:t>
      </w:r>
      <w:r w:rsidRPr="005B7D05">
        <w:rPr>
          <w:rFonts w:ascii="宋体" w:eastAsia="宋体" w:hAnsi="宋体" w:hint="eastAsia"/>
          <w:b w:val="0"/>
          <w:bCs/>
          <w:color w:val="000000"/>
          <w:sz w:val="24"/>
        </w:rPr>
        <w:t xml:space="preserve"> </w:t>
      </w:r>
    </w:p>
    <w:p w14:paraId="336FA965" w14:textId="441009DA" w:rsidR="00BB3543" w:rsidRPr="005B7D05" w:rsidRDefault="00BB3543" w:rsidP="00206A9D">
      <w:pPr>
        <w:pStyle w:val="a7"/>
        <w:spacing w:line="360" w:lineRule="auto"/>
        <w:ind w:firstLineChars="177" w:firstLine="425"/>
      </w:pPr>
      <w:r w:rsidRPr="005B7D05">
        <w:rPr>
          <w:rFonts w:hint="eastAsia"/>
        </w:rPr>
        <w:t>本工程</w:t>
      </w:r>
      <w:r w:rsidR="00A51FA2" w:rsidRPr="005B7D05">
        <w:rPr>
          <w:rFonts w:hint="eastAsia"/>
        </w:rPr>
        <w:t>内容为</w:t>
      </w:r>
      <w:r w:rsidR="004A1E27" w:rsidRPr="005B7D05">
        <w:rPr>
          <w:rFonts w:hint="eastAsia"/>
        </w:rPr>
        <w:t>热泵远程控制系统</w:t>
      </w:r>
      <w:r w:rsidR="00AD5A4D" w:rsidRPr="005B7D05">
        <w:rPr>
          <w:rFonts w:hint="eastAsia"/>
        </w:rPr>
        <w:t>升级改造，</w:t>
      </w:r>
      <w:r w:rsidR="00AD5A4D" w:rsidRPr="005B7D05">
        <w:t>涉及</w:t>
      </w:r>
      <w:r w:rsidR="00FC1803" w:rsidRPr="005B7D05">
        <w:rPr>
          <w:rFonts w:hint="eastAsia"/>
        </w:rPr>
        <w:t>设备为</w:t>
      </w:r>
      <w:r w:rsidR="004A1E27" w:rsidRPr="005B7D05">
        <w:rPr>
          <w:rFonts w:hint="eastAsia"/>
        </w:rPr>
        <w:t>8</w:t>
      </w:r>
      <w:r w:rsidR="004A1E27" w:rsidRPr="005B7D05">
        <w:rPr>
          <w:rFonts w:hint="eastAsia"/>
        </w:rPr>
        <w:t>台热泵及控制柜</w:t>
      </w:r>
      <w:r w:rsidRPr="005B7D05">
        <w:rPr>
          <w:rFonts w:hint="eastAsia"/>
        </w:rPr>
        <w:t>、通讯</w:t>
      </w:r>
      <w:r w:rsidR="004A1E27" w:rsidRPr="005B7D05">
        <w:rPr>
          <w:rFonts w:hint="eastAsia"/>
        </w:rPr>
        <w:t>设备</w:t>
      </w:r>
      <w:r w:rsidRPr="005B7D05">
        <w:rPr>
          <w:rFonts w:hint="eastAsia"/>
        </w:rPr>
        <w:t>、</w:t>
      </w:r>
      <w:r w:rsidR="004A1E27" w:rsidRPr="005B7D05">
        <w:rPr>
          <w:rFonts w:hint="eastAsia"/>
        </w:rPr>
        <w:t>软件组态、线缆敷设施工、设备调试</w:t>
      </w:r>
      <w:r w:rsidR="0072609B" w:rsidRPr="005B7D05">
        <w:rPr>
          <w:rFonts w:hint="eastAsia"/>
        </w:rPr>
        <w:t>等</w:t>
      </w:r>
      <w:r w:rsidRPr="005B7D05">
        <w:rPr>
          <w:rFonts w:hint="eastAsia"/>
        </w:rPr>
        <w:t>。</w:t>
      </w:r>
      <w:r w:rsidR="0032281C">
        <w:rPr>
          <w:rFonts w:hint="eastAsia"/>
        </w:rPr>
        <w:t>乙方</w:t>
      </w:r>
      <w:r w:rsidRPr="005B7D05">
        <w:rPr>
          <w:rFonts w:hint="eastAsia"/>
        </w:rPr>
        <w:t>供货时应充分考虑现有设备情况，尽可能</w:t>
      </w:r>
      <w:r w:rsidR="004A1E27" w:rsidRPr="005B7D05">
        <w:rPr>
          <w:rFonts w:hint="eastAsia"/>
        </w:rPr>
        <w:t>减少工期</w:t>
      </w:r>
      <w:r w:rsidRPr="005B7D05">
        <w:rPr>
          <w:rFonts w:hint="eastAsia"/>
        </w:rPr>
        <w:t>。</w:t>
      </w:r>
      <w:r w:rsidR="00E76498" w:rsidRPr="005B7D05">
        <w:rPr>
          <w:rFonts w:hint="eastAsia"/>
        </w:rPr>
        <w:t>其具体</w:t>
      </w:r>
      <w:r w:rsidR="008A1195" w:rsidRPr="005B7D05">
        <w:rPr>
          <w:rFonts w:hint="eastAsia"/>
        </w:rPr>
        <w:t>项目</w:t>
      </w:r>
      <w:r w:rsidR="00E76498" w:rsidRPr="005B7D05">
        <w:rPr>
          <w:rFonts w:hint="eastAsia"/>
        </w:rPr>
        <w:t>如下：</w:t>
      </w:r>
    </w:p>
    <w:p w14:paraId="678263DF" w14:textId="0ACF041E" w:rsidR="00EE4369" w:rsidRPr="005B7D05" w:rsidRDefault="00EE4369" w:rsidP="00206A9D">
      <w:pPr>
        <w:pStyle w:val="a7"/>
        <w:numPr>
          <w:ilvl w:val="2"/>
          <w:numId w:val="34"/>
        </w:numPr>
        <w:spacing w:line="360" w:lineRule="auto"/>
        <w:ind w:left="0" w:firstLine="0"/>
        <w:rPr>
          <w:rFonts w:asciiTheme="minorEastAsia" w:eastAsiaTheme="minorEastAsia" w:hAnsiTheme="minorEastAsia"/>
        </w:rPr>
      </w:pPr>
      <w:r w:rsidRPr="005B7D05">
        <w:rPr>
          <w:rFonts w:asciiTheme="minorEastAsia" w:eastAsiaTheme="minorEastAsia" w:hAnsiTheme="minorEastAsia" w:hint="eastAsia"/>
          <w:szCs w:val="24"/>
        </w:rPr>
        <w:t>根据</w:t>
      </w:r>
      <w:r w:rsidR="00DE5628" w:rsidRPr="005B7D05">
        <w:rPr>
          <w:rFonts w:asciiTheme="minorEastAsia" w:eastAsiaTheme="minorEastAsia" w:hAnsiTheme="minorEastAsia"/>
          <w:szCs w:val="24"/>
        </w:rPr>
        <w:t>技术要求对产品进行设计</w:t>
      </w:r>
      <w:r w:rsidR="00DE5628" w:rsidRPr="005B7D05">
        <w:rPr>
          <w:rFonts w:asciiTheme="minorEastAsia" w:eastAsiaTheme="minorEastAsia" w:hAnsiTheme="minorEastAsia" w:hint="eastAsia"/>
          <w:szCs w:val="24"/>
        </w:rPr>
        <w:t>，</w:t>
      </w:r>
      <w:r w:rsidR="00DE5628" w:rsidRPr="005B7D05">
        <w:rPr>
          <w:rFonts w:asciiTheme="minorEastAsia" w:eastAsiaTheme="minorEastAsia" w:hAnsiTheme="minorEastAsia"/>
          <w:szCs w:val="24"/>
        </w:rPr>
        <w:t>设计</w:t>
      </w:r>
      <w:r w:rsidR="00DE5628" w:rsidRPr="005B7D05">
        <w:rPr>
          <w:rFonts w:asciiTheme="minorEastAsia" w:eastAsiaTheme="minorEastAsia" w:hAnsiTheme="minorEastAsia" w:hint="eastAsia"/>
          <w:szCs w:val="24"/>
        </w:rPr>
        <w:t>完成</w:t>
      </w:r>
      <w:r w:rsidR="00DE5628" w:rsidRPr="005B7D05">
        <w:rPr>
          <w:rFonts w:asciiTheme="minorEastAsia" w:eastAsiaTheme="minorEastAsia" w:hAnsiTheme="minorEastAsia"/>
          <w:szCs w:val="24"/>
        </w:rPr>
        <w:t>后，应</w:t>
      </w:r>
      <w:r w:rsidR="00DE5628" w:rsidRPr="005B7D05">
        <w:rPr>
          <w:rFonts w:asciiTheme="minorEastAsia" w:eastAsiaTheme="minorEastAsia" w:hAnsiTheme="minorEastAsia" w:hint="eastAsia"/>
          <w:szCs w:val="24"/>
        </w:rPr>
        <w:t>将设计方案发送给</w:t>
      </w:r>
      <w:r w:rsidR="0032281C">
        <w:rPr>
          <w:rFonts w:asciiTheme="minorEastAsia" w:eastAsiaTheme="minorEastAsia" w:hAnsiTheme="minorEastAsia"/>
          <w:szCs w:val="24"/>
        </w:rPr>
        <w:t>甲方</w:t>
      </w:r>
      <w:r w:rsidR="00DE5628" w:rsidRPr="005B7D05">
        <w:rPr>
          <w:rFonts w:asciiTheme="minorEastAsia" w:eastAsiaTheme="minorEastAsia" w:hAnsiTheme="minorEastAsia"/>
          <w:szCs w:val="24"/>
        </w:rPr>
        <w:t>，在获得</w:t>
      </w:r>
      <w:r w:rsidR="0032281C">
        <w:rPr>
          <w:rFonts w:asciiTheme="minorEastAsia" w:eastAsiaTheme="minorEastAsia" w:hAnsiTheme="minorEastAsia"/>
          <w:szCs w:val="24"/>
        </w:rPr>
        <w:t>甲方</w:t>
      </w:r>
      <w:r w:rsidR="00DE5628" w:rsidRPr="005B7D05">
        <w:rPr>
          <w:rFonts w:asciiTheme="minorEastAsia" w:eastAsiaTheme="minorEastAsia" w:hAnsiTheme="minorEastAsia"/>
          <w:szCs w:val="24"/>
        </w:rPr>
        <w:t>技术人员</w:t>
      </w:r>
      <w:r w:rsidR="00705F26" w:rsidRPr="005B7D05">
        <w:rPr>
          <w:rFonts w:asciiTheme="minorEastAsia" w:eastAsiaTheme="minorEastAsia" w:hAnsiTheme="minorEastAsia" w:hint="eastAsia"/>
          <w:szCs w:val="24"/>
        </w:rPr>
        <w:t>的</w:t>
      </w:r>
      <w:r w:rsidR="00705F26" w:rsidRPr="005B7D05">
        <w:rPr>
          <w:rFonts w:asciiTheme="minorEastAsia" w:eastAsiaTheme="minorEastAsia" w:hAnsiTheme="minorEastAsia"/>
          <w:szCs w:val="24"/>
        </w:rPr>
        <w:t>许可后，方可进行生产和厂内调试</w:t>
      </w:r>
      <w:r w:rsidRPr="005B7D05">
        <w:rPr>
          <w:rFonts w:asciiTheme="minorEastAsia" w:eastAsiaTheme="minorEastAsia" w:hAnsiTheme="minorEastAsia"/>
          <w:szCs w:val="24"/>
        </w:rPr>
        <w:t>。</w:t>
      </w:r>
    </w:p>
    <w:p w14:paraId="0D7A1722" w14:textId="3E7D49BB" w:rsidR="00BB3543" w:rsidRPr="005B7D05" w:rsidRDefault="00BB3543" w:rsidP="00206A9D">
      <w:pPr>
        <w:pStyle w:val="a7"/>
        <w:numPr>
          <w:ilvl w:val="2"/>
          <w:numId w:val="34"/>
        </w:numPr>
        <w:spacing w:line="360" w:lineRule="auto"/>
        <w:ind w:left="0" w:firstLine="0"/>
        <w:rPr>
          <w:rFonts w:asciiTheme="minorEastAsia" w:eastAsiaTheme="minorEastAsia" w:hAnsiTheme="minorEastAsia"/>
        </w:rPr>
      </w:pPr>
      <w:r w:rsidRPr="005B7D05">
        <w:rPr>
          <w:rFonts w:asciiTheme="minorEastAsia" w:eastAsiaTheme="minorEastAsia" w:hAnsiTheme="minorEastAsia" w:hint="eastAsia"/>
          <w:szCs w:val="24"/>
        </w:rPr>
        <w:t>提供供货范围内所列的全部</w:t>
      </w:r>
      <w:r w:rsidR="00145C21" w:rsidRPr="005B7D05">
        <w:rPr>
          <w:rFonts w:asciiTheme="minorEastAsia" w:eastAsiaTheme="minorEastAsia" w:hAnsiTheme="minorEastAsia" w:hint="eastAsia"/>
          <w:szCs w:val="24"/>
        </w:rPr>
        <w:t>设备和服务</w:t>
      </w:r>
      <w:r w:rsidRPr="005B7D05">
        <w:rPr>
          <w:rFonts w:asciiTheme="minorEastAsia" w:eastAsiaTheme="minorEastAsia" w:hAnsiTheme="minorEastAsia" w:hint="eastAsia"/>
          <w:szCs w:val="24"/>
        </w:rPr>
        <w:t>。</w:t>
      </w:r>
    </w:p>
    <w:p w14:paraId="6CA69DA9" w14:textId="1C3756AE" w:rsidR="00BB3543" w:rsidRPr="005B7D05" w:rsidRDefault="00BB3543" w:rsidP="00206A9D">
      <w:pPr>
        <w:pStyle w:val="a7"/>
        <w:numPr>
          <w:ilvl w:val="2"/>
          <w:numId w:val="34"/>
        </w:numPr>
        <w:spacing w:line="360" w:lineRule="auto"/>
        <w:ind w:left="0" w:firstLine="0"/>
        <w:rPr>
          <w:rFonts w:asciiTheme="minorEastAsia" w:eastAsiaTheme="minorEastAsia" w:hAnsiTheme="minorEastAsia"/>
          <w:szCs w:val="24"/>
        </w:rPr>
      </w:pPr>
      <w:r w:rsidRPr="005B7D05">
        <w:rPr>
          <w:rFonts w:asciiTheme="minorEastAsia" w:eastAsiaTheme="minorEastAsia" w:hAnsiTheme="minorEastAsia" w:hint="eastAsia"/>
          <w:szCs w:val="24"/>
        </w:rPr>
        <w:t>提供</w:t>
      </w:r>
      <w:r w:rsidR="004A1E27" w:rsidRPr="005B7D05">
        <w:rPr>
          <w:rFonts w:asciiTheme="minorEastAsia" w:eastAsiaTheme="minorEastAsia" w:hAnsiTheme="minorEastAsia" w:hint="eastAsia"/>
          <w:szCs w:val="24"/>
        </w:rPr>
        <w:t>远程控制系统</w:t>
      </w:r>
      <w:r w:rsidRPr="005B7D05">
        <w:rPr>
          <w:rFonts w:asciiTheme="minorEastAsia" w:eastAsiaTheme="minorEastAsia" w:hAnsiTheme="minorEastAsia" w:hint="eastAsia"/>
          <w:szCs w:val="24"/>
        </w:rPr>
        <w:t>安装所需的全套资料</w:t>
      </w:r>
      <w:r w:rsidR="000C02CB" w:rsidRPr="005B7D05">
        <w:rPr>
          <w:rFonts w:asciiTheme="minorEastAsia" w:eastAsiaTheme="minorEastAsia" w:hAnsiTheme="minorEastAsia" w:hint="eastAsia"/>
          <w:szCs w:val="24"/>
        </w:rPr>
        <w:t>和必需的软件</w:t>
      </w:r>
      <w:r w:rsidRPr="005B7D05">
        <w:rPr>
          <w:rFonts w:asciiTheme="minorEastAsia" w:eastAsiaTheme="minorEastAsia" w:hAnsiTheme="minorEastAsia" w:hint="eastAsia"/>
          <w:szCs w:val="24"/>
        </w:rPr>
        <w:t>。</w:t>
      </w:r>
    </w:p>
    <w:p w14:paraId="47D44A2C" w14:textId="2D095B4A" w:rsidR="00667A38" w:rsidRPr="005B7D05" w:rsidRDefault="00667A38" w:rsidP="00206A9D">
      <w:pPr>
        <w:pStyle w:val="afffff0"/>
        <w:numPr>
          <w:ilvl w:val="2"/>
          <w:numId w:val="34"/>
        </w:numPr>
        <w:spacing w:line="360" w:lineRule="auto"/>
        <w:ind w:firstLineChars="0"/>
        <w:rPr>
          <w:rFonts w:ascii="Times New Roman" w:eastAsia="宋体" w:hAnsi="Times New Roman" w:cs="Times New Roman"/>
          <w:kern w:val="0"/>
          <w:sz w:val="24"/>
          <w:szCs w:val="20"/>
        </w:rPr>
      </w:pPr>
      <w:r w:rsidRPr="005B7D05">
        <w:rPr>
          <w:rFonts w:asciiTheme="minorEastAsia" w:hAnsiTheme="minorEastAsia" w:cs="Times New Roman" w:hint="eastAsia"/>
          <w:kern w:val="0"/>
          <w:sz w:val="24"/>
          <w:szCs w:val="24"/>
        </w:rPr>
        <w:t xml:space="preserve"> </w:t>
      </w:r>
      <w:r w:rsidRPr="005B7D05">
        <w:rPr>
          <w:rFonts w:ascii="Times New Roman" w:eastAsia="宋体" w:hAnsi="Times New Roman" w:cs="Times New Roman" w:hint="eastAsia"/>
          <w:kern w:val="0"/>
          <w:sz w:val="24"/>
          <w:szCs w:val="20"/>
        </w:rPr>
        <w:t>敷设通讯</w:t>
      </w:r>
      <w:r w:rsidRPr="005B7D05">
        <w:rPr>
          <w:rFonts w:ascii="Times New Roman" w:eastAsia="宋体" w:hAnsi="Times New Roman" w:cs="Times New Roman"/>
          <w:kern w:val="0"/>
          <w:sz w:val="24"/>
          <w:szCs w:val="20"/>
        </w:rPr>
        <w:t>电缆</w:t>
      </w:r>
      <w:r w:rsidRPr="005B7D05">
        <w:rPr>
          <w:rFonts w:ascii="Times New Roman" w:eastAsia="宋体" w:hAnsi="Times New Roman" w:cs="Times New Roman" w:hint="eastAsia"/>
          <w:kern w:val="0"/>
          <w:sz w:val="24"/>
          <w:szCs w:val="20"/>
        </w:rPr>
        <w:t>或光缆</w:t>
      </w:r>
      <w:r w:rsidRPr="005B7D05">
        <w:rPr>
          <w:rFonts w:ascii="Times New Roman" w:eastAsia="宋体" w:hAnsi="Times New Roman" w:cs="Times New Roman"/>
          <w:kern w:val="0"/>
          <w:sz w:val="24"/>
          <w:szCs w:val="20"/>
        </w:rPr>
        <w:t>，</w:t>
      </w:r>
      <w:r w:rsidRPr="005B7D05">
        <w:rPr>
          <w:rFonts w:ascii="Times New Roman" w:eastAsia="宋体" w:hAnsi="Times New Roman" w:cs="Times New Roman" w:hint="eastAsia"/>
          <w:kern w:val="0"/>
          <w:sz w:val="24"/>
          <w:szCs w:val="20"/>
        </w:rPr>
        <w:t>完成接线和熔纤工作，将就地控制信号发送到主控集控室。</w:t>
      </w:r>
    </w:p>
    <w:p w14:paraId="4DDF81B5" w14:textId="3820E64A" w:rsidR="004A1E27" w:rsidRPr="005B7D05" w:rsidRDefault="004A1E27" w:rsidP="00206A9D">
      <w:pPr>
        <w:pStyle w:val="afffff0"/>
        <w:numPr>
          <w:ilvl w:val="2"/>
          <w:numId w:val="34"/>
        </w:numPr>
        <w:spacing w:line="360" w:lineRule="auto"/>
        <w:ind w:firstLineChars="0"/>
        <w:rPr>
          <w:rFonts w:ascii="Times New Roman" w:eastAsia="宋体" w:hAnsi="Times New Roman" w:cs="Times New Roman"/>
          <w:kern w:val="0"/>
          <w:sz w:val="24"/>
          <w:szCs w:val="20"/>
        </w:rPr>
      </w:pPr>
      <w:r w:rsidRPr="005B7D05">
        <w:rPr>
          <w:rFonts w:ascii="Times New Roman" w:eastAsia="宋体" w:hAnsi="Times New Roman" w:cs="Times New Roman"/>
          <w:kern w:val="0"/>
          <w:sz w:val="24"/>
          <w:szCs w:val="20"/>
        </w:rPr>
        <w:t xml:space="preserve"> </w:t>
      </w:r>
      <w:r w:rsidRPr="005B7D05">
        <w:rPr>
          <w:rFonts w:ascii="Times New Roman" w:eastAsia="宋体" w:hAnsi="Times New Roman" w:cs="Times New Roman" w:hint="eastAsia"/>
          <w:kern w:val="0"/>
          <w:sz w:val="24"/>
          <w:szCs w:val="20"/>
        </w:rPr>
        <w:t>安装通讯中转柜。</w:t>
      </w:r>
      <w:r w:rsidR="00FD2EE7" w:rsidRPr="005B7D05">
        <w:rPr>
          <w:rFonts w:ascii="Times New Roman" w:eastAsia="宋体" w:hAnsi="Times New Roman" w:cs="Times New Roman" w:hint="eastAsia"/>
          <w:kern w:val="0"/>
          <w:sz w:val="24"/>
          <w:szCs w:val="20"/>
        </w:rPr>
        <w:t xml:space="preserve"> </w:t>
      </w:r>
    </w:p>
    <w:p w14:paraId="19AF9A2A" w14:textId="11323C29" w:rsidR="00A53CA8" w:rsidRPr="005B7D05" w:rsidRDefault="004A1E27" w:rsidP="00206A9D">
      <w:pPr>
        <w:pStyle w:val="afffff0"/>
        <w:numPr>
          <w:ilvl w:val="2"/>
          <w:numId w:val="34"/>
        </w:numPr>
        <w:spacing w:line="360" w:lineRule="auto"/>
        <w:ind w:firstLineChars="0"/>
        <w:rPr>
          <w:rFonts w:ascii="Times New Roman" w:eastAsia="宋体" w:hAnsi="Times New Roman" w:cs="Times New Roman"/>
          <w:kern w:val="0"/>
          <w:sz w:val="24"/>
          <w:szCs w:val="20"/>
        </w:rPr>
      </w:pPr>
      <w:r w:rsidRPr="005B7D05">
        <w:rPr>
          <w:rFonts w:ascii="Times New Roman" w:eastAsia="宋体" w:hAnsi="Times New Roman" w:cs="Times New Roman" w:hint="eastAsia"/>
          <w:kern w:val="0"/>
          <w:sz w:val="24"/>
          <w:szCs w:val="20"/>
        </w:rPr>
        <w:lastRenderedPageBreak/>
        <w:t xml:space="preserve"> </w:t>
      </w:r>
      <w:r w:rsidR="00A53CA8" w:rsidRPr="005B7D05">
        <w:rPr>
          <w:rFonts w:ascii="Times New Roman" w:eastAsia="宋体" w:hAnsi="Times New Roman" w:cs="Times New Roman" w:hint="eastAsia"/>
          <w:kern w:val="0"/>
          <w:sz w:val="24"/>
          <w:szCs w:val="20"/>
        </w:rPr>
        <w:t>原</w:t>
      </w:r>
      <w:r w:rsidRPr="005B7D05">
        <w:rPr>
          <w:rFonts w:ascii="Times New Roman" w:eastAsia="宋体" w:hAnsi="Times New Roman" w:cs="Times New Roman" w:hint="eastAsia"/>
          <w:kern w:val="0"/>
          <w:sz w:val="24"/>
          <w:szCs w:val="20"/>
        </w:rPr>
        <w:t>热控就地</w:t>
      </w:r>
      <w:r w:rsidR="00FD2EE7" w:rsidRPr="005B7D05">
        <w:rPr>
          <w:rFonts w:ascii="Times New Roman" w:eastAsia="宋体" w:hAnsi="Times New Roman" w:cs="Times New Roman" w:hint="eastAsia"/>
          <w:kern w:val="0"/>
          <w:sz w:val="24"/>
          <w:szCs w:val="20"/>
        </w:rPr>
        <w:t>PLC</w:t>
      </w:r>
      <w:r w:rsidRPr="005B7D05">
        <w:rPr>
          <w:rFonts w:ascii="Times New Roman" w:eastAsia="宋体" w:hAnsi="Times New Roman" w:cs="Times New Roman" w:hint="eastAsia"/>
          <w:kern w:val="0"/>
          <w:sz w:val="24"/>
          <w:szCs w:val="20"/>
        </w:rPr>
        <w:t>控制</w:t>
      </w:r>
      <w:r w:rsidR="00FD2EE7" w:rsidRPr="005B7D05">
        <w:rPr>
          <w:rFonts w:ascii="Times New Roman" w:eastAsia="宋体" w:hAnsi="Times New Roman" w:cs="Times New Roman" w:hint="eastAsia"/>
          <w:kern w:val="0"/>
          <w:sz w:val="24"/>
          <w:szCs w:val="20"/>
        </w:rPr>
        <w:t>机柜，</w:t>
      </w:r>
      <w:r w:rsidR="00A53CA8" w:rsidRPr="005B7D05">
        <w:rPr>
          <w:rFonts w:ascii="Times New Roman" w:eastAsia="宋体" w:hAnsi="Times New Roman" w:cs="Times New Roman" w:hint="eastAsia"/>
          <w:kern w:val="0"/>
          <w:sz w:val="24"/>
          <w:szCs w:val="20"/>
        </w:rPr>
        <w:t>对</w:t>
      </w:r>
      <w:r w:rsidR="00A53CA8" w:rsidRPr="005B7D05">
        <w:rPr>
          <w:rFonts w:ascii="Times New Roman" w:eastAsia="宋体" w:hAnsi="Times New Roman" w:cs="Times New Roman"/>
          <w:kern w:val="0"/>
          <w:sz w:val="24"/>
          <w:szCs w:val="20"/>
        </w:rPr>
        <w:t>原</w:t>
      </w:r>
      <w:r w:rsidR="00FD2EE7" w:rsidRPr="005B7D05">
        <w:rPr>
          <w:rFonts w:ascii="Times New Roman" w:eastAsia="宋体" w:hAnsi="Times New Roman" w:cs="Times New Roman" w:hint="eastAsia"/>
          <w:kern w:val="0"/>
          <w:sz w:val="24"/>
          <w:szCs w:val="20"/>
        </w:rPr>
        <w:t>接线</w:t>
      </w:r>
      <w:r w:rsidR="00A53CA8" w:rsidRPr="005B7D05">
        <w:rPr>
          <w:rFonts w:ascii="Times New Roman" w:eastAsia="宋体" w:hAnsi="Times New Roman" w:cs="Times New Roman" w:hint="eastAsia"/>
          <w:kern w:val="0"/>
          <w:sz w:val="24"/>
          <w:szCs w:val="20"/>
        </w:rPr>
        <w:t>做好标记保留</w:t>
      </w:r>
      <w:r w:rsidR="00FD2EE7" w:rsidRPr="005B7D05">
        <w:rPr>
          <w:rFonts w:ascii="Times New Roman" w:eastAsia="宋体" w:hAnsi="Times New Roman" w:cs="Times New Roman" w:hint="eastAsia"/>
          <w:kern w:val="0"/>
          <w:sz w:val="24"/>
          <w:szCs w:val="20"/>
        </w:rPr>
        <w:t>。</w:t>
      </w:r>
      <w:r w:rsidRPr="005B7D05">
        <w:rPr>
          <w:rFonts w:ascii="Times New Roman" w:eastAsia="宋体" w:hAnsi="Times New Roman" w:cs="Times New Roman" w:hint="eastAsia"/>
          <w:kern w:val="0"/>
          <w:sz w:val="24"/>
          <w:szCs w:val="20"/>
        </w:rPr>
        <w:t>增设通讯模块</w:t>
      </w:r>
      <w:r w:rsidR="00E0147C" w:rsidRPr="005B7D05">
        <w:rPr>
          <w:rFonts w:ascii="Times New Roman" w:eastAsia="宋体" w:hAnsi="Times New Roman" w:cs="Times New Roman" w:hint="eastAsia"/>
          <w:kern w:val="0"/>
          <w:sz w:val="24"/>
          <w:szCs w:val="20"/>
        </w:rPr>
        <w:t>，</w:t>
      </w:r>
      <w:r w:rsidR="00A53CA8" w:rsidRPr="005B7D05">
        <w:rPr>
          <w:rFonts w:ascii="Times New Roman" w:eastAsia="宋体" w:hAnsi="Times New Roman" w:cs="Times New Roman"/>
          <w:kern w:val="0"/>
          <w:sz w:val="24"/>
          <w:szCs w:val="20"/>
        </w:rPr>
        <w:t>接入电源</w:t>
      </w:r>
      <w:r w:rsidR="00DC2A83" w:rsidRPr="005B7D05">
        <w:rPr>
          <w:rFonts w:ascii="Times New Roman" w:eastAsia="宋体" w:hAnsi="Times New Roman" w:cs="Times New Roman" w:hint="eastAsia"/>
          <w:kern w:val="0"/>
          <w:sz w:val="24"/>
          <w:szCs w:val="20"/>
        </w:rPr>
        <w:t>并</w:t>
      </w:r>
      <w:r w:rsidR="00DC2A83" w:rsidRPr="005B7D05">
        <w:rPr>
          <w:rFonts w:ascii="Times New Roman" w:eastAsia="宋体" w:hAnsi="Times New Roman" w:cs="Times New Roman"/>
          <w:kern w:val="0"/>
          <w:sz w:val="24"/>
          <w:szCs w:val="20"/>
        </w:rPr>
        <w:t>进行上电试验正常。</w:t>
      </w:r>
    </w:p>
    <w:p w14:paraId="0400269B" w14:textId="77777777" w:rsidR="00687B19" w:rsidRPr="005B7D05" w:rsidRDefault="00687B19" w:rsidP="00206A9D">
      <w:pPr>
        <w:pStyle w:val="afffff0"/>
        <w:numPr>
          <w:ilvl w:val="2"/>
          <w:numId w:val="34"/>
        </w:numPr>
        <w:spacing w:line="360" w:lineRule="auto"/>
        <w:ind w:left="0" w:firstLineChars="0" w:firstLine="0"/>
        <w:rPr>
          <w:rFonts w:ascii="Times New Roman" w:eastAsia="宋体" w:hAnsi="Times New Roman" w:cs="Times New Roman"/>
          <w:kern w:val="0"/>
          <w:sz w:val="24"/>
          <w:szCs w:val="20"/>
        </w:rPr>
      </w:pPr>
      <w:r w:rsidRPr="005B7D05">
        <w:rPr>
          <w:rFonts w:ascii="Times New Roman" w:eastAsia="宋体" w:hAnsi="Times New Roman" w:cs="Times New Roman" w:hint="eastAsia"/>
          <w:kern w:val="0"/>
          <w:sz w:val="24"/>
          <w:szCs w:val="20"/>
        </w:rPr>
        <w:t>对网络硬件进行</w:t>
      </w:r>
      <w:r w:rsidRPr="005B7D05">
        <w:rPr>
          <w:rFonts w:ascii="Times New Roman" w:eastAsia="宋体" w:hAnsi="Times New Roman" w:cs="Times New Roman"/>
          <w:kern w:val="0"/>
          <w:sz w:val="24"/>
          <w:szCs w:val="20"/>
        </w:rPr>
        <w:t>检查</w:t>
      </w:r>
      <w:r w:rsidRPr="005B7D05">
        <w:rPr>
          <w:rFonts w:ascii="Times New Roman" w:eastAsia="宋体" w:hAnsi="Times New Roman" w:cs="Times New Roman" w:hint="eastAsia"/>
          <w:kern w:val="0"/>
          <w:sz w:val="24"/>
          <w:szCs w:val="20"/>
        </w:rPr>
        <w:t>，确保</w:t>
      </w:r>
      <w:r w:rsidRPr="005B7D05">
        <w:rPr>
          <w:rFonts w:ascii="Times New Roman" w:eastAsia="宋体" w:hAnsi="Times New Roman" w:cs="Times New Roman"/>
          <w:kern w:val="0"/>
          <w:sz w:val="24"/>
          <w:szCs w:val="20"/>
        </w:rPr>
        <w:t>所有</w:t>
      </w:r>
      <w:r w:rsidRPr="005B7D05">
        <w:rPr>
          <w:rFonts w:ascii="Times New Roman" w:eastAsia="宋体" w:hAnsi="Times New Roman" w:cs="Times New Roman" w:hint="eastAsia"/>
          <w:kern w:val="0"/>
          <w:sz w:val="24"/>
          <w:szCs w:val="20"/>
        </w:rPr>
        <w:t>通讯点信号传输正常。</w:t>
      </w:r>
      <w:r w:rsidRPr="005B7D05">
        <w:rPr>
          <w:rFonts w:ascii="Times New Roman" w:eastAsia="宋体" w:hAnsi="Times New Roman" w:cs="Times New Roman"/>
          <w:kern w:val="0"/>
          <w:sz w:val="24"/>
          <w:szCs w:val="20"/>
        </w:rPr>
        <w:t>同时</w:t>
      </w:r>
      <w:r w:rsidRPr="005B7D05">
        <w:rPr>
          <w:rFonts w:ascii="Times New Roman" w:eastAsia="宋体" w:hAnsi="Times New Roman" w:cs="Times New Roman" w:hint="eastAsia"/>
          <w:kern w:val="0"/>
          <w:sz w:val="24"/>
          <w:szCs w:val="20"/>
        </w:rPr>
        <w:t>还需对整个控制网络的通讯情况进行评估，</w:t>
      </w:r>
      <w:r w:rsidRPr="005B7D05">
        <w:rPr>
          <w:rFonts w:ascii="Times New Roman" w:eastAsia="宋体" w:hAnsi="Times New Roman" w:cs="Times New Roman"/>
          <w:kern w:val="0"/>
          <w:sz w:val="24"/>
          <w:szCs w:val="20"/>
        </w:rPr>
        <w:t>保证</w:t>
      </w:r>
      <w:r w:rsidRPr="005B7D05">
        <w:rPr>
          <w:rFonts w:ascii="Times New Roman" w:eastAsia="宋体" w:hAnsi="Times New Roman" w:cs="Times New Roman" w:hint="eastAsia"/>
          <w:kern w:val="0"/>
          <w:sz w:val="24"/>
          <w:szCs w:val="20"/>
        </w:rPr>
        <w:t>通讯状态全部正常，通讯负载率、</w:t>
      </w:r>
      <w:r w:rsidRPr="005B7D05">
        <w:rPr>
          <w:rFonts w:ascii="Times New Roman" w:eastAsia="宋体" w:hAnsi="Times New Roman" w:cs="Times New Roman"/>
          <w:kern w:val="0"/>
          <w:sz w:val="24"/>
          <w:szCs w:val="20"/>
        </w:rPr>
        <w:t>通信速率</w:t>
      </w:r>
      <w:r w:rsidRPr="005B7D05">
        <w:rPr>
          <w:rFonts w:ascii="Times New Roman" w:eastAsia="宋体" w:hAnsi="Times New Roman" w:cs="Times New Roman" w:hint="eastAsia"/>
          <w:kern w:val="0"/>
          <w:sz w:val="24"/>
          <w:szCs w:val="20"/>
        </w:rPr>
        <w:t>满足系统指标，</w:t>
      </w:r>
      <w:r w:rsidRPr="005B7D05">
        <w:rPr>
          <w:rFonts w:ascii="Times New Roman" w:eastAsia="宋体" w:hAnsi="Times New Roman" w:cs="Times New Roman"/>
          <w:kern w:val="0"/>
          <w:sz w:val="24"/>
          <w:szCs w:val="20"/>
        </w:rPr>
        <w:t>通讯</w:t>
      </w:r>
      <w:r w:rsidRPr="005B7D05">
        <w:rPr>
          <w:rFonts w:ascii="Times New Roman" w:eastAsia="宋体" w:hAnsi="Times New Roman" w:cs="Times New Roman" w:hint="eastAsia"/>
          <w:kern w:val="0"/>
          <w:sz w:val="24"/>
          <w:szCs w:val="20"/>
        </w:rPr>
        <w:t>传递的数据正确，</w:t>
      </w:r>
      <w:r w:rsidRPr="005B7D05">
        <w:rPr>
          <w:rFonts w:ascii="Times New Roman" w:eastAsia="宋体" w:hAnsi="Times New Roman" w:cs="Times New Roman"/>
          <w:kern w:val="0"/>
          <w:sz w:val="24"/>
          <w:szCs w:val="20"/>
        </w:rPr>
        <w:t>误码率</w:t>
      </w:r>
      <w:r w:rsidRPr="005B7D05">
        <w:rPr>
          <w:rFonts w:ascii="Times New Roman" w:eastAsia="宋体" w:hAnsi="Times New Roman" w:cs="Times New Roman" w:hint="eastAsia"/>
          <w:kern w:val="0"/>
          <w:sz w:val="24"/>
          <w:szCs w:val="20"/>
        </w:rPr>
        <w:t>在系统允许范围内，无数据丢包现象。</w:t>
      </w:r>
      <w:r w:rsidRPr="005B7D05">
        <w:rPr>
          <w:rFonts w:ascii="Times New Roman" w:eastAsia="宋体" w:hAnsi="Times New Roman" w:cs="Times New Roman"/>
          <w:kern w:val="0"/>
          <w:sz w:val="24"/>
          <w:szCs w:val="20"/>
        </w:rPr>
        <w:t>系统</w:t>
      </w:r>
      <w:r w:rsidRPr="005B7D05">
        <w:rPr>
          <w:rFonts w:ascii="Times New Roman" w:eastAsia="宋体" w:hAnsi="Times New Roman" w:cs="Times New Roman" w:hint="eastAsia"/>
          <w:kern w:val="0"/>
          <w:sz w:val="24"/>
          <w:szCs w:val="20"/>
        </w:rPr>
        <w:t>状态检测</w:t>
      </w:r>
      <w:r w:rsidRPr="005B7D05">
        <w:rPr>
          <w:rFonts w:ascii="Times New Roman" w:eastAsia="宋体" w:hAnsi="Times New Roman" w:cs="Times New Roman"/>
          <w:kern w:val="0"/>
          <w:sz w:val="24"/>
          <w:szCs w:val="20"/>
        </w:rPr>
        <w:t>无</w:t>
      </w:r>
      <w:r w:rsidRPr="005B7D05">
        <w:rPr>
          <w:rFonts w:ascii="Times New Roman" w:eastAsia="宋体" w:hAnsi="Times New Roman" w:cs="Times New Roman" w:hint="eastAsia"/>
          <w:kern w:val="0"/>
          <w:sz w:val="24"/>
          <w:szCs w:val="20"/>
        </w:rPr>
        <w:t>报警，</w:t>
      </w:r>
      <w:r w:rsidRPr="005B7D05">
        <w:rPr>
          <w:rFonts w:ascii="Times New Roman" w:eastAsia="宋体" w:hAnsi="Times New Roman" w:cs="Times New Roman"/>
          <w:kern w:val="0"/>
          <w:sz w:val="24"/>
          <w:szCs w:val="20"/>
        </w:rPr>
        <w:t>无</w:t>
      </w:r>
      <w:r w:rsidRPr="005B7D05">
        <w:rPr>
          <w:rFonts w:ascii="Times New Roman" w:eastAsia="宋体" w:hAnsi="Times New Roman" w:cs="Times New Roman" w:hint="eastAsia"/>
          <w:kern w:val="0"/>
          <w:sz w:val="24"/>
          <w:szCs w:val="20"/>
        </w:rPr>
        <w:t>错误。更换完成后需进行试验并达到系统要求。</w:t>
      </w:r>
    </w:p>
    <w:p w14:paraId="21ACEB77" w14:textId="77777777" w:rsidR="00687B19" w:rsidRPr="005B7D05" w:rsidRDefault="00687B19" w:rsidP="00206A9D">
      <w:pPr>
        <w:pStyle w:val="a7"/>
        <w:numPr>
          <w:ilvl w:val="2"/>
          <w:numId w:val="34"/>
        </w:numPr>
        <w:spacing w:line="360" w:lineRule="auto"/>
        <w:ind w:left="0" w:firstLine="0"/>
      </w:pPr>
      <w:r w:rsidRPr="005B7D05">
        <w:rPr>
          <w:rFonts w:hint="eastAsia"/>
        </w:rPr>
        <w:t>对计算机的配置软件进行检查，</w:t>
      </w:r>
      <w:r w:rsidRPr="005B7D05">
        <w:t>检查</w:t>
      </w:r>
      <w:r w:rsidRPr="005B7D05">
        <w:rPr>
          <w:rFonts w:hint="eastAsia"/>
        </w:rPr>
        <w:t>是否存在软件漏洞并作修补。对计算机进行扫描是否存在木马和病毒，如存在异常需要做杀毒处理。</w:t>
      </w:r>
      <w:r w:rsidRPr="005B7D05">
        <w:t>杀毒</w:t>
      </w:r>
      <w:r w:rsidRPr="005B7D05">
        <w:rPr>
          <w:rFonts w:hint="eastAsia"/>
        </w:rPr>
        <w:t>完成后需要进行检查，</w:t>
      </w:r>
      <w:r w:rsidRPr="005B7D05">
        <w:t>保证</w:t>
      </w:r>
      <w:r w:rsidRPr="005B7D05">
        <w:rPr>
          <w:rFonts w:hint="eastAsia"/>
        </w:rPr>
        <w:t>软件能够正常使用，</w:t>
      </w:r>
      <w:r w:rsidRPr="005B7D05">
        <w:t>如</w:t>
      </w:r>
      <w:r w:rsidRPr="005B7D05">
        <w:rPr>
          <w:rFonts w:hint="eastAsia"/>
        </w:rPr>
        <w:t>因杀毒造成软件损坏，</w:t>
      </w:r>
      <w:r w:rsidRPr="005B7D05">
        <w:t>需要</w:t>
      </w:r>
      <w:r w:rsidRPr="005B7D05">
        <w:rPr>
          <w:rFonts w:hint="eastAsia"/>
        </w:rPr>
        <w:t>重新安装软件并作配置，</w:t>
      </w:r>
      <w:r w:rsidRPr="005B7D05">
        <w:t>保证</w:t>
      </w:r>
      <w:r w:rsidRPr="005B7D05">
        <w:rPr>
          <w:rFonts w:hint="eastAsia"/>
        </w:rPr>
        <w:t>使用正常。上位机所有服务器能够正确显示测点，</w:t>
      </w:r>
      <w:r w:rsidRPr="005B7D05">
        <w:t>能够</w:t>
      </w:r>
      <w:r w:rsidRPr="005B7D05">
        <w:rPr>
          <w:rFonts w:hint="eastAsia"/>
        </w:rPr>
        <w:t>正常通讯和控制。</w:t>
      </w:r>
    </w:p>
    <w:p w14:paraId="4EFB581A" w14:textId="24A72EBF" w:rsidR="00BB3543" w:rsidRPr="005B7D05" w:rsidRDefault="00FD2EE7" w:rsidP="00206A9D">
      <w:pPr>
        <w:pStyle w:val="afffff0"/>
        <w:numPr>
          <w:ilvl w:val="2"/>
          <w:numId w:val="34"/>
        </w:numPr>
        <w:spacing w:line="360" w:lineRule="auto"/>
        <w:ind w:left="0" w:firstLineChars="0" w:firstLine="0"/>
        <w:rPr>
          <w:rFonts w:ascii="Times New Roman" w:eastAsia="宋体" w:hAnsi="Times New Roman" w:cs="Times New Roman"/>
          <w:kern w:val="0"/>
          <w:sz w:val="24"/>
          <w:szCs w:val="20"/>
        </w:rPr>
      </w:pPr>
      <w:r w:rsidRPr="005B7D05">
        <w:rPr>
          <w:rFonts w:ascii="Times New Roman" w:eastAsia="宋体" w:hAnsi="Times New Roman" w:cs="Times New Roman" w:hint="eastAsia"/>
          <w:kern w:val="0"/>
          <w:sz w:val="24"/>
          <w:szCs w:val="20"/>
        </w:rPr>
        <w:t>组态</w:t>
      </w:r>
      <w:r w:rsidRPr="005B7D05">
        <w:rPr>
          <w:rFonts w:ascii="Times New Roman" w:eastAsia="宋体" w:hAnsi="Times New Roman" w:cs="Times New Roman"/>
          <w:kern w:val="0"/>
          <w:sz w:val="24"/>
          <w:szCs w:val="20"/>
        </w:rPr>
        <w:t>逻辑，</w:t>
      </w:r>
      <w:r w:rsidR="00BB3543" w:rsidRPr="005B7D05">
        <w:rPr>
          <w:rFonts w:ascii="Times New Roman" w:eastAsia="宋体" w:hAnsi="Times New Roman" w:cs="Times New Roman" w:hint="eastAsia"/>
          <w:kern w:val="0"/>
          <w:sz w:val="24"/>
          <w:szCs w:val="20"/>
        </w:rPr>
        <w:t>编译、比对、下装，保证</w:t>
      </w:r>
      <w:r w:rsidR="00687B19" w:rsidRPr="005B7D05">
        <w:rPr>
          <w:rFonts w:ascii="Times New Roman" w:eastAsia="宋体" w:hAnsi="Times New Roman" w:cs="Times New Roman" w:hint="eastAsia"/>
          <w:kern w:val="0"/>
          <w:sz w:val="24"/>
          <w:szCs w:val="20"/>
        </w:rPr>
        <w:t>控制系统满足</w:t>
      </w:r>
      <w:r w:rsidR="001A3CFE" w:rsidRPr="005B7D05">
        <w:rPr>
          <w:rFonts w:ascii="Times New Roman" w:eastAsia="宋体" w:hAnsi="Times New Roman" w:cs="Times New Roman" w:hint="eastAsia"/>
          <w:kern w:val="0"/>
          <w:sz w:val="24"/>
          <w:szCs w:val="20"/>
        </w:rPr>
        <w:t>规范提出</w:t>
      </w:r>
      <w:r w:rsidR="00687B19" w:rsidRPr="005B7D05">
        <w:rPr>
          <w:rFonts w:ascii="Times New Roman" w:eastAsia="宋体" w:hAnsi="Times New Roman" w:cs="Times New Roman" w:hint="eastAsia"/>
          <w:kern w:val="0"/>
          <w:sz w:val="24"/>
          <w:szCs w:val="20"/>
        </w:rPr>
        <w:t>远程控制和</w:t>
      </w:r>
      <w:r w:rsidR="003512BA" w:rsidRPr="005B7D05">
        <w:rPr>
          <w:rFonts w:ascii="Times New Roman" w:eastAsia="宋体" w:hAnsi="Times New Roman" w:cs="Times New Roman" w:hint="eastAsia"/>
          <w:kern w:val="0"/>
          <w:sz w:val="24"/>
          <w:szCs w:val="20"/>
        </w:rPr>
        <w:t>远程</w:t>
      </w:r>
      <w:r w:rsidR="00687B19" w:rsidRPr="005B7D05">
        <w:rPr>
          <w:rFonts w:ascii="Times New Roman" w:eastAsia="宋体" w:hAnsi="Times New Roman" w:cs="Times New Roman" w:hint="eastAsia"/>
          <w:kern w:val="0"/>
          <w:sz w:val="24"/>
          <w:szCs w:val="20"/>
        </w:rPr>
        <w:t>组态要求</w:t>
      </w:r>
      <w:r w:rsidR="00BB3543" w:rsidRPr="005B7D05">
        <w:rPr>
          <w:rFonts w:ascii="Times New Roman" w:eastAsia="宋体" w:hAnsi="Times New Roman" w:cs="Times New Roman" w:hint="eastAsia"/>
          <w:kern w:val="0"/>
          <w:sz w:val="24"/>
          <w:szCs w:val="20"/>
        </w:rPr>
        <w:t>。</w:t>
      </w:r>
      <w:r w:rsidR="006C6E25" w:rsidRPr="005B7D05">
        <w:rPr>
          <w:rFonts w:ascii="Times New Roman" w:eastAsia="宋体" w:hAnsi="Times New Roman" w:cs="Times New Roman" w:hint="eastAsia"/>
          <w:kern w:val="0"/>
          <w:sz w:val="24"/>
          <w:szCs w:val="20"/>
        </w:rPr>
        <w:t xml:space="preserve"> </w:t>
      </w:r>
    </w:p>
    <w:p w14:paraId="14A19CE7" w14:textId="5F7F1AC6" w:rsidR="00BB3543" w:rsidRPr="005B7D05" w:rsidRDefault="00BB3543" w:rsidP="00206A9D">
      <w:pPr>
        <w:pStyle w:val="a7"/>
        <w:numPr>
          <w:ilvl w:val="2"/>
          <w:numId w:val="34"/>
        </w:numPr>
        <w:spacing w:line="360" w:lineRule="auto"/>
        <w:ind w:left="0" w:firstLine="0"/>
      </w:pPr>
      <w:r w:rsidRPr="005B7D05">
        <w:rPr>
          <w:rFonts w:hint="eastAsia"/>
        </w:rPr>
        <w:t>改造完成后需要完成整套系统的传动试验。</w:t>
      </w:r>
    </w:p>
    <w:p w14:paraId="4788CB8D" w14:textId="402508FC" w:rsidR="00BB3543" w:rsidRPr="005B7D05" w:rsidRDefault="00BB3543" w:rsidP="00206A9D">
      <w:pPr>
        <w:pStyle w:val="a7"/>
        <w:numPr>
          <w:ilvl w:val="2"/>
          <w:numId w:val="34"/>
        </w:numPr>
        <w:spacing w:line="360" w:lineRule="auto"/>
        <w:ind w:left="0" w:firstLine="0"/>
        <w:rPr>
          <w:rFonts w:asciiTheme="minorEastAsia" w:eastAsiaTheme="minorEastAsia" w:hAnsiTheme="minorEastAsia"/>
          <w:szCs w:val="24"/>
        </w:rPr>
      </w:pPr>
      <w:r w:rsidRPr="005B7D05">
        <w:rPr>
          <w:rFonts w:hint="eastAsia"/>
        </w:rPr>
        <w:t>对相关人员进行相关技能培训，掌握操作员站操作及工艺画面组</w:t>
      </w:r>
      <w:r w:rsidRPr="005B7D05">
        <w:rPr>
          <w:rFonts w:asciiTheme="minorEastAsia" w:eastAsiaTheme="minorEastAsia" w:hAnsiTheme="minorEastAsia" w:hint="eastAsia"/>
          <w:szCs w:val="24"/>
        </w:rPr>
        <w:t>态</w:t>
      </w:r>
      <w:r w:rsidR="00456CDB" w:rsidRPr="005B7D05">
        <w:rPr>
          <w:rFonts w:asciiTheme="minorEastAsia" w:eastAsiaTheme="minorEastAsia" w:hAnsiTheme="minorEastAsia" w:hint="eastAsia"/>
          <w:szCs w:val="24"/>
        </w:rPr>
        <w:t>方法</w:t>
      </w:r>
      <w:r w:rsidRPr="005B7D05">
        <w:rPr>
          <w:rFonts w:asciiTheme="minorEastAsia" w:eastAsiaTheme="minorEastAsia" w:hAnsiTheme="minorEastAsia" w:hint="eastAsia"/>
          <w:szCs w:val="24"/>
        </w:rPr>
        <w:t>。</w:t>
      </w:r>
    </w:p>
    <w:p w14:paraId="51F3DDA5" w14:textId="6C86E3A1" w:rsidR="00766A50" w:rsidRPr="005B7D05" w:rsidRDefault="00647C66" w:rsidP="00206A9D">
      <w:pPr>
        <w:pStyle w:val="1"/>
        <w:spacing w:before="0" w:after="0" w:line="360" w:lineRule="auto"/>
        <w:jc w:val="both"/>
        <w:rPr>
          <w:sz w:val="24"/>
          <w:szCs w:val="24"/>
        </w:rPr>
      </w:pPr>
      <w:bookmarkStart w:id="53" w:name="_Toc177972102"/>
      <w:bookmarkEnd w:id="47"/>
      <w:bookmarkEnd w:id="48"/>
      <w:bookmarkEnd w:id="49"/>
      <w:bookmarkEnd w:id="50"/>
      <w:bookmarkEnd w:id="51"/>
      <w:bookmarkEnd w:id="52"/>
      <w:r w:rsidRPr="005B7D05">
        <w:rPr>
          <w:rFonts w:hint="eastAsia"/>
          <w:sz w:val="24"/>
          <w:szCs w:val="24"/>
        </w:rPr>
        <w:t>附件3 技术资料及交付进度</w:t>
      </w:r>
      <w:bookmarkEnd w:id="53"/>
    </w:p>
    <w:p w14:paraId="138AEC4C" w14:textId="03045081" w:rsidR="00E6677F" w:rsidRPr="005B7D05" w:rsidRDefault="00A303C4" w:rsidP="00206A9D">
      <w:pPr>
        <w:pStyle w:val="2"/>
        <w:numPr>
          <w:ilvl w:val="0"/>
          <w:numId w:val="36"/>
        </w:numPr>
        <w:spacing w:line="360" w:lineRule="auto"/>
        <w:ind w:left="142" w:hanging="142"/>
        <w:rPr>
          <w:rStyle w:val="10"/>
          <w:rFonts w:asciiTheme="minorEastAsia" w:eastAsiaTheme="minorEastAsia" w:hAnsiTheme="minorEastAsia"/>
          <w:sz w:val="24"/>
          <w:szCs w:val="28"/>
        </w:rPr>
      </w:pPr>
      <w:bookmarkStart w:id="54" w:name="_Toc221680454"/>
      <w:bookmarkStart w:id="55" w:name="_Toc32581394"/>
      <w:bookmarkStart w:id="56" w:name="_Toc177972103"/>
      <w:r w:rsidRPr="005B7D05">
        <w:rPr>
          <w:rStyle w:val="10"/>
          <w:rFonts w:asciiTheme="minorEastAsia" w:eastAsiaTheme="minorEastAsia" w:hAnsiTheme="minorEastAsia" w:hint="eastAsia"/>
          <w:sz w:val="24"/>
          <w:szCs w:val="28"/>
        </w:rPr>
        <w:t>一般</w:t>
      </w:r>
      <w:r w:rsidR="00E6677F" w:rsidRPr="005B7D05">
        <w:rPr>
          <w:rStyle w:val="10"/>
          <w:rFonts w:asciiTheme="minorEastAsia" w:eastAsiaTheme="minorEastAsia" w:hAnsiTheme="minorEastAsia"/>
          <w:sz w:val="24"/>
          <w:szCs w:val="28"/>
        </w:rPr>
        <w:t>要求</w:t>
      </w:r>
      <w:bookmarkEnd w:id="54"/>
      <w:bookmarkEnd w:id="55"/>
      <w:bookmarkEnd w:id="56"/>
    </w:p>
    <w:p w14:paraId="5397D28F" w14:textId="59903E19"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sz w:val="24"/>
        </w:rPr>
        <w:t xml:space="preserve">1.1  </w:t>
      </w:r>
      <w:r w:rsidR="0032281C">
        <w:rPr>
          <w:rFonts w:asciiTheme="minorEastAsia" w:eastAsiaTheme="minorEastAsia" w:hAnsiTheme="minorEastAsia"/>
          <w:sz w:val="24"/>
        </w:rPr>
        <w:t>乙方</w:t>
      </w:r>
      <w:r w:rsidRPr="005B7D05">
        <w:rPr>
          <w:rFonts w:asciiTheme="minorEastAsia" w:eastAsiaTheme="minorEastAsia" w:hAnsiTheme="minorEastAsia"/>
          <w:sz w:val="24"/>
        </w:rPr>
        <w:t>提供的资料应使用国家法定单位制即国际单位制，文本文件为Word/Excel格式。</w:t>
      </w:r>
    </w:p>
    <w:p w14:paraId="0275A593" w14:textId="77777777"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sz w:val="24"/>
        </w:rPr>
        <w:t>1.2  资料的组织结构清晰、逻辑性强。资料内容要正确、准确、一致、清晰、完整，满足工程要求。</w:t>
      </w:r>
    </w:p>
    <w:p w14:paraId="765DA1E9" w14:textId="55B25D36" w:rsidR="00E6677F" w:rsidRPr="005B7D05" w:rsidRDefault="00E6677F" w:rsidP="00206A9D">
      <w:pPr>
        <w:autoSpaceDE w:val="0"/>
        <w:autoSpaceDN w:val="0"/>
        <w:spacing w:line="360" w:lineRule="auto"/>
        <w:rPr>
          <w:rFonts w:asciiTheme="minorEastAsia" w:eastAsiaTheme="minorEastAsia" w:hAnsiTheme="minorEastAsia"/>
          <w:sz w:val="24"/>
        </w:rPr>
      </w:pPr>
      <w:r w:rsidRPr="005B7D05">
        <w:rPr>
          <w:rFonts w:asciiTheme="minorEastAsia" w:eastAsiaTheme="minorEastAsia" w:hAnsiTheme="minorEastAsia"/>
          <w:sz w:val="24"/>
        </w:rPr>
        <w:t xml:space="preserve">1.3  </w:t>
      </w:r>
      <w:r w:rsidR="0032281C">
        <w:rPr>
          <w:rFonts w:asciiTheme="minorEastAsia" w:eastAsiaTheme="minorEastAsia" w:hAnsiTheme="minorEastAsia"/>
          <w:sz w:val="24"/>
        </w:rPr>
        <w:t>乙方</w:t>
      </w:r>
      <w:r w:rsidRPr="005B7D05">
        <w:rPr>
          <w:rFonts w:asciiTheme="minorEastAsia" w:eastAsiaTheme="minorEastAsia" w:hAnsiTheme="minorEastAsia"/>
          <w:sz w:val="24"/>
        </w:rPr>
        <w:t>应根据招</w:t>
      </w:r>
      <w:r w:rsidR="0032281C">
        <w:rPr>
          <w:rFonts w:asciiTheme="minorEastAsia" w:eastAsiaTheme="minorEastAsia" w:hAnsiTheme="minorEastAsia"/>
          <w:sz w:val="24"/>
        </w:rPr>
        <w:t>技术协议</w:t>
      </w:r>
      <w:r w:rsidRPr="005B7D05">
        <w:rPr>
          <w:rFonts w:asciiTheme="minorEastAsia" w:eastAsiaTheme="minorEastAsia" w:hAnsiTheme="minorEastAsia"/>
          <w:sz w:val="24"/>
        </w:rPr>
        <w:t>提出的条件，技术要求，供货范围，保证条件等提供完整的</w:t>
      </w:r>
      <w:r w:rsidR="0032281C">
        <w:rPr>
          <w:rFonts w:asciiTheme="minorEastAsia" w:eastAsiaTheme="minorEastAsia" w:hAnsiTheme="minorEastAsia"/>
          <w:sz w:val="24"/>
        </w:rPr>
        <w:t>技术协议</w:t>
      </w:r>
      <w:r w:rsidRPr="005B7D05">
        <w:rPr>
          <w:rFonts w:asciiTheme="minorEastAsia" w:eastAsiaTheme="minorEastAsia" w:hAnsiTheme="minorEastAsia"/>
          <w:sz w:val="24"/>
        </w:rPr>
        <w:t>文件和资料。资料的交付进度应满足工程进度的要求。</w:t>
      </w:r>
      <w:r w:rsidR="0032281C">
        <w:rPr>
          <w:rFonts w:asciiTheme="minorEastAsia" w:eastAsiaTheme="minorEastAsia" w:hAnsiTheme="minorEastAsia" w:hint="eastAsia"/>
          <w:sz w:val="24"/>
        </w:rPr>
        <w:t>乙方</w:t>
      </w:r>
      <w:r w:rsidRPr="005B7D05">
        <w:rPr>
          <w:rFonts w:asciiTheme="minorEastAsia" w:eastAsiaTheme="minorEastAsia" w:hAnsiTheme="minorEastAsia" w:hint="eastAsia"/>
          <w:sz w:val="24"/>
        </w:rPr>
        <w:t>应保证所供</w:t>
      </w:r>
      <w:r w:rsidR="00A74B2C" w:rsidRPr="005B7D05">
        <w:rPr>
          <w:rFonts w:asciiTheme="minorEastAsia" w:eastAsiaTheme="minorEastAsia" w:hAnsiTheme="minorEastAsia" w:hint="eastAsia"/>
          <w:sz w:val="24"/>
        </w:rPr>
        <w:t>资料</w:t>
      </w:r>
      <w:r w:rsidRPr="005B7D05">
        <w:rPr>
          <w:rFonts w:asciiTheme="minorEastAsia" w:eastAsiaTheme="minorEastAsia" w:hAnsiTheme="minorEastAsia" w:hint="eastAsia"/>
          <w:sz w:val="24"/>
        </w:rPr>
        <w:t>完全能满足电厂安装、投运，正常运行和维护的需要，若不能满足上述要求，</w:t>
      </w:r>
      <w:r w:rsidR="0032281C">
        <w:rPr>
          <w:rFonts w:asciiTheme="minorEastAsia" w:eastAsiaTheme="minorEastAsia" w:hAnsiTheme="minorEastAsia" w:hint="eastAsia"/>
          <w:sz w:val="24"/>
        </w:rPr>
        <w:t>乙方</w:t>
      </w:r>
      <w:r w:rsidRPr="005B7D05">
        <w:rPr>
          <w:rFonts w:asciiTheme="minorEastAsia" w:eastAsiaTheme="minorEastAsia" w:hAnsiTheme="minorEastAsia" w:hint="eastAsia"/>
          <w:sz w:val="24"/>
        </w:rPr>
        <w:t>无偿提供。</w:t>
      </w:r>
      <w:r w:rsidR="0032281C">
        <w:rPr>
          <w:rFonts w:asciiTheme="minorEastAsia" w:eastAsiaTheme="minorEastAsia" w:hAnsiTheme="minorEastAsia"/>
          <w:sz w:val="24"/>
        </w:rPr>
        <w:t>乙方</w:t>
      </w:r>
      <w:r w:rsidRPr="005B7D05">
        <w:rPr>
          <w:rFonts w:asciiTheme="minorEastAsia" w:eastAsiaTheme="minorEastAsia" w:hAnsiTheme="minorEastAsia"/>
          <w:sz w:val="24"/>
        </w:rPr>
        <w:t>应</w:t>
      </w:r>
      <w:r w:rsidRPr="005B7D05">
        <w:rPr>
          <w:rFonts w:asciiTheme="minorEastAsia" w:eastAsiaTheme="minorEastAsia" w:hAnsiTheme="minorEastAsia" w:hint="eastAsia"/>
          <w:sz w:val="24"/>
        </w:rPr>
        <w:t>在在合同草签后30日天内给出全部技术资料清单和交付进度，并经买方确认。</w:t>
      </w:r>
    </w:p>
    <w:p w14:paraId="0119599E" w14:textId="1BB590C6"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sz w:val="24"/>
        </w:rPr>
        <w:t xml:space="preserve">1.4  </w:t>
      </w:r>
      <w:r w:rsidR="0032281C">
        <w:rPr>
          <w:rFonts w:asciiTheme="minorEastAsia" w:eastAsiaTheme="minorEastAsia" w:hAnsiTheme="minorEastAsia"/>
          <w:sz w:val="24"/>
        </w:rPr>
        <w:t>乙方</w:t>
      </w:r>
      <w:r w:rsidRPr="005B7D05">
        <w:rPr>
          <w:rFonts w:asciiTheme="minorEastAsia" w:eastAsiaTheme="minorEastAsia" w:hAnsiTheme="minorEastAsia"/>
          <w:sz w:val="24"/>
        </w:rPr>
        <w:t>提供的技术资料一般可分为投标阶段</w:t>
      </w:r>
      <w:r w:rsidR="001F26BD" w:rsidRPr="005B7D05">
        <w:rPr>
          <w:rFonts w:asciiTheme="minorEastAsia" w:eastAsiaTheme="minorEastAsia" w:hAnsiTheme="minorEastAsia" w:hint="eastAsia"/>
          <w:sz w:val="24"/>
        </w:rPr>
        <w:t>、</w:t>
      </w:r>
      <w:r w:rsidRPr="005B7D05">
        <w:rPr>
          <w:rFonts w:asciiTheme="minorEastAsia" w:eastAsiaTheme="minorEastAsia" w:hAnsiTheme="minorEastAsia"/>
          <w:sz w:val="24"/>
        </w:rPr>
        <w:t>施工调试、试运、性能验收试验和运行维护等四个方面。</w:t>
      </w:r>
      <w:r w:rsidR="0032281C">
        <w:rPr>
          <w:rFonts w:asciiTheme="minorEastAsia" w:eastAsiaTheme="minorEastAsia" w:hAnsiTheme="minorEastAsia"/>
          <w:sz w:val="24"/>
        </w:rPr>
        <w:t>乙方</w:t>
      </w:r>
      <w:r w:rsidRPr="005B7D05">
        <w:rPr>
          <w:rFonts w:asciiTheme="minorEastAsia" w:eastAsiaTheme="minorEastAsia" w:hAnsiTheme="minorEastAsia"/>
          <w:sz w:val="24"/>
        </w:rPr>
        <w:t>须满足以上四个方面的具体要求。</w:t>
      </w:r>
    </w:p>
    <w:p w14:paraId="448FB114" w14:textId="4C5492C5"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sz w:val="24"/>
        </w:rPr>
        <w:t>1.5  对于其它没有列入合同的技术资料清单，却是工程所必需的文件和资料，一经</w:t>
      </w:r>
      <w:r w:rsidRPr="005B7D05">
        <w:rPr>
          <w:rFonts w:asciiTheme="minorEastAsia" w:eastAsiaTheme="minorEastAsia" w:hAnsiTheme="minorEastAsia"/>
          <w:sz w:val="24"/>
        </w:rPr>
        <w:lastRenderedPageBreak/>
        <w:t>发现，</w:t>
      </w:r>
      <w:r w:rsidR="0032281C">
        <w:rPr>
          <w:rFonts w:asciiTheme="minorEastAsia" w:eastAsiaTheme="minorEastAsia" w:hAnsiTheme="minorEastAsia"/>
          <w:sz w:val="24"/>
        </w:rPr>
        <w:t>乙方</w:t>
      </w:r>
      <w:r w:rsidRPr="005B7D05">
        <w:rPr>
          <w:rFonts w:asciiTheme="minorEastAsia" w:eastAsiaTheme="minorEastAsia" w:hAnsiTheme="minorEastAsia"/>
          <w:sz w:val="24"/>
        </w:rPr>
        <w:t>也应及时免费提供。如本期工程为多台设备构成，后续设备有改进时，</w:t>
      </w:r>
      <w:r w:rsidR="0032281C">
        <w:rPr>
          <w:rFonts w:asciiTheme="minorEastAsia" w:eastAsiaTheme="minorEastAsia" w:hAnsiTheme="minorEastAsia"/>
          <w:sz w:val="24"/>
        </w:rPr>
        <w:t>乙方</w:t>
      </w:r>
      <w:r w:rsidRPr="005B7D05">
        <w:rPr>
          <w:rFonts w:asciiTheme="minorEastAsia" w:eastAsiaTheme="minorEastAsia" w:hAnsiTheme="minorEastAsia"/>
          <w:sz w:val="24"/>
        </w:rPr>
        <w:t>也应及时免费提供新的技术资料。</w:t>
      </w:r>
    </w:p>
    <w:p w14:paraId="57892C53" w14:textId="1645EFAC"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sz w:val="24"/>
        </w:rPr>
        <w:t xml:space="preserve">1.6  </w:t>
      </w:r>
      <w:r w:rsidR="0032281C">
        <w:rPr>
          <w:rFonts w:asciiTheme="minorEastAsia" w:eastAsiaTheme="minorEastAsia" w:hAnsiTheme="minorEastAsia"/>
          <w:sz w:val="24"/>
        </w:rPr>
        <w:t>甲方</w:t>
      </w:r>
      <w:r w:rsidRPr="005B7D05">
        <w:rPr>
          <w:rFonts w:asciiTheme="minorEastAsia" w:eastAsiaTheme="minorEastAsia" w:hAnsiTheme="minorEastAsia"/>
          <w:sz w:val="24"/>
        </w:rPr>
        <w:t>要及时提供与合同设备制造有关的资料。</w:t>
      </w:r>
    </w:p>
    <w:p w14:paraId="44764C36" w14:textId="11C295D3"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sz w:val="24"/>
        </w:rPr>
        <w:t xml:space="preserve">1.7  </w:t>
      </w:r>
      <w:r w:rsidR="0032281C">
        <w:rPr>
          <w:rFonts w:asciiTheme="minorEastAsia" w:eastAsiaTheme="minorEastAsia" w:hAnsiTheme="minorEastAsia"/>
          <w:sz w:val="24"/>
        </w:rPr>
        <w:t>乙方</w:t>
      </w:r>
      <w:r w:rsidRPr="005B7D05">
        <w:rPr>
          <w:rFonts w:asciiTheme="minorEastAsia" w:eastAsiaTheme="minorEastAsia" w:hAnsiTheme="minorEastAsia"/>
          <w:sz w:val="24"/>
        </w:rPr>
        <w:t>提供的随机技术资料为每台设备</w:t>
      </w:r>
      <w:r w:rsidR="006500F9" w:rsidRPr="005B7D05">
        <w:rPr>
          <w:rFonts w:asciiTheme="minorEastAsia" w:eastAsiaTheme="minorEastAsia" w:hAnsiTheme="minorEastAsia"/>
          <w:sz w:val="24"/>
          <w:u w:val="single"/>
        </w:rPr>
        <w:t>3</w:t>
      </w:r>
      <w:r w:rsidRPr="005B7D05">
        <w:rPr>
          <w:rFonts w:asciiTheme="minorEastAsia" w:eastAsiaTheme="minorEastAsia" w:hAnsiTheme="minorEastAsia" w:hint="eastAsia"/>
          <w:sz w:val="24"/>
          <w:u w:val="single"/>
        </w:rPr>
        <w:t xml:space="preserve">  </w:t>
      </w:r>
      <w:r w:rsidRPr="005B7D05">
        <w:rPr>
          <w:rFonts w:asciiTheme="minorEastAsia" w:eastAsiaTheme="minorEastAsia" w:hAnsiTheme="minorEastAsia"/>
          <w:sz w:val="24"/>
        </w:rPr>
        <w:t>套,</w:t>
      </w:r>
      <w:r w:rsidR="00084AB7" w:rsidRPr="005B7D05">
        <w:rPr>
          <w:rFonts w:asciiTheme="minorEastAsia" w:eastAsiaTheme="minorEastAsia" w:hAnsiTheme="minorEastAsia"/>
          <w:sz w:val="24"/>
        </w:rPr>
        <w:t>(</w:t>
      </w:r>
      <w:r w:rsidRPr="005B7D05">
        <w:rPr>
          <w:rFonts w:asciiTheme="minorEastAsia" w:eastAsiaTheme="minorEastAsia" w:hAnsiTheme="minorEastAsia"/>
          <w:sz w:val="24"/>
        </w:rPr>
        <w:t>电子版</w:t>
      </w:r>
      <w:r w:rsidRPr="005B7D05">
        <w:rPr>
          <w:rFonts w:asciiTheme="minorEastAsia" w:eastAsiaTheme="minorEastAsia" w:hAnsiTheme="minorEastAsia" w:hint="eastAsia"/>
          <w:sz w:val="24"/>
          <w:u w:val="single"/>
        </w:rPr>
        <w:t xml:space="preserve"> </w:t>
      </w:r>
      <w:r w:rsidR="00BB6DB6" w:rsidRPr="005B7D05">
        <w:rPr>
          <w:rFonts w:asciiTheme="minorEastAsia" w:eastAsiaTheme="minorEastAsia" w:hAnsiTheme="minorEastAsia"/>
          <w:sz w:val="24"/>
          <w:u w:val="single"/>
        </w:rPr>
        <w:t>2</w:t>
      </w:r>
      <w:r w:rsidRPr="005B7D05">
        <w:rPr>
          <w:rFonts w:asciiTheme="minorEastAsia" w:eastAsiaTheme="minorEastAsia" w:hAnsiTheme="minorEastAsia"/>
          <w:sz w:val="24"/>
        </w:rPr>
        <w:t>套</w:t>
      </w:r>
      <w:r w:rsidR="006500F9" w:rsidRPr="005B7D05">
        <w:rPr>
          <w:rFonts w:asciiTheme="minorEastAsia" w:eastAsiaTheme="minorEastAsia" w:hAnsiTheme="minorEastAsia" w:hint="eastAsia"/>
          <w:sz w:val="24"/>
        </w:rPr>
        <w:t>)</w:t>
      </w:r>
      <w:r w:rsidRPr="005B7D05">
        <w:rPr>
          <w:rFonts w:asciiTheme="minorEastAsia" w:eastAsiaTheme="minorEastAsia" w:hAnsiTheme="minorEastAsia"/>
          <w:sz w:val="24"/>
        </w:rPr>
        <w:t>。</w:t>
      </w:r>
    </w:p>
    <w:p w14:paraId="09568837" w14:textId="54365E1D"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sz w:val="24"/>
        </w:rPr>
        <w:t xml:space="preserve">1.8  </w:t>
      </w:r>
      <w:r w:rsidR="0032281C">
        <w:rPr>
          <w:rFonts w:asciiTheme="minorEastAsia" w:eastAsiaTheme="minorEastAsia" w:hAnsiTheme="minorEastAsia"/>
          <w:sz w:val="24"/>
        </w:rPr>
        <w:t>乙方</w:t>
      </w:r>
      <w:r w:rsidRPr="005B7D05">
        <w:rPr>
          <w:rFonts w:asciiTheme="minorEastAsia" w:eastAsiaTheme="minorEastAsia" w:hAnsiTheme="minorEastAsia"/>
          <w:sz w:val="24"/>
        </w:rPr>
        <w:t>在配合工程</w:t>
      </w:r>
      <w:r w:rsidR="001F26BD" w:rsidRPr="005B7D05">
        <w:rPr>
          <w:rFonts w:asciiTheme="minorEastAsia" w:eastAsiaTheme="minorEastAsia" w:hAnsiTheme="minorEastAsia" w:hint="eastAsia"/>
          <w:sz w:val="24"/>
        </w:rPr>
        <w:t>中</w:t>
      </w:r>
      <w:r w:rsidRPr="005B7D05">
        <w:rPr>
          <w:rFonts w:asciiTheme="minorEastAsia" w:eastAsiaTheme="minorEastAsia" w:hAnsiTheme="minorEastAsia"/>
          <w:sz w:val="24"/>
        </w:rPr>
        <w:t>应提供的技术资料为本期工程</w:t>
      </w:r>
      <w:r w:rsidR="00C13738" w:rsidRPr="005B7D05">
        <w:rPr>
          <w:rFonts w:asciiTheme="minorEastAsia" w:eastAsiaTheme="minorEastAsia" w:hAnsiTheme="minorEastAsia" w:hint="eastAsia"/>
          <w:sz w:val="24"/>
          <w:u w:val="single"/>
        </w:rPr>
        <w:t xml:space="preserve"> </w:t>
      </w:r>
      <w:r w:rsidR="00BB6DB6" w:rsidRPr="005B7D05">
        <w:rPr>
          <w:rFonts w:asciiTheme="minorEastAsia" w:eastAsiaTheme="minorEastAsia" w:hAnsiTheme="minorEastAsia"/>
          <w:sz w:val="24"/>
          <w:u w:val="single"/>
        </w:rPr>
        <w:t>3</w:t>
      </w:r>
      <w:r w:rsidRPr="005B7D05">
        <w:rPr>
          <w:rFonts w:asciiTheme="minorEastAsia" w:eastAsiaTheme="minorEastAsia" w:hAnsiTheme="minorEastAsia"/>
          <w:sz w:val="24"/>
        </w:rPr>
        <w:t>套，电子文件</w:t>
      </w:r>
      <w:r w:rsidRPr="005B7D05">
        <w:rPr>
          <w:rFonts w:asciiTheme="minorEastAsia" w:eastAsiaTheme="minorEastAsia" w:hAnsiTheme="minorEastAsia" w:hint="eastAsia"/>
          <w:sz w:val="24"/>
          <w:u w:val="single"/>
        </w:rPr>
        <w:t xml:space="preserve"> </w:t>
      </w:r>
      <w:r w:rsidR="00BB6DB6" w:rsidRPr="005B7D05">
        <w:rPr>
          <w:rFonts w:asciiTheme="minorEastAsia" w:eastAsiaTheme="minorEastAsia" w:hAnsiTheme="minorEastAsia"/>
          <w:sz w:val="24"/>
          <w:u w:val="single"/>
        </w:rPr>
        <w:t>2</w:t>
      </w:r>
      <w:r w:rsidRPr="005B7D05">
        <w:rPr>
          <w:rFonts w:asciiTheme="minorEastAsia" w:eastAsiaTheme="minorEastAsia" w:hAnsiTheme="minorEastAsia" w:hint="eastAsia"/>
          <w:sz w:val="24"/>
          <w:u w:val="single"/>
        </w:rPr>
        <w:t xml:space="preserve"> </w:t>
      </w:r>
      <w:r w:rsidRPr="005B7D05">
        <w:rPr>
          <w:rFonts w:asciiTheme="minorEastAsia" w:eastAsiaTheme="minorEastAsia" w:hAnsiTheme="minorEastAsia"/>
          <w:sz w:val="24"/>
        </w:rPr>
        <w:t>套（</w:t>
      </w:r>
      <w:r w:rsidRPr="005B7D05">
        <w:rPr>
          <w:rFonts w:asciiTheme="minorEastAsia" w:eastAsiaTheme="minorEastAsia" w:hAnsiTheme="minorEastAsia" w:hint="eastAsia"/>
          <w:sz w:val="24"/>
        </w:rPr>
        <w:t>光盘或U盘提供</w:t>
      </w:r>
      <w:r w:rsidRPr="005B7D05">
        <w:rPr>
          <w:rFonts w:asciiTheme="minorEastAsia" w:eastAsiaTheme="minorEastAsia" w:hAnsiTheme="minorEastAsia"/>
          <w:sz w:val="24"/>
        </w:rPr>
        <w:t>）。</w:t>
      </w:r>
    </w:p>
    <w:p w14:paraId="3D430A64" w14:textId="652386C8"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sz w:val="24"/>
        </w:rPr>
        <w:t xml:space="preserve">1.9  </w:t>
      </w:r>
      <w:r w:rsidR="0032281C">
        <w:rPr>
          <w:rFonts w:asciiTheme="minorEastAsia" w:eastAsiaTheme="minorEastAsia" w:hAnsiTheme="minorEastAsia"/>
          <w:sz w:val="24"/>
        </w:rPr>
        <w:t>乙方</w:t>
      </w:r>
      <w:r w:rsidRPr="005B7D05">
        <w:rPr>
          <w:rFonts w:asciiTheme="minorEastAsia" w:eastAsiaTheme="minorEastAsia" w:hAnsiTheme="minorEastAsia"/>
          <w:sz w:val="24"/>
        </w:rPr>
        <w:t>提供的所有资料均应有</w:t>
      </w:r>
      <w:r w:rsidRPr="005B7D05">
        <w:rPr>
          <w:rFonts w:asciiTheme="minorEastAsia" w:eastAsiaTheme="minorEastAsia" w:hAnsiTheme="minorEastAsia" w:hint="eastAsia"/>
          <w:sz w:val="24"/>
        </w:rPr>
        <w:t>“</w:t>
      </w:r>
      <w:r w:rsidR="00AB56AA" w:rsidRPr="005B7D05">
        <w:rPr>
          <w:rFonts w:asciiTheme="minorEastAsia" w:eastAsiaTheme="minorEastAsia" w:hAnsiTheme="minorEastAsia" w:hint="eastAsia"/>
          <w:sz w:val="24"/>
        </w:rPr>
        <w:t>沧州华润热电有限公司</w:t>
      </w:r>
      <w:r w:rsidR="00231AFB" w:rsidRPr="005B7D05">
        <w:rPr>
          <w:rFonts w:asciiTheme="minorEastAsia" w:eastAsiaTheme="minorEastAsia" w:hAnsiTheme="minorEastAsia" w:hint="eastAsia"/>
          <w:sz w:val="24"/>
        </w:rPr>
        <w:t>热泵远程控制</w:t>
      </w:r>
      <w:r w:rsidR="00AB56AA" w:rsidRPr="005B7D05">
        <w:rPr>
          <w:rFonts w:asciiTheme="minorEastAsia" w:eastAsiaTheme="minorEastAsia" w:hAnsiTheme="minorEastAsia" w:hint="eastAsia"/>
          <w:sz w:val="24"/>
        </w:rPr>
        <w:t>系统改造项目</w:t>
      </w:r>
      <w:r w:rsidR="009B3FF3" w:rsidRPr="005B7D05">
        <w:rPr>
          <w:rFonts w:asciiTheme="minorEastAsia" w:eastAsiaTheme="minorEastAsia" w:hAnsiTheme="minorEastAsia" w:hint="eastAsia"/>
          <w:sz w:val="24"/>
        </w:rPr>
        <w:t>更新</w:t>
      </w:r>
      <w:r w:rsidRPr="005B7D05">
        <w:rPr>
          <w:rFonts w:asciiTheme="minorEastAsia" w:eastAsiaTheme="minorEastAsia" w:hAnsiTheme="minorEastAsia" w:hint="eastAsia"/>
          <w:sz w:val="24"/>
        </w:rPr>
        <w:t>升级改造工程专用”与“正式资料”章，</w:t>
      </w:r>
      <w:r w:rsidRPr="005B7D05">
        <w:rPr>
          <w:rFonts w:asciiTheme="minorEastAsia" w:eastAsiaTheme="minorEastAsia" w:hAnsiTheme="minorEastAsia"/>
          <w:sz w:val="24"/>
        </w:rPr>
        <w:t>修改版资料对修改部分应有明显的标识和标注。</w:t>
      </w:r>
    </w:p>
    <w:p w14:paraId="4FF278B1" w14:textId="31FD8347" w:rsidR="00E6677F" w:rsidRPr="005B7D05" w:rsidRDefault="00E6677F" w:rsidP="00206A9D">
      <w:pPr>
        <w:pStyle w:val="2"/>
        <w:numPr>
          <w:ilvl w:val="0"/>
          <w:numId w:val="36"/>
        </w:numPr>
        <w:spacing w:line="360" w:lineRule="auto"/>
        <w:ind w:left="142" w:hanging="142"/>
        <w:rPr>
          <w:rStyle w:val="10"/>
          <w:rFonts w:asciiTheme="minorEastAsia" w:eastAsiaTheme="minorEastAsia" w:hAnsiTheme="minorEastAsia"/>
          <w:sz w:val="28"/>
          <w:szCs w:val="28"/>
        </w:rPr>
      </w:pPr>
      <w:bookmarkStart w:id="57" w:name="_Toc221680455"/>
      <w:bookmarkStart w:id="58" w:name="_Toc32581395"/>
      <w:bookmarkStart w:id="59" w:name="_Toc177972104"/>
      <w:r w:rsidRPr="005B7D05">
        <w:rPr>
          <w:rStyle w:val="10"/>
          <w:rFonts w:asciiTheme="minorEastAsia" w:eastAsiaTheme="minorEastAsia" w:hAnsiTheme="minorEastAsia"/>
          <w:sz w:val="28"/>
          <w:szCs w:val="28"/>
        </w:rPr>
        <w:t>资料交付基本要求</w:t>
      </w:r>
      <w:bookmarkEnd w:id="57"/>
      <w:bookmarkEnd w:id="58"/>
      <w:bookmarkEnd w:id="59"/>
    </w:p>
    <w:p w14:paraId="240CFA64" w14:textId="77777777" w:rsidR="00E6677F" w:rsidRPr="005B7D05" w:rsidRDefault="00E6677F" w:rsidP="00206A9D">
      <w:pPr>
        <w:spacing w:before="120" w:line="360" w:lineRule="auto"/>
        <w:rPr>
          <w:rFonts w:asciiTheme="minorEastAsia" w:eastAsiaTheme="minorEastAsia" w:hAnsiTheme="minorEastAsia"/>
          <w:sz w:val="24"/>
        </w:rPr>
      </w:pPr>
      <w:r w:rsidRPr="005B7D05">
        <w:rPr>
          <w:rFonts w:asciiTheme="minorEastAsia" w:eastAsiaTheme="minorEastAsia" w:hAnsiTheme="minorEastAsia" w:hint="eastAsia"/>
          <w:sz w:val="24"/>
        </w:rPr>
        <w:t>2.1 总则</w:t>
      </w:r>
    </w:p>
    <w:p w14:paraId="20EE8ADF" w14:textId="753E70AE" w:rsidR="00E6677F" w:rsidRPr="005B7D05" w:rsidRDefault="00E6677F" w:rsidP="00206A9D">
      <w:pPr>
        <w:spacing w:before="120" w:line="360" w:lineRule="auto"/>
        <w:rPr>
          <w:rFonts w:asciiTheme="minorEastAsia" w:eastAsiaTheme="minorEastAsia" w:hAnsiTheme="minorEastAsia"/>
          <w:sz w:val="24"/>
        </w:rPr>
      </w:pPr>
      <w:r w:rsidRPr="005B7D05">
        <w:rPr>
          <w:rFonts w:asciiTheme="minorEastAsia" w:eastAsiaTheme="minorEastAsia" w:hAnsiTheme="minorEastAsia" w:hint="eastAsia"/>
          <w:sz w:val="24"/>
        </w:rPr>
        <w:t xml:space="preserve">2.1.1 </w:t>
      </w:r>
      <w:r w:rsidR="0032281C">
        <w:rPr>
          <w:rFonts w:asciiTheme="minorEastAsia" w:eastAsiaTheme="minorEastAsia" w:hAnsiTheme="minorEastAsia" w:hint="eastAsia"/>
          <w:sz w:val="24"/>
        </w:rPr>
        <w:t>技术协议</w:t>
      </w:r>
      <w:r w:rsidRPr="005B7D05">
        <w:rPr>
          <w:rFonts w:asciiTheme="minorEastAsia" w:eastAsiaTheme="minorEastAsia" w:hAnsiTheme="minorEastAsia" w:hint="eastAsia"/>
          <w:sz w:val="24"/>
        </w:rPr>
        <w:t>签订后，</w:t>
      </w:r>
      <w:r w:rsidR="0032281C">
        <w:rPr>
          <w:rFonts w:asciiTheme="minorEastAsia" w:eastAsiaTheme="minorEastAsia" w:hAnsiTheme="minorEastAsia" w:hint="eastAsia"/>
          <w:sz w:val="24"/>
        </w:rPr>
        <w:t>乙方</w:t>
      </w:r>
      <w:r w:rsidRPr="005B7D05">
        <w:rPr>
          <w:rFonts w:asciiTheme="minorEastAsia" w:eastAsiaTheme="minorEastAsia" w:hAnsiTheme="minorEastAsia" w:hint="eastAsia"/>
          <w:sz w:val="24"/>
        </w:rPr>
        <w:t>应在30天内提出一份在合同期间准备提交</w:t>
      </w:r>
      <w:r w:rsidR="0032281C">
        <w:rPr>
          <w:rFonts w:asciiTheme="minorEastAsia" w:eastAsiaTheme="minorEastAsia" w:hAnsiTheme="minorEastAsia" w:hint="eastAsia"/>
          <w:sz w:val="24"/>
        </w:rPr>
        <w:t>甲方</w:t>
      </w:r>
      <w:r w:rsidRPr="005B7D05">
        <w:rPr>
          <w:rFonts w:asciiTheme="minorEastAsia" w:eastAsiaTheme="minorEastAsia" w:hAnsiTheme="minorEastAsia" w:hint="eastAsia"/>
          <w:sz w:val="24"/>
        </w:rPr>
        <w:t>审查、确认或作参考的文件和</w:t>
      </w:r>
      <w:r w:rsidR="00364EE0" w:rsidRPr="005B7D05">
        <w:rPr>
          <w:rFonts w:asciiTheme="minorEastAsia" w:eastAsiaTheme="minorEastAsia" w:hAnsiTheme="minorEastAsia" w:hint="eastAsia"/>
          <w:sz w:val="24"/>
        </w:rPr>
        <w:t>资料</w:t>
      </w:r>
      <w:r w:rsidRPr="005B7D05">
        <w:rPr>
          <w:rFonts w:asciiTheme="minorEastAsia" w:eastAsiaTheme="minorEastAsia" w:hAnsiTheme="minorEastAsia" w:hint="eastAsia"/>
          <w:sz w:val="24"/>
        </w:rPr>
        <w:t>清单，清单应包括需由</w:t>
      </w:r>
      <w:r w:rsidR="0032281C">
        <w:rPr>
          <w:rFonts w:asciiTheme="minorEastAsia" w:eastAsiaTheme="minorEastAsia" w:hAnsiTheme="minorEastAsia" w:hint="eastAsia"/>
          <w:sz w:val="24"/>
        </w:rPr>
        <w:t>甲方</w:t>
      </w:r>
      <w:r w:rsidRPr="005B7D05">
        <w:rPr>
          <w:rFonts w:asciiTheme="minorEastAsia" w:eastAsiaTheme="minorEastAsia" w:hAnsiTheme="minorEastAsia" w:hint="eastAsia"/>
          <w:sz w:val="24"/>
        </w:rPr>
        <w:t>确认的</w:t>
      </w:r>
      <w:r w:rsidR="00364EE0" w:rsidRPr="005B7D05">
        <w:rPr>
          <w:rFonts w:asciiTheme="minorEastAsia" w:eastAsiaTheme="minorEastAsia" w:hAnsiTheme="minorEastAsia" w:hint="eastAsia"/>
          <w:sz w:val="24"/>
        </w:rPr>
        <w:t>资料</w:t>
      </w:r>
      <w:r w:rsidRPr="005B7D05">
        <w:rPr>
          <w:rFonts w:asciiTheme="minorEastAsia" w:eastAsiaTheme="minorEastAsia" w:hAnsiTheme="minorEastAsia" w:hint="eastAsia"/>
          <w:sz w:val="24"/>
        </w:rPr>
        <w:t>、进度和文件，并准备一份有关合同情况的详细工作报告。</w:t>
      </w:r>
    </w:p>
    <w:p w14:paraId="7A525DDB" w14:textId="7AD996A2" w:rsidR="00E6677F" w:rsidRPr="005B7D05" w:rsidRDefault="00E6677F" w:rsidP="00206A9D">
      <w:pPr>
        <w:spacing w:before="120" w:line="360" w:lineRule="auto"/>
        <w:rPr>
          <w:rFonts w:asciiTheme="minorEastAsia" w:eastAsiaTheme="minorEastAsia" w:hAnsiTheme="minorEastAsia"/>
          <w:sz w:val="24"/>
        </w:rPr>
      </w:pPr>
      <w:r w:rsidRPr="005B7D05">
        <w:rPr>
          <w:rFonts w:asciiTheme="minorEastAsia" w:eastAsiaTheme="minorEastAsia" w:hAnsiTheme="minorEastAsia" w:hint="eastAsia"/>
          <w:sz w:val="24"/>
        </w:rPr>
        <w:t>2.1.2</w:t>
      </w:r>
      <w:r w:rsidR="0032281C">
        <w:rPr>
          <w:rFonts w:asciiTheme="minorEastAsia" w:eastAsiaTheme="minorEastAsia" w:hAnsiTheme="minorEastAsia" w:hint="eastAsia"/>
          <w:sz w:val="24"/>
        </w:rPr>
        <w:t>技术协议</w:t>
      </w:r>
      <w:r w:rsidRPr="005B7D05">
        <w:rPr>
          <w:rFonts w:asciiTheme="minorEastAsia" w:eastAsiaTheme="minorEastAsia" w:hAnsiTheme="minorEastAsia" w:hint="eastAsia"/>
          <w:sz w:val="24"/>
        </w:rPr>
        <w:t>签订后，</w:t>
      </w:r>
      <w:r w:rsidR="0032281C">
        <w:rPr>
          <w:rFonts w:asciiTheme="minorEastAsia" w:eastAsiaTheme="minorEastAsia" w:hAnsiTheme="minorEastAsia" w:hint="eastAsia"/>
          <w:sz w:val="24"/>
        </w:rPr>
        <w:t>乙方</w:t>
      </w:r>
      <w:r w:rsidRPr="005B7D05">
        <w:rPr>
          <w:rFonts w:asciiTheme="minorEastAsia" w:eastAsiaTheme="minorEastAsia" w:hAnsiTheme="minorEastAsia" w:hint="eastAsia"/>
          <w:sz w:val="24"/>
        </w:rPr>
        <w:t>应在15天内提出一份给</w:t>
      </w:r>
      <w:r w:rsidR="0032281C">
        <w:rPr>
          <w:rFonts w:asciiTheme="minorEastAsia" w:eastAsiaTheme="minorEastAsia" w:hAnsiTheme="minorEastAsia" w:hint="eastAsia"/>
          <w:sz w:val="24"/>
        </w:rPr>
        <w:t>甲方</w:t>
      </w:r>
      <w:r w:rsidRPr="005B7D05">
        <w:rPr>
          <w:rFonts w:asciiTheme="minorEastAsia" w:eastAsiaTheme="minorEastAsia" w:hAnsiTheme="minorEastAsia" w:hint="eastAsia"/>
          <w:sz w:val="24"/>
        </w:rPr>
        <w:t>依据的</w:t>
      </w:r>
      <w:r w:rsidR="00364EE0" w:rsidRPr="005B7D05">
        <w:rPr>
          <w:rFonts w:asciiTheme="minorEastAsia" w:eastAsiaTheme="minorEastAsia" w:hAnsiTheme="minorEastAsia" w:hint="eastAsia"/>
          <w:sz w:val="24"/>
        </w:rPr>
        <w:t>资料</w:t>
      </w:r>
      <w:r w:rsidRPr="005B7D05">
        <w:rPr>
          <w:rFonts w:asciiTheme="minorEastAsia" w:eastAsiaTheme="minorEastAsia" w:hAnsiTheme="minorEastAsia" w:hint="eastAsia"/>
          <w:sz w:val="24"/>
        </w:rPr>
        <w:t>、文件清单，清单应包括文件名称、</w:t>
      </w:r>
      <w:r w:rsidR="001F26BD" w:rsidRPr="005B7D05">
        <w:rPr>
          <w:rFonts w:asciiTheme="minorEastAsia" w:eastAsiaTheme="minorEastAsia" w:hAnsiTheme="minorEastAsia" w:hint="eastAsia"/>
          <w:sz w:val="24"/>
        </w:rPr>
        <w:t>文件内容、各版次提交时间以及最终版提交时间。该进度表应由</w:t>
      </w:r>
      <w:r w:rsidR="0032281C">
        <w:rPr>
          <w:rFonts w:asciiTheme="minorEastAsia" w:eastAsiaTheme="minorEastAsia" w:hAnsiTheme="minorEastAsia" w:hint="eastAsia"/>
          <w:sz w:val="24"/>
        </w:rPr>
        <w:t>甲方</w:t>
      </w:r>
      <w:r w:rsidRPr="005B7D05">
        <w:rPr>
          <w:rFonts w:asciiTheme="minorEastAsia" w:eastAsiaTheme="minorEastAsia" w:hAnsiTheme="minorEastAsia" w:hint="eastAsia"/>
          <w:sz w:val="24"/>
        </w:rPr>
        <w:t>认可。文件项目和提交时间应能满足</w:t>
      </w:r>
      <w:r w:rsidR="0032281C">
        <w:rPr>
          <w:rFonts w:asciiTheme="minorEastAsia" w:eastAsiaTheme="minorEastAsia" w:hAnsiTheme="minorEastAsia" w:hint="eastAsia"/>
          <w:sz w:val="24"/>
        </w:rPr>
        <w:t>甲方</w:t>
      </w:r>
      <w:r w:rsidR="001F26BD" w:rsidRPr="005B7D05">
        <w:rPr>
          <w:rFonts w:asciiTheme="minorEastAsia" w:eastAsiaTheme="minorEastAsia" w:hAnsiTheme="minorEastAsia" w:hint="eastAsia"/>
          <w:sz w:val="24"/>
        </w:rPr>
        <w:t>施工</w:t>
      </w:r>
      <w:r w:rsidRPr="005B7D05">
        <w:rPr>
          <w:rFonts w:asciiTheme="minorEastAsia" w:eastAsiaTheme="minorEastAsia" w:hAnsiTheme="minorEastAsia" w:hint="eastAsia"/>
          <w:sz w:val="24"/>
        </w:rPr>
        <w:t>进度和深度的要求。</w:t>
      </w:r>
    </w:p>
    <w:p w14:paraId="44E79A63" w14:textId="009094AB" w:rsidR="00E6677F" w:rsidRPr="005B7D05" w:rsidRDefault="00E6677F" w:rsidP="00206A9D">
      <w:pPr>
        <w:spacing w:before="120" w:line="360" w:lineRule="auto"/>
        <w:rPr>
          <w:rFonts w:asciiTheme="minorEastAsia" w:eastAsiaTheme="minorEastAsia" w:hAnsiTheme="minorEastAsia"/>
          <w:sz w:val="24"/>
        </w:rPr>
      </w:pPr>
      <w:r w:rsidRPr="005B7D05">
        <w:rPr>
          <w:rFonts w:asciiTheme="minorEastAsia" w:eastAsiaTheme="minorEastAsia" w:hAnsiTheme="minorEastAsia" w:hint="eastAsia"/>
          <w:sz w:val="24"/>
        </w:rPr>
        <w:t>2.1.3</w:t>
      </w:r>
      <w:r w:rsidR="0032281C">
        <w:rPr>
          <w:rFonts w:asciiTheme="minorEastAsia" w:eastAsiaTheme="minorEastAsia" w:hAnsiTheme="minorEastAsia" w:hint="eastAsia"/>
          <w:sz w:val="24"/>
        </w:rPr>
        <w:t>乙方</w:t>
      </w:r>
      <w:r w:rsidRPr="005B7D05">
        <w:rPr>
          <w:rFonts w:asciiTheme="minorEastAsia" w:eastAsiaTheme="minorEastAsia" w:hAnsiTheme="minorEastAsia" w:hint="eastAsia"/>
          <w:sz w:val="24"/>
        </w:rPr>
        <w:t>提供的所有</w:t>
      </w:r>
      <w:r w:rsidR="008953B6" w:rsidRPr="005B7D05">
        <w:rPr>
          <w:rFonts w:asciiTheme="minorEastAsia" w:eastAsiaTheme="minorEastAsia" w:hAnsiTheme="minorEastAsia" w:hint="eastAsia"/>
          <w:sz w:val="24"/>
        </w:rPr>
        <w:t>资料</w:t>
      </w:r>
      <w:r w:rsidRPr="005B7D05">
        <w:rPr>
          <w:rFonts w:asciiTheme="minorEastAsia" w:eastAsiaTheme="minorEastAsia" w:hAnsiTheme="minorEastAsia" w:hint="eastAsia"/>
          <w:sz w:val="24"/>
        </w:rPr>
        <w:t>必须完全符合所供的系统，并及时反映出目前工程进度，并应装订成册，资料应标明修改的版本号和日期，修改处应有明显的标记。</w:t>
      </w:r>
    </w:p>
    <w:p w14:paraId="041A9D50" w14:textId="41FC47D6" w:rsidR="00E6677F" w:rsidRPr="005B7D05" w:rsidRDefault="00E6677F" w:rsidP="00206A9D">
      <w:pPr>
        <w:spacing w:before="120" w:line="360" w:lineRule="auto"/>
        <w:rPr>
          <w:rFonts w:asciiTheme="minorEastAsia" w:eastAsiaTheme="minorEastAsia" w:hAnsiTheme="minorEastAsia"/>
          <w:sz w:val="24"/>
        </w:rPr>
      </w:pPr>
      <w:r w:rsidRPr="005B7D05">
        <w:rPr>
          <w:rFonts w:asciiTheme="minorEastAsia" w:eastAsiaTheme="minorEastAsia" w:hAnsiTheme="minorEastAsia" w:hint="eastAsia"/>
          <w:sz w:val="24"/>
        </w:rPr>
        <w:t>2.1.4</w:t>
      </w:r>
      <w:r w:rsidR="0032281C">
        <w:rPr>
          <w:rFonts w:asciiTheme="minorEastAsia" w:eastAsiaTheme="minorEastAsia" w:hAnsiTheme="minorEastAsia" w:hint="eastAsia"/>
          <w:sz w:val="24"/>
        </w:rPr>
        <w:t>乙方</w:t>
      </w:r>
      <w:r w:rsidRPr="005B7D05">
        <w:rPr>
          <w:rFonts w:asciiTheme="minorEastAsia" w:eastAsiaTheme="minorEastAsia" w:hAnsiTheme="minorEastAsia" w:hint="eastAsia"/>
          <w:sz w:val="24"/>
        </w:rPr>
        <w:t>应保证所供文件和</w:t>
      </w:r>
      <w:r w:rsidR="008953B6" w:rsidRPr="005B7D05">
        <w:rPr>
          <w:rFonts w:asciiTheme="minorEastAsia" w:eastAsiaTheme="minorEastAsia" w:hAnsiTheme="minorEastAsia" w:hint="eastAsia"/>
          <w:sz w:val="24"/>
        </w:rPr>
        <w:t>资料</w:t>
      </w:r>
      <w:r w:rsidRPr="005B7D05">
        <w:rPr>
          <w:rFonts w:asciiTheme="minorEastAsia" w:eastAsiaTheme="minorEastAsia" w:hAnsiTheme="minorEastAsia" w:hint="eastAsia"/>
          <w:sz w:val="24"/>
        </w:rPr>
        <w:t>完全能满足电厂安装、调试、投运、正常运行和维护的需要。</w:t>
      </w:r>
    </w:p>
    <w:p w14:paraId="0C11B545" w14:textId="0142A780" w:rsidR="00E6677F" w:rsidRPr="005B7D05" w:rsidRDefault="00E6677F" w:rsidP="00206A9D">
      <w:pPr>
        <w:spacing w:before="120" w:line="360" w:lineRule="auto"/>
        <w:rPr>
          <w:rFonts w:asciiTheme="minorEastAsia" w:eastAsiaTheme="minorEastAsia" w:hAnsiTheme="minorEastAsia"/>
          <w:sz w:val="24"/>
        </w:rPr>
      </w:pPr>
      <w:r w:rsidRPr="005B7D05">
        <w:rPr>
          <w:rFonts w:asciiTheme="minorEastAsia" w:eastAsiaTheme="minorEastAsia" w:hAnsiTheme="minorEastAsia" w:hint="eastAsia"/>
          <w:sz w:val="24"/>
        </w:rPr>
        <w:t>2.1.5 本章列出的所有文件，</w:t>
      </w:r>
      <w:r w:rsidR="0032281C">
        <w:rPr>
          <w:rFonts w:asciiTheme="minorEastAsia" w:eastAsiaTheme="minorEastAsia" w:hAnsiTheme="minorEastAsia" w:hint="eastAsia"/>
          <w:sz w:val="24"/>
        </w:rPr>
        <w:t>乙方</w:t>
      </w:r>
      <w:r w:rsidRPr="005B7D05">
        <w:rPr>
          <w:rFonts w:asciiTheme="minorEastAsia" w:eastAsiaTheme="minorEastAsia" w:hAnsiTheme="minorEastAsia" w:hint="eastAsia"/>
          <w:sz w:val="24"/>
        </w:rPr>
        <w:t>应同时提供</w:t>
      </w:r>
      <w:r w:rsidR="006500F9" w:rsidRPr="005B7D05">
        <w:rPr>
          <w:rFonts w:asciiTheme="minorEastAsia" w:eastAsiaTheme="minorEastAsia" w:hAnsiTheme="minorEastAsia"/>
          <w:sz w:val="24"/>
        </w:rPr>
        <w:t>3</w:t>
      </w:r>
      <w:r w:rsidRPr="005B7D05">
        <w:rPr>
          <w:rFonts w:asciiTheme="minorEastAsia" w:eastAsiaTheme="minorEastAsia" w:hAnsiTheme="minorEastAsia" w:hint="eastAsia"/>
          <w:sz w:val="24"/>
        </w:rPr>
        <w:t>套给</w:t>
      </w:r>
      <w:r w:rsidR="0032281C">
        <w:rPr>
          <w:rFonts w:asciiTheme="minorEastAsia" w:eastAsiaTheme="minorEastAsia" w:hAnsiTheme="minorEastAsia" w:hint="eastAsia"/>
          <w:sz w:val="24"/>
        </w:rPr>
        <w:t>甲方</w:t>
      </w:r>
      <w:r w:rsidRPr="005B7D05">
        <w:rPr>
          <w:rFonts w:asciiTheme="minorEastAsia" w:eastAsiaTheme="minorEastAsia" w:hAnsiTheme="minorEastAsia" w:hint="eastAsia"/>
          <w:sz w:val="24"/>
        </w:rPr>
        <w:t>。此外，</w:t>
      </w:r>
      <w:r w:rsidR="0032281C">
        <w:rPr>
          <w:rFonts w:asciiTheme="minorEastAsia" w:eastAsiaTheme="minorEastAsia" w:hAnsiTheme="minorEastAsia" w:hint="eastAsia"/>
          <w:sz w:val="24"/>
        </w:rPr>
        <w:t>乙方</w:t>
      </w:r>
      <w:r w:rsidRPr="005B7D05">
        <w:rPr>
          <w:rFonts w:asciiTheme="minorEastAsia" w:eastAsiaTheme="minorEastAsia" w:hAnsiTheme="minorEastAsia" w:hint="eastAsia"/>
          <w:sz w:val="24"/>
        </w:rPr>
        <w:t>还应提供3套储有系统最终</w:t>
      </w:r>
      <w:r w:rsidR="009F6643" w:rsidRPr="005B7D05">
        <w:rPr>
          <w:rFonts w:asciiTheme="minorEastAsia" w:eastAsiaTheme="minorEastAsia" w:hAnsiTheme="minorEastAsia" w:hint="eastAsia"/>
          <w:sz w:val="24"/>
        </w:rPr>
        <w:t>软件和系统软硬件资料</w:t>
      </w:r>
      <w:r w:rsidRPr="005B7D05">
        <w:rPr>
          <w:rFonts w:asciiTheme="minorEastAsia" w:eastAsiaTheme="minorEastAsia" w:hAnsiTheme="minorEastAsia" w:hint="eastAsia"/>
          <w:sz w:val="24"/>
        </w:rPr>
        <w:t>光盘以及系统支撑软件给</w:t>
      </w:r>
      <w:r w:rsidR="0032281C">
        <w:rPr>
          <w:rFonts w:asciiTheme="minorEastAsia" w:eastAsiaTheme="minorEastAsia" w:hAnsiTheme="minorEastAsia" w:hint="eastAsia"/>
          <w:sz w:val="24"/>
        </w:rPr>
        <w:t>甲方</w:t>
      </w:r>
      <w:r w:rsidRPr="005B7D05">
        <w:rPr>
          <w:rFonts w:asciiTheme="minorEastAsia" w:eastAsiaTheme="minorEastAsia" w:hAnsiTheme="minorEastAsia" w:hint="eastAsia"/>
          <w:sz w:val="24"/>
        </w:rPr>
        <w:t>。</w:t>
      </w:r>
    </w:p>
    <w:p w14:paraId="1E63DC2E" w14:textId="77777777" w:rsidR="00E6677F" w:rsidRPr="005B7D05" w:rsidRDefault="00E6677F" w:rsidP="00206A9D">
      <w:pPr>
        <w:spacing w:before="120" w:line="360" w:lineRule="auto"/>
        <w:rPr>
          <w:rFonts w:asciiTheme="minorEastAsia" w:eastAsiaTheme="minorEastAsia" w:hAnsiTheme="minorEastAsia"/>
          <w:sz w:val="24"/>
        </w:rPr>
      </w:pPr>
      <w:r w:rsidRPr="005B7D05">
        <w:rPr>
          <w:rFonts w:asciiTheme="minorEastAsia" w:eastAsiaTheme="minorEastAsia" w:hAnsiTheme="minorEastAsia" w:hint="eastAsia"/>
          <w:sz w:val="24"/>
        </w:rPr>
        <w:t>2.2硬件资料</w:t>
      </w:r>
    </w:p>
    <w:p w14:paraId="78028874" w14:textId="0D85D9DD"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hint="eastAsia"/>
          <w:sz w:val="24"/>
        </w:rPr>
        <w:t xml:space="preserve">  </w:t>
      </w:r>
      <w:r w:rsidR="0032281C">
        <w:rPr>
          <w:rFonts w:asciiTheme="minorEastAsia" w:eastAsiaTheme="minorEastAsia" w:hAnsiTheme="minorEastAsia" w:hint="eastAsia"/>
          <w:sz w:val="24"/>
        </w:rPr>
        <w:t>乙方</w:t>
      </w:r>
      <w:r w:rsidRPr="005B7D05">
        <w:rPr>
          <w:rFonts w:asciiTheme="minorEastAsia" w:eastAsiaTheme="minorEastAsia" w:hAnsiTheme="minorEastAsia" w:hint="eastAsia"/>
          <w:sz w:val="24"/>
        </w:rPr>
        <w:t>提供的资料应包括涉及所有系统部件的安装、运行、注意事项和维护方法的详细说明，此外还应包括所购设备的完整设备表和详细指南。与设备表相对应的设备项目代号应在所有相关</w:t>
      </w:r>
      <w:r w:rsidR="008953B6" w:rsidRPr="005B7D05">
        <w:rPr>
          <w:rFonts w:asciiTheme="minorEastAsia" w:eastAsiaTheme="minorEastAsia" w:hAnsiTheme="minorEastAsia" w:hint="eastAsia"/>
          <w:sz w:val="24"/>
        </w:rPr>
        <w:t>资料</w:t>
      </w:r>
      <w:r w:rsidRPr="005B7D05">
        <w:rPr>
          <w:rFonts w:asciiTheme="minorEastAsia" w:eastAsiaTheme="minorEastAsia" w:hAnsiTheme="minorEastAsia" w:hint="eastAsia"/>
          <w:sz w:val="24"/>
        </w:rPr>
        <w:t>上表示出来，</w:t>
      </w:r>
      <w:r w:rsidR="0032281C">
        <w:rPr>
          <w:rFonts w:asciiTheme="minorEastAsia" w:eastAsiaTheme="minorEastAsia" w:hAnsiTheme="minorEastAsia" w:hint="eastAsia"/>
          <w:sz w:val="24"/>
        </w:rPr>
        <w:t>乙方</w:t>
      </w:r>
      <w:r w:rsidRPr="005B7D05">
        <w:rPr>
          <w:rFonts w:asciiTheme="minorEastAsia" w:eastAsiaTheme="minorEastAsia" w:hAnsiTheme="minorEastAsia" w:hint="eastAsia"/>
          <w:sz w:val="24"/>
        </w:rPr>
        <w:t>还应根据要求提供其设备代号与市场上可</w:t>
      </w:r>
      <w:r w:rsidRPr="005B7D05">
        <w:rPr>
          <w:rFonts w:asciiTheme="minorEastAsia" w:eastAsiaTheme="minorEastAsia" w:hAnsiTheme="minorEastAsia" w:hint="eastAsia"/>
          <w:sz w:val="24"/>
        </w:rPr>
        <w:lastRenderedPageBreak/>
        <w:t>买到的该设备型号间的参照表。</w:t>
      </w:r>
    </w:p>
    <w:p w14:paraId="1439CFBE" w14:textId="1C892AE1" w:rsidR="00E6677F" w:rsidRPr="005B7D05" w:rsidRDefault="0032281C" w:rsidP="00206A9D">
      <w:pPr>
        <w:spacing w:line="360" w:lineRule="auto"/>
        <w:rPr>
          <w:rFonts w:asciiTheme="minorEastAsia" w:eastAsiaTheme="minorEastAsia" w:hAnsiTheme="minorEastAsia"/>
          <w:sz w:val="24"/>
        </w:rPr>
      </w:pPr>
      <w:r>
        <w:rPr>
          <w:rFonts w:asciiTheme="minorEastAsia" w:eastAsiaTheme="minorEastAsia" w:hAnsiTheme="minorEastAsia" w:hint="eastAsia"/>
          <w:sz w:val="24"/>
        </w:rPr>
        <w:t>乙方</w:t>
      </w:r>
      <w:r w:rsidR="00E6677F" w:rsidRPr="005B7D05">
        <w:rPr>
          <w:rFonts w:asciiTheme="minorEastAsia" w:eastAsiaTheme="minorEastAsia" w:hAnsiTheme="minorEastAsia" w:hint="eastAsia"/>
          <w:sz w:val="24"/>
        </w:rPr>
        <w:t>至少应提供下列手册和</w:t>
      </w:r>
      <w:r w:rsidR="008953B6" w:rsidRPr="005B7D05">
        <w:rPr>
          <w:rFonts w:asciiTheme="minorEastAsia" w:eastAsiaTheme="minorEastAsia" w:hAnsiTheme="minorEastAsia" w:hint="eastAsia"/>
          <w:sz w:val="24"/>
        </w:rPr>
        <w:t>资料</w:t>
      </w:r>
      <w:r w:rsidR="00E6677F" w:rsidRPr="005B7D05">
        <w:rPr>
          <w:rFonts w:asciiTheme="minorEastAsia" w:eastAsiaTheme="minorEastAsia" w:hAnsiTheme="minorEastAsia" w:hint="eastAsia"/>
          <w:sz w:val="24"/>
        </w:rPr>
        <w:t>：</w:t>
      </w:r>
    </w:p>
    <w:p w14:paraId="08E35A68" w14:textId="77777777"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hint="eastAsia"/>
          <w:sz w:val="24"/>
        </w:rPr>
        <w:t>（1）系统硬件手册。</w:t>
      </w:r>
    </w:p>
    <w:p w14:paraId="15100BF8" w14:textId="77777777"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hint="eastAsia"/>
          <w:sz w:val="24"/>
        </w:rPr>
        <w:t>（2）系统操作手册。</w:t>
      </w:r>
    </w:p>
    <w:p w14:paraId="23A7E7D0" w14:textId="77777777"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hint="eastAsia"/>
          <w:sz w:val="24"/>
        </w:rPr>
        <w:t>（3）系统维护手册。</w:t>
      </w:r>
    </w:p>
    <w:p w14:paraId="3FD398F1" w14:textId="56E12294"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hint="eastAsia"/>
          <w:sz w:val="24"/>
        </w:rPr>
        <w:t>（4）</w:t>
      </w:r>
      <w:r w:rsidR="0091232A">
        <w:rPr>
          <w:rFonts w:asciiTheme="minorEastAsia" w:eastAsiaTheme="minorEastAsia" w:hAnsiTheme="minorEastAsia"/>
          <w:sz w:val="24"/>
        </w:rPr>
        <w:t>热泵远程控制系统</w:t>
      </w:r>
      <w:r w:rsidRPr="005B7D05">
        <w:rPr>
          <w:rFonts w:asciiTheme="minorEastAsia" w:eastAsiaTheme="minorEastAsia" w:hAnsiTheme="minorEastAsia" w:hint="eastAsia"/>
          <w:sz w:val="24"/>
        </w:rPr>
        <w:t>系统的供货范围，包括所有硬件、软件、服务和有关资料等；。</w:t>
      </w:r>
    </w:p>
    <w:p w14:paraId="339F311D" w14:textId="61EC589D"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hint="eastAsia"/>
          <w:sz w:val="24"/>
        </w:rPr>
        <w:t>（</w:t>
      </w:r>
      <w:r w:rsidR="00C956B5" w:rsidRPr="005B7D05">
        <w:rPr>
          <w:rFonts w:asciiTheme="minorEastAsia" w:eastAsiaTheme="minorEastAsia" w:hAnsiTheme="minorEastAsia"/>
          <w:sz w:val="24"/>
        </w:rPr>
        <w:t>5</w:t>
      </w:r>
      <w:r w:rsidRPr="005B7D05">
        <w:rPr>
          <w:rFonts w:asciiTheme="minorEastAsia" w:eastAsiaTheme="minorEastAsia" w:hAnsiTheme="minorEastAsia" w:hint="eastAsia"/>
          <w:sz w:val="24"/>
        </w:rPr>
        <w:t>）所有</w:t>
      </w:r>
      <w:r w:rsidR="0032281C">
        <w:rPr>
          <w:rFonts w:asciiTheme="minorEastAsia" w:eastAsiaTheme="minorEastAsia" w:hAnsiTheme="minorEastAsia" w:hint="eastAsia"/>
          <w:sz w:val="24"/>
        </w:rPr>
        <w:t>乙方</w:t>
      </w:r>
      <w:r w:rsidRPr="005B7D05">
        <w:rPr>
          <w:rFonts w:asciiTheme="minorEastAsia" w:eastAsiaTheme="minorEastAsia" w:hAnsiTheme="minorEastAsia" w:hint="eastAsia"/>
          <w:sz w:val="24"/>
        </w:rPr>
        <w:t>外购设备手册。</w:t>
      </w:r>
    </w:p>
    <w:p w14:paraId="40967D38" w14:textId="18665659"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hint="eastAsia"/>
          <w:sz w:val="24"/>
        </w:rPr>
        <w:t>（</w:t>
      </w:r>
      <w:r w:rsidR="00C956B5" w:rsidRPr="005B7D05">
        <w:rPr>
          <w:rFonts w:asciiTheme="minorEastAsia" w:eastAsiaTheme="minorEastAsia" w:hAnsiTheme="minorEastAsia" w:hint="eastAsia"/>
          <w:sz w:val="24"/>
        </w:rPr>
        <w:t>6</w:t>
      </w:r>
      <w:r w:rsidRPr="005B7D05">
        <w:rPr>
          <w:rFonts w:asciiTheme="minorEastAsia" w:eastAsiaTheme="minorEastAsia" w:hAnsiTheme="minorEastAsia" w:hint="eastAsia"/>
          <w:sz w:val="24"/>
        </w:rPr>
        <w:t>）材料清册。</w:t>
      </w:r>
    </w:p>
    <w:p w14:paraId="6AB12C90" w14:textId="739A566D"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hint="eastAsia"/>
          <w:sz w:val="24"/>
        </w:rPr>
        <w:t>（</w:t>
      </w:r>
      <w:r w:rsidR="00C956B5" w:rsidRPr="005B7D05">
        <w:rPr>
          <w:rFonts w:asciiTheme="minorEastAsia" w:eastAsiaTheme="minorEastAsia" w:hAnsiTheme="minorEastAsia" w:hint="eastAsia"/>
          <w:sz w:val="24"/>
        </w:rPr>
        <w:t>7</w:t>
      </w:r>
      <w:r w:rsidRPr="005B7D05">
        <w:rPr>
          <w:rFonts w:asciiTheme="minorEastAsia" w:eastAsiaTheme="minorEastAsia" w:hAnsiTheme="minorEastAsia" w:hint="eastAsia"/>
          <w:sz w:val="24"/>
        </w:rPr>
        <w:t>）</w:t>
      </w:r>
      <w:r w:rsidR="0091232A">
        <w:rPr>
          <w:rFonts w:asciiTheme="minorEastAsia" w:eastAsiaTheme="minorEastAsia" w:hAnsiTheme="minorEastAsia"/>
          <w:sz w:val="24"/>
        </w:rPr>
        <w:t>热泵远程控制系统</w:t>
      </w:r>
      <w:r w:rsidRPr="005B7D05">
        <w:rPr>
          <w:rFonts w:asciiTheme="minorEastAsia" w:eastAsiaTheme="minorEastAsia" w:hAnsiTheme="minorEastAsia" w:hint="eastAsia"/>
          <w:sz w:val="24"/>
        </w:rPr>
        <w:t>电子设备的荷重及散热量、卡件功耗、设备运行和储存的温、湿度等环境要求资料；</w:t>
      </w:r>
    </w:p>
    <w:p w14:paraId="1422AEB0" w14:textId="18835FD8"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hint="eastAsia"/>
          <w:sz w:val="24"/>
        </w:rPr>
        <w:t>2.</w:t>
      </w:r>
      <w:r w:rsidRPr="005B7D05" w:rsidDel="00340169">
        <w:rPr>
          <w:rFonts w:asciiTheme="minorEastAsia" w:eastAsiaTheme="minorEastAsia" w:hAnsiTheme="minorEastAsia" w:hint="eastAsia"/>
          <w:sz w:val="24"/>
        </w:rPr>
        <w:t xml:space="preserve"> </w:t>
      </w:r>
      <w:r w:rsidR="008019A4" w:rsidRPr="005B7D05">
        <w:rPr>
          <w:rFonts w:asciiTheme="minorEastAsia" w:eastAsiaTheme="minorEastAsia" w:hAnsiTheme="minorEastAsia"/>
          <w:sz w:val="24"/>
        </w:rPr>
        <w:t>3</w:t>
      </w:r>
      <w:r w:rsidRPr="005B7D05">
        <w:rPr>
          <w:rFonts w:asciiTheme="minorEastAsia" w:eastAsiaTheme="minorEastAsia" w:hAnsiTheme="minorEastAsia" w:hint="eastAsia"/>
          <w:sz w:val="24"/>
        </w:rPr>
        <w:t xml:space="preserve"> 用户手册</w:t>
      </w:r>
    </w:p>
    <w:p w14:paraId="119457A7" w14:textId="69056ED1"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hint="eastAsia"/>
          <w:sz w:val="24"/>
        </w:rPr>
        <w:t xml:space="preserve">  </w:t>
      </w:r>
      <w:r w:rsidR="0032281C">
        <w:rPr>
          <w:rFonts w:asciiTheme="minorEastAsia" w:eastAsiaTheme="minorEastAsia" w:hAnsiTheme="minorEastAsia" w:hint="eastAsia"/>
          <w:sz w:val="24"/>
        </w:rPr>
        <w:t>乙方</w:t>
      </w:r>
      <w:r w:rsidRPr="005B7D05">
        <w:rPr>
          <w:rFonts w:asciiTheme="minorEastAsia" w:eastAsiaTheme="minorEastAsia" w:hAnsiTheme="minorEastAsia" w:hint="eastAsia"/>
          <w:sz w:val="24"/>
        </w:rPr>
        <w:t>应提供适合于用户工程师使用的、高质量的用户手册。这些手册应既可用作教材，又可用作参考手册，内容至少应包括：</w:t>
      </w:r>
    </w:p>
    <w:p w14:paraId="02F3609D" w14:textId="36BF1D57" w:rsidR="00E6677F" w:rsidRPr="005B7D05" w:rsidRDefault="00E6677F" w:rsidP="00206A9D">
      <w:pPr>
        <w:tabs>
          <w:tab w:val="left" w:pos="0"/>
        </w:tabs>
        <w:spacing w:line="360" w:lineRule="auto"/>
        <w:rPr>
          <w:rFonts w:asciiTheme="minorEastAsia" w:eastAsiaTheme="minorEastAsia" w:hAnsiTheme="minorEastAsia"/>
          <w:sz w:val="24"/>
        </w:rPr>
      </w:pPr>
      <w:r w:rsidRPr="005B7D05">
        <w:rPr>
          <w:rFonts w:asciiTheme="minorEastAsia" w:eastAsiaTheme="minorEastAsia" w:hAnsiTheme="minorEastAsia" w:hint="eastAsia"/>
          <w:sz w:val="24"/>
        </w:rPr>
        <w:t>（1）</w:t>
      </w:r>
      <w:r w:rsidR="00E10E57" w:rsidRPr="005B7D05">
        <w:rPr>
          <w:rFonts w:asciiTheme="minorEastAsia" w:eastAsiaTheme="minorEastAsia" w:hAnsiTheme="minorEastAsia" w:hint="eastAsia"/>
          <w:sz w:val="24"/>
        </w:rPr>
        <w:t>硬件</w:t>
      </w:r>
      <w:r w:rsidRPr="005B7D05">
        <w:rPr>
          <w:rFonts w:asciiTheme="minorEastAsia" w:eastAsiaTheme="minorEastAsia" w:hAnsiTheme="minorEastAsia" w:hint="eastAsia"/>
          <w:sz w:val="24"/>
        </w:rPr>
        <w:t>手册。</w:t>
      </w:r>
    </w:p>
    <w:p w14:paraId="746F0132" w14:textId="0AFF7FD8" w:rsidR="00E6677F" w:rsidRPr="005B7D05" w:rsidRDefault="00E6677F" w:rsidP="00206A9D">
      <w:pPr>
        <w:tabs>
          <w:tab w:val="left" w:pos="0"/>
        </w:tabs>
        <w:spacing w:line="360" w:lineRule="auto"/>
        <w:rPr>
          <w:rFonts w:asciiTheme="minorEastAsia" w:eastAsiaTheme="minorEastAsia" w:hAnsiTheme="minorEastAsia"/>
          <w:sz w:val="24"/>
        </w:rPr>
      </w:pPr>
      <w:r w:rsidRPr="005B7D05">
        <w:rPr>
          <w:rFonts w:asciiTheme="minorEastAsia" w:eastAsiaTheme="minorEastAsia" w:hAnsiTheme="minorEastAsia" w:hint="eastAsia"/>
          <w:sz w:val="24"/>
        </w:rPr>
        <w:t>（2）试验、检查、故障检修的投运步骤</w:t>
      </w:r>
      <w:r w:rsidR="00283A15" w:rsidRPr="005B7D05">
        <w:rPr>
          <w:rFonts w:asciiTheme="minorEastAsia" w:eastAsiaTheme="minorEastAsia" w:hAnsiTheme="minorEastAsia" w:hint="eastAsia"/>
          <w:sz w:val="24"/>
        </w:rPr>
        <w:t>说明</w:t>
      </w:r>
      <w:r w:rsidRPr="005B7D05">
        <w:rPr>
          <w:rFonts w:asciiTheme="minorEastAsia" w:eastAsiaTheme="minorEastAsia" w:hAnsiTheme="minorEastAsia" w:hint="eastAsia"/>
          <w:sz w:val="24"/>
        </w:rPr>
        <w:t>。</w:t>
      </w:r>
    </w:p>
    <w:p w14:paraId="618DD359" w14:textId="13811D53"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sz w:val="24"/>
        </w:rPr>
        <w:t>2.</w:t>
      </w:r>
      <w:r w:rsidR="00EB5A5E" w:rsidRPr="005B7D05">
        <w:rPr>
          <w:rFonts w:asciiTheme="minorEastAsia" w:eastAsiaTheme="minorEastAsia" w:hAnsiTheme="minorEastAsia"/>
          <w:sz w:val="24"/>
        </w:rPr>
        <w:t>3</w:t>
      </w:r>
      <w:r w:rsidRPr="005B7D05">
        <w:rPr>
          <w:rFonts w:asciiTheme="minorEastAsia" w:eastAsiaTheme="minorEastAsia" w:hAnsiTheme="minorEastAsia" w:hint="eastAsia"/>
          <w:sz w:val="24"/>
        </w:rPr>
        <w:t>.1</w:t>
      </w:r>
      <w:r w:rsidRPr="005B7D05">
        <w:rPr>
          <w:rFonts w:asciiTheme="minorEastAsia" w:eastAsiaTheme="minorEastAsia" w:hAnsiTheme="minorEastAsia"/>
          <w:sz w:val="24"/>
        </w:rPr>
        <w:t xml:space="preserve"> </w:t>
      </w:r>
      <w:r w:rsidR="0032281C">
        <w:rPr>
          <w:rFonts w:asciiTheme="minorEastAsia" w:eastAsiaTheme="minorEastAsia" w:hAnsiTheme="minorEastAsia"/>
          <w:sz w:val="24"/>
        </w:rPr>
        <w:t>乙方</w:t>
      </w:r>
      <w:r w:rsidRPr="005B7D05">
        <w:rPr>
          <w:rFonts w:asciiTheme="minorEastAsia" w:eastAsiaTheme="minorEastAsia" w:hAnsiTheme="minorEastAsia"/>
          <w:sz w:val="24"/>
        </w:rPr>
        <w:t xml:space="preserve">提供全套技术资料 </w:t>
      </w:r>
      <w:r w:rsidR="008F2CF0" w:rsidRPr="005B7D05">
        <w:rPr>
          <w:rFonts w:asciiTheme="minorEastAsia" w:eastAsiaTheme="minorEastAsia" w:hAnsiTheme="minorEastAsia"/>
          <w:sz w:val="24"/>
        </w:rPr>
        <w:t>3</w:t>
      </w:r>
      <w:r w:rsidRPr="005B7D05">
        <w:rPr>
          <w:rFonts w:asciiTheme="minorEastAsia" w:eastAsiaTheme="minorEastAsia" w:hAnsiTheme="minorEastAsia"/>
          <w:sz w:val="24"/>
        </w:rPr>
        <w:t>套，前期提供给</w:t>
      </w:r>
      <w:r w:rsidR="0032281C">
        <w:rPr>
          <w:rFonts w:asciiTheme="minorEastAsia" w:eastAsiaTheme="minorEastAsia" w:hAnsiTheme="minorEastAsia"/>
          <w:sz w:val="24"/>
        </w:rPr>
        <w:t>甲方</w:t>
      </w:r>
      <w:r w:rsidR="002F01AB" w:rsidRPr="005B7D05">
        <w:rPr>
          <w:rFonts w:asciiTheme="minorEastAsia" w:eastAsiaTheme="minorEastAsia" w:hAnsiTheme="minorEastAsia"/>
          <w:sz w:val="24"/>
        </w:rPr>
        <w:t>的技术文件</w:t>
      </w:r>
      <w:r w:rsidR="002F01AB" w:rsidRPr="005B7D05">
        <w:rPr>
          <w:rFonts w:asciiTheme="minorEastAsia" w:eastAsiaTheme="minorEastAsia" w:hAnsiTheme="minorEastAsia" w:hint="eastAsia"/>
          <w:sz w:val="24"/>
        </w:rPr>
        <w:t>和资料</w:t>
      </w:r>
      <w:r w:rsidRPr="005B7D05">
        <w:rPr>
          <w:rFonts w:asciiTheme="minorEastAsia" w:eastAsiaTheme="minorEastAsia" w:hAnsiTheme="minorEastAsia"/>
          <w:sz w:val="24"/>
        </w:rPr>
        <w:t>，不能取代设备发运前装箱时应同时装入的技术文件和</w:t>
      </w:r>
      <w:r w:rsidR="002F01AB" w:rsidRPr="005B7D05">
        <w:rPr>
          <w:rFonts w:asciiTheme="minorEastAsia" w:eastAsiaTheme="minorEastAsia" w:hAnsiTheme="minorEastAsia" w:hint="eastAsia"/>
          <w:sz w:val="24"/>
        </w:rPr>
        <w:t>资料</w:t>
      </w:r>
      <w:r w:rsidRPr="005B7D05">
        <w:rPr>
          <w:rFonts w:asciiTheme="minorEastAsia" w:eastAsiaTheme="minorEastAsia" w:hAnsiTheme="minorEastAsia"/>
          <w:sz w:val="24"/>
        </w:rPr>
        <w:t>。装箱资料的内容，满足设备在现场的安装、调试、验收、运行、维护和检修的需要。</w:t>
      </w:r>
    </w:p>
    <w:p w14:paraId="18F1E4A9" w14:textId="75A01E61"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sz w:val="24"/>
        </w:rPr>
        <w:t>2.</w:t>
      </w:r>
      <w:r w:rsidR="00EB5A5E" w:rsidRPr="005B7D05">
        <w:rPr>
          <w:rFonts w:asciiTheme="minorEastAsia" w:eastAsiaTheme="minorEastAsia" w:hAnsiTheme="minorEastAsia"/>
          <w:sz w:val="24"/>
        </w:rPr>
        <w:t>3</w:t>
      </w:r>
      <w:r w:rsidRPr="005B7D05">
        <w:rPr>
          <w:rFonts w:asciiTheme="minorEastAsia" w:eastAsiaTheme="minorEastAsia" w:hAnsiTheme="minorEastAsia" w:hint="eastAsia"/>
          <w:sz w:val="24"/>
        </w:rPr>
        <w:t>．2</w:t>
      </w:r>
      <w:r w:rsidRPr="005B7D05">
        <w:rPr>
          <w:rFonts w:asciiTheme="minorEastAsia" w:eastAsiaTheme="minorEastAsia" w:hAnsiTheme="minorEastAsia"/>
          <w:sz w:val="24"/>
        </w:rPr>
        <w:t xml:space="preserve"> 设备检查所需要的技术资料</w:t>
      </w:r>
      <w:r w:rsidR="0032281C">
        <w:rPr>
          <w:rFonts w:asciiTheme="minorEastAsia" w:eastAsiaTheme="minorEastAsia" w:hAnsiTheme="minorEastAsia"/>
          <w:sz w:val="24"/>
        </w:rPr>
        <w:t>乙方</w:t>
      </w:r>
      <w:r w:rsidRPr="005B7D05">
        <w:rPr>
          <w:rFonts w:asciiTheme="minorEastAsia" w:eastAsiaTheme="minorEastAsia" w:hAnsiTheme="minorEastAsia"/>
          <w:sz w:val="24"/>
        </w:rPr>
        <w:t>应提供满足合同设备检查/见证所需要的全部技术资料</w:t>
      </w:r>
    </w:p>
    <w:p w14:paraId="12DDED61" w14:textId="51684EAE"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sz w:val="24"/>
        </w:rPr>
        <w:t>2.</w:t>
      </w:r>
      <w:r w:rsidR="00EB5A5E" w:rsidRPr="005B7D05">
        <w:rPr>
          <w:rFonts w:asciiTheme="minorEastAsia" w:eastAsiaTheme="minorEastAsia" w:hAnsiTheme="minorEastAsia" w:hint="eastAsia"/>
          <w:sz w:val="24"/>
        </w:rPr>
        <w:t>3</w:t>
      </w:r>
      <w:r w:rsidRPr="005B7D05">
        <w:rPr>
          <w:rFonts w:asciiTheme="minorEastAsia" w:eastAsiaTheme="minorEastAsia" w:hAnsiTheme="minorEastAsia" w:hint="eastAsia"/>
          <w:sz w:val="24"/>
        </w:rPr>
        <w:t>.3</w:t>
      </w:r>
      <w:r w:rsidR="0032281C">
        <w:rPr>
          <w:rFonts w:asciiTheme="minorEastAsia" w:eastAsiaTheme="minorEastAsia" w:hAnsiTheme="minorEastAsia"/>
          <w:sz w:val="24"/>
        </w:rPr>
        <w:t>乙方</w:t>
      </w:r>
      <w:r w:rsidRPr="005B7D05">
        <w:rPr>
          <w:rFonts w:asciiTheme="minorEastAsia" w:eastAsiaTheme="minorEastAsia" w:hAnsiTheme="minorEastAsia"/>
          <w:sz w:val="24"/>
        </w:rPr>
        <w:t>提供的其它技术资料(</w:t>
      </w:r>
      <w:r w:rsidR="0032281C">
        <w:rPr>
          <w:rFonts w:asciiTheme="minorEastAsia" w:eastAsiaTheme="minorEastAsia" w:hAnsiTheme="minorEastAsia"/>
          <w:sz w:val="24"/>
        </w:rPr>
        <w:t>甲方</w:t>
      </w:r>
      <w:r w:rsidRPr="005B7D05">
        <w:rPr>
          <w:rFonts w:asciiTheme="minorEastAsia" w:eastAsiaTheme="minorEastAsia" w:hAnsiTheme="minorEastAsia"/>
          <w:sz w:val="24"/>
        </w:rPr>
        <w:t>提供具体清单和要求，</w:t>
      </w:r>
      <w:r w:rsidR="0032281C">
        <w:rPr>
          <w:rFonts w:asciiTheme="minorEastAsia" w:eastAsiaTheme="minorEastAsia" w:hAnsiTheme="minorEastAsia"/>
          <w:sz w:val="24"/>
        </w:rPr>
        <w:t>乙方</w:t>
      </w:r>
      <w:r w:rsidRPr="005B7D05">
        <w:rPr>
          <w:rFonts w:asciiTheme="minorEastAsia" w:eastAsiaTheme="minorEastAsia" w:hAnsiTheme="minorEastAsia"/>
          <w:sz w:val="24"/>
        </w:rPr>
        <w:t>细化，</w:t>
      </w:r>
      <w:r w:rsidR="0032281C">
        <w:rPr>
          <w:rFonts w:asciiTheme="minorEastAsia" w:eastAsiaTheme="minorEastAsia" w:hAnsiTheme="minorEastAsia"/>
          <w:sz w:val="24"/>
        </w:rPr>
        <w:t>甲方</w:t>
      </w:r>
      <w:r w:rsidRPr="005B7D05">
        <w:rPr>
          <w:rFonts w:asciiTheme="minorEastAsia" w:eastAsiaTheme="minorEastAsia" w:hAnsiTheme="minorEastAsia"/>
          <w:sz w:val="24"/>
        </w:rPr>
        <w:t>确认)。</w:t>
      </w:r>
      <w:r w:rsidRPr="005B7D05">
        <w:rPr>
          <w:rFonts w:asciiTheme="minorEastAsia" w:eastAsiaTheme="minorEastAsia" w:hAnsiTheme="minorEastAsia" w:hint="eastAsia"/>
          <w:sz w:val="24"/>
        </w:rPr>
        <w:t>包括但不限于：</w:t>
      </w:r>
    </w:p>
    <w:p w14:paraId="66E86EBD" w14:textId="64531115"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sz w:val="24"/>
        </w:rPr>
        <w:t>2.</w:t>
      </w:r>
      <w:r w:rsidR="00EB5A5E" w:rsidRPr="005B7D05">
        <w:rPr>
          <w:rFonts w:asciiTheme="minorEastAsia" w:eastAsiaTheme="minorEastAsia" w:hAnsiTheme="minorEastAsia" w:hint="eastAsia"/>
          <w:sz w:val="24"/>
        </w:rPr>
        <w:t>3</w:t>
      </w:r>
      <w:r w:rsidRPr="005B7D05">
        <w:rPr>
          <w:rFonts w:asciiTheme="minorEastAsia" w:eastAsiaTheme="minorEastAsia" w:hAnsiTheme="minorEastAsia"/>
          <w:sz w:val="24"/>
        </w:rPr>
        <w:t>.</w:t>
      </w:r>
      <w:r w:rsidRPr="005B7D05">
        <w:rPr>
          <w:rFonts w:asciiTheme="minorEastAsia" w:eastAsiaTheme="minorEastAsia" w:hAnsiTheme="minorEastAsia" w:hint="eastAsia"/>
          <w:sz w:val="24"/>
        </w:rPr>
        <w:t>3.1</w:t>
      </w:r>
      <w:r w:rsidRPr="005B7D05">
        <w:rPr>
          <w:rFonts w:asciiTheme="minorEastAsia" w:eastAsiaTheme="minorEastAsia" w:hAnsiTheme="minorEastAsia"/>
          <w:sz w:val="24"/>
        </w:rPr>
        <w:t xml:space="preserve"> 检验记录、试验报告及质量合格证等出厂报告。</w:t>
      </w:r>
    </w:p>
    <w:p w14:paraId="7DED33F4" w14:textId="77777777"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hint="eastAsia"/>
          <w:sz w:val="24"/>
        </w:rPr>
        <w:t>（</w:t>
      </w:r>
      <w:r w:rsidRPr="005B7D05">
        <w:rPr>
          <w:rFonts w:asciiTheme="minorEastAsia" w:eastAsiaTheme="minorEastAsia" w:hAnsiTheme="minorEastAsia"/>
          <w:sz w:val="24"/>
        </w:rPr>
        <w:t>1</w:t>
      </w:r>
      <w:r w:rsidRPr="005B7D05">
        <w:rPr>
          <w:rFonts w:asciiTheme="minorEastAsia" w:eastAsiaTheme="minorEastAsia" w:hAnsiTheme="minorEastAsia" w:hint="eastAsia"/>
          <w:sz w:val="24"/>
        </w:rPr>
        <w:t>）</w:t>
      </w:r>
      <w:r w:rsidRPr="005B7D05">
        <w:rPr>
          <w:rFonts w:asciiTheme="minorEastAsia" w:eastAsiaTheme="minorEastAsia" w:hAnsiTheme="minorEastAsia"/>
          <w:sz w:val="24"/>
        </w:rPr>
        <w:t>产品检验合格证书；</w:t>
      </w:r>
    </w:p>
    <w:p w14:paraId="0FEF1C0B" w14:textId="77777777"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hint="eastAsia"/>
          <w:sz w:val="24"/>
        </w:rPr>
        <w:t>（</w:t>
      </w:r>
      <w:r w:rsidRPr="005B7D05">
        <w:rPr>
          <w:rFonts w:asciiTheme="minorEastAsia" w:eastAsiaTheme="minorEastAsia" w:hAnsiTheme="minorEastAsia"/>
          <w:sz w:val="24"/>
        </w:rPr>
        <w:t>2</w:t>
      </w:r>
      <w:r w:rsidRPr="005B7D05">
        <w:rPr>
          <w:rFonts w:asciiTheme="minorEastAsia" w:eastAsiaTheme="minorEastAsia" w:hAnsiTheme="minorEastAsia" w:hint="eastAsia"/>
          <w:sz w:val="24"/>
        </w:rPr>
        <w:t>）</w:t>
      </w:r>
      <w:r w:rsidRPr="005B7D05">
        <w:rPr>
          <w:rFonts w:asciiTheme="minorEastAsia" w:eastAsiaTheme="minorEastAsia" w:hAnsiTheme="minorEastAsia"/>
          <w:sz w:val="24"/>
        </w:rPr>
        <w:t>制造、检验记录；</w:t>
      </w:r>
    </w:p>
    <w:p w14:paraId="631383F9" w14:textId="77777777"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hint="eastAsia"/>
          <w:sz w:val="24"/>
        </w:rPr>
        <w:t>（</w:t>
      </w:r>
      <w:r w:rsidRPr="005B7D05">
        <w:rPr>
          <w:rFonts w:asciiTheme="minorEastAsia" w:eastAsiaTheme="minorEastAsia" w:hAnsiTheme="minorEastAsia"/>
          <w:sz w:val="24"/>
        </w:rPr>
        <w:t>3</w:t>
      </w:r>
      <w:r w:rsidRPr="005B7D05">
        <w:rPr>
          <w:rFonts w:asciiTheme="minorEastAsia" w:eastAsiaTheme="minorEastAsia" w:hAnsiTheme="minorEastAsia" w:hint="eastAsia"/>
          <w:sz w:val="24"/>
        </w:rPr>
        <w:t>）</w:t>
      </w:r>
      <w:r w:rsidRPr="005B7D05">
        <w:rPr>
          <w:rFonts w:asciiTheme="minorEastAsia" w:eastAsiaTheme="minorEastAsia" w:hAnsiTheme="minorEastAsia"/>
          <w:sz w:val="24"/>
        </w:rPr>
        <w:t>主要零部件材料检验合格证书、主要零部件材料试验报告；；</w:t>
      </w:r>
    </w:p>
    <w:p w14:paraId="7EBAC736" w14:textId="77777777"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hint="eastAsia"/>
          <w:sz w:val="24"/>
        </w:rPr>
        <w:t>（</w:t>
      </w:r>
      <w:r w:rsidRPr="005B7D05">
        <w:rPr>
          <w:rFonts w:asciiTheme="minorEastAsia" w:eastAsiaTheme="minorEastAsia" w:hAnsiTheme="minorEastAsia"/>
          <w:sz w:val="24"/>
        </w:rPr>
        <w:t>4</w:t>
      </w:r>
      <w:r w:rsidRPr="005B7D05">
        <w:rPr>
          <w:rFonts w:asciiTheme="minorEastAsia" w:eastAsiaTheme="minorEastAsia" w:hAnsiTheme="minorEastAsia" w:hint="eastAsia"/>
          <w:sz w:val="24"/>
        </w:rPr>
        <w:t>）</w:t>
      </w:r>
      <w:r w:rsidRPr="005B7D05">
        <w:rPr>
          <w:rFonts w:asciiTheme="minorEastAsia" w:eastAsiaTheme="minorEastAsia" w:hAnsiTheme="minorEastAsia"/>
          <w:sz w:val="24"/>
        </w:rPr>
        <w:t>性能试验报告；</w:t>
      </w:r>
    </w:p>
    <w:p w14:paraId="5E796810" w14:textId="77777777"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hint="eastAsia"/>
          <w:sz w:val="24"/>
        </w:rPr>
        <w:t>（</w:t>
      </w:r>
      <w:r w:rsidRPr="005B7D05">
        <w:rPr>
          <w:rFonts w:asciiTheme="minorEastAsia" w:eastAsiaTheme="minorEastAsia" w:hAnsiTheme="minorEastAsia"/>
          <w:sz w:val="24"/>
        </w:rPr>
        <w:t>5</w:t>
      </w:r>
      <w:r w:rsidRPr="005B7D05">
        <w:rPr>
          <w:rFonts w:asciiTheme="minorEastAsia" w:eastAsiaTheme="minorEastAsia" w:hAnsiTheme="minorEastAsia" w:hint="eastAsia"/>
          <w:sz w:val="24"/>
        </w:rPr>
        <w:t>）</w:t>
      </w:r>
      <w:r w:rsidRPr="005B7D05">
        <w:rPr>
          <w:rFonts w:asciiTheme="minorEastAsia" w:eastAsiaTheme="minorEastAsia" w:hAnsiTheme="minorEastAsia"/>
          <w:sz w:val="24"/>
        </w:rPr>
        <w:t>电气试验报告。</w:t>
      </w:r>
    </w:p>
    <w:p w14:paraId="729A1AFB" w14:textId="60D2F940"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hint="eastAsia"/>
          <w:sz w:val="24"/>
        </w:rPr>
        <w:t>（</w:t>
      </w:r>
      <w:r w:rsidRPr="005B7D05">
        <w:rPr>
          <w:rFonts w:asciiTheme="minorEastAsia" w:eastAsiaTheme="minorEastAsia" w:hAnsiTheme="minorEastAsia"/>
          <w:sz w:val="24"/>
        </w:rPr>
        <w:t>6</w:t>
      </w:r>
      <w:r w:rsidRPr="005B7D05">
        <w:rPr>
          <w:rFonts w:asciiTheme="minorEastAsia" w:eastAsiaTheme="minorEastAsia" w:hAnsiTheme="minorEastAsia" w:hint="eastAsia"/>
          <w:sz w:val="24"/>
        </w:rPr>
        <w:t>）</w:t>
      </w:r>
      <w:r w:rsidR="0032281C">
        <w:rPr>
          <w:rFonts w:asciiTheme="minorEastAsia" w:eastAsiaTheme="minorEastAsia" w:hAnsiTheme="minorEastAsia"/>
          <w:sz w:val="24"/>
        </w:rPr>
        <w:t>乙方</w:t>
      </w:r>
      <w:r w:rsidRPr="005B7D05">
        <w:rPr>
          <w:rFonts w:asciiTheme="minorEastAsia" w:eastAsiaTheme="minorEastAsia" w:hAnsiTheme="minorEastAsia"/>
          <w:sz w:val="24"/>
        </w:rPr>
        <w:t>要求的其他记录、试验报告和证件</w:t>
      </w:r>
    </w:p>
    <w:p w14:paraId="1D0A01FA" w14:textId="0004128E"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sz w:val="24"/>
        </w:rPr>
        <w:lastRenderedPageBreak/>
        <w:t>2.</w:t>
      </w:r>
      <w:r w:rsidR="00EB5A5E" w:rsidRPr="005B7D05">
        <w:rPr>
          <w:rFonts w:asciiTheme="minorEastAsia" w:eastAsiaTheme="minorEastAsia" w:hAnsiTheme="minorEastAsia" w:hint="eastAsia"/>
          <w:sz w:val="24"/>
        </w:rPr>
        <w:t>3</w:t>
      </w:r>
      <w:r w:rsidRPr="005B7D05">
        <w:rPr>
          <w:rFonts w:asciiTheme="minorEastAsia" w:eastAsiaTheme="minorEastAsia" w:hAnsiTheme="minorEastAsia"/>
          <w:sz w:val="24"/>
        </w:rPr>
        <w:t>.</w:t>
      </w:r>
      <w:r w:rsidRPr="005B7D05">
        <w:rPr>
          <w:rFonts w:asciiTheme="minorEastAsia" w:eastAsiaTheme="minorEastAsia" w:hAnsiTheme="minorEastAsia" w:hint="eastAsia"/>
          <w:sz w:val="24"/>
        </w:rPr>
        <w:t>3.</w:t>
      </w:r>
      <w:r w:rsidRPr="005B7D05">
        <w:rPr>
          <w:rFonts w:asciiTheme="minorEastAsia" w:eastAsiaTheme="minorEastAsia" w:hAnsiTheme="minorEastAsia"/>
          <w:sz w:val="24"/>
        </w:rPr>
        <w:t>2 设备和备品管理资料文件(包括设备和备品备件发运和装箱的详细资料，设备和备品备件存放与保管的技术要求，运输超重超大件的明细表和外形图)。</w:t>
      </w:r>
    </w:p>
    <w:p w14:paraId="23FA91CA" w14:textId="02651085"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sz w:val="24"/>
        </w:rPr>
        <w:t>2.</w:t>
      </w:r>
      <w:r w:rsidR="00EB5A5E" w:rsidRPr="005B7D05">
        <w:rPr>
          <w:rFonts w:asciiTheme="minorEastAsia" w:eastAsiaTheme="minorEastAsia" w:hAnsiTheme="minorEastAsia" w:hint="eastAsia"/>
          <w:sz w:val="24"/>
        </w:rPr>
        <w:t>3</w:t>
      </w:r>
      <w:r w:rsidRPr="005B7D05">
        <w:rPr>
          <w:rFonts w:asciiTheme="minorEastAsia" w:eastAsiaTheme="minorEastAsia" w:hAnsiTheme="minorEastAsia" w:hint="eastAsia"/>
          <w:sz w:val="24"/>
        </w:rPr>
        <w:t>.3.3</w:t>
      </w:r>
      <w:r w:rsidRPr="005B7D05">
        <w:rPr>
          <w:rFonts w:asciiTheme="minorEastAsia" w:eastAsiaTheme="minorEastAsia" w:hAnsiTheme="minorEastAsia"/>
          <w:sz w:val="24"/>
        </w:rPr>
        <w:t xml:space="preserve"> 详细的产品质量文件(包括材质、材质检验、焊接、热处理、加工质量、外形尺寸、性能检验/试验等)的证明。</w:t>
      </w:r>
    </w:p>
    <w:p w14:paraId="5EB7AE2D" w14:textId="1F706B99"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sz w:val="24"/>
        </w:rPr>
        <w:t>2.</w:t>
      </w:r>
      <w:r w:rsidR="00EB5A5E" w:rsidRPr="005B7D05">
        <w:rPr>
          <w:rFonts w:asciiTheme="minorEastAsia" w:eastAsiaTheme="minorEastAsia" w:hAnsiTheme="minorEastAsia" w:hint="eastAsia"/>
          <w:sz w:val="24"/>
        </w:rPr>
        <w:t>3</w:t>
      </w:r>
      <w:r w:rsidRPr="005B7D05">
        <w:rPr>
          <w:rFonts w:asciiTheme="minorEastAsia" w:eastAsiaTheme="minorEastAsia" w:hAnsiTheme="minorEastAsia" w:hint="eastAsia"/>
          <w:sz w:val="24"/>
        </w:rPr>
        <w:t>.3.4安装、运行、维护、检修所需详尽</w:t>
      </w:r>
      <w:r w:rsidR="002F01AB" w:rsidRPr="005B7D05">
        <w:rPr>
          <w:rFonts w:asciiTheme="minorEastAsia" w:eastAsiaTheme="minorEastAsia" w:hAnsiTheme="minorEastAsia" w:hint="eastAsia"/>
          <w:sz w:val="24"/>
        </w:rPr>
        <w:t>技术资料</w:t>
      </w:r>
      <w:r w:rsidRPr="005B7D05">
        <w:rPr>
          <w:rFonts w:asciiTheme="minorEastAsia" w:eastAsiaTheme="minorEastAsia" w:hAnsiTheme="minorEastAsia" w:hint="eastAsia"/>
          <w:sz w:val="24"/>
        </w:rPr>
        <w:t>。</w:t>
      </w:r>
    </w:p>
    <w:p w14:paraId="0BC51B06" w14:textId="7FA7CBE8" w:rsidR="00B638C5" w:rsidRPr="005B7D05" w:rsidRDefault="00B638C5" w:rsidP="00206A9D">
      <w:pPr>
        <w:pStyle w:val="2"/>
        <w:numPr>
          <w:ilvl w:val="0"/>
          <w:numId w:val="36"/>
        </w:numPr>
        <w:spacing w:line="360" w:lineRule="auto"/>
        <w:ind w:left="142" w:hanging="142"/>
        <w:rPr>
          <w:rStyle w:val="10"/>
          <w:rFonts w:asciiTheme="minorEastAsia" w:eastAsiaTheme="minorEastAsia" w:hAnsiTheme="minorEastAsia"/>
          <w:sz w:val="28"/>
          <w:szCs w:val="28"/>
        </w:rPr>
      </w:pPr>
      <w:bookmarkStart w:id="60" w:name="_Toc177972105"/>
      <w:r w:rsidRPr="005B7D05">
        <w:rPr>
          <w:rStyle w:val="10"/>
          <w:rFonts w:asciiTheme="minorEastAsia" w:eastAsiaTheme="minorEastAsia" w:hAnsiTheme="minorEastAsia" w:hint="eastAsia"/>
          <w:sz w:val="28"/>
          <w:szCs w:val="28"/>
        </w:rPr>
        <w:t>删除</w:t>
      </w:r>
      <w:bookmarkEnd w:id="60"/>
    </w:p>
    <w:p w14:paraId="47A1CC3D" w14:textId="77777777" w:rsidR="00E6677F" w:rsidRPr="005B7D05" w:rsidRDefault="00E6677F" w:rsidP="00206A9D">
      <w:pPr>
        <w:spacing w:line="360" w:lineRule="auto"/>
        <w:rPr>
          <w:rFonts w:asciiTheme="minorEastAsia" w:eastAsiaTheme="minorEastAsia" w:hAnsiTheme="minorEastAsia"/>
          <w:sz w:val="24"/>
        </w:rPr>
      </w:pPr>
      <w:r w:rsidRPr="005B7D05">
        <w:rPr>
          <w:rFonts w:asciiTheme="minorEastAsia" w:eastAsiaTheme="minorEastAsia" w:hAnsiTheme="minorEastAsia"/>
          <w:sz w:val="24"/>
        </w:rPr>
        <w:br w:type="page"/>
      </w:r>
    </w:p>
    <w:p w14:paraId="151252B4" w14:textId="50D3669E" w:rsidR="00DB462A" w:rsidRPr="005B7D05" w:rsidRDefault="00DB462A" w:rsidP="00206A9D">
      <w:pPr>
        <w:pStyle w:val="2"/>
        <w:numPr>
          <w:ilvl w:val="0"/>
          <w:numId w:val="36"/>
        </w:numPr>
        <w:spacing w:line="360" w:lineRule="auto"/>
        <w:ind w:left="142" w:hanging="142"/>
        <w:rPr>
          <w:rStyle w:val="10"/>
          <w:rFonts w:asciiTheme="minorEastAsia" w:eastAsiaTheme="minorEastAsia" w:hAnsiTheme="minorEastAsia"/>
          <w:sz w:val="28"/>
          <w:szCs w:val="28"/>
        </w:rPr>
      </w:pPr>
      <w:bookmarkStart w:id="61" w:name="_Toc177972106"/>
      <w:r w:rsidRPr="005B7D05">
        <w:rPr>
          <w:rStyle w:val="10"/>
          <w:rFonts w:asciiTheme="minorEastAsia" w:eastAsiaTheme="minorEastAsia" w:hAnsiTheme="minorEastAsia" w:hint="eastAsia"/>
          <w:sz w:val="28"/>
          <w:szCs w:val="28"/>
        </w:rPr>
        <w:lastRenderedPageBreak/>
        <w:t>性能验收试验</w:t>
      </w:r>
      <w:bookmarkEnd w:id="61"/>
    </w:p>
    <w:p w14:paraId="7AFB6F4C" w14:textId="77777777" w:rsidR="00DB462A" w:rsidRPr="005B7D05" w:rsidRDefault="00DB462A" w:rsidP="00206A9D">
      <w:pPr>
        <w:pStyle w:val="a7"/>
        <w:numPr>
          <w:ilvl w:val="1"/>
          <w:numId w:val="23"/>
        </w:numPr>
        <w:spacing w:line="360" w:lineRule="auto"/>
        <w:jc w:val="both"/>
        <w:textAlignment w:val="auto"/>
        <w:rPr>
          <w:rFonts w:asciiTheme="minorEastAsia" w:eastAsiaTheme="minorEastAsia" w:hAnsiTheme="minorEastAsia"/>
          <w:szCs w:val="24"/>
        </w:rPr>
      </w:pPr>
      <w:r w:rsidRPr="005B7D05">
        <w:rPr>
          <w:rFonts w:asciiTheme="minorEastAsia" w:eastAsiaTheme="minorEastAsia" w:hAnsiTheme="minorEastAsia" w:hint="eastAsia"/>
          <w:szCs w:val="24"/>
        </w:rPr>
        <w:t>总则</w:t>
      </w:r>
    </w:p>
    <w:p w14:paraId="1AE9A163" w14:textId="77777777" w:rsidR="00DB462A" w:rsidRPr="005B7D05" w:rsidRDefault="00DB462A" w:rsidP="00206A9D">
      <w:pPr>
        <w:pStyle w:val="a7"/>
        <w:numPr>
          <w:ilvl w:val="2"/>
          <w:numId w:val="23"/>
        </w:numPr>
        <w:spacing w:line="360" w:lineRule="auto"/>
        <w:jc w:val="both"/>
        <w:textAlignment w:val="auto"/>
        <w:rPr>
          <w:rFonts w:asciiTheme="minorEastAsia" w:eastAsiaTheme="minorEastAsia" w:hAnsiTheme="minorEastAsia"/>
          <w:szCs w:val="24"/>
        </w:rPr>
      </w:pPr>
      <w:r w:rsidRPr="005B7D05">
        <w:rPr>
          <w:rFonts w:asciiTheme="minorEastAsia" w:eastAsiaTheme="minorEastAsia" w:hAnsiTheme="minorEastAsia" w:hint="eastAsia"/>
          <w:szCs w:val="24"/>
        </w:rPr>
        <w:t>性能验收试验的目的是为了检验合同设备的所有性能是否符合本技术协议的要求。</w:t>
      </w:r>
    </w:p>
    <w:p w14:paraId="0FE1004D" w14:textId="357FD2EC" w:rsidR="00DB462A" w:rsidRPr="005B7D05" w:rsidRDefault="0032281C" w:rsidP="00206A9D">
      <w:pPr>
        <w:pStyle w:val="a7"/>
        <w:numPr>
          <w:ilvl w:val="2"/>
          <w:numId w:val="23"/>
        </w:numPr>
        <w:spacing w:line="360" w:lineRule="auto"/>
        <w:jc w:val="both"/>
        <w:textAlignment w:val="auto"/>
        <w:rPr>
          <w:rFonts w:asciiTheme="minorEastAsia" w:eastAsiaTheme="minorEastAsia" w:hAnsiTheme="minorEastAsia"/>
          <w:szCs w:val="24"/>
        </w:rPr>
      </w:pPr>
      <w:r>
        <w:rPr>
          <w:rFonts w:asciiTheme="minorEastAsia" w:eastAsiaTheme="minorEastAsia" w:hAnsiTheme="minorEastAsia" w:hint="eastAsia"/>
          <w:szCs w:val="24"/>
        </w:rPr>
        <w:t>甲方</w:t>
      </w:r>
      <w:r w:rsidR="00DB462A" w:rsidRPr="005B7D05">
        <w:rPr>
          <w:rFonts w:asciiTheme="minorEastAsia" w:eastAsiaTheme="minorEastAsia" w:hAnsiTheme="minorEastAsia" w:hint="eastAsia"/>
          <w:szCs w:val="24"/>
        </w:rPr>
        <w:t>有权在任何时候，对设备的质量管理情况，包括设备试验的记录进行检查。</w:t>
      </w:r>
    </w:p>
    <w:p w14:paraId="45D53954" w14:textId="64559357" w:rsidR="00DB462A" w:rsidRPr="005B7D05" w:rsidRDefault="00DB462A" w:rsidP="00206A9D">
      <w:pPr>
        <w:pStyle w:val="a7"/>
        <w:numPr>
          <w:ilvl w:val="2"/>
          <w:numId w:val="23"/>
        </w:numPr>
        <w:spacing w:line="360" w:lineRule="auto"/>
        <w:jc w:val="both"/>
        <w:textAlignment w:val="auto"/>
        <w:rPr>
          <w:rFonts w:asciiTheme="minorEastAsia" w:eastAsiaTheme="minorEastAsia" w:hAnsiTheme="minorEastAsia"/>
          <w:szCs w:val="24"/>
        </w:rPr>
      </w:pPr>
      <w:r w:rsidRPr="005B7D05">
        <w:rPr>
          <w:rFonts w:asciiTheme="minorEastAsia" w:eastAsiaTheme="minorEastAsia" w:hAnsiTheme="minorEastAsia" w:hint="eastAsia"/>
          <w:szCs w:val="24"/>
        </w:rPr>
        <w:t>在试验、检查和过程中，如发现任何不符合本技术协议要求的硬件和软件，</w:t>
      </w:r>
      <w:r w:rsidR="0032281C">
        <w:rPr>
          <w:rFonts w:asciiTheme="minorEastAsia" w:eastAsiaTheme="minorEastAsia" w:hAnsiTheme="minorEastAsia" w:hint="eastAsia"/>
          <w:szCs w:val="24"/>
        </w:rPr>
        <w:t>乙方</w:t>
      </w:r>
      <w:r w:rsidRPr="005B7D05">
        <w:rPr>
          <w:rFonts w:asciiTheme="minorEastAsia" w:eastAsiaTheme="minorEastAsia" w:hAnsiTheme="minorEastAsia" w:hint="eastAsia"/>
          <w:szCs w:val="24"/>
        </w:rPr>
        <w:t>都必须及时更换。由此而引起的任何费用都由</w:t>
      </w:r>
      <w:r w:rsidR="0032281C">
        <w:rPr>
          <w:rFonts w:asciiTheme="minorEastAsia" w:eastAsiaTheme="minorEastAsia" w:hAnsiTheme="minorEastAsia" w:hint="eastAsia"/>
          <w:szCs w:val="24"/>
        </w:rPr>
        <w:t>乙方</w:t>
      </w:r>
      <w:r w:rsidRPr="005B7D05">
        <w:rPr>
          <w:rFonts w:asciiTheme="minorEastAsia" w:eastAsiaTheme="minorEastAsia" w:hAnsiTheme="minorEastAsia" w:hint="eastAsia"/>
          <w:szCs w:val="24"/>
        </w:rPr>
        <w:t>承担。</w:t>
      </w:r>
    </w:p>
    <w:p w14:paraId="69D2DE45" w14:textId="6D5C042B" w:rsidR="00DB462A" w:rsidRPr="005B7D05" w:rsidRDefault="00DB462A" w:rsidP="00206A9D">
      <w:pPr>
        <w:pStyle w:val="a7"/>
        <w:spacing w:line="360" w:lineRule="auto"/>
        <w:ind w:firstLineChars="200" w:firstLine="480"/>
        <w:jc w:val="both"/>
        <w:textAlignment w:val="auto"/>
        <w:rPr>
          <w:rFonts w:asciiTheme="minorEastAsia" w:eastAsiaTheme="minorEastAsia" w:hAnsiTheme="minorEastAsia"/>
          <w:szCs w:val="24"/>
        </w:rPr>
      </w:pPr>
      <w:r w:rsidRPr="005B7D05">
        <w:rPr>
          <w:rFonts w:asciiTheme="minorEastAsia" w:eastAsiaTheme="minorEastAsia" w:hAnsiTheme="minorEastAsia" w:hint="eastAsia"/>
          <w:szCs w:val="24"/>
        </w:rPr>
        <w:t>现场试验结束后，</w:t>
      </w:r>
      <w:r w:rsidR="0032281C">
        <w:rPr>
          <w:rFonts w:asciiTheme="minorEastAsia" w:eastAsiaTheme="minorEastAsia" w:hAnsiTheme="minorEastAsia" w:hint="eastAsia"/>
          <w:szCs w:val="24"/>
        </w:rPr>
        <w:t>乙方</w:t>
      </w:r>
      <w:r w:rsidRPr="005B7D05">
        <w:rPr>
          <w:rFonts w:asciiTheme="minorEastAsia" w:eastAsiaTheme="minorEastAsia" w:hAnsiTheme="minorEastAsia" w:hint="eastAsia"/>
          <w:szCs w:val="24"/>
        </w:rPr>
        <w:t>向</w:t>
      </w:r>
      <w:r w:rsidR="0032281C">
        <w:rPr>
          <w:rFonts w:asciiTheme="minorEastAsia" w:eastAsiaTheme="minorEastAsia" w:hAnsiTheme="minorEastAsia" w:hint="eastAsia"/>
          <w:szCs w:val="24"/>
        </w:rPr>
        <w:t>甲方</w:t>
      </w:r>
      <w:r w:rsidRPr="005B7D05">
        <w:rPr>
          <w:rFonts w:asciiTheme="minorEastAsia" w:eastAsiaTheme="minorEastAsia" w:hAnsiTheme="minorEastAsia" w:hint="eastAsia"/>
          <w:szCs w:val="24"/>
        </w:rPr>
        <w:t>提交</w:t>
      </w:r>
      <w:r w:rsidRPr="005B7D05">
        <w:rPr>
          <w:rFonts w:asciiTheme="minorEastAsia" w:eastAsiaTheme="minorEastAsia" w:hAnsiTheme="minorEastAsia"/>
          <w:szCs w:val="24"/>
        </w:rPr>
        <w:t>6</w:t>
      </w:r>
      <w:r w:rsidRPr="005B7D05">
        <w:rPr>
          <w:rFonts w:asciiTheme="minorEastAsia" w:eastAsiaTheme="minorEastAsia" w:hAnsiTheme="minorEastAsia" w:hint="eastAsia"/>
          <w:szCs w:val="24"/>
        </w:rPr>
        <w:t>份试验报告，该试验报告应写明所完成的试验、取得的结果、试验人员的姓名和</w:t>
      </w:r>
      <w:r w:rsidR="0032281C">
        <w:rPr>
          <w:rFonts w:asciiTheme="minorEastAsia" w:eastAsiaTheme="minorEastAsia" w:hAnsiTheme="minorEastAsia" w:hint="eastAsia"/>
          <w:szCs w:val="24"/>
        </w:rPr>
        <w:t>甲方</w:t>
      </w:r>
      <w:r w:rsidRPr="005B7D05">
        <w:rPr>
          <w:rFonts w:asciiTheme="minorEastAsia" w:eastAsiaTheme="minorEastAsia" w:hAnsiTheme="minorEastAsia" w:hint="eastAsia"/>
          <w:szCs w:val="24"/>
        </w:rPr>
        <w:t>有关见证人的签名。</w:t>
      </w:r>
    </w:p>
    <w:p w14:paraId="59A5EA3C" w14:textId="77777777" w:rsidR="00DB462A" w:rsidRPr="005B7D05" w:rsidRDefault="00DB462A" w:rsidP="00206A9D">
      <w:pPr>
        <w:pStyle w:val="afffff1"/>
        <w:tabs>
          <w:tab w:val="left" w:pos="240"/>
          <w:tab w:val="left" w:pos="360"/>
          <w:tab w:val="left" w:pos="840"/>
        </w:tabs>
        <w:spacing w:beforeLines="0"/>
        <w:outlineLvl w:val="1"/>
        <w:rPr>
          <w:rFonts w:asciiTheme="minorEastAsia" w:eastAsiaTheme="minorEastAsia" w:hAnsiTheme="minorEastAsia"/>
          <w:b w:val="0"/>
        </w:rPr>
      </w:pPr>
      <w:r w:rsidRPr="005B7D05">
        <w:rPr>
          <w:rFonts w:asciiTheme="minorEastAsia" w:eastAsiaTheme="minorEastAsia" w:hAnsiTheme="minorEastAsia" w:hint="eastAsia"/>
          <w:b w:val="0"/>
        </w:rPr>
        <w:t>5 开箱检验</w:t>
      </w:r>
    </w:p>
    <w:p w14:paraId="4D17F296" w14:textId="1BABA79C" w:rsidR="00DB462A" w:rsidRPr="005B7D05" w:rsidRDefault="00DB462A" w:rsidP="00206A9D">
      <w:pPr>
        <w:spacing w:line="360" w:lineRule="auto"/>
        <w:rPr>
          <w:rFonts w:asciiTheme="minorEastAsia" w:eastAsiaTheme="minorEastAsia" w:hAnsiTheme="minorEastAsia"/>
          <w:sz w:val="24"/>
        </w:rPr>
      </w:pPr>
      <w:r w:rsidRPr="005B7D05">
        <w:rPr>
          <w:rFonts w:asciiTheme="minorEastAsia" w:eastAsiaTheme="minorEastAsia" w:hAnsiTheme="minorEastAsia" w:hint="eastAsia"/>
          <w:sz w:val="24"/>
        </w:rPr>
        <w:t>5.1设备运抵现场后，</w:t>
      </w:r>
      <w:r w:rsidR="0032281C">
        <w:rPr>
          <w:rFonts w:asciiTheme="minorEastAsia" w:eastAsiaTheme="minorEastAsia" w:hAnsiTheme="minorEastAsia" w:hint="eastAsia"/>
          <w:sz w:val="24"/>
        </w:rPr>
        <w:t>甲方</w:t>
      </w:r>
      <w:r w:rsidRPr="005B7D05">
        <w:rPr>
          <w:rFonts w:asciiTheme="minorEastAsia" w:eastAsiaTheme="minorEastAsia" w:hAnsiTheme="minorEastAsia" w:hint="eastAsia"/>
          <w:sz w:val="24"/>
        </w:rPr>
        <w:t>通知</w:t>
      </w:r>
      <w:r w:rsidR="0032281C">
        <w:rPr>
          <w:rFonts w:asciiTheme="minorEastAsia" w:eastAsiaTheme="minorEastAsia" w:hAnsiTheme="minorEastAsia" w:hint="eastAsia"/>
          <w:sz w:val="24"/>
        </w:rPr>
        <w:t>乙方</w:t>
      </w:r>
      <w:r w:rsidRPr="005B7D05">
        <w:rPr>
          <w:rFonts w:asciiTheme="minorEastAsia" w:eastAsiaTheme="minorEastAsia" w:hAnsiTheme="minorEastAsia" w:hint="eastAsia"/>
          <w:sz w:val="24"/>
        </w:rPr>
        <w:t>在一定时间内到达现场进行开箱检验。</w:t>
      </w:r>
    </w:p>
    <w:p w14:paraId="2AC248D3" w14:textId="225A4969" w:rsidR="00DB462A" w:rsidRPr="005B7D05" w:rsidRDefault="00DB462A" w:rsidP="00206A9D">
      <w:pPr>
        <w:spacing w:line="360" w:lineRule="auto"/>
        <w:rPr>
          <w:rFonts w:asciiTheme="minorEastAsia" w:eastAsiaTheme="minorEastAsia" w:hAnsiTheme="minorEastAsia"/>
          <w:sz w:val="24"/>
        </w:rPr>
      </w:pPr>
      <w:r w:rsidRPr="005B7D05">
        <w:rPr>
          <w:rFonts w:asciiTheme="minorEastAsia" w:eastAsiaTheme="minorEastAsia" w:hAnsiTheme="minorEastAsia" w:hint="eastAsia"/>
          <w:sz w:val="24"/>
        </w:rPr>
        <w:t>5.2如果</w:t>
      </w:r>
      <w:r w:rsidR="0032281C">
        <w:rPr>
          <w:rFonts w:asciiTheme="minorEastAsia" w:eastAsiaTheme="minorEastAsia" w:hAnsiTheme="minorEastAsia" w:hint="eastAsia"/>
          <w:sz w:val="24"/>
        </w:rPr>
        <w:t>乙方</w:t>
      </w:r>
      <w:r w:rsidRPr="005B7D05">
        <w:rPr>
          <w:rFonts w:asciiTheme="minorEastAsia" w:eastAsiaTheme="minorEastAsia" w:hAnsiTheme="minorEastAsia" w:hint="eastAsia"/>
          <w:sz w:val="24"/>
        </w:rPr>
        <w:t>在规定的时间内未能到达现场，又未同</w:t>
      </w:r>
      <w:r w:rsidR="0032281C">
        <w:rPr>
          <w:rFonts w:asciiTheme="minorEastAsia" w:eastAsiaTheme="minorEastAsia" w:hAnsiTheme="minorEastAsia" w:hint="eastAsia"/>
          <w:sz w:val="24"/>
        </w:rPr>
        <w:t>甲方</w:t>
      </w:r>
      <w:r w:rsidRPr="005B7D05">
        <w:rPr>
          <w:rFonts w:asciiTheme="minorEastAsia" w:eastAsiaTheme="minorEastAsia" w:hAnsiTheme="minorEastAsia" w:hint="eastAsia"/>
          <w:sz w:val="24"/>
        </w:rPr>
        <w:t>协商到达工地时间，则</w:t>
      </w:r>
      <w:r w:rsidR="0032281C">
        <w:rPr>
          <w:rFonts w:asciiTheme="minorEastAsia" w:eastAsiaTheme="minorEastAsia" w:hAnsiTheme="minorEastAsia" w:hint="eastAsia"/>
          <w:sz w:val="24"/>
        </w:rPr>
        <w:t>甲方</w:t>
      </w:r>
      <w:r w:rsidRPr="005B7D05">
        <w:rPr>
          <w:rFonts w:asciiTheme="minorEastAsia" w:eastAsiaTheme="minorEastAsia" w:hAnsiTheme="minorEastAsia" w:hint="eastAsia"/>
          <w:sz w:val="24"/>
        </w:rPr>
        <w:t>可根据工程需要自行开箱检验，如发现设备、部件与装箱单不符等情况，</w:t>
      </w:r>
      <w:r w:rsidR="0032281C">
        <w:rPr>
          <w:rFonts w:asciiTheme="minorEastAsia" w:eastAsiaTheme="minorEastAsia" w:hAnsiTheme="minorEastAsia" w:hint="eastAsia"/>
          <w:sz w:val="24"/>
        </w:rPr>
        <w:t>乙方</w:t>
      </w:r>
      <w:r w:rsidRPr="005B7D05">
        <w:rPr>
          <w:rFonts w:asciiTheme="minorEastAsia" w:eastAsiaTheme="minorEastAsia" w:hAnsiTheme="minorEastAsia" w:hint="eastAsia"/>
          <w:sz w:val="24"/>
        </w:rPr>
        <w:t>将承担责任。</w:t>
      </w:r>
    </w:p>
    <w:p w14:paraId="7A708271" w14:textId="45F1BB77" w:rsidR="00DB462A" w:rsidRPr="005B7D05" w:rsidRDefault="00DB462A" w:rsidP="00206A9D">
      <w:pPr>
        <w:spacing w:line="360" w:lineRule="auto"/>
        <w:rPr>
          <w:rFonts w:asciiTheme="minorEastAsia" w:eastAsiaTheme="minorEastAsia" w:hAnsiTheme="minorEastAsia"/>
          <w:sz w:val="24"/>
        </w:rPr>
      </w:pPr>
      <w:r w:rsidRPr="005B7D05">
        <w:rPr>
          <w:rFonts w:asciiTheme="minorEastAsia" w:eastAsiaTheme="minorEastAsia" w:hAnsiTheme="minorEastAsia" w:hint="eastAsia"/>
          <w:sz w:val="24"/>
        </w:rPr>
        <w:t>5.3如果</w:t>
      </w:r>
      <w:r w:rsidR="0032281C">
        <w:rPr>
          <w:rFonts w:asciiTheme="minorEastAsia" w:eastAsiaTheme="minorEastAsia" w:hAnsiTheme="minorEastAsia" w:hint="eastAsia"/>
          <w:sz w:val="24"/>
        </w:rPr>
        <w:t>甲方</w:t>
      </w:r>
      <w:r w:rsidRPr="005B7D05">
        <w:rPr>
          <w:rFonts w:asciiTheme="minorEastAsia" w:eastAsiaTheme="minorEastAsia" w:hAnsiTheme="minorEastAsia" w:hint="eastAsia"/>
          <w:sz w:val="24"/>
        </w:rPr>
        <w:t>不通知</w:t>
      </w:r>
      <w:r w:rsidR="0032281C">
        <w:rPr>
          <w:rFonts w:asciiTheme="minorEastAsia" w:eastAsiaTheme="minorEastAsia" w:hAnsiTheme="minorEastAsia" w:hint="eastAsia"/>
          <w:sz w:val="24"/>
        </w:rPr>
        <w:t>乙方</w:t>
      </w:r>
      <w:r w:rsidRPr="005B7D05">
        <w:rPr>
          <w:rFonts w:asciiTheme="minorEastAsia" w:eastAsiaTheme="minorEastAsia" w:hAnsiTheme="minorEastAsia" w:hint="eastAsia"/>
          <w:sz w:val="24"/>
        </w:rPr>
        <w:t>，擅自开箱检验，则发生的一切后果由</w:t>
      </w:r>
      <w:r w:rsidR="0032281C">
        <w:rPr>
          <w:rFonts w:asciiTheme="minorEastAsia" w:eastAsiaTheme="minorEastAsia" w:hAnsiTheme="minorEastAsia" w:hint="eastAsia"/>
          <w:sz w:val="24"/>
        </w:rPr>
        <w:t>甲方</w:t>
      </w:r>
      <w:r w:rsidRPr="005B7D05">
        <w:rPr>
          <w:rFonts w:asciiTheme="minorEastAsia" w:eastAsiaTheme="minorEastAsia" w:hAnsiTheme="minorEastAsia" w:hint="eastAsia"/>
          <w:sz w:val="24"/>
        </w:rPr>
        <w:t>自己承担。</w:t>
      </w:r>
    </w:p>
    <w:p w14:paraId="4949274E" w14:textId="77777777" w:rsidR="00766A50" w:rsidRPr="005B7D05" w:rsidRDefault="00DB462A" w:rsidP="00206A9D">
      <w:pPr>
        <w:spacing w:line="360" w:lineRule="auto"/>
        <w:rPr>
          <w:rFonts w:ascii="宋体" w:hAnsi="宋体" w:cs="宋体"/>
          <w:sz w:val="24"/>
        </w:rPr>
      </w:pPr>
      <w:r w:rsidRPr="005B7D05">
        <w:rPr>
          <w:rFonts w:asciiTheme="minorEastAsia" w:eastAsiaTheme="minorEastAsia" w:hAnsiTheme="minorEastAsia" w:hint="eastAsia"/>
          <w:sz w:val="24"/>
        </w:rPr>
        <w:t>开箱检验有安装单位人员在场，开箱检验后设备应妥善保管，避免零部件遗失和设备的损坏。</w:t>
      </w:r>
      <w:r w:rsidR="00647C66" w:rsidRPr="005B7D05">
        <w:rPr>
          <w:rFonts w:hAnsi="宋体" w:cs="宋体"/>
          <w:sz w:val="24"/>
        </w:rPr>
        <w:br w:type="page"/>
      </w:r>
    </w:p>
    <w:p w14:paraId="6BBF7A64" w14:textId="77777777" w:rsidR="00B34B47" w:rsidRPr="005B7D05" w:rsidRDefault="00B34B47" w:rsidP="00206A9D">
      <w:pPr>
        <w:pStyle w:val="1"/>
        <w:spacing w:before="0" w:after="0" w:line="360" w:lineRule="auto"/>
        <w:jc w:val="both"/>
        <w:rPr>
          <w:sz w:val="24"/>
          <w:szCs w:val="24"/>
        </w:rPr>
      </w:pPr>
      <w:bookmarkStart w:id="62" w:name="_Toc502110520"/>
      <w:bookmarkStart w:id="63" w:name="_Toc42495542"/>
      <w:bookmarkStart w:id="64" w:name="_Toc257953600"/>
      <w:bookmarkStart w:id="65" w:name="_Toc399318770"/>
      <w:bookmarkStart w:id="66" w:name="_Toc399326514"/>
      <w:bookmarkStart w:id="67" w:name="_Toc41913013"/>
      <w:bookmarkStart w:id="68" w:name="_Toc348969679"/>
      <w:bookmarkStart w:id="69" w:name="_Toc349050577"/>
      <w:bookmarkStart w:id="70" w:name="_Toc459387729"/>
      <w:bookmarkStart w:id="71" w:name="_Toc177972107"/>
      <w:bookmarkStart w:id="72" w:name="_Hlt44818709"/>
      <w:bookmarkStart w:id="73" w:name="_Toc437595664"/>
      <w:r w:rsidRPr="005B7D05">
        <w:rPr>
          <w:rFonts w:hint="eastAsia"/>
          <w:sz w:val="24"/>
          <w:szCs w:val="24"/>
        </w:rPr>
        <w:lastRenderedPageBreak/>
        <w:t>附</w:t>
      </w:r>
      <w:bookmarkStart w:id="74" w:name="_Hlt36536609"/>
      <w:bookmarkEnd w:id="74"/>
      <w:r w:rsidRPr="005B7D05">
        <w:rPr>
          <w:rFonts w:hint="eastAsia"/>
          <w:sz w:val="24"/>
          <w:szCs w:val="24"/>
        </w:rPr>
        <w:t>件</w:t>
      </w:r>
      <w:r w:rsidRPr="005B7D05">
        <w:rPr>
          <w:sz w:val="24"/>
          <w:szCs w:val="24"/>
        </w:rPr>
        <w:t xml:space="preserve">4  </w:t>
      </w:r>
      <w:r w:rsidRPr="005B7D05">
        <w:rPr>
          <w:rFonts w:hint="eastAsia"/>
          <w:sz w:val="24"/>
          <w:szCs w:val="24"/>
        </w:rPr>
        <w:t>交货进度</w:t>
      </w:r>
      <w:bookmarkEnd w:id="62"/>
      <w:bookmarkEnd w:id="63"/>
      <w:bookmarkEnd w:id="64"/>
      <w:bookmarkEnd w:id="65"/>
      <w:bookmarkEnd w:id="66"/>
      <w:bookmarkEnd w:id="67"/>
      <w:bookmarkEnd w:id="68"/>
      <w:bookmarkEnd w:id="69"/>
      <w:bookmarkEnd w:id="70"/>
      <w:bookmarkEnd w:id="71"/>
    </w:p>
    <w:tbl>
      <w:tblPr>
        <w:tblW w:w="0" w:type="auto"/>
        <w:tblBorders>
          <w:top w:val="single" w:sz="6" w:space="0" w:color="auto"/>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748"/>
        <w:gridCol w:w="1830"/>
        <w:gridCol w:w="1870"/>
        <w:gridCol w:w="3057"/>
      </w:tblGrid>
      <w:tr w:rsidR="00B34B47" w:rsidRPr="005B7D05" w14:paraId="19D94BDF" w14:textId="77777777" w:rsidTr="009327A0">
        <w:trPr>
          <w:cantSplit/>
          <w:trHeight w:val="466"/>
        </w:trPr>
        <w:tc>
          <w:tcPr>
            <w:tcW w:w="748" w:type="dxa"/>
            <w:vAlign w:val="center"/>
          </w:tcPr>
          <w:bookmarkEnd w:id="72"/>
          <w:p w14:paraId="2BC74504" w14:textId="77777777" w:rsidR="00B34B47" w:rsidRPr="005B7D05" w:rsidRDefault="00B34B47" w:rsidP="00206A9D">
            <w:pPr>
              <w:pStyle w:val="16"/>
              <w:spacing w:line="360" w:lineRule="auto"/>
              <w:rPr>
                <w:rFonts w:hAnsi="宋体"/>
                <w:color w:val="000000"/>
                <w:szCs w:val="24"/>
              </w:rPr>
            </w:pPr>
            <w:r w:rsidRPr="005B7D05">
              <w:rPr>
                <w:rFonts w:hAnsi="宋体" w:hint="eastAsia"/>
                <w:color w:val="000000"/>
                <w:szCs w:val="24"/>
              </w:rPr>
              <w:t>序号</w:t>
            </w:r>
          </w:p>
        </w:tc>
        <w:tc>
          <w:tcPr>
            <w:tcW w:w="1830" w:type="dxa"/>
            <w:vAlign w:val="center"/>
          </w:tcPr>
          <w:p w14:paraId="16AF7981" w14:textId="77777777" w:rsidR="00B34B47" w:rsidRPr="005B7D05" w:rsidRDefault="00B34B47" w:rsidP="00206A9D">
            <w:pPr>
              <w:spacing w:line="360" w:lineRule="auto"/>
              <w:jc w:val="center"/>
              <w:rPr>
                <w:rFonts w:hAnsi="宋体"/>
                <w:color w:val="000000"/>
                <w:sz w:val="24"/>
              </w:rPr>
            </w:pPr>
            <w:r w:rsidRPr="005B7D05">
              <w:rPr>
                <w:rFonts w:hAnsi="宋体" w:hint="eastAsia"/>
                <w:color w:val="000000"/>
                <w:sz w:val="24"/>
              </w:rPr>
              <w:t>设备</w:t>
            </w:r>
            <w:r w:rsidRPr="005B7D05">
              <w:rPr>
                <w:rFonts w:hAnsi="宋体"/>
                <w:color w:val="000000"/>
                <w:sz w:val="24"/>
              </w:rPr>
              <w:t>/</w:t>
            </w:r>
            <w:r w:rsidRPr="005B7D05">
              <w:rPr>
                <w:rFonts w:hAnsi="宋体" w:hint="eastAsia"/>
                <w:color w:val="000000"/>
                <w:sz w:val="24"/>
              </w:rPr>
              <w:t>部件名称、型号</w:t>
            </w:r>
          </w:p>
        </w:tc>
        <w:tc>
          <w:tcPr>
            <w:tcW w:w="1870" w:type="dxa"/>
            <w:vAlign w:val="center"/>
          </w:tcPr>
          <w:p w14:paraId="64D5158A" w14:textId="77777777" w:rsidR="00B34B47" w:rsidRPr="005B7D05" w:rsidRDefault="00B34B47" w:rsidP="00206A9D">
            <w:pPr>
              <w:spacing w:line="360" w:lineRule="auto"/>
              <w:jc w:val="center"/>
              <w:rPr>
                <w:rFonts w:hAnsi="宋体"/>
                <w:color w:val="000000"/>
                <w:sz w:val="24"/>
              </w:rPr>
            </w:pPr>
            <w:r w:rsidRPr="005B7D05">
              <w:rPr>
                <w:rFonts w:hAnsi="宋体" w:hint="eastAsia"/>
                <w:color w:val="000000"/>
                <w:sz w:val="24"/>
              </w:rPr>
              <w:t>交货时间</w:t>
            </w:r>
          </w:p>
        </w:tc>
        <w:tc>
          <w:tcPr>
            <w:tcW w:w="3057" w:type="dxa"/>
            <w:vAlign w:val="center"/>
          </w:tcPr>
          <w:p w14:paraId="5DA83A81" w14:textId="77777777" w:rsidR="00B34B47" w:rsidRPr="005B7D05" w:rsidRDefault="00B34B47" w:rsidP="00206A9D">
            <w:pPr>
              <w:spacing w:line="360" w:lineRule="auto"/>
              <w:jc w:val="center"/>
              <w:rPr>
                <w:rFonts w:hAnsi="宋体"/>
                <w:color w:val="000000"/>
                <w:sz w:val="24"/>
              </w:rPr>
            </w:pPr>
            <w:r w:rsidRPr="005B7D05">
              <w:rPr>
                <w:rFonts w:hAnsi="宋体" w:hint="eastAsia"/>
                <w:color w:val="000000"/>
                <w:sz w:val="24"/>
              </w:rPr>
              <w:t>交货地点</w:t>
            </w:r>
          </w:p>
        </w:tc>
      </w:tr>
      <w:tr w:rsidR="00B34B47" w:rsidRPr="005B7D05" w14:paraId="28E0DC94" w14:textId="77777777" w:rsidTr="009327A0">
        <w:trPr>
          <w:cantSplit/>
        </w:trPr>
        <w:tc>
          <w:tcPr>
            <w:tcW w:w="748" w:type="dxa"/>
            <w:vAlign w:val="center"/>
          </w:tcPr>
          <w:p w14:paraId="404057CB" w14:textId="77777777" w:rsidR="00B34B47" w:rsidRPr="005B7D05" w:rsidRDefault="00B34B47" w:rsidP="00206A9D">
            <w:pPr>
              <w:spacing w:line="360" w:lineRule="auto"/>
              <w:jc w:val="center"/>
              <w:rPr>
                <w:rFonts w:hAnsi="宋体"/>
                <w:color w:val="000000"/>
                <w:sz w:val="24"/>
              </w:rPr>
            </w:pPr>
            <w:r w:rsidRPr="005B7D05">
              <w:rPr>
                <w:rFonts w:hAnsi="宋体" w:hint="eastAsia"/>
                <w:color w:val="000000"/>
                <w:sz w:val="24"/>
              </w:rPr>
              <w:t>1</w:t>
            </w:r>
          </w:p>
        </w:tc>
        <w:tc>
          <w:tcPr>
            <w:tcW w:w="1830" w:type="dxa"/>
            <w:vAlign w:val="center"/>
          </w:tcPr>
          <w:p w14:paraId="7F74DFE8" w14:textId="06E8AA6C" w:rsidR="00B34B47" w:rsidRPr="005B7D05" w:rsidRDefault="00231AFB" w:rsidP="00206A9D">
            <w:pPr>
              <w:spacing w:line="360" w:lineRule="auto"/>
              <w:jc w:val="center"/>
              <w:rPr>
                <w:rFonts w:hAnsi="宋体"/>
                <w:color w:val="000000"/>
                <w:sz w:val="24"/>
              </w:rPr>
            </w:pPr>
            <w:r w:rsidRPr="005B7D05">
              <w:rPr>
                <w:rFonts w:hAnsi="宋体" w:hint="eastAsia"/>
                <w:color w:val="000000"/>
                <w:sz w:val="24"/>
              </w:rPr>
              <w:t>通讯模块，</w:t>
            </w:r>
            <w:r w:rsidR="004B143A" w:rsidRPr="005B7D05">
              <w:rPr>
                <w:rFonts w:hAnsi="宋体" w:hint="eastAsia"/>
                <w:color w:val="000000"/>
                <w:sz w:val="24"/>
              </w:rPr>
              <w:t>控制柜</w:t>
            </w:r>
            <w:r w:rsidR="004B143A" w:rsidRPr="005B7D05">
              <w:rPr>
                <w:rFonts w:hAnsi="宋体"/>
                <w:color w:val="000000"/>
                <w:sz w:val="24"/>
              </w:rPr>
              <w:t>和配套附件</w:t>
            </w:r>
          </w:p>
        </w:tc>
        <w:tc>
          <w:tcPr>
            <w:tcW w:w="1870" w:type="dxa"/>
            <w:vAlign w:val="center"/>
          </w:tcPr>
          <w:p w14:paraId="41BECD54" w14:textId="41255E77" w:rsidR="00B34B47" w:rsidRPr="005B7D05" w:rsidRDefault="002A677D" w:rsidP="00206A9D">
            <w:pPr>
              <w:spacing w:line="360" w:lineRule="auto"/>
              <w:jc w:val="center"/>
              <w:rPr>
                <w:rFonts w:hAnsi="宋体"/>
                <w:color w:val="000000"/>
                <w:sz w:val="24"/>
              </w:rPr>
            </w:pPr>
            <w:r w:rsidRPr="005B7D05">
              <w:rPr>
                <w:rFonts w:hAnsi="宋体" w:hint="eastAsia"/>
                <w:color w:val="000000"/>
                <w:sz w:val="24"/>
              </w:rPr>
              <w:t>202</w:t>
            </w:r>
            <w:r w:rsidR="00231AFB" w:rsidRPr="005B7D05">
              <w:rPr>
                <w:rFonts w:hAnsi="宋体"/>
                <w:color w:val="000000"/>
                <w:sz w:val="24"/>
              </w:rPr>
              <w:t>4</w:t>
            </w:r>
            <w:r w:rsidRPr="005B7D05">
              <w:rPr>
                <w:rFonts w:hAnsi="宋体" w:hint="eastAsia"/>
                <w:color w:val="000000"/>
                <w:sz w:val="24"/>
              </w:rPr>
              <w:t>-</w:t>
            </w:r>
            <w:r w:rsidR="00231AFB" w:rsidRPr="005B7D05">
              <w:rPr>
                <w:rFonts w:hAnsi="宋体"/>
                <w:color w:val="000000"/>
                <w:sz w:val="24"/>
              </w:rPr>
              <w:t>11</w:t>
            </w:r>
            <w:r w:rsidR="008C7F74" w:rsidRPr="005B7D05">
              <w:rPr>
                <w:rFonts w:hAnsi="宋体"/>
                <w:color w:val="000000"/>
                <w:sz w:val="24"/>
              </w:rPr>
              <w:t>-15</w:t>
            </w:r>
            <w:r w:rsidRPr="005B7D05">
              <w:rPr>
                <w:rFonts w:hAnsi="宋体" w:hint="eastAsia"/>
                <w:color w:val="000000"/>
                <w:sz w:val="24"/>
              </w:rPr>
              <w:t>前</w:t>
            </w:r>
          </w:p>
        </w:tc>
        <w:tc>
          <w:tcPr>
            <w:tcW w:w="3057" w:type="dxa"/>
            <w:vAlign w:val="center"/>
          </w:tcPr>
          <w:p w14:paraId="4FD7E7B5" w14:textId="14E03E9E" w:rsidR="00B34B47" w:rsidRPr="005B7D05" w:rsidRDefault="00AB56AA" w:rsidP="00206A9D">
            <w:pPr>
              <w:spacing w:line="360" w:lineRule="auto"/>
              <w:jc w:val="center"/>
              <w:rPr>
                <w:rFonts w:hAnsi="宋体"/>
                <w:color w:val="000000"/>
                <w:sz w:val="24"/>
              </w:rPr>
            </w:pPr>
            <w:r w:rsidRPr="005B7D05">
              <w:rPr>
                <w:rFonts w:hAnsi="宋体" w:hint="eastAsia"/>
                <w:color w:val="000000"/>
                <w:sz w:val="24"/>
              </w:rPr>
              <w:t>沧州华润热电有限公司</w:t>
            </w:r>
            <w:r w:rsidR="005451D8" w:rsidRPr="005B7D05">
              <w:rPr>
                <w:rFonts w:hAnsi="宋体"/>
                <w:color w:val="000000"/>
                <w:sz w:val="24"/>
              </w:rPr>
              <w:t xml:space="preserve"> </w:t>
            </w:r>
          </w:p>
        </w:tc>
      </w:tr>
      <w:tr w:rsidR="005451D8" w:rsidRPr="005B7D05" w14:paraId="12013EBD" w14:textId="77777777" w:rsidTr="00C57547">
        <w:trPr>
          <w:cantSplit/>
        </w:trPr>
        <w:tc>
          <w:tcPr>
            <w:tcW w:w="748" w:type="dxa"/>
            <w:vAlign w:val="center"/>
          </w:tcPr>
          <w:p w14:paraId="557ADABA" w14:textId="77777777" w:rsidR="005451D8" w:rsidRPr="005B7D05" w:rsidRDefault="005451D8" w:rsidP="00206A9D">
            <w:pPr>
              <w:spacing w:line="360" w:lineRule="auto"/>
              <w:jc w:val="center"/>
              <w:rPr>
                <w:rFonts w:hAnsi="宋体"/>
                <w:color w:val="000000"/>
                <w:sz w:val="24"/>
              </w:rPr>
            </w:pPr>
            <w:r w:rsidRPr="005B7D05">
              <w:rPr>
                <w:rFonts w:hAnsi="宋体" w:hint="eastAsia"/>
                <w:color w:val="000000"/>
                <w:sz w:val="24"/>
              </w:rPr>
              <w:t>2</w:t>
            </w:r>
          </w:p>
        </w:tc>
        <w:tc>
          <w:tcPr>
            <w:tcW w:w="1830" w:type="dxa"/>
            <w:vAlign w:val="center"/>
          </w:tcPr>
          <w:p w14:paraId="6525FDEA" w14:textId="6E2A7717" w:rsidR="005451D8" w:rsidRPr="005B7D05" w:rsidRDefault="005451D8" w:rsidP="00206A9D">
            <w:pPr>
              <w:spacing w:line="360" w:lineRule="auto"/>
              <w:jc w:val="center"/>
              <w:rPr>
                <w:rFonts w:hAnsi="宋体"/>
                <w:color w:val="000000"/>
                <w:sz w:val="24"/>
              </w:rPr>
            </w:pPr>
            <w:r w:rsidRPr="005B7D05">
              <w:rPr>
                <w:rFonts w:hAnsi="宋体" w:hint="eastAsia"/>
                <w:color w:val="000000"/>
                <w:sz w:val="24"/>
              </w:rPr>
              <w:t>备品备件（</w:t>
            </w:r>
            <w:r w:rsidRPr="005B7D05">
              <w:rPr>
                <w:rFonts w:hAnsi="宋体"/>
                <w:color w:val="000000"/>
                <w:sz w:val="24"/>
              </w:rPr>
              <w:t>如有）</w:t>
            </w:r>
          </w:p>
        </w:tc>
        <w:tc>
          <w:tcPr>
            <w:tcW w:w="1870" w:type="dxa"/>
          </w:tcPr>
          <w:p w14:paraId="7D8AECDF" w14:textId="0A26D658" w:rsidR="005451D8" w:rsidRPr="005B7D05" w:rsidRDefault="00231AFB" w:rsidP="00206A9D">
            <w:pPr>
              <w:spacing w:line="360" w:lineRule="auto"/>
              <w:jc w:val="center"/>
              <w:rPr>
                <w:rFonts w:hAnsi="宋体"/>
                <w:color w:val="000000"/>
                <w:sz w:val="24"/>
              </w:rPr>
            </w:pPr>
            <w:r w:rsidRPr="005B7D05">
              <w:rPr>
                <w:rFonts w:hAnsi="宋体" w:hint="eastAsia"/>
                <w:color w:val="000000"/>
                <w:sz w:val="24"/>
              </w:rPr>
              <w:t>202</w:t>
            </w:r>
            <w:r w:rsidRPr="005B7D05">
              <w:rPr>
                <w:rFonts w:hAnsi="宋体"/>
                <w:color w:val="000000"/>
                <w:sz w:val="24"/>
              </w:rPr>
              <w:t>4</w:t>
            </w:r>
            <w:r w:rsidRPr="005B7D05">
              <w:rPr>
                <w:rFonts w:hAnsi="宋体" w:hint="eastAsia"/>
                <w:color w:val="000000"/>
                <w:sz w:val="24"/>
              </w:rPr>
              <w:t>-</w:t>
            </w:r>
            <w:r w:rsidRPr="005B7D05">
              <w:rPr>
                <w:rFonts w:hAnsi="宋体"/>
                <w:color w:val="000000"/>
                <w:sz w:val="24"/>
              </w:rPr>
              <w:t>11-15</w:t>
            </w:r>
            <w:r w:rsidRPr="005B7D05">
              <w:rPr>
                <w:rFonts w:hAnsi="宋体" w:hint="eastAsia"/>
                <w:color w:val="000000"/>
                <w:sz w:val="24"/>
              </w:rPr>
              <w:t>前</w:t>
            </w:r>
          </w:p>
        </w:tc>
        <w:tc>
          <w:tcPr>
            <w:tcW w:w="3057" w:type="dxa"/>
          </w:tcPr>
          <w:p w14:paraId="55AE124F" w14:textId="2663C311" w:rsidR="005451D8" w:rsidRPr="005B7D05" w:rsidRDefault="005451D8" w:rsidP="00206A9D">
            <w:pPr>
              <w:spacing w:line="360" w:lineRule="auto"/>
              <w:jc w:val="center"/>
              <w:rPr>
                <w:rFonts w:hAnsi="宋体"/>
                <w:color w:val="000000"/>
                <w:sz w:val="24"/>
              </w:rPr>
            </w:pPr>
            <w:r w:rsidRPr="005B7D05">
              <w:rPr>
                <w:rFonts w:hAnsi="宋体" w:hint="eastAsia"/>
                <w:color w:val="000000"/>
                <w:sz w:val="24"/>
              </w:rPr>
              <w:t>沧州华润热电有限公司</w:t>
            </w:r>
            <w:r w:rsidRPr="005B7D05">
              <w:rPr>
                <w:rFonts w:hAnsi="宋体"/>
                <w:color w:val="000000"/>
                <w:sz w:val="24"/>
              </w:rPr>
              <w:t xml:space="preserve"> </w:t>
            </w:r>
          </w:p>
        </w:tc>
      </w:tr>
      <w:tr w:rsidR="005451D8" w:rsidRPr="005B7D05" w14:paraId="19A72187" w14:textId="77777777" w:rsidTr="00C57547">
        <w:trPr>
          <w:cantSplit/>
        </w:trPr>
        <w:tc>
          <w:tcPr>
            <w:tcW w:w="748" w:type="dxa"/>
            <w:vAlign w:val="center"/>
          </w:tcPr>
          <w:p w14:paraId="54D08A90" w14:textId="77777777" w:rsidR="005451D8" w:rsidRPr="005B7D05" w:rsidRDefault="005451D8" w:rsidP="00206A9D">
            <w:pPr>
              <w:spacing w:line="360" w:lineRule="auto"/>
              <w:jc w:val="center"/>
              <w:rPr>
                <w:rFonts w:hAnsi="宋体"/>
                <w:color w:val="000000"/>
                <w:sz w:val="24"/>
              </w:rPr>
            </w:pPr>
            <w:r w:rsidRPr="005B7D05">
              <w:rPr>
                <w:rFonts w:hAnsi="宋体" w:hint="eastAsia"/>
                <w:color w:val="000000"/>
                <w:sz w:val="24"/>
              </w:rPr>
              <w:t>3</w:t>
            </w:r>
          </w:p>
        </w:tc>
        <w:tc>
          <w:tcPr>
            <w:tcW w:w="1830" w:type="dxa"/>
            <w:vAlign w:val="center"/>
          </w:tcPr>
          <w:p w14:paraId="5F608F1A" w14:textId="206B9D65" w:rsidR="005451D8" w:rsidRPr="005B7D05" w:rsidRDefault="005451D8" w:rsidP="00206A9D">
            <w:pPr>
              <w:spacing w:line="360" w:lineRule="auto"/>
              <w:jc w:val="center"/>
              <w:rPr>
                <w:rFonts w:hAnsi="宋体"/>
                <w:color w:val="000000"/>
                <w:sz w:val="24"/>
              </w:rPr>
            </w:pPr>
            <w:r w:rsidRPr="005B7D05">
              <w:rPr>
                <w:rFonts w:hAnsi="宋体" w:hint="eastAsia"/>
                <w:color w:val="000000"/>
                <w:sz w:val="24"/>
              </w:rPr>
              <w:t>专用工具（</w:t>
            </w:r>
            <w:r w:rsidRPr="005B7D05">
              <w:rPr>
                <w:rFonts w:hAnsi="宋体"/>
                <w:color w:val="000000"/>
                <w:sz w:val="24"/>
              </w:rPr>
              <w:t>如有）</w:t>
            </w:r>
          </w:p>
        </w:tc>
        <w:tc>
          <w:tcPr>
            <w:tcW w:w="1870" w:type="dxa"/>
          </w:tcPr>
          <w:p w14:paraId="165EBBA7" w14:textId="193AA985" w:rsidR="005451D8" w:rsidRPr="005B7D05" w:rsidRDefault="00231AFB" w:rsidP="00206A9D">
            <w:pPr>
              <w:spacing w:line="360" w:lineRule="auto"/>
              <w:jc w:val="center"/>
              <w:rPr>
                <w:rFonts w:hAnsi="宋体"/>
                <w:color w:val="000000"/>
                <w:sz w:val="24"/>
              </w:rPr>
            </w:pPr>
            <w:r w:rsidRPr="005B7D05">
              <w:rPr>
                <w:rFonts w:hAnsi="宋体" w:hint="eastAsia"/>
                <w:color w:val="000000"/>
                <w:sz w:val="24"/>
              </w:rPr>
              <w:t>202</w:t>
            </w:r>
            <w:r w:rsidRPr="005B7D05">
              <w:rPr>
                <w:rFonts w:hAnsi="宋体"/>
                <w:color w:val="000000"/>
                <w:sz w:val="24"/>
              </w:rPr>
              <w:t>4</w:t>
            </w:r>
            <w:r w:rsidRPr="005B7D05">
              <w:rPr>
                <w:rFonts w:hAnsi="宋体" w:hint="eastAsia"/>
                <w:color w:val="000000"/>
                <w:sz w:val="24"/>
              </w:rPr>
              <w:t>-</w:t>
            </w:r>
            <w:r w:rsidRPr="005B7D05">
              <w:rPr>
                <w:rFonts w:hAnsi="宋体"/>
                <w:color w:val="000000"/>
                <w:sz w:val="24"/>
              </w:rPr>
              <w:t>11-15</w:t>
            </w:r>
            <w:r w:rsidRPr="005B7D05">
              <w:rPr>
                <w:rFonts w:hAnsi="宋体" w:hint="eastAsia"/>
                <w:color w:val="000000"/>
                <w:sz w:val="24"/>
              </w:rPr>
              <w:t>前</w:t>
            </w:r>
          </w:p>
        </w:tc>
        <w:tc>
          <w:tcPr>
            <w:tcW w:w="3057" w:type="dxa"/>
          </w:tcPr>
          <w:p w14:paraId="4B51BC06" w14:textId="7CED03F9" w:rsidR="005451D8" w:rsidRPr="005B7D05" w:rsidRDefault="005451D8" w:rsidP="00206A9D">
            <w:pPr>
              <w:spacing w:line="360" w:lineRule="auto"/>
              <w:jc w:val="center"/>
              <w:rPr>
                <w:rFonts w:hAnsi="宋体"/>
                <w:color w:val="000000"/>
                <w:sz w:val="24"/>
              </w:rPr>
            </w:pPr>
            <w:r w:rsidRPr="005B7D05">
              <w:rPr>
                <w:rFonts w:hAnsi="宋体" w:hint="eastAsia"/>
                <w:color w:val="000000"/>
                <w:sz w:val="24"/>
              </w:rPr>
              <w:t>沧州华润热电有限公司</w:t>
            </w:r>
            <w:r w:rsidRPr="005B7D05">
              <w:rPr>
                <w:rFonts w:hAnsi="宋体"/>
                <w:color w:val="000000"/>
                <w:sz w:val="24"/>
              </w:rPr>
              <w:t xml:space="preserve"> </w:t>
            </w:r>
          </w:p>
        </w:tc>
      </w:tr>
      <w:tr w:rsidR="005451D8" w:rsidRPr="005B7D05" w14:paraId="64E3A3A7" w14:textId="77777777" w:rsidTr="00C57547">
        <w:trPr>
          <w:cantSplit/>
        </w:trPr>
        <w:tc>
          <w:tcPr>
            <w:tcW w:w="748" w:type="dxa"/>
            <w:vAlign w:val="center"/>
          </w:tcPr>
          <w:p w14:paraId="3BBDE85F" w14:textId="77777777" w:rsidR="005451D8" w:rsidRPr="005B7D05" w:rsidRDefault="005451D8" w:rsidP="00206A9D">
            <w:pPr>
              <w:spacing w:line="360" w:lineRule="auto"/>
              <w:jc w:val="center"/>
              <w:rPr>
                <w:rFonts w:hAnsi="宋体"/>
                <w:color w:val="000000"/>
                <w:sz w:val="24"/>
              </w:rPr>
            </w:pPr>
            <w:r w:rsidRPr="005B7D05">
              <w:rPr>
                <w:rFonts w:hAnsi="宋体" w:hint="eastAsia"/>
                <w:color w:val="000000"/>
                <w:sz w:val="24"/>
              </w:rPr>
              <w:t>4</w:t>
            </w:r>
          </w:p>
        </w:tc>
        <w:tc>
          <w:tcPr>
            <w:tcW w:w="1830" w:type="dxa"/>
            <w:vAlign w:val="center"/>
          </w:tcPr>
          <w:p w14:paraId="7F88646B" w14:textId="77777777" w:rsidR="005451D8" w:rsidRPr="005B7D05" w:rsidRDefault="005451D8" w:rsidP="00206A9D">
            <w:pPr>
              <w:spacing w:line="360" w:lineRule="auto"/>
              <w:jc w:val="center"/>
              <w:rPr>
                <w:rFonts w:hAnsi="宋体"/>
                <w:color w:val="000000"/>
                <w:sz w:val="24"/>
              </w:rPr>
            </w:pPr>
            <w:r w:rsidRPr="005B7D05">
              <w:rPr>
                <w:rFonts w:hAnsi="宋体" w:hint="eastAsia"/>
                <w:color w:val="000000"/>
                <w:sz w:val="24"/>
              </w:rPr>
              <w:t>其它</w:t>
            </w:r>
          </w:p>
        </w:tc>
        <w:tc>
          <w:tcPr>
            <w:tcW w:w="1870" w:type="dxa"/>
          </w:tcPr>
          <w:p w14:paraId="2E8149E5" w14:textId="059F4A50" w:rsidR="005451D8" w:rsidRPr="005B7D05" w:rsidRDefault="00231AFB" w:rsidP="00206A9D">
            <w:pPr>
              <w:spacing w:line="360" w:lineRule="auto"/>
              <w:jc w:val="center"/>
              <w:rPr>
                <w:rFonts w:hAnsi="宋体"/>
                <w:color w:val="000000"/>
                <w:sz w:val="24"/>
              </w:rPr>
            </w:pPr>
            <w:r w:rsidRPr="005B7D05">
              <w:rPr>
                <w:rFonts w:hAnsi="宋体" w:hint="eastAsia"/>
                <w:color w:val="000000"/>
                <w:sz w:val="24"/>
              </w:rPr>
              <w:t>202</w:t>
            </w:r>
            <w:r w:rsidRPr="005B7D05">
              <w:rPr>
                <w:rFonts w:hAnsi="宋体"/>
                <w:color w:val="000000"/>
                <w:sz w:val="24"/>
              </w:rPr>
              <w:t>4</w:t>
            </w:r>
            <w:r w:rsidRPr="005B7D05">
              <w:rPr>
                <w:rFonts w:hAnsi="宋体" w:hint="eastAsia"/>
                <w:color w:val="000000"/>
                <w:sz w:val="24"/>
              </w:rPr>
              <w:t>-</w:t>
            </w:r>
            <w:r w:rsidRPr="005B7D05">
              <w:rPr>
                <w:rFonts w:hAnsi="宋体"/>
                <w:color w:val="000000"/>
                <w:sz w:val="24"/>
              </w:rPr>
              <w:t>11-15</w:t>
            </w:r>
            <w:r w:rsidRPr="005B7D05">
              <w:rPr>
                <w:rFonts w:hAnsi="宋体" w:hint="eastAsia"/>
                <w:color w:val="000000"/>
                <w:sz w:val="24"/>
              </w:rPr>
              <w:t>前</w:t>
            </w:r>
          </w:p>
        </w:tc>
        <w:tc>
          <w:tcPr>
            <w:tcW w:w="3057" w:type="dxa"/>
          </w:tcPr>
          <w:p w14:paraId="30FC94C2" w14:textId="4114A1BB" w:rsidR="005451D8" w:rsidRPr="005B7D05" w:rsidRDefault="005451D8" w:rsidP="00206A9D">
            <w:pPr>
              <w:spacing w:line="360" w:lineRule="auto"/>
              <w:jc w:val="center"/>
              <w:rPr>
                <w:rFonts w:hAnsi="宋体"/>
                <w:color w:val="000000"/>
                <w:sz w:val="24"/>
              </w:rPr>
            </w:pPr>
            <w:r w:rsidRPr="005B7D05">
              <w:rPr>
                <w:rFonts w:hAnsi="宋体" w:hint="eastAsia"/>
                <w:color w:val="000000"/>
                <w:sz w:val="24"/>
              </w:rPr>
              <w:t>沧州华润热电有限公司</w:t>
            </w:r>
            <w:r w:rsidRPr="005B7D05">
              <w:rPr>
                <w:rFonts w:hAnsi="宋体"/>
                <w:color w:val="000000"/>
                <w:sz w:val="24"/>
              </w:rPr>
              <w:t xml:space="preserve"> </w:t>
            </w:r>
          </w:p>
        </w:tc>
      </w:tr>
    </w:tbl>
    <w:p w14:paraId="0C0A1AF5" w14:textId="77777777" w:rsidR="00B34B47" w:rsidRPr="005B7D05" w:rsidRDefault="00B34B47" w:rsidP="00206A9D">
      <w:pPr>
        <w:spacing w:after="160" w:line="360" w:lineRule="auto"/>
        <w:rPr>
          <w:rFonts w:hAnsi="宋体"/>
          <w:color w:val="000000"/>
          <w:sz w:val="24"/>
        </w:rPr>
      </w:pPr>
      <w:r w:rsidRPr="005B7D05">
        <w:rPr>
          <w:rFonts w:hAnsi="宋体" w:hint="eastAsia"/>
          <w:color w:val="000000"/>
          <w:sz w:val="24"/>
        </w:rPr>
        <w:t>说明：</w:t>
      </w:r>
    </w:p>
    <w:p w14:paraId="7AB8E1F2" w14:textId="77777777" w:rsidR="00B34B47" w:rsidRPr="005B7D05" w:rsidRDefault="00B34B47" w:rsidP="00206A9D">
      <w:pPr>
        <w:spacing w:line="360" w:lineRule="auto"/>
        <w:ind w:firstLineChars="150" w:firstLine="360"/>
        <w:rPr>
          <w:sz w:val="24"/>
        </w:rPr>
      </w:pPr>
      <w:r w:rsidRPr="005B7D05">
        <w:rPr>
          <w:sz w:val="24"/>
        </w:rPr>
        <w:t>1</w:t>
      </w:r>
      <w:r w:rsidRPr="005B7D05">
        <w:rPr>
          <w:rFonts w:hAnsi="宋体"/>
          <w:sz w:val="24"/>
        </w:rPr>
        <w:t>、备品备件及专用工具随每台机组设备同时交货。</w:t>
      </w:r>
    </w:p>
    <w:p w14:paraId="3221F68F" w14:textId="6C48D058" w:rsidR="00B0569D" w:rsidRPr="005B7D05" w:rsidRDefault="00B34B47" w:rsidP="00206A9D">
      <w:pPr>
        <w:tabs>
          <w:tab w:val="left" w:pos="360"/>
        </w:tabs>
        <w:spacing w:after="160" w:line="360" w:lineRule="auto"/>
        <w:ind w:leftChars="-1" w:left="-2" w:firstLineChars="142" w:firstLine="341"/>
        <w:rPr>
          <w:rFonts w:hAnsi="宋体"/>
          <w:sz w:val="24"/>
        </w:rPr>
      </w:pPr>
      <w:r w:rsidRPr="005B7D05">
        <w:rPr>
          <w:sz w:val="24"/>
        </w:rPr>
        <w:t>2</w:t>
      </w:r>
      <w:r w:rsidRPr="005B7D05">
        <w:rPr>
          <w:rFonts w:hAnsi="宋体"/>
          <w:sz w:val="24"/>
        </w:rPr>
        <w:t>、本交货时间为暂定计划，</w:t>
      </w:r>
      <w:r w:rsidR="0032281C">
        <w:rPr>
          <w:rFonts w:hAnsi="宋体"/>
          <w:sz w:val="24"/>
        </w:rPr>
        <w:t>乙方</w:t>
      </w:r>
      <w:r w:rsidRPr="005B7D05">
        <w:rPr>
          <w:rFonts w:hAnsi="宋体"/>
          <w:sz w:val="24"/>
        </w:rPr>
        <w:t>承诺满足工程进度的要求。</w:t>
      </w:r>
    </w:p>
    <w:p w14:paraId="4EF87E5B" w14:textId="1D36503E" w:rsidR="00B0569D" w:rsidRPr="005B7D05" w:rsidRDefault="00B0569D" w:rsidP="00206A9D">
      <w:pPr>
        <w:pStyle w:val="1"/>
        <w:spacing w:before="0" w:after="0" w:line="360" w:lineRule="auto"/>
        <w:jc w:val="both"/>
        <w:rPr>
          <w:sz w:val="24"/>
          <w:szCs w:val="24"/>
        </w:rPr>
      </w:pPr>
      <w:bookmarkStart w:id="75" w:name="_Toc396527846"/>
      <w:bookmarkStart w:id="76" w:name="_Toc396528061"/>
      <w:bookmarkStart w:id="77" w:name="_Toc396528492"/>
      <w:bookmarkStart w:id="78" w:name="_Toc396529285"/>
      <w:bookmarkStart w:id="79" w:name="_Toc396988662"/>
      <w:bookmarkStart w:id="80" w:name="_Toc396990276"/>
      <w:bookmarkStart w:id="81" w:name="_Toc397131861"/>
      <w:bookmarkStart w:id="82" w:name="_Toc397174646"/>
      <w:bookmarkStart w:id="83" w:name="_Toc397175917"/>
      <w:bookmarkStart w:id="84" w:name="_Toc399318771"/>
      <w:bookmarkStart w:id="85" w:name="_Toc399326515"/>
      <w:bookmarkStart w:id="86" w:name="_Toc502110521"/>
      <w:bookmarkStart w:id="87" w:name="_Toc41913014"/>
      <w:bookmarkStart w:id="88" w:name="_Toc42495543"/>
      <w:bookmarkStart w:id="89" w:name="_Toc257953601"/>
      <w:bookmarkStart w:id="90" w:name="_Toc348969680"/>
      <w:bookmarkStart w:id="91" w:name="_Toc349050578"/>
      <w:bookmarkStart w:id="92" w:name="_Toc459387730"/>
      <w:bookmarkStart w:id="93" w:name="_Toc177972108"/>
      <w:bookmarkStart w:id="94" w:name="_Hlt44818705"/>
      <w:bookmarkStart w:id="95" w:name="_Hlt44818720"/>
      <w:r w:rsidRPr="005B7D05">
        <w:rPr>
          <w:rFonts w:hint="eastAsia"/>
          <w:sz w:val="24"/>
          <w:szCs w:val="24"/>
        </w:rPr>
        <w:t>附件</w:t>
      </w:r>
      <w:bookmarkStart w:id="96" w:name="_Hlt36536619"/>
      <w:bookmarkEnd w:id="96"/>
      <w:r w:rsidRPr="005B7D05">
        <w:rPr>
          <w:sz w:val="24"/>
          <w:szCs w:val="24"/>
        </w:rPr>
        <w:t>5</w:t>
      </w:r>
      <w:r w:rsidR="00234FE4" w:rsidRPr="005B7D05">
        <w:rPr>
          <w:sz w:val="24"/>
          <w:szCs w:val="24"/>
        </w:rPr>
        <w:t xml:space="preserve"> </w:t>
      </w:r>
      <w:r w:rsidRPr="005B7D05">
        <w:rPr>
          <w:rFonts w:hint="eastAsia"/>
          <w:sz w:val="24"/>
          <w:szCs w:val="24"/>
        </w:rPr>
        <w:t>性能验收试验</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bookmarkEnd w:id="94"/>
    <w:bookmarkEnd w:id="95"/>
    <w:p w14:paraId="2E1454CF" w14:textId="77777777" w:rsidR="00B0569D" w:rsidRPr="005B7D05" w:rsidRDefault="00B0569D" w:rsidP="00206A9D">
      <w:pPr>
        <w:spacing w:after="160" w:line="360" w:lineRule="auto"/>
        <w:rPr>
          <w:rFonts w:hAnsi="宋体"/>
          <w:bCs/>
          <w:color w:val="000000"/>
          <w:sz w:val="24"/>
        </w:rPr>
      </w:pPr>
      <w:r w:rsidRPr="005B7D05">
        <w:rPr>
          <w:rFonts w:hAnsi="宋体"/>
          <w:bCs/>
          <w:color w:val="000000"/>
          <w:sz w:val="24"/>
        </w:rPr>
        <w:t xml:space="preserve">1.  </w:t>
      </w:r>
      <w:r w:rsidRPr="005B7D05">
        <w:rPr>
          <w:rFonts w:hAnsi="宋体" w:hint="eastAsia"/>
          <w:bCs/>
          <w:color w:val="000000"/>
          <w:sz w:val="24"/>
        </w:rPr>
        <w:t>概述</w:t>
      </w:r>
    </w:p>
    <w:p w14:paraId="5D064451" w14:textId="734732D8" w:rsidR="00B0569D" w:rsidRPr="005B7D05" w:rsidRDefault="00B0569D" w:rsidP="00206A9D">
      <w:pPr>
        <w:spacing w:after="160" w:line="360" w:lineRule="auto"/>
        <w:rPr>
          <w:rFonts w:hAnsi="宋体"/>
          <w:color w:val="000000"/>
          <w:sz w:val="24"/>
        </w:rPr>
      </w:pPr>
      <w:r w:rsidRPr="005B7D05">
        <w:rPr>
          <w:rFonts w:hAnsi="宋体"/>
          <w:color w:val="000000"/>
          <w:sz w:val="24"/>
        </w:rPr>
        <w:t xml:space="preserve">1.1  </w:t>
      </w:r>
      <w:r w:rsidRPr="005B7D05">
        <w:rPr>
          <w:rFonts w:hAnsi="宋体" w:hint="eastAsia"/>
          <w:color w:val="000000"/>
          <w:sz w:val="24"/>
        </w:rPr>
        <w:t>本附件用于合同执行期间对</w:t>
      </w:r>
      <w:r w:rsidR="0032281C">
        <w:rPr>
          <w:rFonts w:hAnsi="宋体" w:hint="eastAsia"/>
          <w:color w:val="000000"/>
          <w:sz w:val="24"/>
        </w:rPr>
        <w:t>乙方</w:t>
      </w:r>
      <w:r w:rsidRPr="005B7D05">
        <w:rPr>
          <w:rFonts w:hAnsi="宋体" w:hint="eastAsia"/>
          <w:color w:val="000000"/>
          <w:sz w:val="24"/>
        </w:rPr>
        <w:t>所提供的设备（包括对分包外购设备）进行检验和性能验收试验，确保</w:t>
      </w:r>
      <w:r w:rsidR="0032281C">
        <w:rPr>
          <w:rFonts w:hAnsi="宋体" w:hint="eastAsia"/>
          <w:color w:val="000000"/>
          <w:sz w:val="24"/>
        </w:rPr>
        <w:t>乙方</w:t>
      </w:r>
      <w:r w:rsidRPr="005B7D05">
        <w:rPr>
          <w:rFonts w:hAnsi="宋体" w:hint="eastAsia"/>
          <w:color w:val="000000"/>
          <w:sz w:val="24"/>
        </w:rPr>
        <w:t>所提供的设备符合附件</w:t>
      </w:r>
      <w:r w:rsidRPr="005B7D05">
        <w:rPr>
          <w:rFonts w:hAnsi="宋体"/>
          <w:color w:val="000000"/>
          <w:sz w:val="24"/>
        </w:rPr>
        <w:t>1</w:t>
      </w:r>
      <w:r w:rsidRPr="005B7D05">
        <w:rPr>
          <w:rFonts w:hAnsi="宋体" w:hint="eastAsia"/>
          <w:color w:val="000000"/>
          <w:sz w:val="24"/>
        </w:rPr>
        <w:t>规定的要求。</w:t>
      </w:r>
    </w:p>
    <w:p w14:paraId="5477BD54" w14:textId="1729A306" w:rsidR="00B0569D" w:rsidRPr="005B7D05" w:rsidRDefault="00B0569D" w:rsidP="00206A9D">
      <w:pPr>
        <w:spacing w:after="160" w:line="360" w:lineRule="auto"/>
        <w:rPr>
          <w:rFonts w:hAnsi="宋体"/>
          <w:color w:val="000000"/>
          <w:sz w:val="24"/>
        </w:rPr>
      </w:pPr>
      <w:r w:rsidRPr="005B7D05">
        <w:rPr>
          <w:rFonts w:hAnsi="宋体"/>
          <w:color w:val="000000"/>
          <w:sz w:val="24"/>
        </w:rPr>
        <w:t xml:space="preserve">1.2  </w:t>
      </w:r>
      <w:r w:rsidR="0032281C">
        <w:rPr>
          <w:rFonts w:hAnsi="宋体" w:hint="eastAsia"/>
          <w:color w:val="000000"/>
          <w:sz w:val="24"/>
        </w:rPr>
        <w:t>乙方</w:t>
      </w:r>
      <w:r w:rsidRPr="005B7D05">
        <w:rPr>
          <w:rFonts w:hAnsi="宋体" w:hint="eastAsia"/>
          <w:color w:val="000000"/>
          <w:sz w:val="24"/>
        </w:rPr>
        <w:t>应在本合同生效后</w:t>
      </w:r>
      <w:r w:rsidRPr="005B7D05">
        <w:rPr>
          <w:rFonts w:hAnsi="宋体"/>
          <w:color w:val="000000"/>
          <w:sz w:val="24"/>
        </w:rPr>
        <w:t>3</w:t>
      </w:r>
      <w:r w:rsidRPr="005B7D05">
        <w:rPr>
          <w:rFonts w:hAnsi="宋体" w:hint="eastAsia"/>
          <w:color w:val="000000"/>
          <w:sz w:val="24"/>
        </w:rPr>
        <w:t>个月内，向</w:t>
      </w:r>
      <w:r w:rsidR="0032281C">
        <w:rPr>
          <w:rFonts w:hAnsi="宋体" w:hint="eastAsia"/>
          <w:color w:val="000000"/>
          <w:sz w:val="24"/>
        </w:rPr>
        <w:t>甲方</w:t>
      </w:r>
      <w:r w:rsidRPr="005B7D05">
        <w:rPr>
          <w:rFonts w:hAnsi="宋体" w:hint="eastAsia"/>
          <w:color w:val="000000"/>
          <w:sz w:val="24"/>
        </w:rPr>
        <w:t>提供与本合同设备有关的检验、性能验收试验标准。有关标准应符合附件</w:t>
      </w:r>
      <w:r w:rsidRPr="005B7D05">
        <w:rPr>
          <w:rFonts w:hAnsi="宋体"/>
          <w:color w:val="000000"/>
          <w:sz w:val="24"/>
        </w:rPr>
        <w:t>1</w:t>
      </w:r>
      <w:r w:rsidRPr="005B7D05">
        <w:rPr>
          <w:rFonts w:hAnsi="宋体" w:hint="eastAsia"/>
          <w:color w:val="000000"/>
          <w:sz w:val="24"/>
        </w:rPr>
        <w:t>的规定。</w:t>
      </w:r>
    </w:p>
    <w:p w14:paraId="26D1EDEF" w14:textId="2AFEC169" w:rsidR="00B0569D" w:rsidRPr="005B7D05" w:rsidRDefault="008777BC" w:rsidP="00206A9D">
      <w:pPr>
        <w:spacing w:after="160" w:line="360" w:lineRule="auto"/>
        <w:rPr>
          <w:rFonts w:hAnsi="宋体"/>
          <w:bCs/>
          <w:color w:val="000000"/>
          <w:sz w:val="24"/>
        </w:rPr>
      </w:pPr>
      <w:r w:rsidRPr="005B7D05">
        <w:rPr>
          <w:rFonts w:hAnsi="宋体"/>
          <w:bCs/>
          <w:color w:val="000000"/>
          <w:sz w:val="24"/>
        </w:rPr>
        <w:t>2</w:t>
      </w:r>
      <w:r w:rsidR="00B0569D" w:rsidRPr="005B7D05">
        <w:rPr>
          <w:rFonts w:hAnsi="宋体" w:hint="eastAsia"/>
          <w:bCs/>
          <w:color w:val="000000"/>
          <w:sz w:val="24"/>
        </w:rPr>
        <w:tab/>
      </w:r>
      <w:r w:rsidR="00B0569D" w:rsidRPr="005B7D05">
        <w:rPr>
          <w:rFonts w:hAnsi="宋体" w:hint="eastAsia"/>
          <w:bCs/>
          <w:color w:val="000000"/>
          <w:sz w:val="24"/>
        </w:rPr>
        <w:t>性能验收试验</w:t>
      </w:r>
      <w:r w:rsidR="00B0569D" w:rsidRPr="005B7D05">
        <w:rPr>
          <w:rFonts w:hAnsi="宋体" w:hint="eastAsia"/>
          <w:color w:val="000000"/>
          <w:sz w:val="24"/>
        </w:rPr>
        <w:t>和演示</w:t>
      </w:r>
    </w:p>
    <w:p w14:paraId="5EA1AEE8" w14:textId="05D0FAC5" w:rsidR="00B0569D" w:rsidRPr="005B7D05" w:rsidRDefault="008777BC" w:rsidP="00206A9D">
      <w:pPr>
        <w:spacing w:line="360" w:lineRule="auto"/>
        <w:rPr>
          <w:rFonts w:hAnsi="宋体"/>
          <w:color w:val="000000"/>
          <w:sz w:val="24"/>
        </w:rPr>
      </w:pPr>
      <w:r w:rsidRPr="005B7D05">
        <w:rPr>
          <w:rFonts w:hAnsi="宋体"/>
          <w:color w:val="000000"/>
          <w:sz w:val="24"/>
        </w:rPr>
        <w:t>2</w:t>
      </w:r>
      <w:r w:rsidR="00B0569D" w:rsidRPr="005B7D05">
        <w:rPr>
          <w:rFonts w:hAnsi="宋体"/>
          <w:color w:val="000000"/>
          <w:sz w:val="24"/>
        </w:rPr>
        <w:t xml:space="preserve">.1 </w:t>
      </w:r>
      <w:r w:rsidR="00B0569D" w:rsidRPr="005B7D05">
        <w:rPr>
          <w:rFonts w:hAnsi="宋体" w:hint="eastAsia"/>
          <w:color w:val="000000"/>
          <w:sz w:val="24"/>
        </w:rPr>
        <w:t>总则</w:t>
      </w:r>
    </w:p>
    <w:p w14:paraId="7BBFE640" w14:textId="0152867D" w:rsidR="00B0569D" w:rsidRPr="005B7D05" w:rsidRDefault="008777BC" w:rsidP="00206A9D">
      <w:pPr>
        <w:spacing w:line="360" w:lineRule="auto"/>
        <w:rPr>
          <w:rFonts w:hAnsi="宋体"/>
          <w:color w:val="000000"/>
          <w:sz w:val="24"/>
        </w:rPr>
      </w:pPr>
      <w:r w:rsidRPr="005B7D05">
        <w:rPr>
          <w:rFonts w:hAnsi="宋体"/>
          <w:color w:val="000000"/>
          <w:sz w:val="24"/>
        </w:rPr>
        <w:t>2</w:t>
      </w:r>
      <w:r w:rsidR="00B0569D" w:rsidRPr="005B7D05">
        <w:rPr>
          <w:rFonts w:hAnsi="宋体"/>
          <w:color w:val="000000"/>
          <w:sz w:val="24"/>
        </w:rPr>
        <w:t xml:space="preserve">.1.1 </w:t>
      </w:r>
      <w:r w:rsidR="0032281C">
        <w:rPr>
          <w:rFonts w:hAnsi="宋体" w:hint="eastAsia"/>
          <w:color w:val="000000"/>
          <w:sz w:val="24"/>
        </w:rPr>
        <w:t>乙方</w:t>
      </w:r>
      <w:r w:rsidR="00B0569D" w:rsidRPr="005B7D05">
        <w:rPr>
          <w:rFonts w:hAnsi="宋体" w:hint="eastAsia"/>
          <w:color w:val="000000"/>
          <w:sz w:val="24"/>
        </w:rPr>
        <w:t>在制造过程中</w:t>
      </w:r>
      <w:r w:rsidR="00B0569D" w:rsidRPr="005B7D05">
        <w:rPr>
          <w:rFonts w:hAnsi="宋体"/>
          <w:color w:val="000000"/>
          <w:sz w:val="24"/>
        </w:rPr>
        <w:t>，</w:t>
      </w:r>
      <w:r w:rsidR="00B0569D" w:rsidRPr="005B7D05">
        <w:rPr>
          <w:rFonts w:hAnsi="宋体" w:hint="eastAsia"/>
          <w:color w:val="000000"/>
          <w:sz w:val="24"/>
        </w:rPr>
        <w:t>应对设备的材料、连接、组装、工艺、整体以及功能进行试验和检查</w:t>
      </w:r>
      <w:r w:rsidR="00B0569D" w:rsidRPr="005B7D05">
        <w:rPr>
          <w:rFonts w:hAnsi="宋体"/>
          <w:color w:val="000000"/>
          <w:sz w:val="24"/>
        </w:rPr>
        <w:t>，</w:t>
      </w:r>
      <w:r w:rsidR="001F26BD" w:rsidRPr="005B7D05">
        <w:rPr>
          <w:rFonts w:hAnsi="宋体" w:hint="eastAsia"/>
          <w:color w:val="000000"/>
          <w:sz w:val="24"/>
        </w:rPr>
        <w:t>以保证完全符合本规范书和已确认</w:t>
      </w:r>
      <w:r w:rsidR="00221D45" w:rsidRPr="005B7D05">
        <w:rPr>
          <w:rFonts w:hAnsi="宋体" w:hint="eastAsia"/>
          <w:color w:val="000000"/>
          <w:sz w:val="24"/>
        </w:rPr>
        <w:t>资料</w:t>
      </w:r>
      <w:r w:rsidR="00B0569D" w:rsidRPr="005B7D05">
        <w:rPr>
          <w:rFonts w:hAnsi="宋体" w:hint="eastAsia"/>
          <w:color w:val="000000"/>
          <w:sz w:val="24"/>
        </w:rPr>
        <w:t>的要求。</w:t>
      </w:r>
    </w:p>
    <w:p w14:paraId="0BF11BA4" w14:textId="64F91524" w:rsidR="00B0569D" w:rsidRPr="005B7D05" w:rsidRDefault="008777BC" w:rsidP="00206A9D">
      <w:pPr>
        <w:spacing w:line="360" w:lineRule="auto"/>
        <w:rPr>
          <w:rFonts w:hAnsi="宋体"/>
          <w:color w:val="000000"/>
          <w:sz w:val="24"/>
        </w:rPr>
      </w:pPr>
      <w:r w:rsidRPr="005B7D05">
        <w:rPr>
          <w:rFonts w:hAnsi="宋体"/>
          <w:color w:val="000000"/>
          <w:sz w:val="24"/>
        </w:rPr>
        <w:t>2</w:t>
      </w:r>
      <w:r w:rsidR="00B0569D" w:rsidRPr="005B7D05">
        <w:rPr>
          <w:rFonts w:hAnsi="宋体"/>
          <w:color w:val="000000"/>
          <w:sz w:val="24"/>
        </w:rPr>
        <w:t xml:space="preserve">.1.2 </w:t>
      </w:r>
      <w:r w:rsidR="0032281C">
        <w:rPr>
          <w:rFonts w:hAnsi="宋体" w:hint="eastAsia"/>
          <w:color w:val="000000"/>
          <w:sz w:val="24"/>
        </w:rPr>
        <w:t>甲方</w:t>
      </w:r>
      <w:r w:rsidR="00B0569D" w:rsidRPr="005B7D05">
        <w:rPr>
          <w:rFonts w:hAnsi="宋体" w:hint="eastAsia"/>
          <w:color w:val="000000"/>
          <w:sz w:val="24"/>
        </w:rPr>
        <w:t>应有权在任何时候</w:t>
      </w:r>
      <w:r w:rsidR="00B0569D" w:rsidRPr="005B7D05">
        <w:rPr>
          <w:rFonts w:hAnsi="宋体"/>
          <w:color w:val="000000"/>
          <w:sz w:val="24"/>
        </w:rPr>
        <w:t>，</w:t>
      </w:r>
      <w:r w:rsidR="00B0569D" w:rsidRPr="005B7D05">
        <w:rPr>
          <w:rFonts w:hAnsi="宋体" w:hint="eastAsia"/>
          <w:color w:val="000000"/>
          <w:sz w:val="24"/>
        </w:rPr>
        <w:t>对设备的质量管理情况</w:t>
      </w:r>
      <w:r w:rsidR="00B0569D" w:rsidRPr="005B7D05">
        <w:rPr>
          <w:rFonts w:hAnsi="宋体"/>
          <w:color w:val="000000"/>
          <w:sz w:val="24"/>
        </w:rPr>
        <w:t>，</w:t>
      </w:r>
      <w:r w:rsidR="00B0569D" w:rsidRPr="005B7D05">
        <w:rPr>
          <w:rFonts w:hAnsi="宋体" w:hint="eastAsia"/>
          <w:color w:val="000000"/>
          <w:sz w:val="24"/>
        </w:rPr>
        <w:t>包括设备试验的记录进行检查。</w:t>
      </w:r>
    </w:p>
    <w:p w14:paraId="3BBE15C1" w14:textId="0E3CFDF2" w:rsidR="00B0569D" w:rsidRPr="005B7D05" w:rsidRDefault="008777BC" w:rsidP="00206A9D">
      <w:pPr>
        <w:spacing w:line="360" w:lineRule="auto"/>
        <w:rPr>
          <w:rFonts w:hAnsi="宋体"/>
          <w:color w:val="000000"/>
          <w:sz w:val="24"/>
        </w:rPr>
      </w:pPr>
      <w:r w:rsidRPr="005B7D05">
        <w:rPr>
          <w:rFonts w:hAnsi="宋体"/>
          <w:color w:val="000000"/>
          <w:sz w:val="24"/>
        </w:rPr>
        <w:t>2</w:t>
      </w:r>
      <w:r w:rsidR="00B0569D" w:rsidRPr="005B7D05">
        <w:rPr>
          <w:rFonts w:hAnsi="宋体"/>
          <w:color w:val="000000"/>
          <w:sz w:val="24"/>
        </w:rPr>
        <w:t xml:space="preserve">.1.3 </w:t>
      </w:r>
      <w:r w:rsidR="00B0569D" w:rsidRPr="005B7D05">
        <w:rPr>
          <w:rFonts w:hAnsi="宋体" w:hint="eastAsia"/>
          <w:color w:val="000000"/>
          <w:sz w:val="24"/>
        </w:rPr>
        <w:t>此外</w:t>
      </w:r>
      <w:r w:rsidR="00B0569D" w:rsidRPr="005B7D05">
        <w:rPr>
          <w:rFonts w:hAnsi="宋体"/>
          <w:color w:val="000000"/>
          <w:sz w:val="24"/>
        </w:rPr>
        <w:t>，</w:t>
      </w:r>
      <w:r w:rsidR="00B0569D" w:rsidRPr="005B7D05">
        <w:rPr>
          <w:rFonts w:hAnsi="宋体" w:hint="eastAsia"/>
          <w:color w:val="000000"/>
          <w:sz w:val="24"/>
        </w:rPr>
        <w:t>还应进行工厂验收试验、演示和现场试验。</w:t>
      </w:r>
      <w:r w:rsidR="0032281C">
        <w:rPr>
          <w:rFonts w:hAnsi="宋体" w:hint="eastAsia"/>
          <w:color w:val="000000"/>
          <w:sz w:val="24"/>
        </w:rPr>
        <w:t>甲方</w:t>
      </w:r>
      <w:r w:rsidR="00B0569D" w:rsidRPr="005B7D05">
        <w:rPr>
          <w:rFonts w:hAnsi="宋体" w:hint="eastAsia"/>
          <w:color w:val="000000"/>
          <w:sz w:val="24"/>
        </w:rPr>
        <w:t>参加</w:t>
      </w:r>
      <w:r w:rsidR="0032281C">
        <w:rPr>
          <w:rFonts w:hAnsi="宋体" w:hint="eastAsia"/>
          <w:color w:val="000000"/>
          <w:sz w:val="24"/>
        </w:rPr>
        <w:t>乙方</w:t>
      </w:r>
      <w:r w:rsidR="00B0569D" w:rsidRPr="005B7D05">
        <w:rPr>
          <w:rFonts w:hAnsi="宋体" w:hint="eastAsia"/>
          <w:color w:val="000000"/>
          <w:sz w:val="24"/>
        </w:rPr>
        <w:t>工厂验收实验。</w:t>
      </w:r>
    </w:p>
    <w:p w14:paraId="06556947" w14:textId="06D7254D" w:rsidR="00B0569D" w:rsidRPr="005B7D05" w:rsidRDefault="008777BC" w:rsidP="00206A9D">
      <w:pPr>
        <w:spacing w:line="360" w:lineRule="auto"/>
        <w:rPr>
          <w:rFonts w:hAnsi="宋体"/>
          <w:color w:val="000000"/>
          <w:sz w:val="24"/>
        </w:rPr>
      </w:pPr>
      <w:r w:rsidRPr="005B7D05">
        <w:rPr>
          <w:rFonts w:hAnsi="宋体"/>
          <w:color w:val="000000"/>
          <w:sz w:val="24"/>
        </w:rPr>
        <w:t>2</w:t>
      </w:r>
      <w:r w:rsidR="00B0569D" w:rsidRPr="005B7D05">
        <w:rPr>
          <w:rFonts w:hAnsi="宋体"/>
          <w:color w:val="000000"/>
          <w:sz w:val="24"/>
        </w:rPr>
        <w:t xml:space="preserve">.1.4 </w:t>
      </w:r>
      <w:r w:rsidR="00B0569D" w:rsidRPr="005B7D05">
        <w:rPr>
          <w:rFonts w:hAnsi="宋体" w:hint="eastAsia"/>
          <w:color w:val="000000"/>
          <w:sz w:val="24"/>
        </w:rPr>
        <w:t>在试验、检查和演示过程中</w:t>
      </w:r>
      <w:r w:rsidR="00B0569D" w:rsidRPr="005B7D05">
        <w:rPr>
          <w:rFonts w:hAnsi="宋体"/>
          <w:color w:val="000000"/>
          <w:sz w:val="24"/>
        </w:rPr>
        <w:t>，</w:t>
      </w:r>
      <w:r w:rsidR="00B0569D" w:rsidRPr="005B7D05">
        <w:rPr>
          <w:rFonts w:hAnsi="宋体" w:hint="eastAsia"/>
          <w:color w:val="000000"/>
          <w:sz w:val="24"/>
        </w:rPr>
        <w:t>如发现任何不符合本规范书要求的硬件</w:t>
      </w:r>
      <w:r w:rsidR="00B0569D" w:rsidRPr="005B7D05">
        <w:rPr>
          <w:rFonts w:hAnsi="宋体"/>
          <w:color w:val="000000"/>
          <w:sz w:val="24"/>
        </w:rPr>
        <w:t>，</w:t>
      </w:r>
      <w:r w:rsidR="0032281C">
        <w:rPr>
          <w:rFonts w:hAnsi="宋体" w:hint="eastAsia"/>
          <w:color w:val="000000"/>
          <w:sz w:val="24"/>
        </w:rPr>
        <w:t>乙方</w:t>
      </w:r>
      <w:r w:rsidR="00B0569D" w:rsidRPr="005B7D05">
        <w:rPr>
          <w:rFonts w:hAnsi="宋体" w:hint="eastAsia"/>
          <w:color w:val="000000"/>
          <w:sz w:val="24"/>
        </w:rPr>
        <w:t>都必</w:t>
      </w:r>
      <w:r w:rsidR="00B0569D" w:rsidRPr="005B7D05">
        <w:rPr>
          <w:rFonts w:hAnsi="宋体" w:hint="eastAsia"/>
          <w:color w:val="000000"/>
          <w:sz w:val="24"/>
        </w:rPr>
        <w:lastRenderedPageBreak/>
        <w:t>须及时更换。由此而引起的任何费用都应由</w:t>
      </w:r>
      <w:r w:rsidR="0032281C">
        <w:rPr>
          <w:rFonts w:hAnsi="宋体" w:hint="eastAsia"/>
          <w:color w:val="000000"/>
          <w:sz w:val="24"/>
        </w:rPr>
        <w:t>乙方</w:t>
      </w:r>
      <w:r w:rsidR="00B0569D" w:rsidRPr="005B7D05">
        <w:rPr>
          <w:rFonts w:hAnsi="宋体" w:hint="eastAsia"/>
          <w:color w:val="000000"/>
          <w:sz w:val="24"/>
        </w:rPr>
        <w:t>承担。更换后的硬件还必须通过本规范书规定的试验和演示要求。</w:t>
      </w:r>
    </w:p>
    <w:p w14:paraId="15B48C4E" w14:textId="5A265B3E" w:rsidR="00B0569D" w:rsidRPr="005B7D05" w:rsidRDefault="008777BC" w:rsidP="00206A9D">
      <w:pPr>
        <w:spacing w:line="360" w:lineRule="auto"/>
        <w:rPr>
          <w:rFonts w:hAnsi="宋体"/>
          <w:color w:val="000000"/>
          <w:sz w:val="24"/>
        </w:rPr>
      </w:pPr>
      <w:r w:rsidRPr="005B7D05">
        <w:rPr>
          <w:rFonts w:hAnsi="宋体"/>
          <w:color w:val="000000"/>
          <w:sz w:val="24"/>
        </w:rPr>
        <w:t>2</w:t>
      </w:r>
      <w:r w:rsidR="00B0569D" w:rsidRPr="005B7D05">
        <w:rPr>
          <w:rFonts w:hAnsi="宋体"/>
          <w:color w:val="000000"/>
          <w:sz w:val="24"/>
        </w:rPr>
        <w:t xml:space="preserve">.1.5 </w:t>
      </w:r>
      <w:r w:rsidR="0032281C">
        <w:rPr>
          <w:rFonts w:hAnsi="宋体" w:hint="eastAsia"/>
          <w:color w:val="000000"/>
          <w:sz w:val="24"/>
        </w:rPr>
        <w:t>乙方</w:t>
      </w:r>
      <w:r w:rsidR="00B0569D" w:rsidRPr="005B7D05">
        <w:rPr>
          <w:rFonts w:hAnsi="宋体" w:hint="eastAsia"/>
          <w:color w:val="000000"/>
          <w:sz w:val="24"/>
        </w:rPr>
        <w:t>的试验内容还应包括其</w:t>
      </w:r>
      <w:r w:rsidR="0091232A">
        <w:rPr>
          <w:rFonts w:hAnsi="宋体" w:hint="eastAsia"/>
          <w:color w:val="000000"/>
          <w:sz w:val="24"/>
        </w:rPr>
        <w:t>热泵远程控制系统</w:t>
      </w:r>
      <w:r w:rsidR="00B0569D" w:rsidRPr="005B7D05">
        <w:rPr>
          <w:rFonts w:hAnsi="宋体" w:hint="eastAsia"/>
          <w:color w:val="000000"/>
          <w:sz w:val="24"/>
        </w:rPr>
        <w:t>系统与其它</w:t>
      </w:r>
      <w:r w:rsidR="0032281C">
        <w:rPr>
          <w:rFonts w:hAnsi="宋体" w:hint="eastAsia"/>
          <w:color w:val="000000"/>
          <w:sz w:val="24"/>
        </w:rPr>
        <w:t>甲方</w:t>
      </w:r>
      <w:r w:rsidR="00B0569D" w:rsidRPr="005B7D05">
        <w:rPr>
          <w:rFonts w:hAnsi="宋体" w:hint="eastAsia"/>
          <w:color w:val="000000"/>
          <w:sz w:val="24"/>
        </w:rPr>
        <w:t>提供系统的数据通讯试验。</w:t>
      </w:r>
    </w:p>
    <w:p w14:paraId="4A775910" w14:textId="3E1FD68A" w:rsidR="00B0569D" w:rsidRPr="005B7D05" w:rsidRDefault="008777BC" w:rsidP="00206A9D">
      <w:pPr>
        <w:spacing w:line="360" w:lineRule="auto"/>
        <w:rPr>
          <w:rFonts w:hAnsi="宋体"/>
          <w:color w:val="000000"/>
          <w:sz w:val="24"/>
        </w:rPr>
      </w:pPr>
      <w:r w:rsidRPr="005B7D05">
        <w:rPr>
          <w:rFonts w:hAnsi="宋体"/>
          <w:color w:val="000000"/>
          <w:sz w:val="24"/>
        </w:rPr>
        <w:t>2</w:t>
      </w:r>
      <w:r w:rsidR="00B0569D" w:rsidRPr="005B7D05">
        <w:rPr>
          <w:rFonts w:hAnsi="宋体"/>
          <w:color w:val="000000"/>
          <w:sz w:val="24"/>
        </w:rPr>
        <w:t>.1.6</w:t>
      </w:r>
      <w:r w:rsidR="00B0569D" w:rsidRPr="005B7D05">
        <w:rPr>
          <w:rFonts w:hAnsi="宋体" w:hint="eastAsia"/>
          <w:color w:val="000000"/>
          <w:sz w:val="24"/>
        </w:rPr>
        <w:t xml:space="preserve"> </w:t>
      </w:r>
      <w:r w:rsidR="0032281C">
        <w:rPr>
          <w:rFonts w:hAnsi="宋体" w:hint="eastAsia"/>
          <w:color w:val="000000"/>
          <w:sz w:val="24"/>
        </w:rPr>
        <w:t>乙方</w:t>
      </w:r>
      <w:r w:rsidR="00B0569D" w:rsidRPr="005B7D05">
        <w:rPr>
          <w:rFonts w:hAnsi="宋体" w:hint="eastAsia"/>
          <w:color w:val="000000"/>
          <w:sz w:val="24"/>
        </w:rPr>
        <w:t>应将所有的试验报告提交给</w:t>
      </w:r>
      <w:r w:rsidR="0032281C">
        <w:rPr>
          <w:rFonts w:hAnsi="宋体" w:hint="eastAsia"/>
          <w:color w:val="000000"/>
          <w:sz w:val="24"/>
        </w:rPr>
        <w:t>甲方</w:t>
      </w:r>
      <w:r w:rsidR="00B0569D" w:rsidRPr="005B7D05">
        <w:rPr>
          <w:rFonts w:hAnsi="宋体" w:hint="eastAsia"/>
          <w:color w:val="000000"/>
          <w:sz w:val="24"/>
        </w:rPr>
        <w:t>。</w:t>
      </w:r>
    </w:p>
    <w:p w14:paraId="5FA094A6" w14:textId="77777777" w:rsidR="00B0569D" w:rsidRPr="005B7D05" w:rsidRDefault="00B0569D" w:rsidP="00206A9D">
      <w:pPr>
        <w:spacing w:line="360" w:lineRule="auto"/>
        <w:jc w:val="center"/>
        <w:rPr>
          <w:rFonts w:hAnsi="宋体"/>
          <w:color w:val="000000"/>
          <w:sz w:val="24"/>
        </w:rPr>
      </w:pPr>
      <w:r w:rsidRPr="005B7D05">
        <w:rPr>
          <w:rFonts w:hAnsi="宋体" w:hint="eastAsia"/>
          <w:color w:val="000000"/>
          <w:sz w:val="24"/>
        </w:rPr>
        <w:t>验收项目清单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1360"/>
        <w:gridCol w:w="1360"/>
        <w:gridCol w:w="1870"/>
        <w:gridCol w:w="1360"/>
        <w:gridCol w:w="2362"/>
      </w:tblGrid>
      <w:tr w:rsidR="00B0569D" w:rsidRPr="005B7D05" w14:paraId="55EE6067" w14:textId="77777777" w:rsidTr="00A57E6F">
        <w:tc>
          <w:tcPr>
            <w:tcW w:w="680" w:type="dxa"/>
            <w:vAlign w:val="center"/>
          </w:tcPr>
          <w:p w14:paraId="2E739C57" w14:textId="77777777" w:rsidR="00B0569D" w:rsidRPr="005B7D05" w:rsidRDefault="00B0569D" w:rsidP="00206A9D">
            <w:pPr>
              <w:spacing w:line="360" w:lineRule="auto"/>
              <w:jc w:val="center"/>
              <w:rPr>
                <w:rFonts w:hAnsi="宋体"/>
                <w:color w:val="000000"/>
                <w:sz w:val="24"/>
              </w:rPr>
            </w:pPr>
            <w:r w:rsidRPr="005B7D05">
              <w:rPr>
                <w:rFonts w:hAnsi="宋体" w:hint="eastAsia"/>
                <w:color w:val="000000"/>
                <w:sz w:val="24"/>
              </w:rPr>
              <w:t>序号</w:t>
            </w:r>
          </w:p>
        </w:tc>
        <w:tc>
          <w:tcPr>
            <w:tcW w:w="1360" w:type="dxa"/>
            <w:vAlign w:val="center"/>
          </w:tcPr>
          <w:p w14:paraId="24418EFF" w14:textId="63C9EA2E" w:rsidR="00B0569D" w:rsidRPr="005B7D05" w:rsidRDefault="00B0569D" w:rsidP="00206A9D">
            <w:pPr>
              <w:spacing w:line="360" w:lineRule="auto"/>
              <w:jc w:val="center"/>
              <w:rPr>
                <w:rFonts w:hAnsi="宋体"/>
                <w:color w:val="000000"/>
                <w:sz w:val="24"/>
              </w:rPr>
            </w:pPr>
            <w:r w:rsidRPr="005B7D05">
              <w:rPr>
                <w:rFonts w:hAnsi="宋体" w:hint="eastAsia"/>
                <w:color w:val="000000"/>
                <w:sz w:val="24"/>
              </w:rPr>
              <w:t>验收设备名称</w:t>
            </w:r>
          </w:p>
        </w:tc>
        <w:tc>
          <w:tcPr>
            <w:tcW w:w="1360" w:type="dxa"/>
            <w:vAlign w:val="center"/>
          </w:tcPr>
          <w:p w14:paraId="02179ADE" w14:textId="5429D946" w:rsidR="00B0569D" w:rsidRPr="005B7D05" w:rsidRDefault="00B0569D" w:rsidP="00206A9D">
            <w:pPr>
              <w:spacing w:line="360" w:lineRule="auto"/>
              <w:jc w:val="center"/>
              <w:rPr>
                <w:rFonts w:hAnsi="宋体"/>
                <w:color w:val="000000"/>
                <w:sz w:val="24"/>
              </w:rPr>
            </w:pPr>
            <w:r w:rsidRPr="005B7D05">
              <w:rPr>
                <w:rFonts w:hAnsi="宋体" w:hint="eastAsia"/>
                <w:color w:val="000000"/>
                <w:sz w:val="24"/>
              </w:rPr>
              <w:t>验收内容</w:t>
            </w:r>
          </w:p>
        </w:tc>
        <w:tc>
          <w:tcPr>
            <w:tcW w:w="1870" w:type="dxa"/>
            <w:vAlign w:val="center"/>
          </w:tcPr>
          <w:p w14:paraId="5E9CDC09" w14:textId="77777777" w:rsidR="00B0569D" w:rsidRPr="005B7D05" w:rsidRDefault="00B0569D" w:rsidP="00206A9D">
            <w:pPr>
              <w:spacing w:line="360" w:lineRule="auto"/>
              <w:jc w:val="center"/>
              <w:rPr>
                <w:rFonts w:hAnsi="宋体"/>
                <w:color w:val="000000"/>
                <w:sz w:val="24"/>
              </w:rPr>
            </w:pPr>
            <w:r w:rsidRPr="005B7D05">
              <w:rPr>
                <w:rFonts w:hAnsi="宋体" w:hint="eastAsia"/>
                <w:color w:val="000000"/>
                <w:sz w:val="24"/>
              </w:rPr>
              <w:t>时间（人月）</w:t>
            </w:r>
          </w:p>
        </w:tc>
        <w:tc>
          <w:tcPr>
            <w:tcW w:w="1360" w:type="dxa"/>
            <w:vAlign w:val="center"/>
          </w:tcPr>
          <w:p w14:paraId="42B2379D" w14:textId="77777777" w:rsidR="00B0569D" w:rsidRPr="005B7D05" w:rsidRDefault="00B0569D" w:rsidP="00206A9D">
            <w:pPr>
              <w:spacing w:line="360" w:lineRule="auto"/>
              <w:jc w:val="center"/>
              <w:rPr>
                <w:rFonts w:hAnsi="宋体"/>
                <w:color w:val="000000"/>
                <w:sz w:val="24"/>
              </w:rPr>
            </w:pPr>
            <w:r w:rsidRPr="005B7D05">
              <w:rPr>
                <w:rFonts w:hAnsi="宋体" w:hint="eastAsia"/>
                <w:color w:val="000000"/>
                <w:sz w:val="24"/>
              </w:rPr>
              <w:t>地点</w:t>
            </w:r>
          </w:p>
        </w:tc>
        <w:tc>
          <w:tcPr>
            <w:tcW w:w="2362" w:type="dxa"/>
            <w:vAlign w:val="center"/>
          </w:tcPr>
          <w:p w14:paraId="4A0C538F" w14:textId="77777777" w:rsidR="00B0569D" w:rsidRPr="005B7D05" w:rsidRDefault="00B0569D" w:rsidP="00206A9D">
            <w:pPr>
              <w:spacing w:line="360" w:lineRule="auto"/>
              <w:jc w:val="center"/>
              <w:rPr>
                <w:rFonts w:hAnsi="宋体"/>
                <w:color w:val="000000"/>
                <w:sz w:val="24"/>
              </w:rPr>
            </w:pPr>
            <w:r w:rsidRPr="005B7D05">
              <w:rPr>
                <w:rFonts w:hAnsi="宋体" w:hint="eastAsia"/>
                <w:color w:val="000000"/>
                <w:sz w:val="24"/>
              </w:rPr>
              <w:t>备注</w:t>
            </w:r>
          </w:p>
        </w:tc>
      </w:tr>
      <w:tr w:rsidR="00B0569D" w:rsidRPr="005B7D05" w14:paraId="6DF3A87B" w14:textId="77777777" w:rsidTr="00A57E6F">
        <w:tc>
          <w:tcPr>
            <w:tcW w:w="680" w:type="dxa"/>
            <w:vAlign w:val="center"/>
          </w:tcPr>
          <w:p w14:paraId="34F525E3" w14:textId="77777777" w:rsidR="00B0569D" w:rsidRPr="005B7D05" w:rsidRDefault="00B0569D" w:rsidP="00206A9D">
            <w:pPr>
              <w:spacing w:line="360" w:lineRule="auto"/>
              <w:rPr>
                <w:rFonts w:hAnsi="宋体"/>
                <w:color w:val="000000"/>
                <w:sz w:val="24"/>
              </w:rPr>
            </w:pPr>
          </w:p>
        </w:tc>
        <w:tc>
          <w:tcPr>
            <w:tcW w:w="1360" w:type="dxa"/>
            <w:vAlign w:val="center"/>
          </w:tcPr>
          <w:p w14:paraId="3BBB4078" w14:textId="77777777" w:rsidR="00B0569D" w:rsidRPr="005B7D05" w:rsidRDefault="00B0569D" w:rsidP="00206A9D">
            <w:pPr>
              <w:spacing w:line="360" w:lineRule="auto"/>
              <w:rPr>
                <w:rFonts w:hAnsi="宋体"/>
                <w:color w:val="000000"/>
                <w:sz w:val="24"/>
              </w:rPr>
            </w:pPr>
          </w:p>
        </w:tc>
        <w:tc>
          <w:tcPr>
            <w:tcW w:w="1360" w:type="dxa"/>
            <w:vAlign w:val="center"/>
          </w:tcPr>
          <w:p w14:paraId="19A50E9E" w14:textId="77777777" w:rsidR="00B0569D" w:rsidRPr="005B7D05" w:rsidRDefault="00B0569D" w:rsidP="00206A9D">
            <w:pPr>
              <w:spacing w:line="360" w:lineRule="auto"/>
              <w:rPr>
                <w:rFonts w:hAnsi="宋体"/>
                <w:color w:val="000000"/>
                <w:sz w:val="24"/>
              </w:rPr>
            </w:pPr>
          </w:p>
        </w:tc>
        <w:tc>
          <w:tcPr>
            <w:tcW w:w="1870" w:type="dxa"/>
            <w:vAlign w:val="center"/>
          </w:tcPr>
          <w:p w14:paraId="6C2E80C3" w14:textId="77777777" w:rsidR="00B0569D" w:rsidRPr="005B7D05" w:rsidRDefault="00B0569D" w:rsidP="00206A9D">
            <w:pPr>
              <w:spacing w:line="360" w:lineRule="auto"/>
              <w:rPr>
                <w:rFonts w:hAnsi="宋体"/>
                <w:color w:val="000000"/>
                <w:sz w:val="24"/>
              </w:rPr>
            </w:pPr>
          </w:p>
        </w:tc>
        <w:tc>
          <w:tcPr>
            <w:tcW w:w="1360" w:type="dxa"/>
            <w:vAlign w:val="center"/>
          </w:tcPr>
          <w:p w14:paraId="4F0EAFFA" w14:textId="77777777" w:rsidR="00B0569D" w:rsidRPr="005B7D05" w:rsidRDefault="00B0569D" w:rsidP="00206A9D">
            <w:pPr>
              <w:spacing w:line="360" w:lineRule="auto"/>
              <w:rPr>
                <w:rFonts w:hAnsi="宋体"/>
                <w:color w:val="000000"/>
                <w:sz w:val="24"/>
              </w:rPr>
            </w:pPr>
          </w:p>
        </w:tc>
        <w:tc>
          <w:tcPr>
            <w:tcW w:w="2362" w:type="dxa"/>
            <w:vAlign w:val="center"/>
          </w:tcPr>
          <w:p w14:paraId="0181DC78" w14:textId="77777777" w:rsidR="00B0569D" w:rsidRPr="005B7D05" w:rsidRDefault="00B0569D" w:rsidP="00206A9D">
            <w:pPr>
              <w:spacing w:line="360" w:lineRule="auto"/>
              <w:rPr>
                <w:rFonts w:hAnsi="宋体"/>
                <w:color w:val="000000"/>
                <w:sz w:val="24"/>
              </w:rPr>
            </w:pPr>
          </w:p>
        </w:tc>
      </w:tr>
      <w:tr w:rsidR="00B0569D" w:rsidRPr="005B7D05" w14:paraId="48A6DF9E" w14:textId="77777777" w:rsidTr="00A57E6F">
        <w:tc>
          <w:tcPr>
            <w:tcW w:w="680" w:type="dxa"/>
            <w:vAlign w:val="center"/>
          </w:tcPr>
          <w:p w14:paraId="37935C10" w14:textId="77777777" w:rsidR="00B0569D" w:rsidRPr="005B7D05" w:rsidRDefault="00B0569D" w:rsidP="00206A9D">
            <w:pPr>
              <w:spacing w:line="360" w:lineRule="auto"/>
              <w:rPr>
                <w:rFonts w:hAnsi="宋体"/>
                <w:color w:val="000000"/>
                <w:sz w:val="24"/>
              </w:rPr>
            </w:pPr>
          </w:p>
        </w:tc>
        <w:tc>
          <w:tcPr>
            <w:tcW w:w="1360" w:type="dxa"/>
            <w:vAlign w:val="center"/>
          </w:tcPr>
          <w:p w14:paraId="2B3FAE0D" w14:textId="77777777" w:rsidR="00B0569D" w:rsidRPr="005B7D05" w:rsidRDefault="00B0569D" w:rsidP="00206A9D">
            <w:pPr>
              <w:spacing w:line="360" w:lineRule="auto"/>
              <w:rPr>
                <w:rFonts w:hAnsi="宋体"/>
                <w:color w:val="000000"/>
                <w:sz w:val="24"/>
              </w:rPr>
            </w:pPr>
          </w:p>
        </w:tc>
        <w:tc>
          <w:tcPr>
            <w:tcW w:w="1360" w:type="dxa"/>
            <w:vAlign w:val="center"/>
          </w:tcPr>
          <w:p w14:paraId="4504F334" w14:textId="77777777" w:rsidR="00B0569D" w:rsidRPr="005B7D05" w:rsidRDefault="00B0569D" w:rsidP="00206A9D">
            <w:pPr>
              <w:spacing w:line="360" w:lineRule="auto"/>
              <w:rPr>
                <w:rFonts w:hAnsi="宋体"/>
                <w:color w:val="000000"/>
                <w:sz w:val="24"/>
              </w:rPr>
            </w:pPr>
          </w:p>
        </w:tc>
        <w:tc>
          <w:tcPr>
            <w:tcW w:w="1870" w:type="dxa"/>
            <w:vAlign w:val="center"/>
          </w:tcPr>
          <w:p w14:paraId="69F2DA7E" w14:textId="77777777" w:rsidR="00B0569D" w:rsidRPr="005B7D05" w:rsidRDefault="00B0569D" w:rsidP="00206A9D">
            <w:pPr>
              <w:spacing w:line="360" w:lineRule="auto"/>
              <w:rPr>
                <w:rFonts w:hAnsi="宋体"/>
                <w:color w:val="000000"/>
                <w:sz w:val="24"/>
              </w:rPr>
            </w:pPr>
          </w:p>
        </w:tc>
        <w:tc>
          <w:tcPr>
            <w:tcW w:w="1360" w:type="dxa"/>
            <w:vAlign w:val="center"/>
          </w:tcPr>
          <w:p w14:paraId="24B5145A" w14:textId="77777777" w:rsidR="00B0569D" w:rsidRPr="005B7D05" w:rsidRDefault="00B0569D" w:rsidP="00206A9D">
            <w:pPr>
              <w:spacing w:line="360" w:lineRule="auto"/>
              <w:rPr>
                <w:rFonts w:hAnsi="宋体"/>
                <w:color w:val="000000"/>
                <w:sz w:val="24"/>
              </w:rPr>
            </w:pPr>
          </w:p>
        </w:tc>
        <w:tc>
          <w:tcPr>
            <w:tcW w:w="2362" w:type="dxa"/>
            <w:vAlign w:val="center"/>
          </w:tcPr>
          <w:p w14:paraId="51DA8ED8" w14:textId="77777777" w:rsidR="00B0569D" w:rsidRPr="005B7D05" w:rsidRDefault="00B0569D" w:rsidP="00206A9D">
            <w:pPr>
              <w:spacing w:line="360" w:lineRule="auto"/>
              <w:rPr>
                <w:rFonts w:hAnsi="宋体"/>
                <w:color w:val="000000"/>
                <w:sz w:val="24"/>
              </w:rPr>
            </w:pPr>
          </w:p>
        </w:tc>
      </w:tr>
      <w:tr w:rsidR="00B0569D" w:rsidRPr="005B7D05" w14:paraId="3B03CD65" w14:textId="77777777" w:rsidTr="00A57E6F">
        <w:tc>
          <w:tcPr>
            <w:tcW w:w="680" w:type="dxa"/>
            <w:vAlign w:val="center"/>
          </w:tcPr>
          <w:p w14:paraId="44DD807F" w14:textId="77777777" w:rsidR="00B0569D" w:rsidRPr="005B7D05" w:rsidRDefault="00B0569D" w:rsidP="00206A9D">
            <w:pPr>
              <w:spacing w:line="360" w:lineRule="auto"/>
              <w:rPr>
                <w:rFonts w:hAnsi="宋体"/>
                <w:color w:val="000000"/>
                <w:sz w:val="24"/>
              </w:rPr>
            </w:pPr>
          </w:p>
        </w:tc>
        <w:tc>
          <w:tcPr>
            <w:tcW w:w="1360" w:type="dxa"/>
            <w:vAlign w:val="center"/>
          </w:tcPr>
          <w:p w14:paraId="009768A6" w14:textId="77777777" w:rsidR="00B0569D" w:rsidRPr="005B7D05" w:rsidRDefault="00B0569D" w:rsidP="00206A9D">
            <w:pPr>
              <w:spacing w:line="360" w:lineRule="auto"/>
              <w:rPr>
                <w:rFonts w:hAnsi="宋体"/>
                <w:color w:val="000000"/>
                <w:sz w:val="24"/>
              </w:rPr>
            </w:pPr>
          </w:p>
        </w:tc>
        <w:tc>
          <w:tcPr>
            <w:tcW w:w="1360" w:type="dxa"/>
            <w:vAlign w:val="center"/>
          </w:tcPr>
          <w:p w14:paraId="4B9659FB" w14:textId="77777777" w:rsidR="00B0569D" w:rsidRPr="005B7D05" w:rsidRDefault="00B0569D" w:rsidP="00206A9D">
            <w:pPr>
              <w:spacing w:line="360" w:lineRule="auto"/>
              <w:rPr>
                <w:rFonts w:hAnsi="宋体"/>
                <w:color w:val="000000"/>
                <w:sz w:val="24"/>
              </w:rPr>
            </w:pPr>
          </w:p>
        </w:tc>
        <w:tc>
          <w:tcPr>
            <w:tcW w:w="1870" w:type="dxa"/>
            <w:vAlign w:val="center"/>
          </w:tcPr>
          <w:p w14:paraId="6206DC6E" w14:textId="77777777" w:rsidR="00B0569D" w:rsidRPr="005B7D05" w:rsidRDefault="00B0569D" w:rsidP="00206A9D">
            <w:pPr>
              <w:spacing w:line="360" w:lineRule="auto"/>
              <w:rPr>
                <w:rFonts w:hAnsi="宋体"/>
                <w:color w:val="000000"/>
                <w:sz w:val="24"/>
              </w:rPr>
            </w:pPr>
          </w:p>
        </w:tc>
        <w:tc>
          <w:tcPr>
            <w:tcW w:w="1360" w:type="dxa"/>
            <w:vAlign w:val="center"/>
          </w:tcPr>
          <w:p w14:paraId="3C4362FE" w14:textId="77777777" w:rsidR="00B0569D" w:rsidRPr="005B7D05" w:rsidRDefault="00B0569D" w:rsidP="00206A9D">
            <w:pPr>
              <w:spacing w:line="360" w:lineRule="auto"/>
              <w:rPr>
                <w:rFonts w:hAnsi="宋体"/>
                <w:color w:val="000000"/>
                <w:sz w:val="24"/>
              </w:rPr>
            </w:pPr>
          </w:p>
        </w:tc>
        <w:tc>
          <w:tcPr>
            <w:tcW w:w="2362" w:type="dxa"/>
            <w:vAlign w:val="center"/>
          </w:tcPr>
          <w:p w14:paraId="00398DDB" w14:textId="77777777" w:rsidR="00B0569D" w:rsidRPr="005B7D05" w:rsidRDefault="00B0569D" w:rsidP="00206A9D">
            <w:pPr>
              <w:spacing w:line="360" w:lineRule="auto"/>
              <w:rPr>
                <w:rFonts w:hAnsi="宋体"/>
                <w:color w:val="000000"/>
                <w:sz w:val="24"/>
              </w:rPr>
            </w:pPr>
          </w:p>
        </w:tc>
      </w:tr>
      <w:tr w:rsidR="00B0569D" w:rsidRPr="005B7D05" w14:paraId="36A6124A" w14:textId="77777777" w:rsidTr="00A57E6F">
        <w:tc>
          <w:tcPr>
            <w:tcW w:w="680" w:type="dxa"/>
            <w:vAlign w:val="center"/>
          </w:tcPr>
          <w:p w14:paraId="1BEB766F" w14:textId="77777777" w:rsidR="00B0569D" w:rsidRPr="005B7D05" w:rsidRDefault="00B0569D" w:rsidP="00206A9D">
            <w:pPr>
              <w:spacing w:line="360" w:lineRule="auto"/>
              <w:rPr>
                <w:rFonts w:hAnsi="宋体"/>
                <w:color w:val="000000"/>
                <w:sz w:val="24"/>
              </w:rPr>
            </w:pPr>
          </w:p>
        </w:tc>
        <w:tc>
          <w:tcPr>
            <w:tcW w:w="1360" w:type="dxa"/>
            <w:vAlign w:val="center"/>
          </w:tcPr>
          <w:p w14:paraId="332B40EA" w14:textId="77777777" w:rsidR="00B0569D" w:rsidRPr="005B7D05" w:rsidRDefault="00B0569D" w:rsidP="00206A9D">
            <w:pPr>
              <w:spacing w:line="360" w:lineRule="auto"/>
              <w:rPr>
                <w:rFonts w:hAnsi="宋体"/>
                <w:color w:val="000000"/>
                <w:sz w:val="24"/>
              </w:rPr>
            </w:pPr>
          </w:p>
        </w:tc>
        <w:tc>
          <w:tcPr>
            <w:tcW w:w="1360" w:type="dxa"/>
            <w:vAlign w:val="center"/>
          </w:tcPr>
          <w:p w14:paraId="1D661A84" w14:textId="77777777" w:rsidR="00B0569D" w:rsidRPr="005B7D05" w:rsidRDefault="00B0569D" w:rsidP="00206A9D">
            <w:pPr>
              <w:spacing w:line="360" w:lineRule="auto"/>
              <w:rPr>
                <w:rFonts w:hAnsi="宋体"/>
                <w:color w:val="000000"/>
                <w:sz w:val="24"/>
              </w:rPr>
            </w:pPr>
          </w:p>
        </w:tc>
        <w:tc>
          <w:tcPr>
            <w:tcW w:w="1870" w:type="dxa"/>
            <w:vAlign w:val="center"/>
          </w:tcPr>
          <w:p w14:paraId="7113F4B2" w14:textId="77777777" w:rsidR="00B0569D" w:rsidRPr="005B7D05" w:rsidRDefault="00B0569D" w:rsidP="00206A9D">
            <w:pPr>
              <w:spacing w:line="360" w:lineRule="auto"/>
              <w:rPr>
                <w:rFonts w:hAnsi="宋体"/>
                <w:color w:val="000000"/>
                <w:sz w:val="24"/>
              </w:rPr>
            </w:pPr>
          </w:p>
        </w:tc>
        <w:tc>
          <w:tcPr>
            <w:tcW w:w="1360" w:type="dxa"/>
            <w:vAlign w:val="center"/>
          </w:tcPr>
          <w:p w14:paraId="259F3A17" w14:textId="77777777" w:rsidR="00B0569D" w:rsidRPr="005B7D05" w:rsidRDefault="00B0569D" w:rsidP="00206A9D">
            <w:pPr>
              <w:spacing w:line="360" w:lineRule="auto"/>
              <w:rPr>
                <w:rFonts w:hAnsi="宋体"/>
                <w:color w:val="000000"/>
                <w:sz w:val="24"/>
              </w:rPr>
            </w:pPr>
          </w:p>
        </w:tc>
        <w:tc>
          <w:tcPr>
            <w:tcW w:w="2362" w:type="dxa"/>
            <w:vAlign w:val="center"/>
          </w:tcPr>
          <w:p w14:paraId="68844DB5" w14:textId="77777777" w:rsidR="00B0569D" w:rsidRPr="005B7D05" w:rsidRDefault="00B0569D" w:rsidP="00206A9D">
            <w:pPr>
              <w:spacing w:line="360" w:lineRule="auto"/>
              <w:rPr>
                <w:rFonts w:hAnsi="宋体"/>
                <w:color w:val="000000"/>
                <w:sz w:val="24"/>
              </w:rPr>
            </w:pPr>
          </w:p>
        </w:tc>
      </w:tr>
      <w:tr w:rsidR="00B0569D" w:rsidRPr="005B7D05" w14:paraId="399D06A0" w14:textId="77777777" w:rsidTr="00A57E6F">
        <w:tc>
          <w:tcPr>
            <w:tcW w:w="680" w:type="dxa"/>
            <w:vAlign w:val="center"/>
          </w:tcPr>
          <w:p w14:paraId="1C186C30" w14:textId="77777777" w:rsidR="00B0569D" w:rsidRPr="005B7D05" w:rsidRDefault="00B0569D" w:rsidP="00206A9D">
            <w:pPr>
              <w:spacing w:line="360" w:lineRule="auto"/>
              <w:rPr>
                <w:rFonts w:hAnsi="宋体"/>
                <w:color w:val="000000"/>
                <w:sz w:val="24"/>
              </w:rPr>
            </w:pPr>
          </w:p>
        </w:tc>
        <w:tc>
          <w:tcPr>
            <w:tcW w:w="1360" w:type="dxa"/>
            <w:vAlign w:val="center"/>
          </w:tcPr>
          <w:p w14:paraId="6FFB35F7" w14:textId="77777777" w:rsidR="00B0569D" w:rsidRPr="005B7D05" w:rsidRDefault="00B0569D" w:rsidP="00206A9D">
            <w:pPr>
              <w:spacing w:line="360" w:lineRule="auto"/>
              <w:rPr>
                <w:rFonts w:hAnsi="宋体"/>
                <w:color w:val="000000"/>
                <w:sz w:val="24"/>
              </w:rPr>
            </w:pPr>
          </w:p>
        </w:tc>
        <w:tc>
          <w:tcPr>
            <w:tcW w:w="1360" w:type="dxa"/>
            <w:vAlign w:val="center"/>
          </w:tcPr>
          <w:p w14:paraId="13523E58" w14:textId="77777777" w:rsidR="00B0569D" w:rsidRPr="005B7D05" w:rsidRDefault="00B0569D" w:rsidP="00206A9D">
            <w:pPr>
              <w:spacing w:line="360" w:lineRule="auto"/>
              <w:rPr>
                <w:rFonts w:hAnsi="宋体"/>
                <w:color w:val="000000"/>
                <w:sz w:val="24"/>
              </w:rPr>
            </w:pPr>
          </w:p>
        </w:tc>
        <w:tc>
          <w:tcPr>
            <w:tcW w:w="1870" w:type="dxa"/>
            <w:vAlign w:val="center"/>
          </w:tcPr>
          <w:p w14:paraId="552E61F3" w14:textId="77777777" w:rsidR="00B0569D" w:rsidRPr="005B7D05" w:rsidRDefault="00B0569D" w:rsidP="00206A9D">
            <w:pPr>
              <w:spacing w:line="360" w:lineRule="auto"/>
              <w:rPr>
                <w:rFonts w:hAnsi="宋体"/>
                <w:color w:val="000000"/>
                <w:sz w:val="24"/>
              </w:rPr>
            </w:pPr>
          </w:p>
        </w:tc>
        <w:tc>
          <w:tcPr>
            <w:tcW w:w="1360" w:type="dxa"/>
            <w:vAlign w:val="center"/>
          </w:tcPr>
          <w:p w14:paraId="6F709904" w14:textId="77777777" w:rsidR="00B0569D" w:rsidRPr="005B7D05" w:rsidRDefault="00B0569D" w:rsidP="00206A9D">
            <w:pPr>
              <w:spacing w:line="360" w:lineRule="auto"/>
              <w:rPr>
                <w:rFonts w:hAnsi="宋体"/>
                <w:color w:val="000000"/>
                <w:sz w:val="24"/>
              </w:rPr>
            </w:pPr>
          </w:p>
        </w:tc>
        <w:tc>
          <w:tcPr>
            <w:tcW w:w="2362" w:type="dxa"/>
            <w:vAlign w:val="center"/>
          </w:tcPr>
          <w:p w14:paraId="4DAB2451" w14:textId="77777777" w:rsidR="00B0569D" w:rsidRPr="005B7D05" w:rsidRDefault="00B0569D" w:rsidP="00206A9D">
            <w:pPr>
              <w:spacing w:line="360" w:lineRule="auto"/>
              <w:rPr>
                <w:rFonts w:hAnsi="宋体"/>
                <w:color w:val="000000"/>
                <w:sz w:val="24"/>
              </w:rPr>
            </w:pPr>
          </w:p>
        </w:tc>
      </w:tr>
      <w:tr w:rsidR="00B0569D" w:rsidRPr="005B7D05" w14:paraId="6F74A8E7" w14:textId="77777777" w:rsidTr="00A57E6F">
        <w:tc>
          <w:tcPr>
            <w:tcW w:w="680" w:type="dxa"/>
            <w:vAlign w:val="center"/>
          </w:tcPr>
          <w:p w14:paraId="581401BD" w14:textId="77777777" w:rsidR="00B0569D" w:rsidRPr="005B7D05" w:rsidRDefault="00B0569D" w:rsidP="00206A9D">
            <w:pPr>
              <w:spacing w:line="360" w:lineRule="auto"/>
              <w:rPr>
                <w:rFonts w:hAnsi="宋体"/>
                <w:color w:val="000000"/>
                <w:sz w:val="24"/>
              </w:rPr>
            </w:pPr>
          </w:p>
        </w:tc>
        <w:tc>
          <w:tcPr>
            <w:tcW w:w="1360" w:type="dxa"/>
            <w:vAlign w:val="center"/>
          </w:tcPr>
          <w:p w14:paraId="129392CB" w14:textId="77777777" w:rsidR="00B0569D" w:rsidRPr="005B7D05" w:rsidRDefault="00B0569D" w:rsidP="00206A9D">
            <w:pPr>
              <w:spacing w:line="360" w:lineRule="auto"/>
              <w:rPr>
                <w:rFonts w:hAnsi="宋体"/>
                <w:color w:val="000000"/>
                <w:sz w:val="24"/>
              </w:rPr>
            </w:pPr>
          </w:p>
        </w:tc>
        <w:tc>
          <w:tcPr>
            <w:tcW w:w="1360" w:type="dxa"/>
            <w:vAlign w:val="center"/>
          </w:tcPr>
          <w:p w14:paraId="42733523" w14:textId="77777777" w:rsidR="00B0569D" w:rsidRPr="005B7D05" w:rsidRDefault="00B0569D" w:rsidP="00206A9D">
            <w:pPr>
              <w:spacing w:line="360" w:lineRule="auto"/>
              <w:rPr>
                <w:rFonts w:hAnsi="宋体"/>
                <w:color w:val="000000"/>
                <w:sz w:val="24"/>
              </w:rPr>
            </w:pPr>
          </w:p>
        </w:tc>
        <w:tc>
          <w:tcPr>
            <w:tcW w:w="1870" w:type="dxa"/>
            <w:vAlign w:val="center"/>
          </w:tcPr>
          <w:p w14:paraId="58CA4CD1" w14:textId="77777777" w:rsidR="00B0569D" w:rsidRPr="005B7D05" w:rsidRDefault="00B0569D" w:rsidP="00206A9D">
            <w:pPr>
              <w:spacing w:line="360" w:lineRule="auto"/>
              <w:rPr>
                <w:rFonts w:hAnsi="宋体"/>
                <w:color w:val="000000"/>
                <w:sz w:val="24"/>
              </w:rPr>
            </w:pPr>
          </w:p>
        </w:tc>
        <w:tc>
          <w:tcPr>
            <w:tcW w:w="1360" w:type="dxa"/>
            <w:vAlign w:val="center"/>
          </w:tcPr>
          <w:p w14:paraId="63F1C43E" w14:textId="77777777" w:rsidR="00B0569D" w:rsidRPr="005B7D05" w:rsidRDefault="00B0569D" w:rsidP="00206A9D">
            <w:pPr>
              <w:spacing w:line="360" w:lineRule="auto"/>
              <w:rPr>
                <w:rFonts w:hAnsi="宋体"/>
                <w:color w:val="000000"/>
                <w:sz w:val="24"/>
              </w:rPr>
            </w:pPr>
          </w:p>
        </w:tc>
        <w:tc>
          <w:tcPr>
            <w:tcW w:w="2362" w:type="dxa"/>
            <w:vAlign w:val="center"/>
          </w:tcPr>
          <w:p w14:paraId="4D0261F4" w14:textId="77777777" w:rsidR="00B0569D" w:rsidRPr="005B7D05" w:rsidRDefault="00B0569D" w:rsidP="00206A9D">
            <w:pPr>
              <w:spacing w:line="360" w:lineRule="auto"/>
              <w:rPr>
                <w:rFonts w:hAnsi="宋体"/>
                <w:color w:val="000000"/>
                <w:sz w:val="24"/>
              </w:rPr>
            </w:pPr>
          </w:p>
        </w:tc>
      </w:tr>
      <w:tr w:rsidR="00B0569D" w:rsidRPr="005B7D05" w14:paraId="07B1F461" w14:textId="77777777" w:rsidTr="00A57E6F">
        <w:tc>
          <w:tcPr>
            <w:tcW w:w="680" w:type="dxa"/>
            <w:vAlign w:val="center"/>
          </w:tcPr>
          <w:p w14:paraId="698088E5" w14:textId="77777777" w:rsidR="00B0569D" w:rsidRPr="005B7D05" w:rsidRDefault="00B0569D" w:rsidP="00206A9D">
            <w:pPr>
              <w:spacing w:line="360" w:lineRule="auto"/>
              <w:rPr>
                <w:rFonts w:hAnsi="宋体"/>
                <w:color w:val="000000"/>
                <w:sz w:val="24"/>
              </w:rPr>
            </w:pPr>
          </w:p>
        </w:tc>
        <w:tc>
          <w:tcPr>
            <w:tcW w:w="1360" w:type="dxa"/>
            <w:vAlign w:val="center"/>
          </w:tcPr>
          <w:p w14:paraId="0310B773" w14:textId="77777777" w:rsidR="00B0569D" w:rsidRPr="005B7D05" w:rsidRDefault="00B0569D" w:rsidP="00206A9D">
            <w:pPr>
              <w:spacing w:line="360" w:lineRule="auto"/>
              <w:rPr>
                <w:rFonts w:hAnsi="宋体"/>
                <w:color w:val="000000"/>
                <w:sz w:val="24"/>
              </w:rPr>
            </w:pPr>
          </w:p>
        </w:tc>
        <w:tc>
          <w:tcPr>
            <w:tcW w:w="1360" w:type="dxa"/>
            <w:vAlign w:val="center"/>
          </w:tcPr>
          <w:p w14:paraId="335A6CBA" w14:textId="77777777" w:rsidR="00B0569D" w:rsidRPr="005B7D05" w:rsidRDefault="00B0569D" w:rsidP="00206A9D">
            <w:pPr>
              <w:spacing w:line="360" w:lineRule="auto"/>
              <w:rPr>
                <w:rFonts w:hAnsi="宋体"/>
                <w:color w:val="000000"/>
                <w:sz w:val="24"/>
              </w:rPr>
            </w:pPr>
          </w:p>
        </w:tc>
        <w:tc>
          <w:tcPr>
            <w:tcW w:w="1870" w:type="dxa"/>
            <w:vAlign w:val="center"/>
          </w:tcPr>
          <w:p w14:paraId="2F09ED05" w14:textId="77777777" w:rsidR="00B0569D" w:rsidRPr="005B7D05" w:rsidRDefault="00B0569D" w:rsidP="00206A9D">
            <w:pPr>
              <w:spacing w:line="360" w:lineRule="auto"/>
              <w:rPr>
                <w:rFonts w:hAnsi="宋体"/>
                <w:color w:val="000000"/>
                <w:sz w:val="24"/>
              </w:rPr>
            </w:pPr>
          </w:p>
        </w:tc>
        <w:tc>
          <w:tcPr>
            <w:tcW w:w="1360" w:type="dxa"/>
            <w:vAlign w:val="center"/>
          </w:tcPr>
          <w:p w14:paraId="2AD6B44E" w14:textId="77777777" w:rsidR="00B0569D" w:rsidRPr="005B7D05" w:rsidRDefault="00B0569D" w:rsidP="00206A9D">
            <w:pPr>
              <w:spacing w:line="360" w:lineRule="auto"/>
              <w:rPr>
                <w:rFonts w:hAnsi="宋体"/>
                <w:color w:val="000000"/>
                <w:sz w:val="24"/>
              </w:rPr>
            </w:pPr>
          </w:p>
        </w:tc>
        <w:tc>
          <w:tcPr>
            <w:tcW w:w="2362" w:type="dxa"/>
            <w:vAlign w:val="center"/>
          </w:tcPr>
          <w:p w14:paraId="09CFE5DD" w14:textId="77777777" w:rsidR="00B0569D" w:rsidRPr="005B7D05" w:rsidRDefault="00B0569D" w:rsidP="00206A9D">
            <w:pPr>
              <w:spacing w:line="360" w:lineRule="auto"/>
              <w:rPr>
                <w:rFonts w:hAnsi="宋体"/>
                <w:color w:val="000000"/>
                <w:sz w:val="24"/>
              </w:rPr>
            </w:pPr>
          </w:p>
        </w:tc>
      </w:tr>
      <w:tr w:rsidR="00B0569D" w:rsidRPr="005B7D05" w14:paraId="3D4A1263" w14:textId="77777777" w:rsidTr="00A57E6F">
        <w:tc>
          <w:tcPr>
            <w:tcW w:w="680" w:type="dxa"/>
            <w:vAlign w:val="center"/>
          </w:tcPr>
          <w:p w14:paraId="50F8DD57" w14:textId="77777777" w:rsidR="00B0569D" w:rsidRPr="005B7D05" w:rsidRDefault="00B0569D" w:rsidP="00206A9D">
            <w:pPr>
              <w:spacing w:line="360" w:lineRule="auto"/>
              <w:rPr>
                <w:rFonts w:hAnsi="宋体"/>
                <w:color w:val="000000"/>
                <w:sz w:val="24"/>
              </w:rPr>
            </w:pPr>
          </w:p>
        </w:tc>
        <w:tc>
          <w:tcPr>
            <w:tcW w:w="1360" w:type="dxa"/>
            <w:vAlign w:val="center"/>
          </w:tcPr>
          <w:p w14:paraId="765043F8" w14:textId="77777777" w:rsidR="00B0569D" w:rsidRPr="005B7D05" w:rsidRDefault="00B0569D" w:rsidP="00206A9D">
            <w:pPr>
              <w:spacing w:line="360" w:lineRule="auto"/>
              <w:rPr>
                <w:rFonts w:hAnsi="宋体"/>
                <w:color w:val="000000"/>
                <w:sz w:val="24"/>
              </w:rPr>
            </w:pPr>
          </w:p>
        </w:tc>
        <w:tc>
          <w:tcPr>
            <w:tcW w:w="1360" w:type="dxa"/>
            <w:vAlign w:val="center"/>
          </w:tcPr>
          <w:p w14:paraId="004C7A7B" w14:textId="77777777" w:rsidR="00B0569D" w:rsidRPr="005B7D05" w:rsidRDefault="00B0569D" w:rsidP="00206A9D">
            <w:pPr>
              <w:spacing w:line="360" w:lineRule="auto"/>
              <w:rPr>
                <w:rFonts w:hAnsi="宋体"/>
                <w:color w:val="000000"/>
                <w:sz w:val="24"/>
              </w:rPr>
            </w:pPr>
          </w:p>
        </w:tc>
        <w:tc>
          <w:tcPr>
            <w:tcW w:w="1870" w:type="dxa"/>
            <w:vAlign w:val="center"/>
          </w:tcPr>
          <w:p w14:paraId="11037E0E" w14:textId="77777777" w:rsidR="00B0569D" w:rsidRPr="005B7D05" w:rsidRDefault="00B0569D" w:rsidP="00206A9D">
            <w:pPr>
              <w:spacing w:line="360" w:lineRule="auto"/>
              <w:rPr>
                <w:rFonts w:hAnsi="宋体"/>
                <w:color w:val="000000"/>
                <w:sz w:val="24"/>
              </w:rPr>
            </w:pPr>
          </w:p>
        </w:tc>
        <w:tc>
          <w:tcPr>
            <w:tcW w:w="1360" w:type="dxa"/>
            <w:vAlign w:val="center"/>
          </w:tcPr>
          <w:p w14:paraId="4E07897F" w14:textId="77777777" w:rsidR="00B0569D" w:rsidRPr="005B7D05" w:rsidRDefault="00B0569D" w:rsidP="00206A9D">
            <w:pPr>
              <w:spacing w:line="360" w:lineRule="auto"/>
              <w:rPr>
                <w:rFonts w:hAnsi="宋体"/>
                <w:color w:val="000000"/>
                <w:sz w:val="24"/>
              </w:rPr>
            </w:pPr>
          </w:p>
        </w:tc>
        <w:tc>
          <w:tcPr>
            <w:tcW w:w="2362" w:type="dxa"/>
            <w:vAlign w:val="center"/>
          </w:tcPr>
          <w:p w14:paraId="1232AE01" w14:textId="77777777" w:rsidR="00B0569D" w:rsidRPr="005B7D05" w:rsidRDefault="00B0569D" w:rsidP="00206A9D">
            <w:pPr>
              <w:spacing w:line="360" w:lineRule="auto"/>
              <w:rPr>
                <w:rFonts w:hAnsi="宋体"/>
                <w:color w:val="000000"/>
                <w:sz w:val="24"/>
              </w:rPr>
            </w:pPr>
          </w:p>
        </w:tc>
      </w:tr>
    </w:tbl>
    <w:p w14:paraId="5DB03861" w14:textId="77777777" w:rsidR="00B0569D" w:rsidRPr="005B7D05" w:rsidRDefault="00B0569D" w:rsidP="00206A9D">
      <w:pPr>
        <w:spacing w:line="360" w:lineRule="auto"/>
        <w:rPr>
          <w:rFonts w:hAnsi="宋体"/>
          <w:color w:val="000000"/>
          <w:sz w:val="24"/>
        </w:rPr>
      </w:pPr>
    </w:p>
    <w:p w14:paraId="4C6FC7F7" w14:textId="77777777" w:rsidR="00B0569D" w:rsidRPr="005B7D05" w:rsidRDefault="00B0569D" w:rsidP="00206A9D">
      <w:pPr>
        <w:spacing w:line="360" w:lineRule="auto"/>
        <w:rPr>
          <w:rFonts w:hAnsi="宋体"/>
          <w:color w:val="000000"/>
          <w:sz w:val="24"/>
        </w:rPr>
      </w:pPr>
      <w:r w:rsidRPr="005B7D05">
        <w:rPr>
          <w:rFonts w:hAnsi="宋体" w:hint="eastAsia"/>
          <w:color w:val="000000"/>
          <w:sz w:val="24"/>
        </w:rPr>
        <w:t>说明：</w:t>
      </w:r>
    </w:p>
    <w:p w14:paraId="775729B1" w14:textId="5FA9D2AF" w:rsidR="00B0569D" w:rsidRPr="005B7D05" w:rsidRDefault="0032281C" w:rsidP="00206A9D">
      <w:pPr>
        <w:numPr>
          <w:ilvl w:val="0"/>
          <w:numId w:val="29"/>
        </w:numPr>
        <w:tabs>
          <w:tab w:val="clear" w:pos="345"/>
          <w:tab w:val="left" w:pos="700"/>
          <w:tab w:val="left" w:pos="1020"/>
        </w:tabs>
        <w:autoSpaceDE w:val="0"/>
        <w:autoSpaceDN w:val="0"/>
        <w:adjustRightInd w:val="0"/>
        <w:spacing w:line="360" w:lineRule="auto"/>
        <w:ind w:firstLineChars="128" w:firstLine="307"/>
        <w:jc w:val="left"/>
        <w:textAlignment w:val="baseline"/>
        <w:rPr>
          <w:rFonts w:hAnsi="宋体"/>
          <w:color w:val="000000"/>
          <w:sz w:val="24"/>
        </w:rPr>
      </w:pPr>
      <w:r>
        <w:rPr>
          <w:rFonts w:hAnsi="宋体" w:hint="eastAsia"/>
          <w:color w:val="000000"/>
          <w:sz w:val="24"/>
        </w:rPr>
        <w:t>乙方</w:t>
      </w:r>
      <w:r w:rsidR="00B0569D" w:rsidRPr="005B7D05">
        <w:rPr>
          <w:rFonts w:hAnsi="宋体" w:hint="eastAsia"/>
          <w:color w:val="000000"/>
          <w:sz w:val="24"/>
        </w:rPr>
        <w:t>按照本规范书中要求列出推荐的验收项目清单，技术协议签定之前由双方协商确定。</w:t>
      </w:r>
    </w:p>
    <w:p w14:paraId="65E758C5" w14:textId="5B03D36D" w:rsidR="00B0569D" w:rsidRPr="005B7D05" w:rsidRDefault="00B0569D" w:rsidP="00206A9D">
      <w:pPr>
        <w:spacing w:after="160" w:line="360" w:lineRule="auto"/>
        <w:ind w:firstLine="720"/>
        <w:rPr>
          <w:rFonts w:hAnsi="宋体"/>
          <w:color w:val="000000"/>
          <w:sz w:val="24"/>
        </w:rPr>
      </w:pPr>
      <w:r w:rsidRPr="005B7D05">
        <w:rPr>
          <w:rFonts w:hAnsi="宋体"/>
          <w:color w:val="000000"/>
          <w:sz w:val="24"/>
        </w:rPr>
        <w:t>2.</w:t>
      </w:r>
      <w:r w:rsidRPr="005B7D05">
        <w:rPr>
          <w:rFonts w:hAnsi="宋体" w:hint="eastAsia"/>
          <w:color w:val="000000"/>
          <w:sz w:val="24"/>
        </w:rPr>
        <w:t>验收所需的一切费用（包括</w:t>
      </w:r>
      <w:r w:rsidR="0032281C">
        <w:rPr>
          <w:rFonts w:hAnsi="宋体" w:hint="eastAsia"/>
          <w:color w:val="000000"/>
          <w:sz w:val="24"/>
        </w:rPr>
        <w:t>甲方</w:t>
      </w:r>
      <w:r w:rsidRPr="005B7D05">
        <w:rPr>
          <w:rFonts w:hAnsi="宋体" w:hint="eastAsia"/>
          <w:color w:val="000000"/>
          <w:sz w:val="24"/>
        </w:rPr>
        <w:t>人员费用）由</w:t>
      </w:r>
      <w:r w:rsidR="0032281C">
        <w:rPr>
          <w:rFonts w:hAnsi="宋体" w:hint="eastAsia"/>
          <w:color w:val="000000"/>
          <w:sz w:val="24"/>
        </w:rPr>
        <w:t>乙方</w:t>
      </w:r>
      <w:r w:rsidRPr="005B7D05">
        <w:rPr>
          <w:rFonts w:hAnsi="宋体" w:hint="eastAsia"/>
          <w:color w:val="000000"/>
          <w:sz w:val="24"/>
        </w:rPr>
        <w:t>负责。</w:t>
      </w:r>
      <w:r w:rsidR="0032281C">
        <w:rPr>
          <w:rFonts w:hAnsi="宋体" w:hint="eastAsia"/>
          <w:color w:val="000000"/>
          <w:sz w:val="24"/>
        </w:rPr>
        <w:t>乙方</w:t>
      </w:r>
      <w:r w:rsidRPr="005B7D05">
        <w:rPr>
          <w:rFonts w:hAnsi="宋体" w:hint="eastAsia"/>
          <w:color w:val="000000"/>
          <w:sz w:val="24"/>
        </w:rPr>
        <w:t>应在报价书中单独报价，并计入总价。</w:t>
      </w:r>
    </w:p>
    <w:p w14:paraId="6DC83144" w14:textId="262DFF3C" w:rsidR="00B0569D" w:rsidRPr="005B7D05" w:rsidRDefault="008777BC" w:rsidP="00206A9D">
      <w:pPr>
        <w:spacing w:line="360" w:lineRule="auto"/>
        <w:rPr>
          <w:rFonts w:hAnsi="宋体"/>
          <w:color w:val="000000"/>
          <w:sz w:val="24"/>
        </w:rPr>
      </w:pPr>
      <w:r w:rsidRPr="005B7D05">
        <w:rPr>
          <w:rFonts w:hAnsi="宋体"/>
          <w:color w:val="000000"/>
          <w:sz w:val="24"/>
        </w:rPr>
        <w:t>2</w:t>
      </w:r>
      <w:r w:rsidR="00B0569D" w:rsidRPr="005B7D05">
        <w:rPr>
          <w:rFonts w:hAnsi="宋体"/>
          <w:color w:val="000000"/>
          <w:sz w:val="24"/>
        </w:rPr>
        <w:t>.</w:t>
      </w:r>
      <w:r w:rsidR="00A4348B" w:rsidRPr="005B7D05">
        <w:rPr>
          <w:rFonts w:hAnsi="宋体"/>
          <w:color w:val="000000"/>
          <w:sz w:val="24"/>
        </w:rPr>
        <w:t>2</w:t>
      </w:r>
      <w:r w:rsidR="00B0569D" w:rsidRPr="005B7D05">
        <w:rPr>
          <w:rFonts w:hAnsi="宋体"/>
          <w:color w:val="000000"/>
          <w:sz w:val="24"/>
        </w:rPr>
        <w:t xml:space="preserve"> </w:t>
      </w:r>
      <w:r w:rsidR="00B0569D" w:rsidRPr="005B7D05">
        <w:rPr>
          <w:rFonts w:hAnsi="宋体" w:hint="eastAsia"/>
          <w:color w:val="000000"/>
          <w:sz w:val="24"/>
        </w:rPr>
        <w:t>现场试验</w:t>
      </w:r>
    </w:p>
    <w:p w14:paraId="3416E315" w14:textId="5C77ADFD" w:rsidR="00B0569D" w:rsidRPr="005B7D05" w:rsidRDefault="008777BC" w:rsidP="00206A9D">
      <w:pPr>
        <w:spacing w:line="360" w:lineRule="auto"/>
        <w:rPr>
          <w:rFonts w:hAnsi="宋体"/>
          <w:color w:val="000000"/>
          <w:sz w:val="24"/>
        </w:rPr>
      </w:pPr>
      <w:r w:rsidRPr="005B7D05">
        <w:rPr>
          <w:rFonts w:hAnsi="宋体"/>
          <w:color w:val="000000"/>
          <w:sz w:val="24"/>
        </w:rPr>
        <w:t>2</w:t>
      </w:r>
      <w:r w:rsidR="00B0569D" w:rsidRPr="005B7D05">
        <w:rPr>
          <w:rFonts w:hAnsi="宋体"/>
          <w:color w:val="000000"/>
          <w:sz w:val="24"/>
        </w:rPr>
        <w:t xml:space="preserve">.3.1 </w:t>
      </w:r>
      <w:r w:rsidR="00B0569D" w:rsidRPr="005B7D05">
        <w:rPr>
          <w:rFonts w:hAnsi="宋体" w:hint="eastAsia"/>
          <w:color w:val="000000"/>
          <w:sz w:val="24"/>
        </w:rPr>
        <w:t>试验原则</w:t>
      </w:r>
    </w:p>
    <w:p w14:paraId="6D126D53" w14:textId="35FF4AA1" w:rsidR="00B0569D" w:rsidRPr="005B7D05" w:rsidRDefault="00B0569D" w:rsidP="00206A9D">
      <w:pPr>
        <w:spacing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现场安装完成后</w:t>
      </w:r>
      <w:r w:rsidRPr="005B7D05">
        <w:rPr>
          <w:rFonts w:hAnsi="宋体"/>
          <w:color w:val="000000"/>
          <w:sz w:val="24"/>
        </w:rPr>
        <w:t>，</w:t>
      </w:r>
      <w:r w:rsidRPr="005B7D05">
        <w:rPr>
          <w:rFonts w:hAnsi="宋体" w:hint="eastAsia"/>
          <w:color w:val="000000"/>
          <w:sz w:val="24"/>
        </w:rPr>
        <w:t>在设备通电前</w:t>
      </w:r>
      <w:r w:rsidRPr="005B7D05">
        <w:rPr>
          <w:rFonts w:hAnsi="宋体"/>
          <w:color w:val="000000"/>
          <w:sz w:val="24"/>
        </w:rPr>
        <w:t>，</w:t>
      </w:r>
      <w:r w:rsidR="0032281C">
        <w:rPr>
          <w:rFonts w:hAnsi="宋体" w:hint="eastAsia"/>
          <w:color w:val="000000"/>
          <w:sz w:val="24"/>
        </w:rPr>
        <w:t>乙方</w:t>
      </w:r>
      <w:r w:rsidRPr="005B7D05">
        <w:rPr>
          <w:rFonts w:hAnsi="宋体" w:hint="eastAsia"/>
          <w:color w:val="000000"/>
          <w:sz w:val="24"/>
        </w:rPr>
        <w:t>应仔细检查所有的设备、现场接线</w:t>
      </w:r>
      <w:r w:rsidRPr="005B7D05">
        <w:rPr>
          <w:rFonts w:hAnsi="宋体"/>
          <w:color w:val="000000"/>
          <w:sz w:val="24"/>
        </w:rPr>
        <w:t>，</w:t>
      </w:r>
      <w:r w:rsidRPr="005B7D05">
        <w:rPr>
          <w:rFonts w:hAnsi="宋体" w:hint="eastAsia"/>
          <w:color w:val="000000"/>
          <w:sz w:val="24"/>
        </w:rPr>
        <w:t>电源、接地和安装情况</w:t>
      </w:r>
      <w:r w:rsidRPr="005B7D05">
        <w:rPr>
          <w:rFonts w:hAnsi="宋体"/>
          <w:color w:val="000000"/>
          <w:sz w:val="24"/>
        </w:rPr>
        <w:t>，</w:t>
      </w:r>
      <w:r w:rsidRPr="005B7D05">
        <w:rPr>
          <w:rFonts w:hAnsi="宋体" w:hint="eastAsia"/>
          <w:color w:val="000000"/>
          <w:sz w:val="24"/>
        </w:rPr>
        <w:t>在检查无误后</w:t>
      </w:r>
      <w:r w:rsidRPr="005B7D05">
        <w:rPr>
          <w:rFonts w:hAnsi="宋体"/>
          <w:color w:val="000000"/>
          <w:sz w:val="24"/>
        </w:rPr>
        <w:t>，</w:t>
      </w:r>
      <w:r w:rsidRPr="005B7D05">
        <w:rPr>
          <w:rFonts w:hAnsi="宋体" w:hint="eastAsia"/>
          <w:color w:val="000000"/>
          <w:sz w:val="24"/>
        </w:rPr>
        <w:t>系统方可授电。</w:t>
      </w:r>
      <w:r w:rsidR="0032281C">
        <w:rPr>
          <w:rFonts w:hAnsi="宋体" w:hint="eastAsia"/>
          <w:color w:val="000000"/>
          <w:sz w:val="24"/>
        </w:rPr>
        <w:t>乙方</w:t>
      </w:r>
      <w:r w:rsidRPr="005B7D05">
        <w:rPr>
          <w:rFonts w:hAnsi="宋体" w:hint="eastAsia"/>
          <w:color w:val="000000"/>
          <w:sz w:val="24"/>
        </w:rPr>
        <w:t>可以进行其标准的诊断试验。</w:t>
      </w:r>
    </w:p>
    <w:p w14:paraId="76F8FB0A" w14:textId="77777777" w:rsidR="00B0569D" w:rsidRPr="005B7D05" w:rsidRDefault="00B0569D" w:rsidP="00206A9D">
      <w:pPr>
        <w:spacing w:line="360" w:lineRule="auto"/>
        <w:ind w:firstLineChars="200" w:firstLine="480"/>
        <w:rPr>
          <w:rFonts w:hAnsi="宋体"/>
          <w:color w:val="000000"/>
          <w:sz w:val="24"/>
        </w:rPr>
      </w:pPr>
      <w:r w:rsidRPr="005B7D05">
        <w:rPr>
          <w:rFonts w:hAnsi="宋体" w:hint="eastAsia"/>
          <w:color w:val="000000"/>
          <w:sz w:val="24"/>
        </w:rPr>
        <w:t>现场试验原则上按照下述中华人民共和国电力行业标准执行：</w:t>
      </w:r>
    </w:p>
    <w:p w14:paraId="518E4967" w14:textId="77777777" w:rsidR="00B0569D" w:rsidRPr="005B7D05" w:rsidRDefault="00B0569D" w:rsidP="00206A9D">
      <w:pPr>
        <w:spacing w:line="360" w:lineRule="auto"/>
        <w:rPr>
          <w:rFonts w:hAnsi="宋体"/>
          <w:color w:val="000000"/>
          <w:sz w:val="24"/>
        </w:rPr>
      </w:pPr>
      <w:r w:rsidRPr="005B7D05">
        <w:rPr>
          <w:rFonts w:hAnsi="宋体" w:hint="eastAsia"/>
          <w:color w:val="000000"/>
          <w:sz w:val="24"/>
        </w:rPr>
        <w:t>《火力发电厂模拟量控制系统在线验收测试规程》</w:t>
      </w:r>
      <w:r w:rsidRPr="005B7D05">
        <w:rPr>
          <w:rFonts w:hAnsi="宋体" w:hint="eastAsia"/>
          <w:color w:val="000000"/>
          <w:sz w:val="24"/>
        </w:rPr>
        <w:t>DL/T 657-1998</w:t>
      </w:r>
      <w:r w:rsidRPr="005B7D05">
        <w:rPr>
          <w:rFonts w:hAnsi="宋体" w:hint="eastAsia"/>
          <w:color w:val="000000"/>
          <w:sz w:val="24"/>
        </w:rPr>
        <w:t>。</w:t>
      </w:r>
    </w:p>
    <w:p w14:paraId="5AA2D752" w14:textId="11D6CE67" w:rsidR="00B0569D" w:rsidRPr="005B7D05" w:rsidRDefault="008777BC" w:rsidP="00206A9D">
      <w:pPr>
        <w:spacing w:line="360" w:lineRule="auto"/>
        <w:rPr>
          <w:rFonts w:hAnsi="宋体"/>
          <w:color w:val="000000"/>
          <w:sz w:val="24"/>
        </w:rPr>
      </w:pPr>
      <w:r w:rsidRPr="005B7D05">
        <w:rPr>
          <w:rFonts w:hAnsi="宋体"/>
          <w:color w:val="000000"/>
          <w:sz w:val="24"/>
        </w:rPr>
        <w:t>2</w:t>
      </w:r>
      <w:r w:rsidR="00B0569D" w:rsidRPr="005B7D05">
        <w:rPr>
          <w:rFonts w:hAnsi="宋体"/>
          <w:color w:val="000000"/>
          <w:sz w:val="24"/>
        </w:rPr>
        <w:t xml:space="preserve">.3.2 </w:t>
      </w:r>
      <w:r w:rsidR="00B0569D" w:rsidRPr="005B7D05">
        <w:rPr>
          <w:rFonts w:hAnsi="宋体" w:hint="eastAsia"/>
          <w:color w:val="000000"/>
          <w:sz w:val="24"/>
        </w:rPr>
        <w:t>现场可利用率试验</w:t>
      </w:r>
      <w:r w:rsidR="00B0569D" w:rsidRPr="005B7D05">
        <w:rPr>
          <w:rFonts w:hAnsi="宋体"/>
          <w:color w:val="000000"/>
          <w:sz w:val="24"/>
        </w:rPr>
        <w:t>（</w:t>
      </w:r>
      <w:r w:rsidR="00B0569D" w:rsidRPr="005B7D05">
        <w:rPr>
          <w:rFonts w:hAnsi="宋体"/>
          <w:color w:val="000000"/>
          <w:sz w:val="24"/>
        </w:rPr>
        <w:t>SAT</w:t>
      </w:r>
      <w:r w:rsidR="00B0569D" w:rsidRPr="005B7D05">
        <w:rPr>
          <w:rFonts w:hAnsi="宋体"/>
          <w:color w:val="000000"/>
          <w:sz w:val="24"/>
        </w:rPr>
        <w:t>）</w:t>
      </w:r>
    </w:p>
    <w:p w14:paraId="342B5C00" w14:textId="09DF9261" w:rsidR="00B0569D" w:rsidRPr="005B7D05" w:rsidRDefault="008777BC" w:rsidP="00206A9D">
      <w:pPr>
        <w:spacing w:line="360" w:lineRule="auto"/>
        <w:rPr>
          <w:rFonts w:hAnsi="宋体"/>
          <w:color w:val="000000"/>
          <w:sz w:val="24"/>
        </w:rPr>
      </w:pPr>
      <w:r w:rsidRPr="005B7D05">
        <w:rPr>
          <w:rFonts w:hAnsi="宋体"/>
          <w:color w:val="000000"/>
          <w:sz w:val="24"/>
        </w:rPr>
        <w:t>2</w:t>
      </w:r>
      <w:r w:rsidR="00B0569D" w:rsidRPr="005B7D05">
        <w:rPr>
          <w:rFonts w:hAnsi="宋体"/>
          <w:color w:val="000000"/>
          <w:sz w:val="24"/>
        </w:rPr>
        <w:t>.3.2</w:t>
      </w:r>
      <w:r w:rsidR="00B0569D" w:rsidRPr="005B7D05">
        <w:rPr>
          <w:rFonts w:hAnsi="宋体" w:hint="eastAsia"/>
          <w:color w:val="000000"/>
          <w:sz w:val="24"/>
        </w:rPr>
        <w:t>.1</w:t>
      </w:r>
      <w:r w:rsidR="00B0569D" w:rsidRPr="005B7D05">
        <w:rPr>
          <w:rFonts w:hAnsi="宋体"/>
          <w:color w:val="000000"/>
          <w:sz w:val="24"/>
        </w:rPr>
        <w:t xml:space="preserve"> </w:t>
      </w:r>
      <w:r w:rsidR="00B0569D" w:rsidRPr="005B7D05">
        <w:rPr>
          <w:rFonts w:hAnsi="宋体" w:hint="eastAsia"/>
          <w:color w:val="000000"/>
          <w:sz w:val="24"/>
        </w:rPr>
        <w:t>现场条件满足后</w:t>
      </w:r>
      <w:r w:rsidR="00B0569D" w:rsidRPr="005B7D05">
        <w:rPr>
          <w:rFonts w:hAnsi="宋体"/>
          <w:color w:val="000000"/>
          <w:sz w:val="24"/>
        </w:rPr>
        <w:t>，</w:t>
      </w:r>
      <w:r w:rsidR="00B0569D" w:rsidRPr="005B7D05">
        <w:rPr>
          <w:rFonts w:hAnsi="宋体" w:hint="eastAsia"/>
          <w:color w:val="000000"/>
          <w:sz w:val="24"/>
        </w:rPr>
        <w:t>应采用实际的输入、输出信号进行可利用率试验。</w:t>
      </w:r>
      <w:r w:rsidR="0032281C">
        <w:rPr>
          <w:rFonts w:hAnsi="宋体" w:hint="eastAsia"/>
          <w:color w:val="000000"/>
          <w:sz w:val="24"/>
        </w:rPr>
        <w:t>乙方</w:t>
      </w:r>
      <w:r w:rsidR="00B0569D" w:rsidRPr="005B7D05">
        <w:rPr>
          <w:rFonts w:hAnsi="宋体" w:hint="eastAsia"/>
          <w:color w:val="000000"/>
          <w:sz w:val="24"/>
        </w:rPr>
        <w:t>应核</w:t>
      </w:r>
      <w:r w:rsidR="00B0569D" w:rsidRPr="005B7D05">
        <w:rPr>
          <w:rFonts w:hAnsi="宋体" w:hint="eastAsia"/>
          <w:color w:val="000000"/>
          <w:sz w:val="24"/>
        </w:rPr>
        <w:lastRenderedPageBreak/>
        <w:t>实是否所有的系统和文件都已更新</w:t>
      </w:r>
      <w:r w:rsidR="00B0569D" w:rsidRPr="005B7D05">
        <w:rPr>
          <w:rFonts w:hAnsi="宋体"/>
          <w:color w:val="000000"/>
          <w:sz w:val="24"/>
        </w:rPr>
        <w:t>，</w:t>
      </w:r>
      <w:r w:rsidR="00B0569D" w:rsidRPr="005B7D05">
        <w:rPr>
          <w:rFonts w:hAnsi="宋体" w:hint="eastAsia"/>
          <w:color w:val="000000"/>
          <w:sz w:val="24"/>
        </w:rPr>
        <w:t>并准备投入可利用率试验</w:t>
      </w:r>
      <w:r w:rsidR="00B0569D" w:rsidRPr="005B7D05">
        <w:rPr>
          <w:rFonts w:hAnsi="宋体"/>
          <w:color w:val="000000"/>
          <w:sz w:val="24"/>
        </w:rPr>
        <w:t>，</w:t>
      </w:r>
      <w:r w:rsidR="00B0569D" w:rsidRPr="005B7D05">
        <w:rPr>
          <w:rFonts w:hAnsi="宋体" w:hint="eastAsia"/>
          <w:color w:val="000000"/>
          <w:sz w:val="24"/>
        </w:rPr>
        <w:t>系统只有在通过了这里所规定的可利用率试验要求后</w:t>
      </w:r>
      <w:r w:rsidR="00B0569D" w:rsidRPr="005B7D05">
        <w:rPr>
          <w:rFonts w:hAnsi="宋体"/>
          <w:color w:val="000000"/>
          <w:sz w:val="24"/>
        </w:rPr>
        <w:t>，</w:t>
      </w:r>
      <w:r w:rsidR="00B0569D" w:rsidRPr="005B7D05">
        <w:rPr>
          <w:rFonts w:hAnsi="宋体" w:hint="eastAsia"/>
          <w:color w:val="000000"/>
          <w:sz w:val="24"/>
        </w:rPr>
        <w:t>方能被接受。</w:t>
      </w:r>
    </w:p>
    <w:p w14:paraId="7E754576" w14:textId="3F118C14" w:rsidR="00B0569D" w:rsidRPr="005B7D05" w:rsidRDefault="008777BC" w:rsidP="00206A9D">
      <w:pPr>
        <w:spacing w:line="360" w:lineRule="auto"/>
        <w:rPr>
          <w:rFonts w:hAnsi="宋体"/>
          <w:color w:val="000000"/>
          <w:sz w:val="24"/>
        </w:rPr>
      </w:pPr>
      <w:r w:rsidRPr="005B7D05">
        <w:rPr>
          <w:rFonts w:hAnsi="宋体"/>
          <w:color w:val="000000"/>
          <w:sz w:val="24"/>
        </w:rPr>
        <w:t>2</w:t>
      </w:r>
      <w:r w:rsidR="00B0569D" w:rsidRPr="005B7D05">
        <w:rPr>
          <w:rFonts w:hAnsi="宋体"/>
          <w:color w:val="000000"/>
          <w:sz w:val="24"/>
        </w:rPr>
        <w:t>.3.2</w:t>
      </w:r>
      <w:r w:rsidR="00B0569D" w:rsidRPr="005B7D05">
        <w:rPr>
          <w:rFonts w:hAnsi="宋体" w:hint="eastAsia"/>
          <w:color w:val="000000"/>
          <w:sz w:val="24"/>
        </w:rPr>
        <w:t>.2</w:t>
      </w:r>
      <w:r w:rsidR="00B0569D" w:rsidRPr="005B7D05">
        <w:rPr>
          <w:rFonts w:hAnsi="宋体"/>
          <w:color w:val="000000"/>
          <w:sz w:val="24"/>
        </w:rPr>
        <w:t xml:space="preserve"> </w:t>
      </w:r>
      <w:r w:rsidR="0032281C">
        <w:rPr>
          <w:rFonts w:hAnsi="宋体" w:hint="eastAsia"/>
          <w:color w:val="000000"/>
          <w:sz w:val="24"/>
        </w:rPr>
        <w:t>乙方</w:t>
      </w:r>
      <w:r w:rsidR="00B0569D" w:rsidRPr="005B7D05">
        <w:rPr>
          <w:rFonts w:hAnsi="宋体" w:hint="eastAsia"/>
          <w:color w:val="000000"/>
          <w:sz w:val="24"/>
        </w:rPr>
        <w:t>应保证</w:t>
      </w:r>
      <w:r w:rsidR="00B0569D" w:rsidRPr="005B7D05">
        <w:rPr>
          <w:rFonts w:hAnsi="宋体"/>
          <w:color w:val="000000"/>
          <w:sz w:val="24"/>
        </w:rPr>
        <w:t>99.9</w:t>
      </w:r>
      <w:r w:rsidR="00B0569D" w:rsidRPr="005B7D05">
        <w:rPr>
          <w:rFonts w:hAnsi="宋体" w:hint="eastAsia"/>
          <w:color w:val="000000"/>
          <w:sz w:val="24"/>
        </w:rPr>
        <w:t>8</w:t>
      </w:r>
      <w:r w:rsidR="00B0569D" w:rsidRPr="005B7D05">
        <w:rPr>
          <w:rFonts w:hAnsi="宋体"/>
          <w:color w:val="000000"/>
          <w:sz w:val="24"/>
        </w:rPr>
        <w:t>%</w:t>
      </w:r>
      <w:r w:rsidR="00B0569D" w:rsidRPr="005B7D05">
        <w:rPr>
          <w:rFonts w:hAnsi="宋体" w:hint="eastAsia"/>
          <w:color w:val="000000"/>
          <w:sz w:val="24"/>
        </w:rPr>
        <w:t>的系统可利用率</w:t>
      </w:r>
      <w:r w:rsidR="00B0569D" w:rsidRPr="005B7D05">
        <w:rPr>
          <w:rFonts w:hAnsi="宋体"/>
          <w:color w:val="000000"/>
          <w:sz w:val="24"/>
        </w:rPr>
        <w:t>，</w:t>
      </w:r>
      <w:r w:rsidR="00B0569D" w:rsidRPr="005B7D05">
        <w:rPr>
          <w:rFonts w:hAnsi="宋体" w:hint="eastAsia"/>
          <w:color w:val="000000"/>
          <w:sz w:val="24"/>
        </w:rPr>
        <w:t>并在试验期间证实其符合本规范书规定的所有性能。可利用率试验应在</w:t>
      </w:r>
      <w:r w:rsidR="0091232A">
        <w:rPr>
          <w:rFonts w:hAnsi="宋体" w:hint="eastAsia"/>
          <w:color w:val="000000"/>
          <w:sz w:val="24"/>
        </w:rPr>
        <w:t>试验</w:t>
      </w:r>
      <w:r w:rsidR="00B0569D" w:rsidRPr="005B7D05">
        <w:rPr>
          <w:rFonts w:hAnsi="宋体" w:hint="eastAsia"/>
          <w:color w:val="000000"/>
          <w:sz w:val="24"/>
        </w:rPr>
        <w:t>运行后开始</w:t>
      </w:r>
      <w:r w:rsidR="00B0569D" w:rsidRPr="005B7D05">
        <w:rPr>
          <w:rFonts w:hAnsi="宋体"/>
          <w:color w:val="000000"/>
          <w:sz w:val="24"/>
        </w:rPr>
        <w:t>，</w:t>
      </w:r>
      <w:r w:rsidR="00B0569D" w:rsidRPr="005B7D05">
        <w:rPr>
          <w:rFonts w:hAnsi="宋体" w:hint="eastAsia"/>
          <w:color w:val="000000"/>
          <w:sz w:val="24"/>
        </w:rPr>
        <w:t>试验开始的日期由买卖双方共同商定。</w:t>
      </w:r>
    </w:p>
    <w:p w14:paraId="73F6BB6C" w14:textId="6B1EDC07" w:rsidR="00B0569D" w:rsidRPr="005B7D05" w:rsidRDefault="008777BC" w:rsidP="00206A9D">
      <w:pPr>
        <w:spacing w:line="360" w:lineRule="auto"/>
        <w:rPr>
          <w:rFonts w:hAnsi="宋体"/>
          <w:color w:val="000000"/>
          <w:sz w:val="24"/>
        </w:rPr>
      </w:pPr>
      <w:r w:rsidRPr="005B7D05">
        <w:rPr>
          <w:rFonts w:hAnsi="宋体"/>
          <w:color w:val="000000"/>
          <w:sz w:val="24"/>
        </w:rPr>
        <w:t>2</w:t>
      </w:r>
      <w:r w:rsidR="00B0569D" w:rsidRPr="005B7D05">
        <w:rPr>
          <w:rFonts w:hAnsi="宋体"/>
          <w:color w:val="000000"/>
          <w:sz w:val="24"/>
        </w:rPr>
        <w:t>.3.2</w:t>
      </w:r>
      <w:r w:rsidR="00B0569D" w:rsidRPr="005B7D05">
        <w:rPr>
          <w:rFonts w:hAnsi="宋体" w:hint="eastAsia"/>
          <w:color w:val="000000"/>
          <w:sz w:val="24"/>
        </w:rPr>
        <w:t>.3</w:t>
      </w:r>
      <w:r w:rsidR="00B0569D" w:rsidRPr="005B7D05">
        <w:rPr>
          <w:rFonts w:hAnsi="宋体"/>
          <w:color w:val="000000"/>
          <w:sz w:val="24"/>
        </w:rPr>
        <w:t xml:space="preserve"> </w:t>
      </w:r>
      <w:r w:rsidR="00B0569D" w:rsidRPr="005B7D05">
        <w:rPr>
          <w:rFonts w:hAnsi="宋体" w:hint="eastAsia"/>
          <w:color w:val="000000"/>
          <w:sz w:val="24"/>
        </w:rPr>
        <w:t xml:space="preserve"> </w:t>
      </w:r>
      <w:r w:rsidR="0091232A">
        <w:rPr>
          <w:rFonts w:hAnsi="宋体" w:hint="eastAsia"/>
          <w:color w:val="000000"/>
          <w:sz w:val="24"/>
        </w:rPr>
        <w:t>控制系统</w:t>
      </w:r>
      <w:r w:rsidR="00B0569D" w:rsidRPr="005B7D05">
        <w:rPr>
          <w:rFonts w:hAnsi="宋体" w:hint="eastAsia"/>
          <w:color w:val="000000"/>
          <w:sz w:val="24"/>
        </w:rPr>
        <w:t>在连续运行</w:t>
      </w:r>
      <w:r w:rsidR="00B0569D" w:rsidRPr="005B7D05">
        <w:rPr>
          <w:rFonts w:hAnsi="宋体"/>
          <w:color w:val="000000"/>
          <w:sz w:val="24"/>
        </w:rPr>
        <w:t>90</w:t>
      </w:r>
      <w:r w:rsidR="00B0569D" w:rsidRPr="005B7D05">
        <w:rPr>
          <w:rFonts w:hAnsi="宋体" w:hint="eastAsia"/>
          <w:color w:val="000000"/>
          <w:sz w:val="24"/>
        </w:rPr>
        <w:t>天</w:t>
      </w:r>
      <w:r w:rsidR="00B0569D" w:rsidRPr="005B7D05">
        <w:rPr>
          <w:rFonts w:hAnsi="宋体"/>
          <w:color w:val="000000"/>
          <w:sz w:val="24"/>
        </w:rPr>
        <w:t>（</w:t>
      </w:r>
      <w:r w:rsidR="00B0569D" w:rsidRPr="005B7D05">
        <w:rPr>
          <w:rFonts w:hAnsi="宋体"/>
          <w:color w:val="000000"/>
          <w:sz w:val="24"/>
        </w:rPr>
        <w:t>2160</w:t>
      </w:r>
      <w:r w:rsidR="00B0569D" w:rsidRPr="005B7D05">
        <w:rPr>
          <w:rFonts w:hAnsi="宋体" w:hint="eastAsia"/>
          <w:color w:val="000000"/>
          <w:sz w:val="24"/>
        </w:rPr>
        <w:t>小时</w:t>
      </w:r>
      <w:r w:rsidR="00B0569D" w:rsidRPr="005B7D05">
        <w:rPr>
          <w:rFonts w:hAnsi="宋体"/>
          <w:color w:val="000000"/>
          <w:sz w:val="24"/>
        </w:rPr>
        <w:t>）</w:t>
      </w:r>
      <w:r w:rsidR="00B0569D" w:rsidRPr="005B7D05">
        <w:rPr>
          <w:rFonts w:hAnsi="宋体" w:hint="eastAsia"/>
          <w:color w:val="000000"/>
          <w:sz w:val="24"/>
        </w:rPr>
        <w:t>后</w:t>
      </w:r>
      <w:r w:rsidR="00B0569D" w:rsidRPr="005B7D05">
        <w:rPr>
          <w:rFonts w:hAnsi="宋体"/>
          <w:color w:val="000000"/>
          <w:sz w:val="24"/>
        </w:rPr>
        <w:t>，</w:t>
      </w:r>
      <w:r w:rsidR="00B0569D" w:rsidRPr="005B7D05">
        <w:rPr>
          <w:rFonts w:hAnsi="宋体" w:hint="eastAsia"/>
          <w:color w:val="000000"/>
          <w:sz w:val="24"/>
        </w:rPr>
        <w:t>其故障时间小于</w:t>
      </w:r>
      <w:r w:rsidR="00B0569D" w:rsidRPr="005B7D05">
        <w:rPr>
          <w:rFonts w:hAnsi="宋体"/>
          <w:color w:val="000000"/>
          <w:sz w:val="24"/>
        </w:rPr>
        <w:t>2.2</w:t>
      </w:r>
      <w:r w:rsidR="00B0569D" w:rsidRPr="005B7D05">
        <w:rPr>
          <w:rFonts w:hAnsi="宋体" w:hint="eastAsia"/>
          <w:color w:val="000000"/>
          <w:sz w:val="24"/>
        </w:rPr>
        <w:t>小时</w:t>
      </w:r>
      <w:r w:rsidR="00B0569D" w:rsidRPr="005B7D05">
        <w:rPr>
          <w:rFonts w:hAnsi="宋体"/>
          <w:color w:val="000000"/>
          <w:sz w:val="24"/>
        </w:rPr>
        <w:t>，</w:t>
      </w:r>
      <w:r w:rsidR="00B0569D" w:rsidRPr="005B7D05">
        <w:rPr>
          <w:rFonts w:hAnsi="宋体" w:hint="eastAsia"/>
          <w:color w:val="000000"/>
          <w:sz w:val="24"/>
        </w:rPr>
        <w:t>则可认为成功地完成了可利用率试验。若故障时间超过了</w:t>
      </w:r>
      <w:r w:rsidR="00B0569D" w:rsidRPr="005B7D05">
        <w:rPr>
          <w:rFonts w:hAnsi="宋体"/>
          <w:color w:val="000000"/>
          <w:sz w:val="24"/>
        </w:rPr>
        <w:t>2.2</w:t>
      </w:r>
      <w:r w:rsidR="00B0569D" w:rsidRPr="005B7D05">
        <w:rPr>
          <w:rFonts w:hAnsi="宋体" w:hint="eastAsia"/>
          <w:color w:val="000000"/>
          <w:sz w:val="24"/>
        </w:rPr>
        <w:t>小时</w:t>
      </w:r>
      <w:r w:rsidR="00B0569D" w:rsidRPr="005B7D05">
        <w:rPr>
          <w:rFonts w:hAnsi="宋体"/>
          <w:color w:val="000000"/>
          <w:sz w:val="24"/>
        </w:rPr>
        <w:t>，</w:t>
      </w:r>
      <w:r w:rsidR="00B0569D" w:rsidRPr="005B7D05">
        <w:rPr>
          <w:rFonts w:hAnsi="宋体" w:hint="eastAsia"/>
          <w:color w:val="000000"/>
          <w:sz w:val="24"/>
        </w:rPr>
        <w:t>可利用率试验应延长至</w:t>
      </w:r>
      <w:r w:rsidR="00B0569D" w:rsidRPr="005B7D05">
        <w:rPr>
          <w:rFonts w:hAnsi="宋体"/>
          <w:color w:val="000000"/>
          <w:sz w:val="24"/>
        </w:rPr>
        <w:t>180</w:t>
      </w:r>
      <w:r w:rsidR="00B0569D" w:rsidRPr="005B7D05">
        <w:rPr>
          <w:rFonts w:hAnsi="宋体" w:hint="eastAsia"/>
          <w:color w:val="000000"/>
          <w:sz w:val="24"/>
        </w:rPr>
        <w:t>天</w:t>
      </w:r>
      <w:r w:rsidR="00B0569D" w:rsidRPr="005B7D05">
        <w:rPr>
          <w:rFonts w:hAnsi="宋体"/>
          <w:color w:val="000000"/>
          <w:sz w:val="24"/>
        </w:rPr>
        <w:t>，</w:t>
      </w:r>
      <w:r w:rsidR="00B0569D" w:rsidRPr="005B7D05">
        <w:rPr>
          <w:rFonts w:hAnsi="宋体" w:hint="eastAsia"/>
          <w:color w:val="000000"/>
          <w:sz w:val="24"/>
        </w:rPr>
        <w:t>在此期间</w:t>
      </w:r>
      <w:r w:rsidR="00B0569D" w:rsidRPr="005B7D05">
        <w:rPr>
          <w:rFonts w:hAnsi="宋体"/>
          <w:color w:val="000000"/>
          <w:sz w:val="24"/>
        </w:rPr>
        <w:t>，</w:t>
      </w:r>
      <w:r w:rsidR="00B0569D" w:rsidRPr="005B7D05">
        <w:rPr>
          <w:rFonts w:hAnsi="宋体" w:hint="eastAsia"/>
          <w:color w:val="000000"/>
          <w:sz w:val="24"/>
        </w:rPr>
        <w:t>故障时间不应超过</w:t>
      </w:r>
      <w:r w:rsidR="00B0569D" w:rsidRPr="005B7D05">
        <w:rPr>
          <w:rFonts w:hAnsi="宋体"/>
          <w:color w:val="000000"/>
          <w:sz w:val="24"/>
        </w:rPr>
        <w:t>4.3</w:t>
      </w:r>
      <w:r w:rsidR="00B0569D" w:rsidRPr="005B7D05">
        <w:rPr>
          <w:rFonts w:hAnsi="宋体" w:hint="eastAsia"/>
          <w:color w:val="000000"/>
          <w:sz w:val="24"/>
        </w:rPr>
        <w:t>小时。但是完成可利用率试验的总时间应限制在</w:t>
      </w:r>
      <w:r w:rsidR="00B0569D" w:rsidRPr="005B7D05">
        <w:rPr>
          <w:rFonts w:hAnsi="宋体"/>
          <w:color w:val="000000"/>
          <w:sz w:val="24"/>
        </w:rPr>
        <w:t>270</w:t>
      </w:r>
      <w:r w:rsidR="00B0569D" w:rsidRPr="005B7D05">
        <w:rPr>
          <w:rFonts w:hAnsi="宋体" w:hint="eastAsia"/>
          <w:color w:val="000000"/>
          <w:sz w:val="24"/>
        </w:rPr>
        <w:t>个连续日内</w:t>
      </w:r>
      <w:r w:rsidR="00B0569D" w:rsidRPr="005B7D05">
        <w:rPr>
          <w:rFonts w:hAnsi="宋体"/>
          <w:color w:val="000000"/>
          <w:sz w:val="24"/>
        </w:rPr>
        <w:t>，</w:t>
      </w:r>
      <w:r w:rsidR="00B0569D" w:rsidRPr="005B7D05">
        <w:rPr>
          <w:rFonts w:hAnsi="宋体" w:hint="eastAsia"/>
          <w:color w:val="000000"/>
          <w:sz w:val="24"/>
        </w:rPr>
        <w:t>其间的故障时间不应超过</w:t>
      </w:r>
      <w:r w:rsidR="00B0569D" w:rsidRPr="005B7D05">
        <w:rPr>
          <w:rFonts w:hAnsi="宋体"/>
          <w:color w:val="000000"/>
          <w:sz w:val="24"/>
        </w:rPr>
        <w:t>6.5</w:t>
      </w:r>
      <w:r w:rsidR="00B0569D" w:rsidRPr="005B7D05">
        <w:rPr>
          <w:rFonts w:hAnsi="宋体" w:hint="eastAsia"/>
          <w:color w:val="000000"/>
          <w:sz w:val="24"/>
        </w:rPr>
        <w:t>小时。若试验结果连续三次超过规定的故障时间限制</w:t>
      </w:r>
      <w:r w:rsidR="00B0569D" w:rsidRPr="005B7D05">
        <w:rPr>
          <w:rFonts w:hAnsi="宋体"/>
          <w:color w:val="000000"/>
          <w:sz w:val="24"/>
        </w:rPr>
        <w:t>，</w:t>
      </w:r>
      <w:r w:rsidR="00B0569D" w:rsidRPr="005B7D05">
        <w:rPr>
          <w:rFonts w:hAnsi="宋体" w:hint="eastAsia"/>
          <w:color w:val="000000"/>
          <w:sz w:val="24"/>
        </w:rPr>
        <w:t>则认为试验未通过。</w:t>
      </w:r>
    </w:p>
    <w:p w14:paraId="5B810C4D" w14:textId="77777777" w:rsidR="00B0569D" w:rsidRPr="005B7D05" w:rsidRDefault="00B0569D" w:rsidP="00206A9D">
      <w:pPr>
        <w:spacing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可利用率表明了一个可恢复特性的装置或系统能在规定的时间内完成其规定功能的概率。</w:t>
      </w:r>
    </w:p>
    <w:p w14:paraId="00C1DFBC" w14:textId="5721B686" w:rsidR="00B0569D" w:rsidRPr="005B7D05" w:rsidRDefault="008777BC" w:rsidP="00206A9D">
      <w:pPr>
        <w:spacing w:line="360" w:lineRule="auto"/>
        <w:rPr>
          <w:rFonts w:hAnsi="宋体"/>
          <w:color w:val="000000"/>
          <w:sz w:val="24"/>
        </w:rPr>
      </w:pPr>
      <w:r w:rsidRPr="005B7D05">
        <w:rPr>
          <w:rFonts w:hAnsi="宋体"/>
          <w:color w:val="000000"/>
          <w:sz w:val="24"/>
        </w:rPr>
        <w:t>2</w:t>
      </w:r>
      <w:r w:rsidR="00B0569D" w:rsidRPr="005B7D05">
        <w:rPr>
          <w:rFonts w:hAnsi="宋体"/>
          <w:color w:val="000000"/>
          <w:sz w:val="24"/>
        </w:rPr>
        <w:t xml:space="preserve">.3.2.1 </w:t>
      </w:r>
      <w:r w:rsidR="00B0569D" w:rsidRPr="005B7D05">
        <w:rPr>
          <w:rFonts w:hAnsi="宋体" w:hint="eastAsia"/>
          <w:color w:val="000000"/>
          <w:sz w:val="24"/>
        </w:rPr>
        <w:t>定义</w:t>
      </w:r>
    </w:p>
    <w:p w14:paraId="0D3DFC8C" w14:textId="27844537" w:rsidR="00B0569D" w:rsidRPr="005B7D05" w:rsidRDefault="008777BC" w:rsidP="00206A9D">
      <w:pPr>
        <w:spacing w:line="360" w:lineRule="auto"/>
        <w:rPr>
          <w:rFonts w:hAnsi="宋体"/>
          <w:color w:val="000000"/>
          <w:sz w:val="24"/>
        </w:rPr>
      </w:pPr>
      <w:r w:rsidRPr="005B7D05">
        <w:rPr>
          <w:rFonts w:hAnsi="宋体"/>
          <w:color w:val="000000"/>
          <w:sz w:val="24"/>
        </w:rPr>
        <w:t>2.</w:t>
      </w:r>
      <w:r w:rsidR="00B0569D" w:rsidRPr="005B7D05">
        <w:rPr>
          <w:rFonts w:hAnsi="宋体"/>
          <w:color w:val="000000"/>
          <w:sz w:val="24"/>
        </w:rPr>
        <w:t>3.2.1.</w:t>
      </w:r>
      <w:r w:rsidR="0055459F" w:rsidRPr="005B7D05">
        <w:rPr>
          <w:rFonts w:hAnsi="宋体"/>
          <w:color w:val="000000"/>
          <w:sz w:val="24"/>
        </w:rPr>
        <w:t>1</w:t>
      </w:r>
      <w:r w:rsidR="00B0569D" w:rsidRPr="005B7D05">
        <w:rPr>
          <w:rFonts w:hAnsi="宋体"/>
          <w:color w:val="000000"/>
          <w:sz w:val="24"/>
        </w:rPr>
        <w:t xml:space="preserve"> </w:t>
      </w:r>
      <w:r w:rsidR="00B0569D" w:rsidRPr="005B7D05">
        <w:rPr>
          <w:rFonts w:hAnsi="宋体" w:hint="eastAsia"/>
          <w:color w:val="000000"/>
          <w:sz w:val="24"/>
        </w:rPr>
        <w:t>故障时间</w:t>
      </w:r>
    </w:p>
    <w:p w14:paraId="1E0E36DA" w14:textId="392B4776" w:rsidR="00B0569D" w:rsidRPr="005B7D05" w:rsidRDefault="00B0569D" w:rsidP="00206A9D">
      <w:pPr>
        <w:spacing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故障时间是指</w:t>
      </w:r>
      <w:r w:rsidR="0032281C">
        <w:rPr>
          <w:rFonts w:hAnsi="宋体" w:hint="eastAsia"/>
          <w:color w:val="000000"/>
          <w:sz w:val="24"/>
        </w:rPr>
        <w:t>乙方</w:t>
      </w:r>
      <w:r w:rsidRPr="005B7D05">
        <w:rPr>
          <w:rFonts w:hAnsi="宋体" w:hint="eastAsia"/>
          <w:color w:val="000000"/>
          <w:sz w:val="24"/>
        </w:rPr>
        <w:t>提供的任一装置或子系统在实际试验时间内而停运的一段时间。</w:t>
      </w:r>
    </w:p>
    <w:p w14:paraId="225B1CEE" w14:textId="77777777" w:rsidR="00B0569D" w:rsidRPr="005B7D05" w:rsidRDefault="00B0569D" w:rsidP="00206A9D">
      <w:pPr>
        <w:spacing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可利用率试验的总故障时间</w:t>
      </w:r>
      <w:r w:rsidRPr="005B7D05">
        <w:rPr>
          <w:rFonts w:hAnsi="宋体"/>
          <w:color w:val="000000"/>
          <w:sz w:val="24"/>
        </w:rPr>
        <w:t>，</w:t>
      </w:r>
      <w:r w:rsidRPr="005B7D05">
        <w:rPr>
          <w:rFonts w:hAnsi="宋体" w:hint="eastAsia"/>
          <w:color w:val="000000"/>
          <w:sz w:val="24"/>
        </w:rPr>
        <w:t>应为试验期间各装置和子系统故障引起的故障时间是该装置或子系统的实际故障时间与其加权系数的乘积</w:t>
      </w:r>
      <w:r w:rsidRPr="005B7D05">
        <w:rPr>
          <w:rFonts w:hAnsi="宋体"/>
          <w:color w:val="000000"/>
          <w:sz w:val="24"/>
        </w:rPr>
        <w:t>：</w:t>
      </w:r>
    </w:p>
    <w:p w14:paraId="1C719C7C" w14:textId="77777777" w:rsidR="00B0569D" w:rsidRPr="005B7D05" w:rsidRDefault="00B0569D" w:rsidP="00206A9D">
      <w:pPr>
        <w:spacing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应受罚的故障时间</w:t>
      </w:r>
      <w:r w:rsidRPr="005B7D05">
        <w:rPr>
          <w:rFonts w:hAnsi="宋体"/>
          <w:color w:val="000000"/>
          <w:sz w:val="24"/>
        </w:rPr>
        <w:t>=</w:t>
      </w:r>
      <w:r w:rsidRPr="005B7D05">
        <w:rPr>
          <w:rFonts w:hAnsi="宋体" w:hint="eastAsia"/>
          <w:color w:val="000000"/>
          <w:sz w:val="24"/>
        </w:rPr>
        <w:t>实际经历的故障时间×加权系数</w:t>
      </w:r>
    </w:p>
    <w:p w14:paraId="499CC32F" w14:textId="73C62279" w:rsidR="00B0569D" w:rsidRPr="005B7D05" w:rsidRDefault="008777BC" w:rsidP="00206A9D">
      <w:pPr>
        <w:spacing w:line="360" w:lineRule="auto"/>
        <w:rPr>
          <w:rFonts w:hAnsi="宋体"/>
          <w:color w:val="000000"/>
          <w:sz w:val="24"/>
        </w:rPr>
      </w:pPr>
      <w:r w:rsidRPr="005B7D05">
        <w:rPr>
          <w:rFonts w:hAnsi="宋体"/>
          <w:color w:val="000000"/>
          <w:sz w:val="24"/>
        </w:rPr>
        <w:t>2</w:t>
      </w:r>
      <w:r w:rsidR="00B0569D" w:rsidRPr="005B7D05">
        <w:rPr>
          <w:rFonts w:hAnsi="宋体"/>
          <w:color w:val="000000"/>
          <w:sz w:val="24"/>
        </w:rPr>
        <w:t xml:space="preserve">.3.2.2 </w:t>
      </w:r>
      <w:r w:rsidR="0032281C">
        <w:rPr>
          <w:rFonts w:hAnsi="宋体" w:hint="eastAsia"/>
          <w:color w:val="000000"/>
          <w:sz w:val="24"/>
        </w:rPr>
        <w:t>甲方</w:t>
      </w:r>
      <w:r w:rsidR="00B0569D" w:rsidRPr="005B7D05">
        <w:rPr>
          <w:rFonts w:hAnsi="宋体" w:hint="eastAsia"/>
          <w:color w:val="000000"/>
          <w:sz w:val="24"/>
        </w:rPr>
        <w:t>参与</w:t>
      </w:r>
    </w:p>
    <w:p w14:paraId="1DF8B71F" w14:textId="7C5D615F" w:rsidR="00B0569D" w:rsidRPr="005B7D05" w:rsidRDefault="00B0569D" w:rsidP="00206A9D">
      <w:pPr>
        <w:spacing w:line="360" w:lineRule="auto"/>
        <w:rPr>
          <w:rFonts w:hAnsi="宋体"/>
          <w:color w:val="000000"/>
          <w:sz w:val="24"/>
        </w:rPr>
      </w:pPr>
      <w:r w:rsidRPr="005B7D05">
        <w:rPr>
          <w:rFonts w:hAnsi="宋体"/>
          <w:color w:val="000000"/>
          <w:sz w:val="24"/>
        </w:rPr>
        <w:t xml:space="preserve">    </w:t>
      </w:r>
      <w:r w:rsidR="0032281C">
        <w:rPr>
          <w:rFonts w:hAnsi="宋体" w:hint="eastAsia"/>
          <w:color w:val="000000"/>
          <w:sz w:val="24"/>
        </w:rPr>
        <w:t>甲方</w:t>
      </w:r>
      <w:r w:rsidRPr="005B7D05">
        <w:rPr>
          <w:rFonts w:hAnsi="宋体" w:hint="eastAsia"/>
          <w:color w:val="000000"/>
          <w:sz w:val="24"/>
        </w:rPr>
        <w:t>应负责进行可利用率试验</w:t>
      </w:r>
      <w:r w:rsidRPr="005B7D05">
        <w:rPr>
          <w:rFonts w:hAnsi="宋体"/>
          <w:color w:val="000000"/>
          <w:sz w:val="24"/>
        </w:rPr>
        <w:t>，</w:t>
      </w:r>
      <w:r w:rsidRPr="005B7D05">
        <w:rPr>
          <w:rFonts w:hAnsi="宋体" w:hint="eastAsia"/>
          <w:color w:val="000000"/>
          <w:sz w:val="24"/>
        </w:rPr>
        <w:t>试验必须按照已经确认的</w:t>
      </w:r>
      <w:r w:rsidR="0032281C">
        <w:rPr>
          <w:rFonts w:hAnsi="宋体" w:hint="eastAsia"/>
          <w:color w:val="000000"/>
          <w:sz w:val="24"/>
        </w:rPr>
        <w:t>乙方</w:t>
      </w:r>
      <w:r w:rsidRPr="005B7D05">
        <w:rPr>
          <w:rFonts w:hAnsi="宋体" w:hint="eastAsia"/>
          <w:color w:val="000000"/>
          <w:sz w:val="24"/>
        </w:rPr>
        <w:t>资料中的运行和维护步骤进行。</w:t>
      </w:r>
      <w:r w:rsidR="0032281C">
        <w:rPr>
          <w:rFonts w:hAnsi="宋体" w:hint="eastAsia"/>
          <w:color w:val="000000"/>
          <w:sz w:val="24"/>
        </w:rPr>
        <w:t>甲方</w:t>
      </w:r>
      <w:r w:rsidRPr="005B7D05">
        <w:rPr>
          <w:rFonts w:hAnsi="宋体" w:hint="eastAsia"/>
          <w:color w:val="000000"/>
          <w:sz w:val="24"/>
        </w:rPr>
        <w:t>人员应操作和维护</w:t>
      </w:r>
      <w:r w:rsidR="0091232A">
        <w:rPr>
          <w:rFonts w:hAnsi="宋体" w:hint="eastAsia"/>
          <w:color w:val="000000"/>
          <w:sz w:val="24"/>
        </w:rPr>
        <w:t>远程控制系统</w:t>
      </w:r>
      <w:r w:rsidRPr="005B7D05">
        <w:rPr>
          <w:rFonts w:hAnsi="宋体" w:hint="eastAsia"/>
          <w:color w:val="000000"/>
          <w:sz w:val="24"/>
        </w:rPr>
        <w:t>并保存可利用率的记录和报告。</w:t>
      </w:r>
      <w:r w:rsidR="0032281C">
        <w:rPr>
          <w:rFonts w:hAnsi="宋体" w:hint="eastAsia"/>
          <w:color w:val="000000"/>
          <w:sz w:val="24"/>
        </w:rPr>
        <w:t>乙方</w:t>
      </w:r>
      <w:r w:rsidRPr="005B7D05">
        <w:rPr>
          <w:rFonts w:hAnsi="宋体" w:hint="eastAsia"/>
          <w:color w:val="000000"/>
          <w:sz w:val="24"/>
        </w:rPr>
        <w:t>应随时提供咨询和所需的现场服务</w:t>
      </w:r>
      <w:r w:rsidRPr="005B7D05">
        <w:rPr>
          <w:rFonts w:hAnsi="宋体"/>
          <w:color w:val="000000"/>
          <w:sz w:val="24"/>
        </w:rPr>
        <w:t>，</w:t>
      </w:r>
      <w:r w:rsidRPr="005B7D05">
        <w:rPr>
          <w:rFonts w:hAnsi="宋体" w:hint="eastAsia"/>
          <w:color w:val="000000"/>
          <w:sz w:val="24"/>
        </w:rPr>
        <w:t>以帮助系统的维护。如</w:t>
      </w:r>
      <w:r w:rsidR="0032281C">
        <w:rPr>
          <w:rFonts w:hAnsi="宋体" w:hint="eastAsia"/>
          <w:color w:val="000000"/>
          <w:sz w:val="24"/>
        </w:rPr>
        <w:t>乙方</w:t>
      </w:r>
      <w:r w:rsidRPr="005B7D05">
        <w:rPr>
          <w:rFonts w:hAnsi="宋体" w:hint="eastAsia"/>
          <w:color w:val="000000"/>
          <w:sz w:val="24"/>
        </w:rPr>
        <w:t>接到</w:t>
      </w:r>
      <w:r w:rsidR="0032281C">
        <w:rPr>
          <w:rFonts w:hAnsi="宋体" w:hint="eastAsia"/>
          <w:color w:val="000000"/>
          <w:sz w:val="24"/>
        </w:rPr>
        <w:t>甲方</w:t>
      </w:r>
      <w:r w:rsidRPr="005B7D05">
        <w:rPr>
          <w:rFonts w:hAnsi="宋体" w:hint="eastAsia"/>
          <w:color w:val="000000"/>
          <w:sz w:val="24"/>
        </w:rPr>
        <w:t>要求其进行现场维护的通知</w:t>
      </w:r>
      <w:r w:rsidRPr="005B7D05">
        <w:rPr>
          <w:rFonts w:hAnsi="宋体"/>
          <w:color w:val="000000"/>
          <w:sz w:val="24"/>
        </w:rPr>
        <w:t>，</w:t>
      </w:r>
      <w:r w:rsidR="0032281C">
        <w:rPr>
          <w:rFonts w:hAnsi="宋体" w:hint="eastAsia"/>
          <w:color w:val="000000"/>
          <w:sz w:val="24"/>
        </w:rPr>
        <w:t>乙方</w:t>
      </w:r>
      <w:r w:rsidRPr="005B7D05">
        <w:rPr>
          <w:rFonts w:hAnsi="宋体" w:hint="eastAsia"/>
          <w:color w:val="000000"/>
          <w:sz w:val="24"/>
        </w:rPr>
        <w:t>服务人员应在通知后的</w:t>
      </w:r>
      <w:r w:rsidRPr="005B7D05">
        <w:rPr>
          <w:rFonts w:hAnsi="宋体"/>
          <w:color w:val="000000"/>
          <w:sz w:val="24"/>
        </w:rPr>
        <w:t>48</w:t>
      </w:r>
      <w:r w:rsidRPr="005B7D05">
        <w:rPr>
          <w:rFonts w:hAnsi="宋体" w:hint="eastAsia"/>
          <w:color w:val="000000"/>
          <w:sz w:val="24"/>
        </w:rPr>
        <w:t>小时内到达现场。</w:t>
      </w:r>
    </w:p>
    <w:p w14:paraId="6995D9F4" w14:textId="6237E570" w:rsidR="00B0569D" w:rsidRPr="005B7D05" w:rsidRDefault="008777BC" w:rsidP="00206A9D">
      <w:pPr>
        <w:spacing w:line="360" w:lineRule="auto"/>
        <w:rPr>
          <w:rFonts w:hAnsi="宋体"/>
          <w:color w:val="000000"/>
          <w:sz w:val="24"/>
        </w:rPr>
      </w:pPr>
      <w:r w:rsidRPr="005B7D05">
        <w:rPr>
          <w:rFonts w:hAnsi="宋体"/>
          <w:color w:val="000000"/>
          <w:sz w:val="24"/>
        </w:rPr>
        <w:t>2</w:t>
      </w:r>
      <w:r w:rsidR="00B0569D" w:rsidRPr="005B7D05">
        <w:rPr>
          <w:rFonts w:hAnsi="宋体"/>
          <w:color w:val="000000"/>
          <w:sz w:val="24"/>
        </w:rPr>
        <w:t xml:space="preserve">.3.2.3 </w:t>
      </w:r>
      <w:r w:rsidR="00B0569D" w:rsidRPr="005B7D05">
        <w:rPr>
          <w:rFonts w:hAnsi="宋体" w:hint="eastAsia"/>
          <w:color w:val="000000"/>
          <w:sz w:val="24"/>
        </w:rPr>
        <w:t>可利用率试验规则</w:t>
      </w:r>
    </w:p>
    <w:p w14:paraId="34D76099" w14:textId="711D3318" w:rsidR="00B0569D" w:rsidRPr="005B7D05" w:rsidRDefault="00B0569D" w:rsidP="00206A9D">
      <w:pPr>
        <w:spacing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在现场</w:t>
      </w:r>
      <w:r w:rsidRPr="005B7D05">
        <w:rPr>
          <w:rFonts w:hAnsi="宋体"/>
          <w:color w:val="000000"/>
          <w:sz w:val="24"/>
        </w:rPr>
        <w:t>，</w:t>
      </w:r>
      <w:r w:rsidRPr="005B7D05">
        <w:rPr>
          <w:rFonts w:hAnsi="宋体" w:hint="eastAsia"/>
          <w:color w:val="000000"/>
          <w:sz w:val="24"/>
        </w:rPr>
        <w:t>时间应以小时和十等分小时来计算</w:t>
      </w:r>
      <w:r w:rsidRPr="005B7D05">
        <w:rPr>
          <w:rFonts w:hAnsi="宋体"/>
          <w:color w:val="000000"/>
          <w:sz w:val="24"/>
        </w:rPr>
        <w:t>，</w:t>
      </w:r>
      <w:r w:rsidRPr="005B7D05">
        <w:rPr>
          <w:rFonts w:hAnsi="宋体" w:hint="eastAsia"/>
          <w:color w:val="000000"/>
          <w:sz w:val="24"/>
        </w:rPr>
        <w:t>并作记录。现场记录应作为正式的可利用率试验记录。每月应将记录的复印件送交</w:t>
      </w:r>
      <w:r w:rsidR="0032281C">
        <w:rPr>
          <w:rFonts w:hAnsi="宋体" w:hint="eastAsia"/>
          <w:color w:val="000000"/>
          <w:sz w:val="24"/>
        </w:rPr>
        <w:t>乙方</w:t>
      </w:r>
      <w:r w:rsidRPr="005B7D05">
        <w:rPr>
          <w:rFonts w:hAnsi="宋体" w:hint="eastAsia"/>
          <w:color w:val="000000"/>
          <w:sz w:val="24"/>
        </w:rPr>
        <w:t>检查。</w:t>
      </w:r>
    </w:p>
    <w:p w14:paraId="45A1AA32" w14:textId="4F9B323E" w:rsidR="00B0569D" w:rsidRPr="005B7D05" w:rsidRDefault="00B0569D" w:rsidP="00206A9D">
      <w:pPr>
        <w:spacing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试验期间发生的任何问题</w:t>
      </w:r>
      <w:r w:rsidRPr="005B7D05">
        <w:rPr>
          <w:rFonts w:hAnsi="宋体"/>
          <w:color w:val="000000"/>
          <w:sz w:val="24"/>
        </w:rPr>
        <w:t>，</w:t>
      </w:r>
      <w:r w:rsidRPr="005B7D05">
        <w:rPr>
          <w:rFonts w:hAnsi="宋体" w:hint="eastAsia"/>
          <w:color w:val="000000"/>
          <w:sz w:val="24"/>
        </w:rPr>
        <w:t>均应立即通知</w:t>
      </w:r>
      <w:r w:rsidR="0032281C">
        <w:rPr>
          <w:rFonts w:hAnsi="宋体" w:hint="eastAsia"/>
          <w:color w:val="000000"/>
          <w:sz w:val="24"/>
        </w:rPr>
        <w:t>乙方</w:t>
      </w:r>
      <w:r w:rsidRPr="005B7D05">
        <w:rPr>
          <w:rFonts w:hAnsi="宋体" w:hint="eastAsia"/>
          <w:color w:val="000000"/>
          <w:sz w:val="24"/>
        </w:rPr>
        <w:t>。除非买卖双方均认为有必要</w:t>
      </w:r>
      <w:r w:rsidRPr="005B7D05">
        <w:rPr>
          <w:rFonts w:hAnsi="宋体"/>
          <w:color w:val="000000"/>
          <w:sz w:val="24"/>
        </w:rPr>
        <w:t>，</w:t>
      </w:r>
      <w:r w:rsidRPr="005B7D05">
        <w:rPr>
          <w:rFonts w:hAnsi="宋体" w:hint="eastAsia"/>
          <w:color w:val="000000"/>
          <w:sz w:val="24"/>
        </w:rPr>
        <w:t>否则不得进行系统或硬件的修改。</w:t>
      </w:r>
    </w:p>
    <w:p w14:paraId="660B071F" w14:textId="150BA1EB" w:rsidR="00B0569D" w:rsidRPr="005B7D05" w:rsidRDefault="00B0569D" w:rsidP="00206A9D">
      <w:pPr>
        <w:spacing w:line="360" w:lineRule="auto"/>
        <w:rPr>
          <w:rFonts w:hAnsi="宋体"/>
          <w:color w:val="000000"/>
          <w:sz w:val="24"/>
        </w:rPr>
      </w:pPr>
      <w:r w:rsidRPr="005B7D05">
        <w:rPr>
          <w:rFonts w:hAnsi="宋体"/>
          <w:color w:val="000000"/>
          <w:sz w:val="24"/>
        </w:rPr>
        <w:lastRenderedPageBreak/>
        <w:t xml:space="preserve">    </w:t>
      </w:r>
      <w:r w:rsidRPr="005B7D05">
        <w:rPr>
          <w:rFonts w:hAnsi="宋体" w:hint="eastAsia"/>
          <w:color w:val="000000"/>
          <w:sz w:val="24"/>
        </w:rPr>
        <w:t>在可利用率试验开始前</w:t>
      </w:r>
      <w:r w:rsidRPr="005B7D05">
        <w:rPr>
          <w:rFonts w:hAnsi="宋体"/>
          <w:color w:val="000000"/>
          <w:sz w:val="24"/>
        </w:rPr>
        <w:t>，</w:t>
      </w:r>
      <w:r w:rsidR="0032281C">
        <w:rPr>
          <w:rFonts w:hAnsi="宋体" w:hint="eastAsia"/>
          <w:color w:val="000000"/>
          <w:sz w:val="24"/>
        </w:rPr>
        <w:t>甲方</w:t>
      </w:r>
      <w:r w:rsidRPr="005B7D05">
        <w:rPr>
          <w:rFonts w:hAnsi="宋体" w:hint="eastAsia"/>
          <w:color w:val="000000"/>
          <w:sz w:val="24"/>
        </w:rPr>
        <w:t>应已购得双方都认为必备的所有备品备件</w:t>
      </w:r>
      <w:r w:rsidRPr="005B7D05">
        <w:rPr>
          <w:rFonts w:hAnsi="宋体"/>
          <w:color w:val="000000"/>
          <w:sz w:val="24"/>
        </w:rPr>
        <w:t>，</w:t>
      </w:r>
      <w:r w:rsidRPr="005B7D05">
        <w:rPr>
          <w:rFonts w:hAnsi="宋体"/>
          <w:color w:val="000000"/>
          <w:sz w:val="24"/>
        </w:rPr>
        <w:t xml:space="preserve"> </w:t>
      </w:r>
      <w:r w:rsidRPr="005B7D05">
        <w:rPr>
          <w:rFonts w:hAnsi="宋体" w:hint="eastAsia"/>
          <w:color w:val="000000"/>
          <w:sz w:val="24"/>
        </w:rPr>
        <w:t>并已存放在现场。在试运行和现场可利用率试验期间</w:t>
      </w:r>
      <w:r w:rsidRPr="005B7D05">
        <w:rPr>
          <w:rFonts w:hAnsi="宋体"/>
          <w:color w:val="000000"/>
          <w:sz w:val="24"/>
        </w:rPr>
        <w:t>，</w:t>
      </w:r>
      <w:r w:rsidRPr="005B7D05">
        <w:rPr>
          <w:rFonts w:hAnsi="宋体" w:hint="eastAsia"/>
          <w:color w:val="000000"/>
          <w:sz w:val="24"/>
        </w:rPr>
        <w:t>从</w:t>
      </w:r>
      <w:r w:rsidR="0032281C">
        <w:rPr>
          <w:rFonts w:hAnsi="宋体" w:hint="eastAsia"/>
          <w:color w:val="000000"/>
          <w:sz w:val="24"/>
        </w:rPr>
        <w:t>甲方</w:t>
      </w:r>
      <w:r w:rsidRPr="005B7D05">
        <w:rPr>
          <w:rFonts w:hAnsi="宋体" w:hint="eastAsia"/>
          <w:color w:val="000000"/>
          <w:sz w:val="24"/>
        </w:rPr>
        <w:t>备品库中借用的备品备件</w:t>
      </w:r>
      <w:r w:rsidRPr="005B7D05">
        <w:rPr>
          <w:rFonts w:hAnsi="宋体"/>
          <w:color w:val="000000"/>
          <w:sz w:val="24"/>
        </w:rPr>
        <w:t>，</w:t>
      </w:r>
      <w:r w:rsidR="0032281C">
        <w:rPr>
          <w:rFonts w:hAnsi="宋体" w:hint="eastAsia"/>
          <w:color w:val="000000"/>
          <w:sz w:val="24"/>
        </w:rPr>
        <w:t>乙方</w:t>
      </w:r>
      <w:r w:rsidRPr="005B7D05">
        <w:rPr>
          <w:rFonts w:hAnsi="宋体" w:hint="eastAsia"/>
          <w:color w:val="000000"/>
          <w:sz w:val="24"/>
        </w:rPr>
        <w:t>必须免费给</w:t>
      </w:r>
      <w:r w:rsidR="0032281C">
        <w:rPr>
          <w:rFonts w:hAnsi="宋体" w:hint="eastAsia"/>
          <w:color w:val="000000"/>
          <w:sz w:val="24"/>
        </w:rPr>
        <w:t>甲方</w:t>
      </w:r>
      <w:r w:rsidRPr="005B7D05">
        <w:rPr>
          <w:rFonts w:hAnsi="宋体" w:hint="eastAsia"/>
          <w:color w:val="000000"/>
          <w:sz w:val="24"/>
        </w:rPr>
        <w:t>更换。因</w:t>
      </w:r>
      <w:r w:rsidR="0032281C">
        <w:rPr>
          <w:rFonts w:hAnsi="宋体" w:hint="eastAsia"/>
          <w:color w:val="000000"/>
          <w:sz w:val="24"/>
        </w:rPr>
        <w:t>甲方</w:t>
      </w:r>
      <w:r w:rsidRPr="005B7D05">
        <w:rPr>
          <w:rFonts w:hAnsi="宋体" w:hint="eastAsia"/>
          <w:color w:val="000000"/>
          <w:sz w:val="24"/>
        </w:rPr>
        <w:t>库存中缺少</w:t>
      </w:r>
      <w:r w:rsidR="0032281C">
        <w:rPr>
          <w:rFonts w:hAnsi="宋体" w:hint="eastAsia"/>
          <w:color w:val="000000"/>
          <w:sz w:val="24"/>
        </w:rPr>
        <w:t>乙方</w:t>
      </w:r>
      <w:r w:rsidRPr="005B7D05">
        <w:rPr>
          <w:rFonts w:hAnsi="宋体" w:hint="eastAsia"/>
          <w:color w:val="000000"/>
          <w:sz w:val="24"/>
        </w:rPr>
        <w:t>推荐的备品备件而导致修复工作延误</w:t>
      </w:r>
      <w:r w:rsidRPr="005B7D05">
        <w:rPr>
          <w:rFonts w:hAnsi="宋体"/>
          <w:color w:val="000000"/>
          <w:sz w:val="24"/>
        </w:rPr>
        <w:t>，</w:t>
      </w:r>
      <w:r w:rsidRPr="005B7D05">
        <w:rPr>
          <w:rFonts w:hAnsi="宋体" w:hint="eastAsia"/>
          <w:color w:val="000000"/>
          <w:sz w:val="24"/>
        </w:rPr>
        <w:t>应计算故障时间。此外，为保证成功地进行试运行和利用率试验所需的任何部件</w:t>
      </w:r>
      <w:r w:rsidRPr="005B7D05">
        <w:rPr>
          <w:rFonts w:hAnsi="宋体"/>
          <w:color w:val="000000"/>
          <w:sz w:val="24"/>
        </w:rPr>
        <w:t>，</w:t>
      </w:r>
      <w:r w:rsidR="0032281C">
        <w:rPr>
          <w:rFonts w:hAnsi="宋体" w:hint="eastAsia"/>
          <w:color w:val="000000"/>
          <w:sz w:val="24"/>
        </w:rPr>
        <w:t>乙方</w:t>
      </w:r>
      <w:r w:rsidRPr="005B7D05">
        <w:rPr>
          <w:rFonts w:hAnsi="宋体" w:hint="eastAsia"/>
          <w:color w:val="000000"/>
          <w:sz w:val="24"/>
        </w:rPr>
        <w:t>均应在</w:t>
      </w:r>
      <w:r w:rsidRPr="005B7D05">
        <w:rPr>
          <w:rFonts w:hAnsi="宋体"/>
          <w:color w:val="000000"/>
          <w:sz w:val="24"/>
        </w:rPr>
        <w:t>48</w:t>
      </w:r>
      <w:r w:rsidRPr="005B7D05">
        <w:rPr>
          <w:rFonts w:hAnsi="宋体" w:hint="eastAsia"/>
          <w:color w:val="000000"/>
          <w:sz w:val="24"/>
        </w:rPr>
        <w:t>小时内提供。</w:t>
      </w:r>
    </w:p>
    <w:p w14:paraId="501D0AA0" w14:textId="77777777" w:rsidR="00B0569D" w:rsidRPr="005B7D05" w:rsidRDefault="00B0569D" w:rsidP="00206A9D">
      <w:pPr>
        <w:spacing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为证实所有的故障均已修复</w:t>
      </w:r>
      <w:r w:rsidRPr="005B7D05">
        <w:rPr>
          <w:rFonts w:hAnsi="宋体"/>
          <w:color w:val="000000"/>
          <w:sz w:val="24"/>
        </w:rPr>
        <w:t>，</w:t>
      </w:r>
      <w:r w:rsidRPr="005B7D05">
        <w:rPr>
          <w:rFonts w:hAnsi="宋体" w:hint="eastAsia"/>
          <w:color w:val="000000"/>
          <w:sz w:val="24"/>
        </w:rPr>
        <w:t>在可利用率试验结束前的</w:t>
      </w:r>
      <w:r w:rsidRPr="005B7D05">
        <w:rPr>
          <w:rFonts w:hAnsi="宋体"/>
          <w:color w:val="000000"/>
          <w:sz w:val="24"/>
        </w:rPr>
        <w:t>240</w:t>
      </w:r>
      <w:r w:rsidRPr="005B7D05">
        <w:rPr>
          <w:rFonts w:hAnsi="宋体" w:hint="eastAsia"/>
          <w:color w:val="000000"/>
          <w:sz w:val="24"/>
        </w:rPr>
        <w:t>小时内</w:t>
      </w:r>
      <w:r w:rsidRPr="005B7D05">
        <w:rPr>
          <w:rFonts w:hAnsi="宋体"/>
          <w:color w:val="000000"/>
          <w:sz w:val="24"/>
        </w:rPr>
        <w:t>，</w:t>
      </w:r>
      <w:r w:rsidRPr="005B7D05">
        <w:rPr>
          <w:rFonts w:hAnsi="宋体" w:hint="eastAsia"/>
          <w:color w:val="000000"/>
          <w:sz w:val="24"/>
        </w:rPr>
        <w:t>不应再出现故障时间</w:t>
      </w:r>
      <w:r w:rsidRPr="005B7D05">
        <w:rPr>
          <w:rFonts w:hAnsi="宋体"/>
          <w:color w:val="000000"/>
          <w:sz w:val="24"/>
        </w:rPr>
        <w:t>，</w:t>
      </w:r>
      <w:r w:rsidRPr="005B7D05">
        <w:rPr>
          <w:rFonts w:hAnsi="宋体" w:hint="eastAsia"/>
          <w:color w:val="000000"/>
          <w:sz w:val="24"/>
        </w:rPr>
        <w:t>为满足这一规定</w:t>
      </w:r>
      <w:r w:rsidRPr="005B7D05">
        <w:rPr>
          <w:rFonts w:hAnsi="宋体"/>
          <w:color w:val="000000"/>
          <w:sz w:val="24"/>
        </w:rPr>
        <w:t>，</w:t>
      </w:r>
      <w:r w:rsidRPr="005B7D05">
        <w:rPr>
          <w:rFonts w:hAnsi="宋体" w:hint="eastAsia"/>
          <w:color w:val="000000"/>
          <w:sz w:val="24"/>
        </w:rPr>
        <w:t>试验的时间限制</w:t>
      </w:r>
      <w:r w:rsidRPr="005B7D05">
        <w:rPr>
          <w:rFonts w:hAnsi="宋体"/>
          <w:color w:val="000000"/>
          <w:sz w:val="24"/>
        </w:rPr>
        <w:t>，</w:t>
      </w:r>
      <w:r w:rsidRPr="005B7D05">
        <w:rPr>
          <w:rFonts w:hAnsi="宋体" w:hint="eastAsia"/>
          <w:color w:val="000000"/>
          <w:sz w:val="24"/>
        </w:rPr>
        <w:t>可按需要适当延长。</w:t>
      </w:r>
    </w:p>
    <w:p w14:paraId="052D7837" w14:textId="77777777" w:rsidR="00B0569D" w:rsidRPr="005B7D05" w:rsidRDefault="00B0569D" w:rsidP="00206A9D">
      <w:pPr>
        <w:spacing w:line="360" w:lineRule="auto"/>
        <w:ind w:firstLine="570"/>
        <w:rPr>
          <w:rFonts w:hAnsi="宋体"/>
          <w:color w:val="000000"/>
          <w:sz w:val="24"/>
        </w:rPr>
      </w:pPr>
      <w:r w:rsidRPr="005B7D05">
        <w:rPr>
          <w:rFonts w:hAnsi="宋体" w:hint="eastAsia"/>
          <w:color w:val="000000"/>
          <w:sz w:val="24"/>
        </w:rPr>
        <w:t>在成功地完成了系统可利用率试验之后</w:t>
      </w:r>
      <w:r w:rsidRPr="005B7D05">
        <w:rPr>
          <w:rFonts w:hAnsi="宋体"/>
          <w:color w:val="000000"/>
          <w:sz w:val="24"/>
        </w:rPr>
        <w:t>，</w:t>
      </w:r>
      <w:r w:rsidRPr="005B7D05">
        <w:rPr>
          <w:rFonts w:hAnsi="宋体" w:hint="eastAsia"/>
          <w:color w:val="000000"/>
          <w:sz w:val="24"/>
        </w:rPr>
        <w:t>可利用率试验证书应由双方签字认可。</w:t>
      </w:r>
    </w:p>
    <w:p w14:paraId="3C699286" w14:textId="17F31312" w:rsidR="00B0569D" w:rsidRPr="005B7D05" w:rsidRDefault="008777BC" w:rsidP="00206A9D">
      <w:pPr>
        <w:spacing w:line="360" w:lineRule="auto"/>
        <w:rPr>
          <w:rFonts w:hAnsi="宋体"/>
          <w:color w:val="000000"/>
          <w:sz w:val="24"/>
        </w:rPr>
      </w:pPr>
      <w:r w:rsidRPr="005B7D05">
        <w:rPr>
          <w:rFonts w:hAnsi="宋体"/>
          <w:color w:val="000000"/>
          <w:sz w:val="24"/>
        </w:rPr>
        <w:t>2</w:t>
      </w:r>
      <w:r w:rsidR="00B0569D" w:rsidRPr="005B7D05">
        <w:rPr>
          <w:rFonts w:hAnsi="宋体" w:hint="eastAsia"/>
          <w:color w:val="000000"/>
          <w:sz w:val="24"/>
        </w:rPr>
        <w:t xml:space="preserve">.3.2.4 </w:t>
      </w:r>
      <w:r w:rsidR="00B0569D" w:rsidRPr="005B7D05">
        <w:rPr>
          <w:rFonts w:hAnsi="宋体" w:hint="eastAsia"/>
          <w:color w:val="000000"/>
          <w:sz w:val="24"/>
        </w:rPr>
        <w:t>可利用率试验失败</w:t>
      </w:r>
    </w:p>
    <w:p w14:paraId="3926EF87" w14:textId="55130D33" w:rsidR="00B0569D" w:rsidRPr="005B7D05" w:rsidRDefault="00B0569D" w:rsidP="00206A9D">
      <w:pPr>
        <w:spacing w:line="360" w:lineRule="auto"/>
        <w:ind w:firstLine="570"/>
        <w:rPr>
          <w:rFonts w:hAnsi="宋体"/>
          <w:color w:val="000000"/>
          <w:sz w:val="24"/>
        </w:rPr>
      </w:pPr>
      <w:r w:rsidRPr="005B7D05">
        <w:rPr>
          <w:rFonts w:hAnsi="宋体" w:hint="eastAsia"/>
          <w:color w:val="000000"/>
          <w:sz w:val="24"/>
        </w:rPr>
        <w:t>在可利用率试验期间发生下列情况之一，表示本次可利用率试验失败，需在故障排除，</w:t>
      </w:r>
      <w:r w:rsidR="0032281C">
        <w:rPr>
          <w:rFonts w:hAnsi="宋体" w:hint="eastAsia"/>
          <w:color w:val="000000"/>
          <w:sz w:val="24"/>
        </w:rPr>
        <w:t>乙方</w:t>
      </w:r>
      <w:r w:rsidRPr="005B7D05">
        <w:rPr>
          <w:rFonts w:hAnsi="宋体" w:hint="eastAsia"/>
          <w:color w:val="000000"/>
          <w:sz w:val="24"/>
        </w:rPr>
        <w:t>确认无误后，按照双方商定的时间重新进行试验：</w:t>
      </w:r>
    </w:p>
    <w:p w14:paraId="25BFE782" w14:textId="6072B90F" w:rsidR="00B0569D" w:rsidRPr="005B7D05" w:rsidRDefault="00B0569D" w:rsidP="00206A9D">
      <w:pPr>
        <w:spacing w:line="360" w:lineRule="auto"/>
        <w:ind w:firstLine="570"/>
        <w:rPr>
          <w:rFonts w:hAnsi="宋体"/>
          <w:color w:val="000000"/>
          <w:sz w:val="24"/>
        </w:rPr>
      </w:pPr>
      <w:r w:rsidRPr="005B7D05">
        <w:rPr>
          <w:rFonts w:hAnsi="宋体" w:hint="eastAsia"/>
          <w:color w:val="000000"/>
          <w:sz w:val="24"/>
        </w:rPr>
        <w:t>――</w:t>
      </w:r>
      <w:r w:rsidR="0091232A">
        <w:rPr>
          <w:rFonts w:hAnsi="宋体" w:hint="eastAsia"/>
          <w:color w:val="000000"/>
          <w:sz w:val="24"/>
        </w:rPr>
        <w:t>硬件</w:t>
      </w:r>
      <w:r w:rsidRPr="005B7D05">
        <w:rPr>
          <w:rFonts w:hAnsi="宋体" w:hint="eastAsia"/>
          <w:color w:val="000000"/>
          <w:sz w:val="24"/>
        </w:rPr>
        <w:t>故障造成停炉、停机；</w:t>
      </w:r>
    </w:p>
    <w:p w14:paraId="4E213B6B" w14:textId="18BC6B70" w:rsidR="00B0569D" w:rsidRPr="005B7D05" w:rsidRDefault="00B0569D" w:rsidP="00206A9D">
      <w:pPr>
        <w:spacing w:line="360" w:lineRule="auto"/>
        <w:ind w:firstLine="570"/>
        <w:rPr>
          <w:rFonts w:hAnsi="宋体"/>
          <w:color w:val="000000"/>
          <w:sz w:val="24"/>
        </w:rPr>
      </w:pPr>
      <w:r w:rsidRPr="005B7D05">
        <w:rPr>
          <w:rFonts w:hAnsi="宋体" w:hint="eastAsia"/>
          <w:color w:val="000000"/>
          <w:sz w:val="24"/>
        </w:rPr>
        <w:t>――</w:t>
      </w:r>
      <w:r w:rsidR="0091232A">
        <w:rPr>
          <w:rFonts w:hAnsi="宋体" w:hint="eastAsia"/>
          <w:color w:val="000000"/>
          <w:sz w:val="24"/>
        </w:rPr>
        <w:t>硬件</w:t>
      </w:r>
      <w:r w:rsidRPr="005B7D05">
        <w:rPr>
          <w:rFonts w:hAnsi="宋体" w:hint="eastAsia"/>
          <w:color w:val="000000"/>
          <w:sz w:val="24"/>
        </w:rPr>
        <w:t>故障造成</w:t>
      </w:r>
      <w:r w:rsidR="003C01DF" w:rsidRPr="005B7D05">
        <w:rPr>
          <w:rFonts w:hAnsi="宋体" w:hint="eastAsia"/>
          <w:color w:val="000000"/>
          <w:sz w:val="24"/>
        </w:rPr>
        <w:t>设备</w:t>
      </w:r>
      <w:r w:rsidRPr="005B7D05">
        <w:rPr>
          <w:rFonts w:hAnsi="宋体" w:hint="eastAsia"/>
          <w:color w:val="000000"/>
          <w:sz w:val="24"/>
        </w:rPr>
        <w:t>拒动；</w:t>
      </w:r>
    </w:p>
    <w:p w14:paraId="6BF165DD" w14:textId="77777777" w:rsidR="00B0569D" w:rsidRPr="005B7D05" w:rsidRDefault="00B0569D" w:rsidP="00206A9D">
      <w:pPr>
        <w:spacing w:line="360" w:lineRule="auto"/>
        <w:ind w:firstLine="570"/>
        <w:rPr>
          <w:rFonts w:hAnsi="宋体"/>
          <w:color w:val="000000"/>
          <w:sz w:val="24"/>
        </w:rPr>
      </w:pPr>
      <w:r w:rsidRPr="005B7D05">
        <w:rPr>
          <w:rFonts w:hAnsi="宋体" w:hint="eastAsia"/>
          <w:color w:val="000000"/>
          <w:sz w:val="24"/>
        </w:rPr>
        <w:t>――全部操作员站失去功能；</w:t>
      </w:r>
    </w:p>
    <w:p w14:paraId="26DDC201" w14:textId="27B7CE32" w:rsidR="00B0569D" w:rsidRPr="005B7D05" w:rsidRDefault="00B0569D" w:rsidP="00206A9D">
      <w:pPr>
        <w:spacing w:line="360" w:lineRule="auto"/>
        <w:ind w:firstLine="570"/>
        <w:rPr>
          <w:rFonts w:hAnsi="宋体"/>
          <w:color w:val="000000"/>
          <w:sz w:val="24"/>
        </w:rPr>
      </w:pPr>
      <w:r w:rsidRPr="005B7D05">
        <w:rPr>
          <w:rFonts w:hAnsi="宋体" w:hint="eastAsia"/>
          <w:color w:val="000000"/>
          <w:sz w:val="24"/>
        </w:rPr>
        <w:t>――由于</w:t>
      </w:r>
      <w:r w:rsidR="0091232A">
        <w:rPr>
          <w:rFonts w:hAnsi="宋体" w:hint="eastAsia"/>
          <w:color w:val="000000"/>
          <w:sz w:val="24"/>
        </w:rPr>
        <w:t>硬件</w:t>
      </w:r>
      <w:r w:rsidRPr="005B7D05">
        <w:rPr>
          <w:rFonts w:hAnsi="宋体" w:hint="eastAsia"/>
          <w:color w:val="000000"/>
          <w:sz w:val="24"/>
        </w:rPr>
        <w:t>局部硬件或软件故障造成</w:t>
      </w:r>
      <w:r w:rsidR="0091232A">
        <w:rPr>
          <w:rFonts w:hAnsi="宋体" w:hint="eastAsia"/>
          <w:color w:val="000000"/>
          <w:sz w:val="24"/>
        </w:rPr>
        <w:t>热泵</w:t>
      </w:r>
      <w:r w:rsidRPr="005B7D05">
        <w:rPr>
          <w:rFonts w:hAnsi="宋体" w:hint="eastAsia"/>
          <w:color w:val="000000"/>
          <w:sz w:val="24"/>
        </w:rPr>
        <w:t>跳闸或导致模拟量控制系统产生较大扰动，使调节品质指标超出控制要求的范围。</w:t>
      </w:r>
    </w:p>
    <w:p w14:paraId="24685770" w14:textId="3A649F01" w:rsidR="00B0569D" w:rsidRPr="005B7D05" w:rsidRDefault="00B0569D" w:rsidP="00206A9D">
      <w:pPr>
        <w:spacing w:line="360" w:lineRule="auto"/>
        <w:ind w:firstLine="570"/>
        <w:rPr>
          <w:rFonts w:hAnsi="宋体"/>
          <w:color w:val="000000"/>
          <w:sz w:val="24"/>
        </w:rPr>
      </w:pPr>
      <w:r w:rsidRPr="005B7D05">
        <w:rPr>
          <w:rFonts w:hAnsi="宋体" w:hint="eastAsia"/>
          <w:color w:val="000000"/>
          <w:sz w:val="24"/>
        </w:rPr>
        <w:t>――因</w:t>
      </w:r>
      <w:r w:rsidR="0091232A">
        <w:rPr>
          <w:rFonts w:hAnsi="宋体" w:hint="eastAsia"/>
          <w:color w:val="000000"/>
          <w:sz w:val="24"/>
        </w:rPr>
        <w:t>硬件</w:t>
      </w:r>
      <w:r w:rsidRPr="005B7D05">
        <w:rPr>
          <w:rFonts w:hAnsi="宋体" w:hint="eastAsia"/>
          <w:color w:val="000000"/>
          <w:sz w:val="24"/>
        </w:rPr>
        <w:t>故障而丧失其它重要控制和保护功能。</w:t>
      </w:r>
    </w:p>
    <w:p w14:paraId="51EF2A92" w14:textId="2B426641" w:rsidR="00B0569D" w:rsidRPr="005B7D05" w:rsidRDefault="008777BC" w:rsidP="00206A9D">
      <w:pPr>
        <w:spacing w:line="360" w:lineRule="auto"/>
        <w:rPr>
          <w:rFonts w:hAnsi="宋体"/>
          <w:color w:val="000000"/>
          <w:sz w:val="24"/>
        </w:rPr>
      </w:pPr>
      <w:r w:rsidRPr="005B7D05">
        <w:rPr>
          <w:rFonts w:hAnsi="宋体"/>
          <w:color w:val="000000"/>
          <w:sz w:val="24"/>
        </w:rPr>
        <w:t>2</w:t>
      </w:r>
      <w:r w:rsidR="00B0569D" w:rsidRPr="005B7D05">
        <w:rPr>
          <w:rFonts w:hAnsi="宋体"/>
          <w:color w:val="000000"/>
          <w:sz w:val="24"/>
        </w:rPr>
        <w:t xml:space="preserve">.4 </w:t>
      </w:r>
      <w:r w:rsidR="00B0569D" w:rsidRPr="005B7D05">
        <w:rPr>
          <w:rFonts w:hAnsi="宋体" w:hint="eastAsia"/>
          <w:color w:val="000000"/>
          <w:sz w:val="24"/>
        </w:rPr>
        <w:t>保证期</w:t>
      </w:r>
    </w:p>
    <w:p w14:paraId="5F40F66F" w14:textId="0C86DA8C" w:rsidR="00B0569D" w:rsidRPr="005B7D05" w:rsidRDefault="008777BC" w:rsidP="00206A9D">
      <w:pPr>
        <w:spacing w:line="360" w:lineRule="auto"/>
        <w:rPr>
          <w:rFonts w:hAnsi="宋体"/>
          <w:color w:val="000000"/>
          <w:sz w:val="24"/>
        </w:rPr>
      </w:pPr>
      <w:r w:rsidRPr="005B7D05">
        <w:rPr>
          <w:rFonts w:hAnsi="宋体"/>
          <w:color w:val="000000"/>
          <w:sz w:val="24"/>
        </w:rPr>
        <w:t>2</w:t>
      </w:r>
      <w:r w:rsidR="00B0569D" w:rsidRPr="005B7D05">
        <w:rPr>
          <w:rFonts w:hAnsi="宋体"/>
          <w:color w:val="000000"/>
          <w:sz w:val="24"/>
        </w:rPr>
        <w:t xml:space="preserve">.4.1 </w:t>
      </w:r>
      <w:r w:rsidR="0032281C">
        <w:rPr>
          <w:rFonts w:hAnsi="宋体" w:hint="eastAsia"/>
          <w:color w:val="000000"/>
          <w:sz w:val="24"/>
        </w:rPr>
        <w:t>乙方</w:t>
      </w:r>
      <w:r w:rsidR="00B0569D" w:rsidRPr="005B7D05">
        <w:rPr>
          <w:rFonts w:hAnsi="宋体" w:hint="eastAsia"/>
          <w:color w:val="000000"/>
          <w:sz w:val="24"/>
        </w:rPr>
        <w:t>应同意</w:t>
      </w:r>
      <w:r w:rsidR="0091232A">
        <w:rPr>
          <w:rFonts w:hAnsi="宋体" w:hint="eastAsia"/>
          <w:color w:val="000000"/>
          <w:sz w:val="24"/>
        </w:rPr>
        <w:t>热泵远程控制系统</w:t>
      </w:r>
      <w:r w:rsidR="00B0569D" w:rsidRPr="005B7D05">
        <w:rPr>
          <w:rFonts w:hAnsi="宋体" w:hint="eastAsia"/>
          <w:color w:val="000000"/>
          <w:sz w:val="24"/>
        </w:rPr>
        <w:t>的保证期自机组完成</w:t>
      </w:r>
      <w:r w:rsidR="00B0569D" w:rsidRPr="005B7D05">
        <w:rPr>
          <w:rFonts w:hAnsi="宋体" w:hint="eastAsia"/>
          <w:color w:val="000000"/>
          <w:sz w:val="24"/>
        </w:rPr>
        <w:t>168</w:t>
      </w:r>
      <w:r w:rsidR="00B0569D" w:rsidRPr="005B7D05">
        <w:rPr>
          <w:rFonts w:hAnsi="宋体" w:hint="eastAsia"/>
          <w:color w:val="000000"/>
          <w:sz w:val="24"/>
        </w:rPr>
        <w:t>小时试运之日起计算</w:t>
      </w:r>
      <w:r w:rsidR="00B0569D" w:rsidRPr="005B7D05">
        <w:rPr>
          <w:rFonts w:hAnsi="宋体"/>
          <w:color w:val="000000"/>
          <w:sz w:val="24"/>
        </w:rPr>
        <w:t>，</w:t>
      </w:r>
      <w:r w:rsidR="00B0569D" w:rsidRPr="005B7D05">
        <w:rPr>
          <w:rFonts w:hAnsi="宋体" w:hint="eastAsia"/>
          <w:color w:val="000000"/>
          <w:sz w:val="24"/>
        </w:rPr>
        <w:t>为期</w:t>
      </w:r>
      <w:r w:rsidR="00B0569D" w:rsidRPr="005B7D05">
        <w:rPr>
          <w:rFonts w:hAnsi="宋体"/>
          <w:color w:val="000000"/>
          <w:sz w:val="24"/>
        </w:rPr>
        <w:t>12</w:t>
      </w:r>
      <w:r w:rsidR="00B0569D" w:rsidRPr="005B7D05">
        <w:rPr>
          <w:rFonts w:hAnsi="宋体" w:hint="eastAsia"/>
          <w:color w:val="000000"/>
          <w:sz w:val="24"/>
        </w:rPr>
        <w:t>个月。</w:t>
      </w:r>
    </w:p>
    <w:p w14:paraId="5A3AE088" w14:textId="01350361" w:rsidR="00B0569D" w:rsidRPr="005B7D05" w:rsidRDefault="008777BC" w:rsidP="00206A9D">
      <w:pPr>
        <w:spacing w:line="360" w:lineRule="auto"/>
        <w:rPr>
          <w:rFonts w:hAnsi="宋体"/>
          <w:color w:val="000000"/>
          <w:sz w:val="24"/>
        </w:rPr>
      </w:pPr>
      <w:r w:rsidRPr="005B7D05">
        <w:rPr>
          <w:rFonts w:hAnsi="宋体" w:hint="eastAsia"/>
          <w:color w:val="000000"/>
          <w:sz w:val="24"/>
        </w:rPr>
        <w:t>2</w:t>
      </w:r>
      <w:r w:rsidR="00B0569D" w:rsidRPr="005B7D05">
        <w:rPr>
          <w:rFonts w:hAnsi="宋体"/>
          <w:color w:val="000000"/>
          <w:sz w:val="24"/>
        </w:rPr>
        <w:t xml:space="preserve">.4.2 </w:t>
      </w:r>
      <w:r w:rsidR="00B0569D" w:rsidRPr="005B7D05">
        <w:rPr>
          <w:rFonts w:hAnsi="宋体" w:hint="eastAsia"/>
          <w:color w:val="000000"/>
          <w:sz w:val="24"/>
        </w:rPr>
        <w:t>在保证期内</w:t>
      </w:r>
      <w:r w:rsidR="00B0569D" w:rsidRPr="005B7D05">
        <w:rPr>
          <w:rFonts w:hAnsi="宋体"/>
          <w:color w:val="000000"/>
          <w:sz w:val="24"/>
        </w:rPr>
        <w:t>，</w:t>
      </w:r>
      <w:r w:rsidR="0032281C">
        <w:rPr>
          <w:rFonts w:hAnsi="宋体" w:hint="eastAsia"/>
          <w:color w:val="000000"/>
          <w:sz w:val="24"/>
        </w:rPr>
        <w:t>乙方</w:t>
      </w:r>
      <w:r w:rsidR="00B0569D" w:rsidRPr="005B7D05">
        <w:rPr>
          <w:rFonts w:hAnsi="宋体" w:hint="eastAsia"/>
          <w:color w:val="000000"/>
          <w:sz w:val="24"/>
        </w:rPr>
        <w:t>应保证及时免费更换或修理任何并非由</w:t>
      </w:r>
      <w:r w:rsidR="0032281C">
        <w:rPr>
          <w:rFonts w:hAnsi="宋体" w:hint="eastAsia"/>
          <w:color w:val="000000"/>
          <w:sz w:val="24"/>
        </w:rPr>
        <w:t>甲方</w:t>
      </w:r>
      <w:r w:rsidR="00B0569D" w:rsidRPr="005B7D05">
        <w:rPr>
          <w:rFonts w:hAnsi="宋体" w:hint="eastAsia"/>
          <w:color w:val="000000"/>
          <w:sz w:val="24"/>
        </w:rPr>
        <w:t>人员非正常操作而导致的缺陷或故障。</w:t>
      </w:r>
      <w:r w:rsidR="0032281C">
        <w:rPr>
          <w:rFonts w:hAnsi="宋体" w:hint="eastAsia"/>
          <w:color w:val="000000"/>
          <w:sz w:val="24"/>
        </w:rPr>
        <w:t>乙方</w:t>
      </w:r>
      <w:r w:rsidR="00B0569D" w:rsidRPr="005B7D05">
        <w:rPr>
          <w:rFonts w:hAnsi="宋体" w:hint="eastAsia"/>
          <w:color w:val="000000"/>
          <w:sz w:val="24"/>
        </w:rPr>
        <w:t>应在一年质保期完成后，负责提供周期为</w:t>
      </w:r>
      <w:r w:rsidR="00B0569D" w:rsidRPr="005B7D05">
        <w:rPr>
          <w:rFonts w:hAnsi="宋体" w:hint="eastAsia"/>
          <w:color w:val="000000"/>
          <w:sz w:val="24"/>
        </w:rPr>
        <w:t>3</w:t>
      </w:r>
      <w:r w:rsidR="00B0569D" w:rsidRPr="005B7D05">
        <w:rPr>
          <w:rFonts w:hAnsi="宋体" w:hint="eastAsia"/>
          <w:color w:val="000000"/>
          <w:sz w:val="24"/>
        </w:rPr>
        <w:t>年、每年不少于</w:t>
      </w:r>
      <w:r w:rsidR="00B0569D" w:rsidRPr="005B7D05">
        <w:rPr>
          <w:rFonts w:hAnsi="宋体" w:hint="eastAsia"/>
          <w:color w:val="000000"/>
          <w:sz w:val="24"/>
        </w:rPr>
        <w:t>2</w:t>
      </w:r>
      <w:r w:rsidR="00B0569D" w:rsidRPr="005B7D05">
        <w:rPr>
          <w:rFonts w:hAnsi="宋体" w:hint="eastAsia"/>
          <w:color w:val="000000"/>
          <w:sz w:val="24"/>
        </w:rPr>
        <w:t>次的现场技术服务，进行系统维护、消缺、问题分析等。</w:t>
      </w:r>
      <w:r w:rsidR="0032281C">
        <w:rPr>
          <w:rFonts w:hAnsi="宋体" w:hint="eastAsia"/>
          <w:color w:val="000000"/>
          <w:sz w:val="24"/>
        </w:rPr>
        <w:t>乙方</w:t>
      </w:r>
      <w:r w:rsidR="00B0569D" w:rsidRPr="005B7D05">
        <w:rPr>
          <w:rFonts w:hAnsi="宋体" w:hint="eastAsia"/>
          <w:color w:val="000000"/>
          <w:sz w:val="24"/>
        </w:rPr>
        <w:t>应承诺对系统终身免费软件升级。</w:t>
      </w:r>
    </w:p>
    <w:p w14:paraId="1FC4A3F0" w14:textId="0372D19A" w:rsidR="00B0569D" w:rsidRPr="005B7D05" w:rsidRDefault="008777BC" w:rsidP="00206A9D">
      <w:pPr>
        <w:spacing w:line="360" w:lineRule="auto"/>
        <w:rPr>
          <w:rFonts w:hAnsi="宋体"/>
          <w:color w:val="000000"/>
          <w:sz w:val="24"/>
        </w:rPr>
      </w:pPr>
      <w:r w:rsidRPr="005B7D05">
        <w:rPr>
          <w:rFonts w:hAnsi="宋体" w:hint="eastAsia"/>
          <w:color w:val="000000"/>
          <w:sz w:val="24"/>
        </w:rPr>
        <w:t>2</w:t>
      </w:r>
      <w:r w:rsidR="00B0569D" w:rsidRPr="005B7D05">
        <w:rPr>
          <w:rFonts w:hAnsi="宋体"/>
          <w:color w:val="000000"/>
          <w:sz w:val="24"/>
        </w:rPr>
        <w:t>.4.3</w:t>
      </w:r>
      <w:r w:rsidR="00B0569D" w:rsidRPr="005B7D05">
        <w:rPr>
          <w:rFonts w:hAnsi="宋体" w:hint="eastAsia"/>
          <w:color w:val="000000"/>
          <w:sz w:val="24"/>
        </w:rPr>
        <w:t xml:space="preserve"> </w:t>
      </w:r>
      <w:r w:rsidR="00B0569D" w:rsidRPr="005B7D05">
        <w:rPr>
          <w:rFonts w:hAnsi="宋体" w:hint="eastAsia"/>
          <w:color w:val="000000"/>
          <w:sz w:val="24"/>
        </w:rPr>
        <w:t>保证的性能指标</w:t>
      </w:r>
    </w:p>
    <w:p w14:paraId="55D2028E" w14:textId="665C3C1C" w:rsidR="00B0569D" w:rsidRPr="005B7D05" w:rsidRDefault="008777BC" w:rsidP="00206A9D">
      <w:pPr>
        <w:spacing w:line="360" w:lineRule="auto"/>
        <w:rPr>
          <w:rFonts w:hAnsi="宋体"/>
          <w:color w:val="000000"/>
          <w:sz w:val="24"/>
        </w:rPr>
      </w:pPr>
      <w:r w:rsidRPr="005B7D05">
        <w:rPr>
          <w:rFonts w:hAnsi="宋体" w:hint="eastAsia"/>
          <w:color w:val="000000"/>
          <w:sz w:val="24"/>
        </w:rPr>
        <w:t>2</w:t>
      </w:r>
      <w:r w:rsidR="00B0569D" w:rsidRPr="005B7D05">
        <w:rPr>
          <w:rFonts w:hAnsi="宋体"/>
          <w:color w:val="000000"/>
          <w:sz w:val="24"/>
        </w:rPr>
        <w:t>.4.3.1</w:t>
      </w:r>
      <w:r w:rsidR="00B0569D" w:rsidRPr="005B7D05">
        <w:rPr>
          <w:rFonts w:hAnsi="宋体" w:hint="eastAsia"/>
          <w:color w:val="000000"/>
          <w:sz w:val="24"/>
        </w:rPr>
        <w:t>控制性能保证应满足本规范书的所有要求。</w:t>
      </w:r>
    </w:p>
    <w:p w14:paraId="74B8EFA7" w14:textId="7C9C7D91" w:rsidR="00B0569D" w:rsidRPr="005B7D05" w:rsidRDefault="008777BC" w:rsidP="00206A9D">
      <w:pPr>
        <w:spacing w:line="360" w:lineRule="auto"/>
        <w:rPr>
          <w:rFonts w:hAnsi="宋体"/>
          <w:color w:val="000000"/>
          <w:sz w:val="24"/>
        </w:rPr>
      </w:pPr>
      <w:r w:rsidRPr="005B7D05">
        <w:rPr>
          <w:rFonts w:hAnsi="宋体" w:hint="eastAsia"/>
          <w:color w:val="000000"/>
          <w:sz w:val="24"/>
        </w:rPr>
        <w:t>2</w:t>
      </w:r>
      <w:r w:rsidR="00B0569D" w:rsidRPr="005B7D05">
        <w:rPr>
          <w:rFonts w:hAnsi="宋体"/>
          <w:color w:val="000000"/>
          <w:sz w:val="24"/>
        </w:rPr>
        <w:t>.4.3.2</w:t>
      </w:r>
      <w:r w:rsidR="0032281C">
        <w:rPr>
          <w:rFonts w:hAnsi="宋体" w:hint="eastAsia"/>
          <w:color w:val="000000"/>
          <w:sz w:val="24"/>
        </w:rPr>
        <w:t>甲方</w:t>
      </w:r>
      <w:r w:rsidR="00B0569D" w:rsidRPr="005B7D05">
        <w:rPr>
          <w:rFonts w:hAnsi="宋体" w:hint="eastAsia"/>
          <w:color w:val="000000"/>
          <w:sz w:val="24"/>
        </w:rPr>
        <w:t>在现场将按照本</w:t>
      </w:r>
      <w:r w:rsidR="0032281C">
        <w:rPr>
          <w:rFonts w:hAnsi="宋体" w:hint="eastAsia"/>
          <w:color w:val="000000"/>
          <w:sz w:val="24"/>
        </w:rPr>
        <w:t>技术协议</w:t>
      </w:r>
      <w:r w:rsidR="00B0569D" w:rsidRPr="005B7D05">
        <w:rPr>
          <w:rFonts w:hAnsi="宋体" w:hint="eastAsia"/>
          <w:color w:val="000000"/>
          <w:sz w:val="24"/>
        </w:rPr>
        <w:t>中的要求和顺序进行设备性能试验和现场可利用率试验。如果设备不能满足保证的性能，上述试验将用于决定</w:t>
      </w:r>
      <w:r w:rsidR="0091232A">
        <w:rPr>
          <w:rFonts w:hAnsi="宋体" w:hint="eastAsia"/>
          <w:color w:val="000000"/>
          <w:sz w:val="24"/>
        </w:rPr>
        <w:t>热泵远程控制</w:t>
      </w:r>
      <w:r w:rsidR="00B0569D" w:rsidRPr="005B7D05">
        <w:rPr>
          <w:rFonts w:hAnsi="宋体" w:hint="eastAsia"/>
          <w:color w:val="000000"/>
          <w:sz w:val="24"/>
        </w:rPr>
        <w:t>供货商向</w:t>
      </w:r>
      <w:r w:rsidR="0032281C">
        <w:rPr>
          <w:rFonts w:hAnsi="宋体" w:hint="eastAsia"/>
          <w:color w:val="000000"/>
          <w:sz w:val="24"/>
        </w:rPr>
        <w:t>甲方</w:t>
      </w:r>
      <w:r w:rsidR="00B0569D" w:rsidRPr="005B7D05">
        <w:rPr>
          <w:rFonts w:hAnsi="宋体" w:hint="eastAsia"/>
          <w:color w:val="000000"/>
          <w:sz w:val="24"/>
        </w:rPr>
        <w:t>支付罚款。对每台机组的设备和系统将分别进行试验并分别收取罚款。即使进</w:t>
      </w:r>
      <w:r w:rsidR="00B0569D" w:rsidRPr="005B7D05">
        <w:rPr>
          <w:rFonts w:hAnsi="宋体" w:hint="eastAsia"/>
          <w:color w:val="000000"/>
          <w:sz w:val="24"/>
        </w:rPr>
        <w:lastRenderedPageBreak/>
        <w:t>行了罚款，</w:t>
      </w:r>
      <w:r w:rsidR="0091232A">
        <w:rPr>
          <w:rFonts w:hAnsi="宋体" w:hint="eastAsia"/>
          <w:color w:val="000000"/>
          <w:sz w:val="24"/>
        </w:rPr>
        <w:t>热泵远程控制系统</w:t>
      </w:r>
      <w:r w:rsidR="00B0569D" w:rsidRPr="005B7D05">
        <w:rPr>
          <w:rFonts w:hAnsi="宋体" w:hint="eastAsia"/>
          <w:color w:val="000000"/>
          <w:sz w:val="24"/>
        </w:rPr>
        <w:t>供货商也要改进其设备和系统来满足性能保证。</w:t>
      </w:r>
    </w:p>
    <w:p w14:paraId="085AD8A8" w14:textId="6D666839" w:rsidR="00335420" w:rsidRPr="005B7D05" w:rsidRDefault="00335420" w:rsidP="00206A9D">
      <w:pPr>
        <w:pStyle w:val="1"/>
        <w:spacing w:line="360" w:lineRule="auto"/>
        <w:rPr>
          <w:rFonts w:hAnsi="宋体"/>
          <w:color w:val="000000"/>
          <w:sz w:val="24"/>
          <w:szCs w:val="24"/>
        </w:rPr>
      </w:pPr>
      <w:bookmarkStart w:id="97" w:name="_Toc42495545"/>
      <w:bookmarkStart w:id="98" w:name="_Toc257953603"/>
      <w:bookmarkStart w:id="99" w:name="_Toc26325872"/>
      <w:bookmarkStart w:id="100" w:name="_Toc35676995"/>
      <w:bookmarkStart w:id="101" w:name="_Toc41913016"/>
      <w:bookmarkStart w:id="102" w:name="_Toc348969682"/>
      <w:bookmarkStart w:id="103" w:name="_Toc349050580"/>
      <w:bookmarkStart w:id="104" w:name="_Toc459387732"/>
      <w:bookmarkStart w:id="105" w:name="_Toc177972110"/>
      <w:bookmarkStart w:id="106" w:name="_Hlt44818748"/>
      <w:bookmarkStart w:id="107" w:name="_GoBack"/>
      <w:bookmarkEnd w:id="73"/>
      <w:bookmarkEnd w:id="107"/>
      <w:r w:rsidRPr="005B7D05">
        <w:rPr>
          <w:rFonts w:hAnsi="宋体" w:hint="eastAsia"/>
          <w:color w:val="000000"/>
          <w:sz w:val="24"/>
          <w:szCs w:val="24"/>
        </w:rPr>
        <w:t>附件</w:t>
      </w:r>
      <w:bookmarkStart w:id="108" w:name="_Hlt515349331"/>
      <w:bookmarkEnd w:id="108"/>
      <w:r w:rsidRPr="005B7D05">
        <w:rPr>
          <w:rFonts w:hAnsi="宋体" w:hint="eastAsia"/>
          <w:color w:val="000000"/>
          <w:sz w:val="24"/>
          <w:szCs w:val="24"/>
        </w:rPr>
        <w:t>技术服务和联络</w:t>
      </w:r>
      <w:bookmarkEnd w:id="97"/>
      <w:bookmarkEnd w:id="98"/>
      <w:bookmarkEnd w:id="99"/>
      <w:bookmarkEnd w:id="100"/>
      <w:bookmarkEnd w:id="101"/>
      <w:bookmarkEnd w:id="102"/>
      <w:bookmarkEnd w:id="103"/>
      <w:bookmarkEnd w:id="104"/>
      <w:bookmarkEnd w:id="105"/>
    </w:p>
    <w:p w14:paraId="2036488D" w14:textId="77777777" w:rsidR="00335420" w:rsidRPr="005B7D05" w:rsidRDefault="00335420" w:rsidP="00206A9D">
      <w:pPr>
        <w:spacing w:line="360" w:lineRule="auto"/>
        <w:rPr>
          <w:rFonts w:hAnsi="宋体"/>
          <w:color w:val="000000"/>
          <w:sz w:val="24"/>
        </w:rPr>
      </w:pPr>
      <w:bookmarkStart w:id="109" w:name="_Toc35852172"/>
      <w:bookmarkStart w:id="110" w:name="_Toc515697900"/>
      <w:bookmarkStart w:id="111" w:name="_Toc515705621"/>
      <w:bookmarkStart w:id="112" w:name="_Toc26325873"/>
      <w:bookmarkStart w:id="113" w:name="_Hlt36536275"/>
      <w:bookmarkEnd w:id="106"/>
      <w:r w:rsidRPr="005B7D05">
        <w:rPr>
          <w:rFonts w:hAnsi="宋体"/>
          <w:color w:val="000000"/>
          <w:sz w:val="24"/>
        </w:rPr>
        <w:t>1</w:t>
      </w:r>
      <w:r w:rsidRPr="005B7D05">
        <w:rPr>
          <w:rFonts w:hAnsi="宋体" w:hint="eastAsia"/>
          <w:color w:val="000000"/>
          <w:sz w:val="24"/>
        </w:rPr>
        <w:t xml:space="preserve"> </w:t>
      </w:r>
      <w:r w:rsidRPr="005B7D05">
        <w:rPr>
          <w:rFonts w:hAnsi="宋体" w:hint="eastAsia"/>
          <w:color w:val="000000"/>
          <w:sz w:val="24"/>
        </w:rPr>
        <w:t>项目管理</w:t>
      </w:r>
    </w:p>
    <w:p w14:paraId="5D8A0071" w14:textId="6F369F1A" w:rsidR="00335420" w:rsidRPr="005B7D05" w:rsidRDefault="00335420" w:rsidP="00206A9D">
      <w:pPr>
        <w:spacing w:line="360" w:lineRule="auto"/>
        <w:rPr>
          <w:rFonts w:hAnsi="宋体"/>
          <w:color w:val="000000"/>
          <w:sz w:val="24"/>
        </w:rPr>
      </w:pPr>
      <w:r w:rsidRPr="005B7D05">
        <w:rPr>
          <w:rFonts w:hAnsi="宋体" w:hint="eastAsia"/>
          <w:color w:val="000000"/>
          <w:sz w:val="24"/>
        </w:rPr>
        <w:t xml:space="preserve">1.1 </w:t>
      </w:r>
      <w:r w:rsidR="0032281C">
        <w:rPr>
          <w:rFonts w:hAnsi="宋体" w:hint="eastAsia"/>
          <w:color w:val="000000"/>
          <w:sz w:val="24"/>
        </w:rPr>
        <w:t>乙方</w:t>
      </w:r>
      <w:r w:rsidRPr="005B7D05">
        <w:rPr>
          <w:rFonts w:hAnsi="宋体" w:hint="eastAsia"/>
          <w:color w:val="000000"/>
          <w:sz w:val="24"/>
        </w:rPr>
        <w:t>应对本工程提供有效的项目管理，以保证工程的顺利实施和工程实施过程中出现的问题得以有效地解决，</w:t>
      </w:r>
      <w:r w:rsidR="0032281C">
        <w:rPr>
          <w:rFonts w:hAnsi="宋体" w:hint="eastAsia"/>
          <w:color w:val="000000"/>
          <w:sz w:val="24"/>
        </w:rPr>
        <w:t>乙方</w:t>
      </w:r>
      <w:r w:rsidRPr="005B7D05">
        <w:rPr>
          <w:rFonts w:hAnsi="宋体" w:hint="eastAsia"/>
          <w:color w:val="000000"/>
          <w:sz w:val="24"/>
        </w:rPr>
        <w:t>应在投标书中附有本工程的组织计划大纲和人员组织情况，并在合同执行期间不得任意变更。</w:t>
      </w:r>
    </w:p>
    <w:p w14:paraId="123FEA3C" w14:textId="48DB1352" w:rsidR="00335420" w:rsidRPr="005B7D05" w:rsidRDefault="00335420" w:rsidP="00206A9D">
      <w:pPr>
        <w:spacing w:line="360" w:lineRule="auto"/>
        <w:rPr>
          <w:rFonts w:hAnsi="宋体"/>
          <w:color w:val="000000"/>
          <w:sz w:val="24"/>
        </w:rPr>
      </w:pPr>
      <w:r w:rsidRPr="005B7D05">
        <w:rPr>
          <w:rFonts w:hAnsi="宋体" w:hint="eastAsia"/>
          <w:color w:val="000000"/>
          <w:sz w:val="24"/>
        </w:rPr>
        <w:t xml:space="preserve">1.2 </w:t>
      </w:r>
      <w:r w:rsidR="0032281C">
        <w:rPr>
          <w:rFonts w:hAnsi="宋体" w:hint="eastAsia"/>
          <w:color w:val="000000"/>
          <w:sz w:val="24"/>
        </w:rPr>
        <w:t>乙方</w:t>
      </w:r>
      <w:r w:rsidRPr="005B7D05">
        <w:rPr>
          <w:rFonts w:hAnsi="宋体" w:hint="eastAsia"/>
          <w:color w:val="000000"/>
          <w:sz w:val="24"/>
        </w:rPr>
        <w:t>应为本工程指定一名项目经理，负责协调</w:t>
      </w:r>
      <w:r w:rsidR="0032281C">
        <w:rPr>
          <w:rFonts w:hAnsi="宋体" w:hint="eastAsia"/>
          <w:color w:val="000000"/>
          <w:sz w:val="24"/>
        </w:rPr>
        <w:t>乙方</w:t>
      </w:r>
      <w:r w:rsidRPr="005B7D05">
        <w:rPr>
          <w:rFonts w:hAnsi="宋体" w:hint="eastAsia"/>
          <w:color w:val="000000"/>
          <w:sz w:val="24"/>
        </w:rPr>
        <w:t>在工程全过程中的各项工作和接口。如系统设计、工程进度、对外接口、制造确认、编程和技术服务、文件、工厂和现场测试、编制文件、启动、投运和现场系统可利用率测试等工作。项目经理必须具有良好的工程组织和项目管理能力及专业技术水平，并具有多个</w:t>
      </w:r>
      <w:r w:rsidRPr="005B7D05">
        <w:rPr>
          <w:rFonts w:hAnsi="宋体" w:hint="eastAsia"/>
          <w:color w:val="000000"/>
          <w:sz w:val="24"/>
        </w:rPr>
        <w:t>3</w:t>
      </w:r>
      <w:r w:rsidR="00733663" w:rsidRPr="005B7D05">
        <w:rPr>
          <w:rFonts w:hAnsi="宋体"/>
          <w:color w:val="000000"/>
          <w:sz w:val="24"/>
        </w:rPr>
        <w:t>0</w:t>
      </w:r>
      <w:r w:rsidRPr="005B7D05">
        <w:rPr>
          <w:rFonts w:hAnsi="宋体" w:hint="eastAsia"/>
          <w:color w:val="000000"/>
          <w:sz w:val="24"/>
        </w:rPr>
        <w:t>0MW</w:t>
      </w:r>
      <w:r w:rsidRPr="005B7D05">
        <w:rPr>
          <w:rFonts w:hAnsi="宋体" w:hint="eastAsia"/>
          <w:color w:val="000000"/>
          <w:sz w:val="24"/>
        </w:rPr>
        <w:t>及以上燃煤超临界发电机组</w:t>
      </w:r>
      <w:r w:rsidR="0091232A">
        <w:rPr>
          <w:rFonts w:hAnsi="宋体" w:hint="eastAsia"/>
          <w:color w:val="000000"/>
          <w:sz w:val="24"/>
        </w:rPr>
        <w:t>热泵远程控制系统</w:t>
      </w:r>
      <w:r w:rsidRPr="005B7D05">
        <w:rPr>
          <w:rFonts w:hAnsi="宋体" w:hint="eastAsia"/>
          <w:color w:val="000000"/>
          <w:sz w:val="24"/>
        </w:rPr>
        <w:t>工程管理和设计经验。项目经理一经选定，</w:t>
      </w:r>
      <w:r w:rsidR="0032281C">
        <w:rPr>
          <w:rFonts w:hAnsi="宋体" w:hint="eastAsia"/>
          <w:color w:val="000000"/>
          <w:sz w:val="24"/>
        </w:rPr>
        <w:t>乙方</w:t>
      </w:r>
      <w:r w:rsidRPr="005B7D05">
        <w:rPr>
          <w:rFonts w:hAnsi="宋体" w:hint="eastAsia"/>
          <w:color w:val="000000"/>
          <w:sz w:val="24"/>
        </w:rPr>
        <w:t>不得随意变更。对于无法满足工程要求的项目经理，</w:t>
      </w:r>
      <w:r w:rsidR="0032281C">
        <w:rPr>
          <w:rFonts w:hAnsi="宋体" w:hint="eastAsia"/>
          <w:color w:val="000000"/>
          <w:sz w:val="24"/>
        </w:rPr>
        <w:t>甲方</w:t>
      </w:r>
      <w:r w:rsidRPr="005B7D05">
        <w:rPr>
          <w:rFonts w:hAnsi="宋体" w:hint="eastAsia"/>
          <w:color w:val="000000"/>
          <w:sz w:val="24"/>
        </w:rPr>
        <w:t>有权要求更换。</w:t>
      </w:r>
    </w:p>
    <w:p w14:paraId="3909CAF3" w14:textId="77777777" w:rsidR="00335420" w:rsidRPr="005B7D05" w:rsidRDefault="00335420" w:rsidP="00206A9D">
      <w:pPr>
        <w:spacing w:after="160" w:line="360" w:lineRule="auto"/>
        <w:jc w:val="center"/>
        <w:rPr>
          <w:rFonts w:hAnsi="宋体"/>
          <w:color w:val="000000"/>
          <w:sz w:val="24"/>
        </w:rPr>
      </w:pPr>
      <w:r w:rsidRPr="005B7D05">
        <w:rPr>
          <w:rFonts w:hAnsi="宋体" w:hint="eastAsia"/>
          <w:color w:val="000000"/>
          <w:sz w:val="24"/>
        </w:rPr>
        <w:t>项目经理情况表</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1200"/>
        <w:gridCol w:w="1290"/>
        <w:gridCol w:w="939"/>
        <w:gridCol w:w="997"/>
        <w:gridCol w:w="945"/>
        <w:gridCol w:w="800"/>
        <w:gridCol w:w="1030"/>
      </w:tblGrid>
      <w:tr w:rsidR="00335420" w:rsidRPr="005B7D05" w14:paraId="4C1ED416" w14:textId="77777777" w:rsidTr="007823CB">
        <w:tc>
          <w:tcPr>
            <w:tcW w:w="1108" w:type="dxa"/>
          </w:tcPr>
          <w:p w14:paraId="47BBAD3C" w14:textId="77777777" w:rsidR="00335420" w:rsidRPr="005B7D05" w:rsidRDefault="00335420" w:rsidP="00206A9D">
            <w:pPr>
              <w:spacing w:before="60" w:after="60" w:line="360" w:lineRule="auto"/>
              <w:jc w:val="center"/>
              <w:rPr>
                <w:rFonts w:hAnsi="宋体"/>
                <w:color w:val="000000"/>
                <w:sz w:val="24"/>
              </w:rPr>
            </w:pPr>
            <w:r w:rsidRPr="005B7D05">
              <w:rPr>
                <w:rFonts w:hAnsi="宋体" w:hint="eastAsia"/>
                <w:color w:val="000000"/>
                <w:sz w:val="24"/>
              </w:rPr>
              <w:t>姓名</w:t>
            </w:r>
          </w:p>
        </w:tc>
        <w:tc>
          <w:tcPr>
            <w:tcW w:w="1200" w:type="dxa"/>
          </w:tcPr>
          <w:p w14:paraId="05F1B24A" w14:textId="77777777" w:rsidR="00335420" w:rsidRPr="005B7D05" w:rsidRDefault="00335420" w:rsidP="00206A9D">
            <w:pPr>
              <w:spacing w:before="60" w:after="60" w:line="360" w:lineRule="auto"/>
              <w:jc w:val="center"/>
              <w:rPr>
                <w:rFonts w:hAnsi="宋体"/>
                <w:color w:val="000000"/>
                <w:sz w:val="24"/>
              </w:rPr>
            </w:pPr>
          </w:p>
        </w:tc>
        <w:tc>
          <w:tcPr>
            <w:tcW w:w="1290" w:type="dxa"/>
          </w:tcPr>
          <w:p w14:paraId="24516C0B" w14:textId="77777777" w:rsidR="00335420" w:rsidRPr="005B7D05" w:rsidRDefault="00335420" w:rsidP="00206A9D">
            <w:pPr>
              <w:spacing w:before="60" w:after="60" w:line="360" w:lineRule="auto"/>
              <w:jc w:val="center"/>
              <w:rPr>
                <w:rFonts w:hAnsi="宋体"/>
                <w:color w:val="000000"/>
                <w:sz w:val="24"/>
              </w:rPr>
            </w:pPr>
            <w:r w:rsidRPr="005B7D05">
              <w:rPr>
                <w:rFonts w:hAnsi="宋体" w:hint="eastAsia"/>
                <w:color w:val="000000"/>
                <w:sz w:val="24"/>
              </w:rPr>
              <w:t>性别</w:t>
            </w:r>
          </w:p>
        </w:tc>
        <w:tc>
          <w:tcPr>
            <w:tcW w:w="939" w:type="dxa"/>
          </w:tcPr>
          <w:p w14:paraId="62AAAD72" w14:textId="77777777" w:rsidR="00335420" w:rsidRPr="005B7D05" w:rsidRDefault="00335420" w:rsidP="00206A9D">
            <w:pPr>
              <w:spacing w:before="60" w:after="60" w:line="360" w:lineRule="auto"/>
              <w:jc w:val="center"/>
              <w:rPr>
                <w:rFonts w:hAnsi="宋体"/>
                <w:color w:val="000000"/>
                <w:sz w:val="24"/>
              </w:rPr>
            </w:pPr>
          </w:p>
        </w:tc>
        <w:tc>
          <w:tcPr>
            <w:tcW w:w="997" w:type="dxa"/>
          </w:tcPr>
          <w:p w14:paraId="48CCEB3F" w14:textId="77777777" w:rsidR="00335420" w:rsidRPr="005B7D05" w:rsidRDefault="00335420" w:rsidP="00206A9D">
            <w:pPr>
              <w:spacing w:before="60" w:after="60" w:line="360" w:lineRule="auto"/>
              <w:jc w:val="center"/>
              <w:rPr>
                <w:rFonts w:hAnsi="宋体"/>
                <w:color w:val="000000"/>
                <w:sz w:val="24"/>
              </w:rPr>
            </w:pPr>
            <w:r w:rsidRPr="005B7D05">
              <w:rPr>
                <w:rFonts w:hAnsi="宋体" w:hint="eastAsia"/>
                <w:color w:val="000000"/>
                <w:sz w:val="24"/>
              </w:rPr>
              <w:t>年龄</w:t>
            </w:r>
          </w:p>
        </w:tc>
        <w:tc>
          <w:tcPr>
            <w:tcW w:w="945" w:type="dxa"/>
          </w:tcPr>
          <w:p w14:paraId="78699AE3" w14:textId="77777777" w:rsidR="00335420" w:rsidRPr="005B7D05" w:rsidRDefault="00335420" w:rsidP="00206A9D">
            <w:pPr>
              <w:spacing w:before="60" w:after="60" w:line="360" w:lineRule="auto"/>
              <w:jc w:val="center"/>
              <w:rPr>
                <w:rFonts w:hAnsi="宋体"/>
                <w:color w:val="000000"/>
                <w:sz w:val="24"/>
              </w:rPr>
            </w:pPr>
          </w:p>
        </w:tc>
        <w:tc>
          <w:tcPr>
            <w:tcW w:w="800" w:type="dxa"/>
          </w:tcPr>
          <w:p w14:paraId="0667EFDA" w14:textId="77777777" w:rsidR="00335420" w:rsidRPr="005B7D05" w:rsidRDefault="00335420" w:rsidP="00206A9D">
            <w:pPr>
              <w:spacing w:before="60" w:after="60" w:line="360" w:lineRule="auto"/>
              <w:jc w:val="center"/>
              <w:rPr>
                <w:rFonts w:hAnsi="宋体"/>
                <w:color w:val="000000"/>
                <w:sz w:val="24"/>
              </w:rPr>
            </w:pPr>
            <w:r w:rsidRPr="005B7D05">
              <w:rPr>
                <w:rFonts w:hAnsi="宋体" w:hint="eastAsia"/>
                <w:color w:val="000000"/>
                <w:sz w:val="24"/>
              </w:rPr>
              <w:t>民族</w:t>
            </w:r>
          </w:p>
        </w:tc>
        <w:tc>
          <w:tcPr>
            <w:tcW w:w="1030" w:type="dxa"/>
          </w:tcPr>
          <w:p w14:paraId="5C693B8F" w14:textId="77777777" w:rsidR="00335420" w:rsidRPr="005B7D05" w:rsidRDefault="00335420" w:rsidP="00206A9D">
            <w:pPr>
              <w:spacing w:before="60" w:after="60" w:line="360" w:lineRule="auto"/>
              <w:jc w:val="center"/>
              <w:rPr>
                <w:rFonts w:hAnsi="宋体"/>
                <w:color w:val="000000"/>
                <w:sz w:val="24"/>
              </w:rPr>
            </w:pPr>
          </w:p>
        </w:tc>
      </w:tr>
      <w:tr w:rsidR="00335420" w:rsidRPr="005B7D05" w14:paraId="45601BE5" w14:textId="77777777" w:rsidTr="007823CB">
        <w:tc>
          <w:tcPr>
            <w:tcW w:w="1108" w:type="dxa"/>
          </w:tcPr>
          <w:p w14:paraId="55BB227D" w14:textId="77777777" w:rsidR="00335420" w:rsidRPr="005B7D05" w:rsidRDefault="00335420" w:rsidP="00206A9D">
            <w:pPr>
              <w:spacing w:before="60" w:after="60" w:line="360" w:lineRule="auto"/>
              <w:jc w:val="center"/>
              <w:rPr>
                <w:rFonts w:hAnsi="宋体"/>
                <w:color w:val="000000"/>
                <w:sz w:val="24"/>
              </w:rPr>
            </w:pPr>
            <w:r w:rsidRPr="005B7D05">
              <w:rPr>
                <w:rFonts w:hAnsi="宋体" w:hint="eastAsia"/>
                <w:color w:val="000000"/>
                <w:sz w:val="24"/>
              </w:rPr>
              <w:t>政治面貌</w:t>
            </w:r>
          </w:p>
        </w:tc>
        <w:tc>
          <w:tcPr>
            <w:tcW w:w="1200" w:type="dxa"/>
          </w:tcPr>
          <w:p w14:paraId="0726EEBA" w14:textId="77777777" w:rsidR="00335420" w:rsidRPr="005B7D05" w:rsidRDefault="00335420" w:rsidP="00206A9D">
            <w:pPr>
              <w:spacing w:before="60" w:after="60" w:line="360" w:lineRule="auto"/>
              <w:jc w:val="center"/>
              <w:rPr>
                <w:rFonts w:hAnsi="宋体"/>
                <w:color w:val="000000"/>
                <w:sz w:val="24"/>
              </w:rPr>
            </w:pPr>
          </w:p>
        </w:tc>
        <w:tc>
          <w:tcPr>
            <w:tcW w:w="1290" w:type="dxa"/>
          </w:tcPr>
          <w:p w14:paraId="7BA11CD3" w14:textId="77777777" w:rsidR="00335420" w:rsidRPr="005B7D05" w:rsidRDefault="00335420" w:rsidP="00206A9D">
            <w:pPr>
              <w:spacing w:before="60" w:after="60" w:line="360" w:lineRule="auto"/>
              <w:jc w:val="center"/>
              <w:rPr>
                <w:rFonts w:hAnsi="宋体"/>
                <w:color w:val="000000"/>
                <w:sz w:val="24"/>
              </w:rPr>
            </w:pPr>
            <w:r w:rsidRPr="005B7D05">
              <w:rPr>
                <w:rFonts w:hAnsi="宋体" w:hint="eastAsia"/>
                <w:color w:val="000000"/>
                <w:sz w:val="24"/>
              </w:rPr>
              <w:t>学校和专业</w:t>
            </w:r>
          </w:p>
        </w:tc>
        <w:tc>
          <w:tcPr>
            <w:tcW w:w="939" w:type="dxa"/>
          </w:tcPr>
          <w:p w14:paraId="6EDBC0E3" w14:textId="77777777" w:rsidR="00335420" w:rsidRPr="005B7D05" w:rsidRDefault="00335420" w:rsidP="00206A9D">
            <w:pPr>
              <w:spacing w:before="60" w:after="60" w:line="360" w:lineRule="auto"/>
              <w:jc w:val="center"/>
              <w:rPr>
                <w:rFonts w:hAnsi="宋体"/>
                <w:color w:val="000000"/>
                <w:sz w:val="24"/>
              </w:rPr>
            </w:pPr>
          </w:p>
        </w:tc>
        <w:tc>
          <w:tcPr>
            <w:tcW w:w="997" w:type="dxa"/>
          </w:tcPr>
          <w:p w14:paraId="7F83B694" w14:textId="77777777" w:rsidR="00335420" w:rsidRPr="005B7D05" w:rsidRDefault="00335420" w:rsidP="00206A9D">
            <w:pPr>
              <w:spacing w:before="60" w:after="60" w:line="360" w:lineRule="auto"/>
              <w:jc w:val="center"/>
              <w:rPr>
                <w:rFonts w:hAnsi="宋体"/>
                <w:color w:val="000000"/>
                <w:sz w:val="24"/>
              </w:rPr>
            </w:pPr>
            <w:r w:rsidRPr="005B7D05">
              <w:rPr>
                <w:rFonts w:hAnsi="宋体" w:hint="eastAsia"/>
                <w:color w:val="000000"/>
                <w:sz w:val="24"/>
              </w:rPr>
              <w:t>职务</w:t>
            </w:r>
          </w:p>
        </w:tc>
        <w:tc>
          <w:tcPr>
            <w:tcW w:w="945" w:type="dxa"/>
          </w:tcPr>
          <w:p w14:paraId="7B003E2E" w14:textId="77777777" w:rsidR="00335420" w:rsidRPr="005B7D05" w:rsidRDefault="00335420" w:rsidP="00206A9D">
            <w:pPr>
              <w:spacing w:before="60" w:after="60" w:line="360" w:lineRule="auto"/>
              <w:jc w:val="center"/>
              <w:rPr>
                <w:rFonts w:hAnsi="宋体"/>
                <w:color w:val="000000"/>
                <w:sz w:val="24"/>
              </w:rPr>
            </w:pPr>
          </w:p>
        </w:tc>
        <w:tc>
          <w:tcPr>
            <w:tcW w:w="800" w:type="dxa"/>
          </w:tcPr>
          <w:p w14:paraId="535E52A3" w14:textId="77777777" w:rsidR="00335420" w:rsidRPr="005B7D05" w:rsidRDefault="00335420" w:rsidP="00206A9D">
            <w:pPr>
              <w:spacing w:before="60" w:after="60" w:line="360" w:lineRule="auto"/>
              <w:jc w:val="center"/>
              <w:rPr>
                <w:rFonts w:hAnsi="宋体"/>
                <w:color w:val="000000"/>
                <w:sz w:val="24"/>
              </w:rPr>
            </w:pPr>
            <w:r w:rsidRPr="005B7D05">
              <w:rPr>
                <w:rFonts w:hAnsi="宋体" w:hint="eastAsia"/>
                <w:color w:val="000000"/>
                <w:sz w:val="24"/>
              </w:rPr>
              <w:t>职称</w:t>
            </w:r>
          </w:p>
        </w:tc>
        <w:tc>
          <w:tcPr>
            <w:tcW w:w="1030" w:type="dxa"/>
          </w:tcPr>
          <w:p w14:paraId="64950EA7" w14:textId="77777777" w:rsidR="00335420" w:rsidRPr="005B7D05" w:rsidRDefault="00335420" w:rsidP="00206A9D">
            <w:pPr>
              <w:spacing w:before="60" w:after="60" w:line="360" w:lineRule="auto"/>
              <w:jc w:val="center"/>
              <w:rPr>
                <w:rFonts w:hAnsi="宋体"/>
                <w:color w:val="000000"/>
                <w:sz w:val="24"/>
              </w:rPr>
            </w:pPr>
          </w:p>
        </w:tc>
      </w:tr>
      <w:tr w:rsidR="00335420" w:rsidRPr="005B7D05" w14:paraId="7D784803" w14:textId="77777777" w:rsidTr="007823CB">
        <w:trPr>
          <w:cantSplit/>
          <w:trHeight w:val="2221"/>
        </w:trPr>
        <w:tc>
          <w:tcPr>
            <w:tcW w:w="1108" w:type="dxa"/>
            <w:vAlign w:val="center"/>
          </w:tcPr>
          <w:p w14:paraId="131B0A5E" w14:textId="77777777" w:rsidR="00335420" w:rsidRPr="005B7D05" w:rsidRDefault="00335420" w:rsidP="00206A9D">
            <w:pPr>
              <w:spacing w:before="60" w:after="60" w:line="360" w:lineRule="auto"/>
              <w:ind w:leftChars="68" w:left="217" w:hangingChars="31" w:hanging="74"/>
              <w:rPr>
                <w:rFonts w:hAnsi="宋体"/>
                <w:color w:val="000000"/>
                <w:sz w:val="24"/>
              </w:rPr>
            </w:pPr>
            <w:r w:rsidRPr="005B7D05">
              <w:rPr>
                <w:rFonts w:hAnsi="宋体"/>
                <w:color w:val="000000"/>
                <w:sz w:val="24"/>
              </w:rPr>
              <w:t xml:space="preserve">  </w:t>
            </w:r>
            <w:r w:rsidRPr="005B7D05">
              <w:rPr>
                <w:rFonts w:hAnsi="宋体" w:hint="eastAsia"/>
                <w:color w:val="000000"/>
                <w:sz w:val="24"/>
              </w:rPr>
              <w:t xml:space="preserve"> </w:t>
            </w:r>
            <w:r w:rsidRPr="005B7D05">
              <w:rPr>
                <w:rFonts w:hAnsi="宋体"/>
                <w:color w:val="000000"/>
                <w:sz w:val="24"/>
              </w:rPr>
              <w:t xml:space="preserve">  </w:t>
            </w:r>
            <w:r w:rsidRPr="005B7D05">
              <w:rPr>
                <w:rFonts w:hAnsi="宋体" w:hint="eastAsia"/>
                <w:color w:val="000000"/>
                <w:sz w:val="24"/>
              </w:rPr>
              <w:t>工</w:t>
            </w:r>
          </w:p>
          <w:p w14:paraId="0F697A63" w14:textId="77777777" w:rsidR="00335420" w:rsidRPr="005B7D05" w:rsidRDefault="00335420" w:rsidP="00206A9D">
            <w:pPr>
              <w:spacing w:before="60" w:after="60"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 xml:space="preserve">  </w:t>
            </w:r>
            <w:r w:rsidRPr="005B7D05">
              <w:rPr>
                <w:rFonts w:hAnsi="宋体" w:hint="eastAsia"/>
                <w:color w:val="000000"/>
                <w:sz w:val="24"/>
              </w:rPr>
              <w:t>作</w:t>
            </w:r>
          </w:p>
          <w:p w14:paraId="5C88F151" w14:textId="77777777" w:rsidR="00335420" w:rsidRPr="005B7D05" w:rsidRDefault="00335420" w:rsidP="00206A9D">
            <w:pPr>
              <w:spacing w:before="60" w:after="60"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简</w:t>
            </w:r>
          </w:p>
          <w:p w14:paraId="0C9EA9F7" w14:textId="77777777" w:rsidR="00335420" w:rsidRPr="005B7D05" w:rsidRDefault="00335420" w:rsidP="00206A9D">
            <w:pPr>
              <w:spacing w:before="60" w:after="60"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历</w:t>
            </w:r>
          </w:p>
        </w:tc>
        <w:tc>
          <w:tcPr>
            <w:tcW w:w="7201" w:type="dxa"/>
            <w:gridSpan w:val="7"/>
          </w:tcPr>
          <w:p w14:paraId="3DEB0DAC" w14:textId="77777777" w:rsidR="00335420" w:rsidRPr="005B7D05" w:rsidRDefault="00335420" w:rsidP="00206A9D">
            <w:pPr>
              <w:spacing w:before="60" w:after="60" w:line="360" w:lineRule="auto"/>
              <w:ind w:firstLineChars="200" w:firstLine="480"/>
              <w:rPr>
                <w:rFonts w:hAnsi="宋体"/>
                <w:color w:val="000000"/>
                <w:sz w:val="24"/>
              </w:rPr>
            </w:pPr>
          </w:p>
        </w:tc>
      </w:tr>
      <w:tr w:rsidR="00335420" w:rsidRPr="005B7D05" w14:paraId="26AEBB62" w14:textId="77777777" w:rsidTr="007823CB">
        <w:trPr>
          <w:cantSplit/>
          <w:trHeight w:val="3255"/>
        </w:trPr>
        <w:tc>
          <w:tcPr>
            <w:tcW w:w="1108" w:type="dxa"/>
            <w:vAlign w:val="center"/>
          </w:tcPr>
          <w:p w14:paraId="0A6F94B4" w14:textId="77777777" w:rsidR="00335420" w:rsidRPr="005B7D05" w:rsidRDefault="00335420" w:rsidP="00206A9D">
            <w:pPr>
              <w:spacing w:before="60" w:after="60"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单</w:t>
            </w:r>
          </w:p>
          <w:p w14:paraId="75A8695F" w14:textId="77777777" w:rsidR="00335420" w:rsidRPr="005B7D05" w:rsidRDefault="00335420" w:rsidP="00206A9D">
            <w:pPr>
              <w:spacing w:before="60" w:after="60"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位</w:t>
            </w:r>
          </w:p>
          <w:p w14:paraId="58DF5340" w14:textId="77777777" w:rsidR="00335420" w:rsidRPr="005B7D05" w:rsidRDefault="00335420" w:rsidP="00206A9D">
            <w:pPr>
              <w:spacing w:before="60" w:after="60"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评</w:t>
            </w:r>
          </w:p>
          <w:p w14:paraId="0A89B444" w14:textId="77777777" w:rsidR="00335420" w:rsidRPr="005B7D05" w:rsidRDefault="00335420" w:rsidP="00206A9D">
            <w:pPr>
              <w:spacing w:before="60" w:after="60"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价</w:t>
            </w:r>
          </w:p>
        </w:tc>
        <w:tc>
          <w:tcPr>
            <w:tcW w:w="7201" w:type="dxa"/>
            <w:gridSpan w:val="7"/>
          </w:tcPr>
          <w:p w14:paraId="5FD54B66" w14:textId="77777777" w:rsidR="00335420" w:rsidRPr="005B7D05" w:rsidRDefault="00335420" w:rsidP="00206A9D">
            <w:pPr>
              <w:spacing w:before="60" w:after="60" w:line="360" w:lineRule="auto"/>
              <w:rPr>
                <w:rFonts w:hAnsi="宋体"/>
                <w:color w:val="000000"/>
                <w:sz w:val="24"/>
              </w:rPr>
            </w:pPr>
          </w:p>
          <w:p w14:paraId="14BA78D3" w14:textId="77777777" w:rsidR="00335420" w:rsidRPr="005B7D05" w:rsidRDefault="00335420" w:rsidP="00206A9D">
            <w:pPr>
              <w:spacing w:before="60" w:after="60" w:line="360" w:lineRule="auto"/>
              <w:rPr>
                <w:rFonts w:hAnsi="宋体"/>
                <w:color w:val="000000"/>
                <w:sz w:val="24"/>
              </w:rPr>
            </w:pPr>
          </w:p>
          <w:p w14:paraId="50B9F84A" w14:textId="77777777" w:rsidR="00335420" w:rsidRPr="005B7D05" w:rsidRDefault="00335420" w:rsidP="00206A9D">
            <w:pPr>
              <w:spacing w:before="60" w:after="60" w:line="360" w:lineRule="auto"/>
              <w:rPr>
                <w:rFonts w:hAnsi="宋体"/>
                <w:color w:val="000000"/>
                <w:sz w:val="24"/>
              </w:rPr>
            </w:pPr>
          </w:p>
          <w:p w14:paraId="09770D39" w14:textId="77777777" w:rsidR="00335420" w:rsidRPr="005B7D05" w:rsidRDefault="00335420" w:rsidP="00206A9D">
            <w:pPr>
              <w:spacing w:before="60" w:after="60" w:line="360" w:lineRule="auto"/>
              <w:rPr>
                <w:rFonts w:hAnsi="宋体"/>
                <w:color w:val="000000"/>
                <w:sz w:val="24"/>
              </w:rPr>
            </w:pPr>
            <w:r w:rsidRPr="005B7D05">
              <w:rPr>
                <w:rFonts w:hAnsi="宋体" w:hint="eastAsia"/>
                <w:color w:val="000000"/>
                <w:sz w:val="24"/>
              </w:rPr>
              <w:t xml:space="preserve">  </w:t>
            </w:r>
          </w:p>
          <w:p w14:paraId="3742EB1F" w14:textId="77777777" w:rsidR="00335420" w:rsidRPr="005B7D05" w:rsidRDefault="00335420" w:rsidP="00206A9D">
            <w:pPr>
              <w:spacing w:before="60" w:after="60"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 xml:space="preserve">                    </w:t>
            </w:r>
            <w:r w:rsidRPr="005B7D05">
              <w:rPr>
                <w:rFonts w:hAnsi="宋体"/>
                <w:color w:val="000000"/>
                <w:sz w:val="24"/>
              </w:rPr>
              <w:t xml:space="preserve">      </w:t>
            </w:r>
            <w:r w:rsidRPr="005B7D05">
              <w:rPr>
                <w:rFonts w:hAnsi="宋体" w:hint="eastAsia"/>
                <w:color w:val="000000"/>
                <w:sz w:val="24"/>
              </w:rPr>
              <w:t xml:space="preserve">       </w:t>
            </w:r>
            <w:r w:rsidRPr="005B7D05">
              <w:rPr>
                <w:rFonts w:hAnsi="宋体"/>
                <w:color w:val="000000"/>
                <w:sz w:val="24"/>
              </w:rPr>
              <w:t xml:space="preserve">  </w:t>
            </w:r>
            <w:r w:rsidRPr="005B7D05">
              <w:rPr>
                <w:rFonts w:hAnsi="宋体" w:hint="eastAsia"/>
                <w:color w:val="000000"/>
                <w:sz w:val="24"/>
              </w:rPr>
              <w:t>单位</w:t>
            </w:r>
            <w:r w:rsidRPr="005B7D05">
              <w:rPr>
                <w:rFonts w:hAnsi="宋体"/>
                <w:color w:val="000000"/>
                <w:sz w:val="24"/>
              </w:rPr>
              <w:t xml:space="preserve"> (</w:t>
            </w:r>
            <w:r w:rsidRPr="005B7D05">
              <w:rPr>
                <w:rFonts w:hAnsi="宋体" w:hint="eastAsia"/>
                <w:color w:val="000000"/>
                <w:sz w:val="24"/>
              </w:rPr>
              <w:t>盖章</w:t>
            </w:r>
            <w:r w:rsidRPr="005B7D05">
              <w:rPr>
                <w:rFonts w:hAnsi="宋体"/>
                <w:color w:val="000000"/>
                <w:sz w:val="24"/>
              </w:rPr>
              <w:t xml:space="preserve">) </w:t>
            </w:r>
          </w:p>
          <w:p w14:paraId="1D42CC92" w14:textId="77777777" w:rsidR="00335420" w:rsidRPr="005B7D05" w:rsidRDefault="00335420" w:rsidP="00206A9D">
            <w:pPr>
              <w:spacing w:before="60" w:after="60"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 xml:space="preserve">                   </w:t>
            </w:r>
            <w:r w:rsidRPr="005B7D05">
              <w:rPr>
                <w:rFonts w:hAnsi="宋体"/>
                <w:color w:val="000000"/>
                <w:sz w:val="24"/>
              </w:rPr>
              <w:t xml:space="preserve">     </w:t>
            </w:r>
            <w:r w:rsidRPr="005B7D05">
              <w:rPr>
                <w:rFonts w:hAnsi="宋体" w:hint="eastAsia"/>
                <w:color w:val="000000"/>
                <w:sz w:val="24"/>
              </w:rPr>
              <w:t xml:space="preserve">        </w:t>
            </w:r>
            <w:r w:rsidRPr="005B7D05">
              <w:rPr>
                <w:rFonts w:hAnsi="宋体"/>
                <w:color w:val="000000"/>
                <w:sz w:val="24"/>
              </w:rPr>
              <w:t xml:space="preserve"> </w:t>
            </w:r>
            <w:r w:rsidRPr="005B7D05">
              <w:rPr>
                <w:rFonts w:hAnsi="宋体" w:hint="eastAsia"/>
                <w:color w:val="000000"/>
                <w:sz w:val="24"/>
              </w:rPr>
              <w:t>年</w:t>
            </w:r>
            <w:r w:rsidRPr="005B7D05">
              <w:rPr>
                <w:rFonts w:hAnsi="宋体"/>
                <w:color w:val="000000"/>
                <w:sz w:val="24"/>
              </w:rPr>
              <w:t xml:space="preserve"> </w:t>
            </w:r>
            <w:r w:rsidRPr="005B7D05">
              <w:rPr>
                <w:rFonts w:hAnsi="宋体" w:hint="eastAsia"/>
                <w:color w:val="000000"/>
                <w:sz w:val="24"/>
              </w:rPr>
              <w:t xml:space="preserve"> </w:t>
            </w:r>
            <w:r w:rsidRPr="005B7D05">
              <w:rPr>
                <w:rFonts w:hAnsi="宋体"/>
                <w:color w:val="000000"/>
                <w:sz w:val="24"/>
              </w:rPr>
              <w:t xml:space="preserve"> </w:t>
            </w:r>
            <w:r w:rsidRPr="005B7D05">
              <w:rPr>
                <w:rFonts w:hAnsi="宋体" w:hint="eastAsia"/>
                <w:color w:val="000000"/>
                <w:sz w:val="24"/>
              </w:rPr>
              <w:t>月</w:t>
            </w:r>
            <w:r w:rsidRPr="005B7D05">
              <w:rPr>
                <w:rFonts w:hAnsi="宋体" w:hint="eastAsia"/>
                <w:color w:val="000000"/>
                <w:sz w:val="24"/>
              </w:rPr>
              <w:t xml:space="preserve">  </w:t>
            </w:r>
            <w:r w:rsidRPr="005B7D05">
              <w:rPr>
                <w:rFonts w:hAnsi="宋体"/>
                <w:color w:val="000000"/>
                <w:sz w:val="24"/>
              </w:rPr>
              <w:t xml:space="preserve"> </w:t>
            </w:r>
            <w:r w:rsidRPr="005B7D05">
              <w:rPr>
                <w:rFonts w:hAnsi="宋体" w:hint="eastAsia"/>
                <w:color w:val="000000"/>
                <w:sz w:val="24"/>
              </w:rPr>
              <w:t>日</w:t>
            </w:r>
          </w:p>
        </w:tc>
      </w:tr>
    </w:tbl>
    <w:p w14:paraId="185756E0" w14:textId="77777777" w:rsidR="00335420" w:rsidRPr="005B7D05" w:rsidRDefault="00335420" w:rsidP="00206A9D">
      <w:pPr>
        <w:spacing w:line="360" w:lineRule="auto"/>
        <w:ind w:firstLineChars="130" w:firstLine="312"/>
        <w:rPr>
          <w:rFonts w:hAnsi="宋体"/>
          <w:color w:val="000000"/>
          <w:sz w:val="24"/>
        </w:rPr>
      </w:pPr>
    </w:p>
    <w:p w14:paraId="67F95007" w14:textId="4D64A9F1" w:rsidR="00335420" w:rsidRPr="005B7D05" w:rsidRDefault="00796753" w:rsidP="00206A9D">
      <w:pPr>
        <w:spacing w:line="360" w:lineRule="auto"/>
        <w:rPr>
          <w:rFonts w:hAnsi="宋体"/>
          <w:color w:val="000000"/>
          <w:sz w:val="24"/>
        </w:rPr>
      </w:pPr>
      <w:r w:rsidRPr="005B7D05">
        <w:rPr>
          <w:rFonts w:hAnsi="宋体"/>
          <w:color w:val="000000"/>
          <w:sz w:val="24"/>
        </w:rPr>
        <w:t>2</w:t>
      </w:r>
      <w:r w:rsidR="00335420" w:rsidRPr="005B7D05">
        <w:rPr>
          <w:rFonts w:hAnsi="宋体" w:hint="eastAsia"/>
          <w:color w:val="000000"/>
          <w:sz w:val="24"/>
        </w:rPr>
        <w:t xml:space="preserve"> </w:t>
      </w:r>
      <w:r w:rsidR="0032281C">
        <w:rPr>
          <w:rFonts w:hAnsi="宋体" w:hint="eastAsia"/>
          <w:color w:val="000000"/>
          <w:sz w:val="24"/>
        </w:rPr>
        <w:t>乙方</w:t>
      </w:r>
      <w:r w:rsidR="00335420" w:rsidRPr="005B7D05">
        <w:rPr>
          <w:rFonts w:hAnsi="宋体" w:hint="eastAsia"/>
          <w:color w:val="000000"/>
          <w:sz w:val="24"/>
        </w:rPr>
        <w:t>现场技术服务</w:t>
      </w:r>
      <w:bookmarkEnd w:id="109"/>
      <w:bookmarkEnd w:id="110"/>
      <w:bookmarkEnd w:id="111"/>
      <w:bookmarkEnd w:id="112"/>
    </w:p>
    <w:bookmarkEnd w:id="113"/>
    <w:p w14:paraId="627FF854" w14:textId="0DE4772C" w:rsidR="00335420" w:rsidRPr="005B7D05" w:rsidRDefault="00796753" w:rsidP="00206A9D">
      <w:pPr>
        <w:spacing w:line="360" w:lineRule="auto"/>
        <w:rPr>
          <w:rFonts w:hAnsi="宋体"/>
          <w:color w:val="000000"/>
          <w:sz w:val="24"/>
        </w:rPr>
      </w:pPr>
      <w:r w:rsidRPr="005B7D05">
        <w:rPr>
          <w:rFonts w:hAnsi="宋体" w:hint="eastAsia"/>
          <w:color w:val="000000"/>
          <w:sz w:val="24"/>
        </w:rPr>
        <w:t>2</w:t>
      </w:r>
      <w:r w:rsidR="00335420" w:rsidRPr="005B7D05">
        <w:rPr>
          <w:rFonts w:hAnsi="宋体"/>
          <w:color w:val="000000"/>
          <w:sz w:val="24"/>
        </w:rPr>
        <w:t>.1</w:t>
      </w:r>
      <w:r w:rsidR="00335420" w:rsidRPr="005B7D05">
        <w:rPr>
          <w:rFonts w:hAnsi="宋体"/>
          <w:color w:val="000000"/>
          <w:sz w:val="24"/>
        </w:rPr>
        <w:tab/>
      </w:r>
      <w:r w:rsidR="00335420" w:rsidRPr="005B7D05">
        <w:rPr>
          <w:rFonts w:hAnsi="宋体" w:hint="eastAsia"/>
          <w:color w:val="000000"/>
          <w:sz w:val="24"/>
        </w:rPr>
        <w:t>按照合同规定</w:t>
      </w:r>
      <w:r w:rsidR="00335420" w:rsidRPr="005B7D05">
        <w:rPr>
          <w:rFonts w:hAnsi="宋体"/>
          <w:color w:val="000000"/>
          <w:sz w:val="24"/>
        </w:rPr>
        <w:t>，</w:t>
      </w:r>
      <w:r w:rsidR="00335420" w:rsidRPr="005B7D05">
        <w:rPr>
          <w:rFonts w:hAnsi="宋体" w:hint="eastAsia"/>
          <w:color w:val="000000"/>
          <w:sz w:val="24"/>
        </w:rPr>
        <w:t>在完成所有设备和系统的安装、启动调试及投运期间</w:t>
      </w:r>
      <w:r w:rsidR="00335420" w:rsidRPr="005B7D05">
        <w:rPr>
          <w:rFonts w:hAnsi="宋体"/>
          <w:color w:val="000000"/>
          <w:sz w:val="24"/>
        </w:rPr>
        <w:t>，</w:t>
      </w:r>
      <w:r w:rsidR="0032281C">
        <w:rPr>
          <w:rFonts w:hAnsi="宋体" w:hint="eastAsia"/>
          <w:color w:val="000000"/>
          <w:sz w:val="24"/>
        </w:rPr>
        <w:t>乙方</w:t>
      </w:r>
      <w:r w:rsidR="00335420" w:rsidRPr="005B7D05">
        <w:rPr>
          <w:rFonts w:hAnsi="宋体" w:hint="eastAsia"/>
          <w:color w:val="000000"/>
          <w:sz w:val="24"/>
        </w:rPr>
        <w:t>应派出常驻工程现场的专业人员</w:t>
      </w:r>
      <w:r w:rsidR="00335420" w:rsidRPr="005B7D05">
        <w:rPr>
          <w:rFonts w:hAnsi="宋体"/>
          <w:color w:val="000000"/>
          <w:sz w:val="24"/>
        </w:rPr>
        <w:t>，</w:t>
      </w:r>
      <w:r w:rsidR="00335420" w:rsidRPr="005B7D05">
        <w:rPr>
          <w:rFonts w:hAnsi="宋体" w:hint="eastAsia"/>
          <w:color w:val="000000"/>
          <w:sz w:val="24"/>
        </w:rPr>
        <w:t>以提供现场服务。</w:t>
      </w:r>
      <w:r w:rsidR="0032281C">
        <w:rPr>
          <w:rFonts w:hAnsi="宋体" w:hint="eastAsia"/>
          <w:color w:val="000000"/>
          <w:sz w:val="24"/>
        </w:rPr>
        <w:t>乙方</w:t>
      </w:r>
      <w:r w:rsidR="00335420" w:rsidRPr="005B7D05">
        <w:rPr>
          <w:rFonts w:hAnsi="宋体" w:hint="eastAsia"/>
          <w:color w:val="000000"/>
          <w:sz w:val="24"/>
        </w:rPr>
        <w:t>现场服务人员的目的是使所供设备安全、正常投运。</w:t>
      </w:r>
      <w:r w:rsidR="0032281C">
        <w:rPr>
          <w:rFonts w:hAnsi="宋体" w:hint="eastAsia"/>
          <w:color w:val="000000"/>
          <w:sz w:val="24"/>
        </w:rPr>
        <w:t>乙方</w:t>
      </w:r>
      <w:r w:rsidR="00335420" w:rsidRPr="005B7D05">
        <w:rPr>
          <w:rFonts w:hAnsi="宋体" w:hint="eastAsia"/>
          <w:color w:val="000000"/>
          <w:sz w:val="24"/>
        </w:rPr>
        <w:t>要派合格的现场服务人员。在投标阶段应提供包括服务人月数的现场服务计划表（见格式）。</w:t>
      </w:r>
    </w:p>
    <w:p w14:paraId="62669BE9" w14:textId="77777777" w:rsidR="00335420" w:rsidRPr="005B7D05" w:rsidRDefault="00335420" w:rsidP="00206A9D">
      <w:pPr>
        <w:spacing w:line="360" w:lineRule="auto"/>
        <w:rPr>
          <w:rFonts w:hAnsi="宋体"/>
          <w:color w:val="000000"/>
          <w:sz w:val="24"/>
        </w:rPr>
      </w:pPr>
    </w:p>
    <w:p w14:paraId="15781AFB" w14:textId="77777777" w:rsidR="00335420" w:rsidRPr="005B7D05" w:rsidRDefault="00335420" w:rsidP="00206A9D">
      <w:pPr>
        <w:spacing w:line="360" w:lineRule="auto"/>
        <w:rPr>
          <w:rFonts w:hAnsi="宋体"/>
          <w:color w:val="000000"/>
          <w:sz w:val="24"/>
        </w:rPr>
      </w:pPr>
    </w:p>
    <w:p w14:paraId="3BAFC0C9" w14:textId="77777777" w:rsidR="00335420" w:rsidRPr="005B7D05" w:rsidRDefault="00335420" w:rsidP="00206A9D">
      <w:pPr>
        <w:spacing w:line="360" w:lineRule="auto"/>
        <w:ind w:left="824" w:right="202" w:hanging="824"/>
        <w:jc w:val="center"/>
        <w:rPr>
          <w:rFonts w:hAnsi="宋体"/>
          <w:color w:val="000000"/>
          <w:sz w:val="24"/>
        </w:rPr>
      </w:pPr>
      <w:r w:rsidRPr="005B7D05">
        <w:rPr>
          <w:rFonts w:hAnsi="宋体" w:hint="eastAsia"/>
          <w:color w:val="000000"/>
          <w:sz w:val="24"/>
        </w:rPr>
        <w:t>现</w:t>
      </w:r>
      <w:r w:rsidRPr="005B7D05">
        <w:rPr>
          <w:rFonts w:hAnsi="宋体"/>
          <w:color w:val="000000"/>
          <w:sz w:val="24"/>
        </w:rPr>
        <w:t xml:space="preserve"> </w:t>
      </w:r>
      <w:r w:rsidRPr="005B7D05">
        <w:rPr>
          <w:rFonts w:hAnsi="宋体" w:hint="eastAsia"/>
          <w:color w:val="000000"/>
          <w:sz w:val="24"/>
        </w:rPr>
        <w:t>场</w:t>
      </w:r>
      <w:r w:rsidRPr="005B7D05">
        <w:rPr>
          <w:rFonts w:hAnsi="宋体"/>
          <w:color w:val="000000"/>
          <w:sz w:val="24"/>
        </w:rPr>
        <w:t xml:space="preserve"> </w:t>
      </w:r>
      <w:r w:rsidRPr="005B7D05">
        <w:rPr>
          <w:rFonts w:hAnsi="宋体" w:hint="eastAsia"/>
          <w:color w:val="000000"/>
          <w:sz w:val="24"/>
        </w:rPr>
        <w:t>服</w:t>
      </w:r>
      <w:r w:rsidRPr="005B7D05">
        <w:rPr>
          <w:rFonts w:hAnsi="宋体"/>
          <w:color w:val="000000"/>
          <w:sz w:val="24"/>
        </w:rPr>
        <w:t xml:space="preserve"> </w:t>
      </w:r>
      <w:r w:rsidRPr="005B7D05">
        <w:rPr>
          <w:rFonts w:hAnsi="宋体" w:hint="eastAsia"/>
          <w:color w:val="000000"/>
          <w:sz w:val="24"/>
        </w:rPr>
        <w:t>务</w:t>
      </w:r>
      <w:r w:rsidRPr="005B7D05">
        <w:rPr>
          <w:rFonts w:hAnsi="宋体"/>
          <w:color w:val="000000"/>
          <w:sz w:val="24"/>
        </w:rPr>
        <w:t xml:space="preserve"> </w:t>
      </w:r>
      <w:r w:rsidRPr="005B7D05">
        <w:rPr>
          <w:rFonts w:hAnsi="宋体" w:hint="eastAsia"/>
          <w:color w:val="000000"/>
          <w:sz w:val="24"/>
        </w:rPr>
        <w:t>计</w:t>
      </w:r>
      <w:r w:rsidRPr="005B7D05">
        <w:rPr>
          <w:rFonts w:hAnsi="宋体"/>
          <w:color w:val="000000"/>
          <w:sz w:val="24"/>
        </w:rPr>
        <w:t xml:space="preserve"> </w:t>
      </w:r>
      <w:r w:rsidRPr="005B7D05">
        <w:rPr>
          <w:rFonts w:hAnsi="宋体" w:hint="eastAsia"/>
          <w:color w:val="000000"/>
          <w:sz w:val="24"/>
        </w:rPr>
        <w:t>划</w:t>
      </w:r>
      <w:r w:rsidRPr="005B7D05">
        <w:rPr>
          <w:rFonts w:hAnsi="宋体"/>
          <w:color w:val="000000"/>
          <w:sz w:val="24"/>
        </w:rPr>
        <w:t xml:space="preserve"> </w:t>
      </w:r>
      <w:r w:rsidRPr="005B7D05">
        <w:rPr>
          <w:rFonts w:hAnsi="宋体" w:hint="eastAsia"/>
          <w:color w:val="000000"/>
          <w:sz w:val="24"/>
        </w:rPr>
        <w:t>表</w:t>
      </w:r>
      <w:r w:rsidRPr="005B7D05">
        <w:rPr>
          <w:rFonts w:hAnsi="宋体"/>
          <w:color w:val="000000"/>
          <w:sz w:val="24"/>
        </w:rPr>
        <w:t xml:space="preserve"> </w:t>
      </w:r>
      <w:r w:rsidRPr="005B7D05">
        <w:rPr>
          <w:rFonts w:hAnsi="宋体" w:hint="eastAsia"/>
          <w:color w:val="000000"/>
          <w:sz w:val="24"/>
        </w:rPr>
        <w:t>（格式）</w:t>
      </w:r>
    </w:p>
    <w:tbl>
      <w:tblPr>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960"/>
        <w:gridCol w:w="1800"/>
        <w:gridCol w:w="1560"/>
        <w:gridCol w:w="1440"/>
        <w:gridCol w:w="1440"/>
        <w:gridCol w:w="1680"/>
      </w:tblGrid>
      <w:tr w:rsidR="00335420" w:rsidRPr="005B7D05" w14:paraId="16EC96F7" w14:textId="77777777" w:rsidTr="007823CB">
        <w:trPr>
          <w:cantSplit/>
          <w:trHeight w:val="397"/>
        </w:trPr>
        <w:tc>
          <w:tcPr>
            <w:tcW w:w="960" w:type="dxa"/>
            <w:vMerge w:val="restart"/>
            <w:tcBorders>
              <w:top w:val="single" w:sz="6" w:space="0" w:color="auto"/>
              <w:left w:val="single" w:sz="6" w:space="0" w:color="auto"/>
              <w:bottom w:val="nil"/>
              <w:right w:val="single" w:sz="6" w:space="0" w:color="auto"/>
            </w:tcBorders>
            <w:vAlign w:val="center"/>
          </w:tcPr>
          <w:p w14:paraId="6083C24C" w14:textId="77777777" w:rsidR="00335420" w:rsidRPr="005B7D05" w:rsidRDefault="00335420" w:rsidP="00206A9D">
            <w:pPr>
              <w:tabs>
                <w:tab w:val="left" w:pos="240"/>
                <w:tab w:val="left" w:pos="600"/>
                <w:tab w:val="left" w:pos="840"/>
              </w:tabs>
              <w:spacing w:line="360" w:lineRule="auto"/>
              <w:jc w:val="center"/>
              <w:rPr>
                <w:rFonts w:hAnsi="宋体"/>
                <w:color w:val="000000"/>
                <w:sz w:val="24"/>
              </w:rPr>
            </w:pPr>
            <w:r w:rsidRPr="005B7D05">
              <w:rPr>
                <w:rFonts w:hAnsi="宋体" w:hint="eastAsia"/>
                <w:color w:val="000000"/>
                <w:sz w:val="24"/>
              </w:rPr>
              <w:t>序号</w:t>
            </w:r>
          </w:p>
        </w:tc>
        <w:tc>
          <w:tcPr>
            <w:tcW w:w="1800" w:type="dxa"/>
            <w:vMerge w:val="restart"/>
            <w:tcBorders>
              <w:top w:val="single" w:sz="6" w:space="0" w:color="auto"/>
              <w:left w:val="nil"/>
              <w:bottom w:val="nil"/>
              <w:right w:val="single" w:sz="6" w:space="0" w:color="auto"/>
            </w:tcBorders>
            <w:vAlign w:val="center"/>
          </w:tcPr>
          <w:p w14:paraId="39C1D14D" w14:textId="77777777" w:rsidR="00335420" w:rsidRPr="005B7D05" w:rsidRDefault="00335420" w:rsidP="00206A9D">
            <w:pPr>
              <w:tabs>
                <w:tab w:val="left" w:pos="240"/>
                <w:tab w:val="left" w:pos="600"/>
                <w:tab w:val="left" w:pos="840"/>
              </w:tabs>
              <w:spacing w:line="360" w:lineRule="auto"/>
              <w:jc w:val="center"/>
              <w:rPr>
                <w:rFonts w:hAnsi="宋体"/>
                <w:color w:val="000000"/>
                <w:sz w:val="24"/>
              </w:rPr>
            </w:pPr>
            <w:r w:rsidRPr="005B7D05">
              <w:rPr>
                <w:rFonts w:hAnsi="宋体" w:hint="eastAsia"/>
                <w:color w:val="000000"/>
                <w:sz w:val="24"/>
              </w:rPr>
              <w:t>技术服务内容</w:t>
            </w:r>
          </w:p>
        </w:tc>
        <w:tc>
          <w:tcPr>
            <w:tcW w:w="1560" w:type="dxa"/>
            <w:vMerge w:val="restart"/>
            <w:tcBorders>
              <w:top w:val="single" w:sz="6" w:space="0" w:color="auto"/>
              <w:left w:val="nil"/>
              <w:bottom w:val="nil"/>
              <w:right w:val="single" w:sz="6" w:space="0" w:color="auto"/>
            </w:tcBorders>
            <w:vAlign w:val="center"/>
          </w:tcPr>
          <w:p w14:paraId="5B873BD5" w14:textId="77777777" w:rsidR="00335420" w:rsidRPr="005B7D05" w:rsidRDefault="00335420" w:rsidP="00206A9D">
            <w:pPr>
              <w:pStyle w:val="16"/>
              <w:tabs>
                <w:tab w:val="left" w:pos="240"/>
                <w:tab w:val="left" w:pos="600"/>
                <w:tab w:val="left" w:pos="840"/>
              </w:tabs>
              <w:spacing w:line="360" w:lineRule="auto"/>
              <w:rPr>
                <w:rFonts w:hAnsi="宋体"/>
                <w:color w:val="000000"/>
                <w:szCs w:val="24"/>
              </w:rPr>
            </w:pPr>
            <w:r w:rsidRPr="005B7D05">
              <w:rPr>
                <w:rFonts w:hAnsi="宋体" w:hint="eastAsia"/>
                <w:color w:val="000000"/>
                <w:szCs w:val="24"/>
              </w:rPr>
              <w:t>计划人月数</w:t>
            </w:r>
          </w:p>
        </w:tc>
        <w:tc>
          <w:tcPr>
            <w:tcW w:w="2880" w:type="dxa"/>
            <w:gridSpan w:val="2"/>
            <w:tcBorders>
              <w:top w:val="single" w:sz="6" w:space="0" w:color="auto"/>
              <w:left w:val="nil"/>
              <w:bottom w:val="single" w:sz="6" w:space="0" w:color="auto"/>
              <w:right w:val="nil"/>
            </w:tcBorders>
          </w:tcPr>
          <w:p w14:paraId="6E0F3171" w14:textId="77777777" w:rsidR="00335420" w:rsidRPr="005B7D05" w:rsidRDefault="00335420" w:rsidP="00206A9D">
            <w:pPr>
              <w:tabs>
                <w:tab w:val="left" w:pos="240"/>
                <w:tab w:val="left" w:pos="600"/>
                <w:tab w:val="left" w:pos="840"/>
              </w:tabs>
              <w:spacing w:line="360" w:lineRule="auto"/>
              <w:jc w:val="center"/>
              <w:rPr>
                <w:rFonts w:hAnsi="宋体"/>
                <w:color w:val="000000"/>
                <w:sz w:val="24"/>
              </w:rPr>
            </w:pPr>
            <w:r w:rsidRPr="005B7D05">
              <w:rPr>
                <w:rFonts w:hAnsi="宋体" w:hint="eastAsia"/>
                <w:color w:val="000000"/>
                <w:sz w:val="24"/>
              </w:rPr>
              <w:t>派出人员构成</w:t>
            </w:r>
          </w:p>
        </w:tc>
        <w:tc>
          <w:tcPr>
            <w:tcW w:w="1680" w:type="dxa"/>
            <w:vMerge w:val="restart"/>
            <w:tcBorders>
              <w:top w:val="single" w:sz="6" w:space="0" w:color="auto"/>
              <w:left w:val="single" w:sz="6" w:space="0" w:color="auto"/>
              <w:bottom w:val="nil"/>
              <w:right w:val="single" w:sz="6" w:space="0" w:color="auto"/>
            </w:tcBorders>
            <w:vAlign w:val="center"/>
          </w:tcPr>
          <w:p w14:paraId="57E8BECD" w14:textId="77777777" w:rsidR="00335420" w:rsidRPr="005B7D05" w:rsidRDefault="00335420" w:rsidP="00206A9D">
            <w:pPr>
              <w:tabs>
                <w:tab w:val="left" w:pos="240"/>
                <w:tab w:val="left" w:pos="600"/>
                <w:tab w:val="left" w:pos="840"/>
              </w:tabs>
              <w:spacing w:line="360" w:lineRule="auto"/>
              <w:jc w:val="center"/>
              <w:rPr>
                <w:rFonts w:hAnsi="宋体"/>
                <w:color w:val="000000"/>
                <w:sz w:val="24"/>
              </w:rPr>
            </w:pPr>
            <w:r w:rsidRPr="005B7D05">
              <w:rPr>
                <w:rFonts w:hAnsi="宋体" w:hint="eastAsia"/>
                <w:color w:val="000000"/>
                <w:sz w:val="24"/>
              </w:rPr>
              <w:t>备注</w:t>
            </w:r>
          </w:p>
        </w:tc>
      </w:tr>
      <w:tr w:rsidR="00335420" w:rsidRPr="005B7D05" w14:paraId="75D7D3C1" w14:textId="77777777" w:rsidTr="007823CB">
        <w:trPr>
          <w:cantSplit/>
        </w:trPr>
        <w:tc>
          <w:tcPr>
            <w:tcW w:w="960" w:type="dxa"/>
            <w:vMerge/>
            <w:tcBorders>
              <w:top w:val="nil"/>
              <w:left w:val="single" w:sz="6" w:space="0" w:color="auto"/>
              <w:bottom w:val="single" w:sz="6" w:space="0" w:color="auto"/>
              <w:right w:val="single" w:sz="6" w:space="0" w:color="auto"/>
            </w:tcBorders>
          </w:tcPr>
          <w:p w14:paraId="0D684911" w14:textId="77777777" w:rsidR="00335420" w:rsidRPr="005B7D05" w:rsidRDefault="00335420" w:rsidP="00206A9D">
            <w:pPr>
              <w:tabs>
                <w:tab w:val="left" w:pos="240"/>
                <w:tab w:val="left" w:pos="600"/>
                <w:tab w:val="left" w:pos="840"/>
              </w:tabs>
              <w:spacing w:line="360" w:lineRule="auto"/>
              <w:jc w:val="center"/>
              <w:rPr>
                <w:rFonts w:hAnsi="宋体"/>
                <w:color w:val="000000"/>
                <w:sz w:val="24"/>
              </w:rPr>
            </w:pPr>
          </w:p>
        </w:tc>
        <w:tc>
          <w:tcPr>
            <w:tcW w:w="1800" w:type="dxa"/>
            <w:vMerge/>
            <w:tcBorders>
              <w:top w:val="nil"/>
              <w:left w:val="nil"/>
              <w:bottom w:val="single" w:sz="6" w:space="0" w:color="auto"/>
              <w:right w:val="single" w:sz="6" w:space="0" w:color="auto"/>
            </w:tcBorders>
          </w:tcPr>
          <w:p w14:paraId="74C7C1A7" w14:textId="77777777" w:rsidR="00335420" w:rsidRPr="005B7D05" w:rsidRDefault="00335420" w:rsidP="00206A9D">
            <w:pPr>
              <w:tabs>
                <w:tab w:val="left" w:pos="240"/>
                <w:tab w:val="left" w:pos="600"/>
                <w:tab w:val="left" w:pos="840"/>
              </w:tabs>
              <w:spacing w:line="360" w:lineRule="auto"/>
              <w:jc w:val="center"/>
              <w:rPr>
                <w:rFonts w:hAnsi="宋体"/>
                <w:color w:val="000000"/>
                <w:sz w:val="24"/>
              </w:rPr>
            </w:pPr>
          </w:p>
        </w:tc>
        <w:tc>
          <w:tcPr>
            <w:tcW w:w="1560" w:type="dxa"/>
            <w:vMerge/>
            <w:tcBorders>
              <w:top w:val="nil"/>
              <w:left w:val="nil"/>
              <w:bottom w:val="single" w:sz="6" w:space="0" w:color="auto"/>
              <w:right w:val="single" w:sz="6" w:space="0" w:color="auto"/>
            </w:tcBorders>
          </w:tcPr>
          <w:p w14:paraId="2E5D1184" w14:textId="77777777" w:rsidR="00335420" w:rsidRPr="005B7D05" w:rsidRDefault="00335420" w:rsidP="00206A9D">
            <w:pPr>
              <w:pStyle w:val="16"/>
              <w:tabs>
                <w:tab w:val="left" w:pos="240"/>
                <w:tab w:val="left" w:pos="600"/>
                <w:tab w:val="left" w:pos="840"/>
              </w:tabs>
              <w:spacing w:line="360" w:lineRule="auto"/>
              <w:rPr>
                <w:rFonts w:hAnsi="宋体"/>
                <w:color w:val="000000"/>
                <w:szCs w:val="24"/>
              </w:rPr>
            </w:pPr>
          </w:p>
        </w:tc>
        <w:tc>
          <w:tcPr>
            <w:tcW w:w="1440" w:type="dxa"/>
            <w:tcBorders>
              <w:top w:val="nil"/>
              <w:left w:val="nil"/>
            </w:tcBorders>
            <w:vAlign w:val="center"/>
          </w:tcPr>
          <w:p w14:paraId="4375B385" w14:textId="77777777" w:rsidR="00335420" w:rsidRPr="005B7D05" w:rsidRDefault="00335420" w:rsidP="00206A9D">
            <w:pPr>
              <w:tabs>
                <w:tab w:val="left" w:pos="240"/>
                <w:tab w:val="left" w:pos="600"/>
                <w:tab w:val="left" w:pos="840"/>
              </w:tabs>
              <w:spacing w:line="360" w:lineRule="auto"/>
              <w:jc w:val="center"/>
              <w:rPr>
                <w:rFonts w:hAnsi="宋体"/>
                <w:color w:val="000000"/>
                <w:sz w:val="24"/>
              </w:rPr>
            </w:pPr>
            <w:r w:rsidRPr="005B7D05">
              <w:rPr>
                <w:rFonts w:hAnsi="宋体" w:hint="eastAsia"/>
                <w:color w:val="000000"/>
                <w:sz w:val="24"/>
              </w:rPr>
              <w:t>职称</w:t>
            </w:r>
          </w:p>
        </w:tc>
        <w:tc>
          <w:tcPr>
            <w:tcW w:w="1440" w:type="dxa"/>
            <w:tcBorders>
              <w:top w:val="nil"/>
              <w:right w:val="nil"/>
            </w:tcBorders>
          </w:tcPr>
          <w:p w14:paraId="1574C27F" w14:textId="77777777" w:rsidR="00335420" w:rsidRPr="005B7D05" w:rsidRDefault="00335420" w:rsidP="00206A9D">
            <w:pPr>
              <w:tabs>
                <w:tab w:val="left" w:pos="240"/>
                <w:tab w:val="left" w:pos="600"/>
                <w:tab w:val="left" w:pos="840"/>
              </w:tabs>
              <w:spacing w:line="360" w:lineRule="auto"/>
              <w:jc w:val="center"/>
              <w:rPr>
                <w:rFonts w:hAnsi="宋体"/>
                <w:color w:val="000000"/>
                <w:sz w:val="24"/>
              </w:rPr>
            </w:pPr>
            <w:r w:rsidRPr="005B7D05">
              <w:rPr>
                <w:rFonts w:hAnsi="宋体" w:hint="eastAsia"/>
                <w:color w:val="000000"/>
                <w:sz w:val="24"/>
              </w:rPr>
              <w:t>人数</w:t>
            </w:r>
          </w:p>
        </w:tc>
        <w:tc>
          <w:tcPr>
            <w:tcW w:w="1680" w:type="dxa"/>
            <w:vMerge/>
            <w:tcBorders>
              <w:top w:val="nil"/>
              <w:left w:val="single" w:sz="6" w:space="0" w:color="auto"/>
              <w:bottom w:val="single" w:sz="6" w:space="0" w:color="auto"/>
              <w:right w:val="single" w:sz="6" w:space="0" w:color="auto"/>
            </w:tcBorders>
          </w:tcPr>
          <w:p w14:paraId="3B56390F" w14:textId="77777777" w:rsidR="00335420" w:rsidRPr="005B7D05" w:rsidRDefault="00335420" w:rsidP="00206A9D">
            <w:pPr>
              <w:tabs>
                <w:tab w:val="left" w:pos="240"/>
                <w:tab w:val="left" w:pos="600"/>
                <w:tab w:val="left" w:pos="840"/>
              </w:tabs>
              <w:spacing w:line="360" w:lineRule="auto"/>
              <w:jc w:val="center"/>
              <w:rPr>
                <w:rFonts w:hAnsi="宋体"/>
                <w:color w:val="000000"/>
                <w:sz w:val="24"/>
              </w:rPr>
            </w:pPr>
          </w:p>
        </w:tc>
      </w:tr>
      <w:tr w:rsidR="00335420" w:rsidRPr="005B7D05" w14:paraId="5618A957" w14:textId="77777777" w:rsidTr="007823CB">
        <w:tc>
          <w:tcPr>
            <w:tcW w:w="960" w:type="dxa"/>
            <w:tcBorders>
              <w:top w:val="nil"/>
            </w:tcBorders>
          </w:tcPr>
          <w:p w14:paraId="73E3951C" w14:textId="77777777" w:rsidR="00335420" w:rsidRPr="005B7D05" w:rsidRDefault="00335420" w:rsidP="00206A9D">
            <w:pPr>
              <w:tabs>
                <w:tab w:val="left" w:pos="240"/>
                <w:tab w:val="left" w:pos="600"/>
                <w:tab w:val="left" w:pos="840"/>
              </w:tabs>
              <w:spacing w:line="360" w:lineRule="auto"/>
              <w:rPr>
                <w:rFonts w:hAnsi="宋体"/>
                <w:color w:val="000000"/>
                <w:sz w:val="24"/>
              </w:rPr>
            </w:pPr>
          </w:p>
        </w:tc>
        <w:tc>
          <w:tcPr>
            <w:tcW w:w="1800" w:type="dxa"/>
            <w:tcBorders>
              <w:top w:val="nil"/>
            </w:tcBorders>
          </w:tcPr>
          <w:p w14:paraId="7CDC5911" w14:textId="77777777" w:rsidR="00335420" w:rsidRPr="005B7D05" w:rsidRDefault="00335420" w:rsidP="00206A9D">
            <w:pPr>
              <w:tabs>
                <w:tab w:val="left" w:pos="240"/>
                <w:tab w:val="left" w:pos="600"/>
                <w:tab w:val="left" w:pos="840"/>
              </w:tabs>
              <w:spacing w:line="360" w:lineRule="auto"/>
              <w:rPr>
                <w:rFonts w:hAnsi="宋体"/>
                <w:color w:val="000000"/>
                <w:sz w:val="24"/>
              </w:rPr>
            </w:pPr>
          </w:p>
        </w:tc>
        <w:tc>
          <w:tcPr>
            <w:tcW w:w="1560" w:type="dxa"/>
            <w:tcBorders>
              <w:top w:val="nil"/>
            </w:tcBorders>
          </w:tcPr>
          <w:p w14:paraId="2C51D1CB" w14:textId="77777777" w:rsidR="00335420" w:rsidRPr="005B7D05" w:rsidRDefault="00335420" w:rsidP="00206A9D">
            <w:pPr>
              <w:tabs>
                <w:tab w:val="left" w:pos="240"/>
                <w:tab w:val="left" w:pos="600"/>
                <w:tab w:val="left" w:pos="840"/>
              </w:tabs>
              <w:spacing w:line="360" w:lineRule="auto"/>
              <w:rPr>
                <w:rFonts w:hAnsi="宋体"/>
                <w:color w:val="000000"/>
                <w:sz w:val="24"/>
              </w:rPr>
            </w:pPr>
          </w:p>
        </w:tc>
        <w:tc>
          <w:tcPr>
            <w:tcW w:w="1440" w:type="dxa"/>
          </w:tcPr>
          <w:p w14:paraId="59EA32E2" w14:textId="77777777" w:rsidR="00335420" w:rsidRPr="005B7D05" w:rsidRDefault="00335420" w:rsidP="00206A9D">
            <w:pPr>
              <w:tabs>
                <w:tab w:val="left" w:pos="240"/>
                <w:tab w:val="left" w:pos="600"/>
                <w:tab w:val="left" w:pos="840"/>
              </w:tabs>
              <w:spacing w:line="360" w:lineRule="auto"/>
              <w:rPr>
                <w:rFonts w:hAnsi="宋体"/>
                <w:color w:val="000000"/>
                <w:sz w:val="24"/>
              </w:rPr>
            </w:pPr>
          </w:p>
        </w:tc>
        <w:tc>
          <w:tcPr>
            <w:tcW w:w="1440" w:type="dxa"/>
          </w:tcPr>
          <w:p w14:paraId="08AEF5A7" w14:textId="77777777" w:rsidR="00335420" w:rsidRPr="005B7D05" w:rsidRDefault="00335420" w:rsidP="00206A9D">
            <w:pPr>
              <w:tabs>
                <w:tab w:val="left" w:pos="240"/>
                <w:tab w:val="left" w:pos="600"/>
                <w:tab w:val="left" w:pos="840"/>
              </w:tabs>
              <w:spacing w:line="360" w:lineRule="auto"/>
              <w:rPr>
                <w:rFonts w:hAnsi="宋体"/>
                <w:color w:val="000000"/>
                <w:sz w:val="24"/>
              </w:rPr>
            </w:pPr>
          </w:p>
        </w:tc>
        <w:tc>
          <w:tcPr>
            <w:tcW w:w="1680" w:type="dxa"/>
            <w:tcBorders>
              <w:top w:val="nil"/>
            </w:tcBorders>
          </w:tcPr>
          <w:p w14:paraId="3B12AA36" w14:textId="77777777" w:rsidR="00335420" w:rsidRPr="005B7D05" w:rsidRDefault="00335420" w:rsidP="00206A9D">
            <w:pPr>
              <w:tabs>
                <w:tab w:val="left" w:pos="240"/>
                <w:tab w:val="left" w:pos="600"/>
                <w:tab w:val="left" w:pos="840"/>
              </w:tabs>
              <w:spacing w:line="360" w:lineRule="auto"/>
              <w:rPr>
                <w:rFonts w:hAnsi="宋体"/>
                <w:color w:val="000000"/>
                <w:sz w:val="24"/>
              </w:rPr>
            </w:pPr>
          </w:p>
        </w:tc>
      </w:tr>
      <w:tr w:rsidR="00335420" w:rsidRPr="005B7D05" w14:paraId="6B96B041" w14:textId="77777777" w:rsidTr="007823CB">
        <w:tc>
          <w:tcPr>
            <w:tcW w:w="960" w:type="dxa"/>
            <w:tcBorders>
              <w:top w:val="nil"/>
            </w:tcBorders>
          </w:tcPr>
          <w:p w14:paraId="0B2552A3" w14:textId="77777777" w:rsidR="00335420" w:rsidRPr="005B7D05" w:rsidRDefault="00335420" w:rsidP="00206A9D">
            <w:pPr>
              <w:tabs>
                <w:tab w:val="left" w:pos="240"/>
                <w:tab w:val="left" w:pos="600"/>
                <w:tab w:val="left" w:pos="840"/>
              </w:tabs>
              <w:spacing w:line="360" w:lineRule="auto"/>
              <w:rPr>
                <w:rFonts w:hAnsi="宋体"/>
                <w:color w:val="000000"/>
                <w:sz w:val="24"/>
              </w:rPr>
            </w:pPr>
          </w:p>
        </w:tc>
        <w:tc>
          <w:tcPr>
            <w:tcW w:w="1800" w:type="dxa"/>
            <w:tcBorders>
              <w:top w:val="nil"/>
            </w:tcBorders>
          </w:tcPr>
          <w:p w14:paraId="31DFFD80" w14:textId="77777777" w:rsidR="00335420" w:rsidRPr="005B7D05" w:rsidRDefault="00335420" w:rsidP="00206A9D">
            <w:pPr>
              <w:tabs>
                <w:tab w:val="left" w:pos="240"/>
                <w:tab w:val="left" w:pos="600"/>
                <w:tab w:val="left" w:pos="840"/>
              </w:tabs>
              <w:spacing w:line="360" w:lineRule="auto"/>
              <w:rPr>
                <w:rFonts w:hAnsi="宋体"/>
                <w:color w:val="000000"/>
                <w:sz w:val="24"/>
              </w:rPr>
            </w:pPr>
          </w:p>
        </w:tc>
        <w:tc>
          <w:tcPr>
            <w:tcW w:w="1560" w:type="dxa"/>
            <w:tcBorders>
              <w:top w:val="nil"/>
            </w:tcBorders>
          </w:tcPr>
          <w:p w14:paraId="790CD982" w14:textId="77777777" w:rsidR="00335420" w:rsidRPr="005B7D05" w:rsidRDefault="00335420" w:rsidP="00206A9D">
            <w:pPr>
              <w:tabs>
                <w:tab w:val="left" w:pos="240"/>
                <w:tab w:val="left" w:pos="600"/>
                <w:tab w:val="left" w:pos="840"/>
              </w:tabs>
              <w:spacing w:line="360" w:lineRule="auto"/>
              <w:rPr>
                <w:rFonts w:hAnsi="宋体"/>
                <w:color w:val="000000"/>
                <w:sz w:val="24"/>
              </w:rPr>
            </w:pPr>
          </w:p>
        </w:tc>
        <w:tc>
          <w:tcPr>
            <w:tcW w:w="1440" w:type="dxa"/>
          </w:tcPr>
          <w:p w14:paraId="7D015166" w14:textId="77777777" w:rsidR="00335420" w:rsidRPr="005B7D05" w:rsidRDefault="00335420" w:rsidP="00206A9D">
            <w:pPr>
              <w:tabs>
                <w:tab w:val="left" w:pos="240"/>
                <w:tab w:val="left" w:pos="600"/>
                <w:tab w:val="left" w:pos="840"/>
              </w:tabs>
              <w:spacing w:line="360" w:lineRule="auto"/>
              <w:rPr>
                <w:rFonts w:hAnsi="宋体"/>
                <w:color w:val="000000"/>
                <w:sz w:val="24"/>
              </w:rPr>
            </w:pPr>
          </w:p>
        </w:tc>
        <w:tc>
          <w:tcPr>
            <w:tcW w:w="1440" w:type="dxa"/>
          </w:tcPr>
          <w:p w14:paraId="369CBBF4" w14:textId="77777777" w:rsidR="00335420" w:rsidRPr="005B7D05" w:rsidRDefault="00335420" w:rsidP="00206A9D">
            <w:pPr>
              <w:tabs>
                <w:tab w:val="left" w:pos="240"/>
                <w:tab w:val="left" w:pos="600"/>
                <w:tab w:val="left" w:pos="840"/>
              </w:tabs>
              <w:spacing w:line="360" w:lineRule="auto"/>
              <w:rPr>
                <w:rFonts w:hAnsi="宋体"/>
                <w:color w:val="000000"/>
                <w:sz w:val="24"/>
              </w:rPr>
            </w:pPr>
          </w:p>
        </w:tc>
        <w:tc>
          <w:tcPr>
            <w:tcW w:w="1680" w:type="dxa"/>
            <w:tcBorders>
              <w:top w:val="nil"/>
            </w:tcBorders>
          </w:tcPr>
          <w:p w14:paraId="35E349E5" w14:textId="77777777" w:rsidR="00335420" w:rsidRPr="005B7D05" w:rsidRDefault="00335420" w:rsidP="00206A9D">
            <w:pPr>
              <w:tabs>
                <w:tab w:val="left" w:pos="240"/>
                <w:tab w:val="left" w:pos="600"/>
                <w:tab w:val="left" w:pos="840"/>
              </w:tabs>
              <w:spacing w:line="360" w:lineRule="auto"/>
              <w:rPr>
                <w:rFonts w:hAnsi="宋体"/>
                <w:color w:val="000000"/>
                <w:sz w:val="24"/>
              </w:rPr>
            </w:pPr>
          </w:p>
        </w:tc>
      </w:tr>
    </w:tbl>
    <w:p w14:paraId="0EF49432" w14:textId="5650405A" w:rsidR="00335420" w:rsidRPr="005B7D05" w:rsidRDefault="0032281C" w:rsidP="00206A9D">
      <w:pPr>
        <w:spacing w:line="360" w:lineRule="auto"/>
        <w:ind w:firstLine="720"/>
        <w:rPr>
          <w:rFonts w:hAnsi="宋体"/>
          <w:color w:val="000000"/>
          <w:sz w:val="24"/>
        </w:rPr>
      </w:pPr>
      <w:r>
        <w:rPr>
          <w:rFonts w:hAnsi="宋体" w:hint="eastAsia"/>
          <w:color w:val="000000"/>
          <w:sz w:val="24"/>
        </w:rPr>
        <w:t>乙方</w:t>
      </w:r>
      <w:r w:rsidR="00335420" w:rsidRPr="005B7D05">
        <w:rPr>
          <w:rFonts w:hAnsi="宋体" w:hint="eastAsia"/>
          <w:color w:val="000000"/>
          <w:sz w:val="24"/>
        </w:rPr>
        <w:t>现场服务时间限于完成本技术规范中所规定的任务而定。即时间的长短以</w:t>
      </w:r>
      <w:r>
        <w:rPr>
          <w:rFonts w:hAnsi="宋体" w:hint="eastAsia"/>
          <w:color w:val="000000"/>
          <w:sz w:val="24"/>
        </w:rPr>
        <w:t>乙方</w:t>
      </w:r>
      <w:r w:rsidR="00335420" w:rsidRPr="005B7D05">
        <w:rPr>
          <w:rFonts w:hAnsi="宋体" w:hint="eastAsia"/>
          <w:color w:val="000000"/>
          <w:sz w:val="24"/>
        </w:rPr>
        <w:t>能完成本</w:t>
      </w:r>
      <w:r>
        <w:rPr>
          <w:rFonts w:hAnsi="宋体" w:hint="eastAsia"/>
          <w:color w:val="000000"/>
          <w:sz w:val="24"/>
        </w:rPr>
        <w:t>技术协议</w:t>
      </w:r>
      <w:r w:rsidR="00335420" w:rsidRPr="005B7D05">
        <w:rPr>
          <w:rFonts w:hAnsi="宋体" w:hint="eastAsia"/>
          <w:color w:val="000000"/>
          <w:sz w:val="24"/>
        </w:rPr>
        <w:t>所规定的任务来决定。如果此人月数不能满足工程需要，</w:t>
      </w:r>
      <w:r>
        <w:rPr>
          <w:rFonts w:hAnsi="宋体" w:hint="eastAsia"/>
          <w:color w:val="000000"/>
          <w:sz w:val="24"/>
        </w:rPr>
        <w:t>乙方</w:t>
      </w:r>
      <w:r w:rsidR="00335420" w:rsidRPr="005B7D05">
        <w:rPr>
          <w:rFonts w:hAnsi="宋体" w:hint="eastAsia"/>
          <w:color w:val="000000"/>
          <w:sz w:val="24"/>
        </w:rPr>
        <w:t>要追加人月数，但</w:t>
      </w:r>
      <w:r>
        <w:rPr>
          <w:rFonts w:hAnsi="宋体" w:hint="eastAsia"/>
          <w:color w:val="000000"/>
          <w:sz w:val="24"/>
        </w:rPr>
        <w:t>甲方</w:t>
      </w:r>
      <w:r w:rsidR="00335420" w:rsidRPr="005B7D05">
        <w:rPr>
          <w:rFonts w:hAnsi="宋体" w:hint="eastAsia"/>
          <w:color w:val="000000"/>
          <w:sz w:val="24"/>
        </w:rPr>
        <w:t>无须为此支付任何额外费用。</w:t>
      </w:r>
    </w:p>
    <w:p w14:paraId="57E5E8E7" w14:textId="2439AF18" w:rsidR="00335420" w:rsidRPr="005B7D05" w:rsidRDefault="0032281C" w:rsidP="00206A9D">
      <w:pPr>
        <w:spacing w:line="360" w:lineRule="auto"/>
        <w:ind w:firstLine="720"/>
        <w:rPr>
          <w:rFonts w:hAnsi="宋体"/>
          <w:color w:val="000000"/>
          <w:sz w:val="24"/>
        </w:rPr>
      </w:pPr>
      <w:r>
        <w:rPr>
          <w:rFonts w:hAnsi="宋体" w:hint="eastAsia"/>
          <w:color w:val="000000"/>
          <w:sz w:val="24"/>
        </w:rPr>
        <w:t>乙方</w:t>
      </w:r>
      <w:r w:rsidR="00335420" w:rsidRPr="005B7D05">
        <w:rPr>
          <w:rFonts w:hAnsi="宋体" w:hint="eastAsia"/>
          <w:color w:val="000000"/>
          <w:sz w:val="24"/>
        </w:rPr>
        <w:t>的专业人员应遵守中国的法律和法规</w:t>
      </w:r>
      <w:r w:rsidR="00335420" w:rsidRPr="005B7D05">
        <w:rPr>
          <w:rFonts w:hAnsi="宋体"/>
          <w:color w:val="000000"/>
          <w:sz w:val="24"/>
        </w:rPr>
        <w:t>，</w:t>
      </w:r>
      <w:r w:rsidR="00335420" w:rsidRPr="005B7D05">
        <w:rPr>
          <w:rFonts w:hAnsi="宋体" w:hint="eastAsia"/>
          <w:color w:val="000000"/>
          <w:sz w:val="24"/>
        </w:rPr>
        <w:t>在现场工作期间还应遵守现场工作的规定，并且在一天内的任何时间均能提供现场服务。</w:t>
      </w:r>
    </w:p>
    <w:p w14:paraId="2A24BC3D" w14:textId="767CF389" w:rsidR="00335420" w:rsidRPr="005B7D05" w:rsidRDefault="0032281C" w:rsidP="00206A9D">
      <w:pPr>
        <w:spacing w:line="360" w:lineRule="auto"/>
        <w:ind w:firstLine="720"/>
        <w:rPr>
          <w:rFonts w:hAnsi="宋体"/>
          <w:color w:val="000000"/>
          <w:sz w:val="24"/>
        </w:rPr>
      </w:pPr>
      <w:r>
        <w:rPr>
          <w:rFonts w:hAnsi="宋体" w:hint="eastAsia"/>
          <w:color w:val="000000"/>
          <w:sz w:val="24"/>
        </w:rPr>
        <w:t>乙方</w:t>
      </w:r>
      <w:r w:rsidR="00335420" w:rsidRPr="005B7D05">
        <w:rPr>
          <w:rFonts w:hAnsi="宋体" w:hint="eastAsia"/>
          <w:color w:val="000000"/>
          <w:sz w:val="24"/>
        </w:rPr>
        <w:t>应自行支付所需交通、生活和其它各项费用</w:t>
      </w:r>
      <w:r w:rsidR="00335420" w:rsidRPr="005B7D05">
        <w:rPr>
          <w:rFonts w:hAnsi="宋体"/>
          <w:color w:val="000000"/>
          <w:sz w:val="24"/>
        </w:rPr>
        <w:t>，</w:t>
      </w:r>
      <w:r>
        <w:rPr>
          <w:rFonts w:hAnsi="宋体" w:hint="eastAsia"/>
          <w:color w:val="000000"/>
          <w:sz w:val="24"/>
        </w:rPr>
        <w:t>甲方</w:t>
      </w:r>
      <w:r w:rsidR="00335420" w:rsidRPr="005B7D05">
        <w:rPr>
          <w:rFonts w:hAnsi="宋体" w:hint="eastAsia"/>
          <w:color w:val="000000"/>
          <w:sz w:val="24"/>
        </w:rPr>
        <w:t>仅为其提供便利和办公室。</w:t>
      </w:r>
    </w:p>
    <w:p w14:paraId="5E562D3A" w14:textId="7B2B3944" w:rsidR="00335420" w:rsidRPr="005B7D05" w:rsidRDefault="00335420" w:rsidP="00206A9D">
      <w:pPr>
        <w:spacing w:line="360" w:lineRule="auto"/>
        <w:ind w:firstLine="720"/>
        <w:rPr>
          <w:rFonts w:hAnsi="宋体"/>
          <w:color w:val="000000"/>
          <w:sz w:val="24"/>
        </w:rPr>
      </w:pPr>
      <w:r w:rsidRPr="005B7D05">
        <w:rPr>
          <w:rFonts w:hAnsi="宋体" w:hint="eastAsia"/>
          <w:color w:val="000000"/>
          <w:sz w:val="24"/>
        </w:rPr>
        <w:t>对于</w:t>
      </w:r>
      <w:r w:rsidR="0032281C">
        <w:rPr>
          <w:rFonts w:hAnsi="宋体" w:hint="eastAsia"/>
          <w:color w:val="000000"/>
          <w:sz w:val="24"/>
        </w:rPr>
        <w:t>乙方</w:t>
      </w:r>
      <w:r w:rsidRPr="005B7D05">
        <w:rPr>
          <w:rFonts w:hAnsi="宋体" w:hint="eastAsia"/>
          <w:color w:val="000000"/>
          <w:sz w:val="24"/>
        </w:rPr>
        <w:t>供货范围内的主要分包设备，其分包商应按照工程进度和要求派驻现场服务人员，其服务人员的要求及服务时间的要求与</w:t>
      </w:r>
      <w:r w:rsidR="0032281C">
        <w:rPr>
          <w:rFonts w:hAnsi="宋体" w:hint="eastAsia"/>
          <w:color w:val="000000"/>
          <w:sz w:val="24"/>
        </w:rPr>
        <w:t>乙方</w:t>
      </w:r>
      <w:r w:rsidRPr="005B7D05">
        <w:rPr>
          <w:rFonts w:hAnsi="宋体" w:hint="eastAsia"/>
          <w:color w:val="000000"/>
          <w:sz w:val="24"/>
        </w:rPr>
        <w:t>相同，</w:t>
      </w:r>
      <w:r w:rsidR="0032281C">
        <w:rPr>
          <w:rFonts w:hAnsi="宋体" w:hint="eastAsia"/>
          <w:color w:val="000000"/>
          <w:sz w:val="24"/>
        </w:rPr>
        <w:t>乙方</w:t>
      </w:r>
      <w:r w:rsidRPr="005B7D05">
        <w:rPr>
          <w:rFonts w:hAnsi="宋体" w:hint="eastAsia"/>
          <w:color w:val="000000"/>
          <w:sz w:val="24"/>
        </w:rPr>
        <w:t>应对其分包商的现场服务人员和其提供的服务以及其它相关事项进行统一归口负责。</w:t>
      </w:r>
    </w:p>
    <w:p w14:paraId="2B11E556" w14:textId="7B0FC3EF" w:rsidR="00335420" w:rsidRPr="005B7D05" w:rsidRDefault="0032281C" w:rsidP="00206A9D">
      <w:pPr>
        <w:spacing w:line="360" w:lineRule="auto"/>
        <w:ind w:firstLineChars="200" w:firstLine="480"/>
        <w:rPr>
          <w:rFonts w:hAnsi="宋体"/>
          <w:color w:val="000000"/>
          <w:sz w:val="24"/>
        </w:rPr>
      </w:pPr>
      <w:r>
        <w:rPr>
          <w:rFonts w:hAnsi="宋体" w:hint="eastAsia"/>
          <w:color w:val="000000"/>
          <w:sz w:val="24"/>
        </w:rPr>
        <w:t>乙方</w:t>
      </w:r>
      <w:r w:rsidR="00335420" w:rsidRPr="005B7D05">
        <w:rPr>
          <w:rFonts w:hAnsi="宋体" w:hint="eastAsia"/>
          <w:color w:val="000000"/>
          <w:sz w:val="24"/>
        </w:rPr>
        <w:t>及其主要分包商的现场服务人员应包括设备生产厂家的外方专家，外方专家的服务人</w:t>
      </w:r>
      <w:r w:rsidR="00335420" w:rsidRPr="005B7D05">
        <w:rPr>
          <w:rFonts w:hAnsi="宋体" w:hint="eastAsia"/>
          <w:color w:val="000000"/>
          <w:sz w:val="24"/>
        </w:rPr>
        <w:t>/</w:t>
      </w:r>
      <w:r w:rsidR="00335420" w:rsidRPr="005B7D05">
        <w:rPr>
          <w:rFonts w:hAnsi="宋体" w:hint="eastAsia"/>
          <w:color w:val="000000"/>
          <w:sz w:val="24"/>
        </w:rPr>
        <w:t>月数应在现场服务计划表中单独列出，该人</w:t>
      </w:r>
      <w:r w:rsidR="00335420" w:rsidRPr="005B7D05">
        <w:rPr>
          <w:rFonts w:hAnsi="宋体" w:hint="eastAsia"/>
          <w:color w:val="000000"/>
          <w:sz w:val="24"/>
        </w:rPr>
        <w:t>/</w:t>
      </w:r>
      <w:r w:rsidR="00335420" w:rsidRPr="005B7D05">
        <w:rPr>
          <w:rFonts w:hAnsi="宋体" w:hint="eastAsia"/>
          <w:color w:val="000000"/>
          <w:sz w:val="24"/>
        </w:rPr>
        <w:t>月数为专家到达现场开始工作至工作完成离开现场的时间。如现场出现的问题需要外方专家服务的时间超出服务计划表中的时间，</w:t>
      </w:r>
      <w:r>
        <w:rPr>
          <w:rFonts w:hAnsi="宋体" w:hint="eastAsia"/>
          <w:color w:val="000000"/>
          <w:sz w:val="24"/>
        </w:rPr>
        <w:t>乙方</w:t>
      </w:r>
      <w:r w:rsidR="00335420" w:rsidRPr="005B7D05">
        <w:rPr>
          <w:rFonts w:hAnsi="宋体" w:hint="eastAsia"/>
          <w:color w:val="000000"/>
          <w:sz w:val="24"/>
        </w:rPr>
        <w:t>应无偿提供。外方专家在现场应按照现场作息时间工作，并可</w:t>
      </w:r>
      <w:r w:rsidR="00335420" w:rsidRPr="005B7D05">
        <w:rPr>
          <w:rFonts w:hAnsi="宋体" w:hint="eastAsia"/>
          <w:color w:val="000000"/>
          <w:sz w:val="24"/>
        </w:rPr>
        <w:t>24</w:t>
      </w:r>
      <w:r w:rsidR="00335420" w:rsidRPr="005B7D05">
        <w:rPr>
          <w:rFonts w:hAnsi="宋体" w:hint="eastAsia"/>
          <w:color w:val="000000"/>
          <w:sz w:val="24"/>
        </w:rPr>
        <w:t>小时提供服务，而不增加额外的费用。</w:t>
      </w:r>
    </w:p>
    <w:p w14:paraId="6897D0DB" w14:textId="76F96AD0" w:rsidR="00335420" w:rsidRPr="005B7D05" w:rsidRDefault="004B3F0A" w:rsidP="00206A9D">
      <w:pPr>
        <w:spacing w:line="360" w:lineRule="auto"/>
        <w:rPr>
          <w:rFonts w:hAnsi="宋体"/>
          <w:color w:val="000000"/>
          <w:sz w:val="24"/>
        </w:rPr>
      </w:pPr>
      <w:r w:rsidRPr="005B7D05">
        <w:rPr>
          <w:rFonts w:hAnsi="宋体"/>
          <w:color w:val="000000"/>
          <w:sz w:val="24"/>
        </w:rPr>
        <w:t>2</w:t>
      </w:r>
      <w:r w:rsidR="00335420" w:rsidRPr="005B7D05">
        <w:rPr>
          <w:rFonts w:hAnsi="宋体"/>
          <w:color w:val="000000"/>
          <w:sz w:val="24"/>
        </w:rPr>
        <w:t>.2</w:t>
      </w:r>
      <w:r w:rsidR="00335420" w:rsidRPr="005B7D05">
        <w:rPr>
          <w:rFonts w:hAnsi="宋体" w:hint="eastAsia"/>
          <w:color w:val="000000"/>
          <w:sz w:val="24"/>
        </w:rPr>
        <w:tab/>
      </w:r>
      <w:r w:rsidR="0032281C">
        <w:rPr>
          <w:rFonts w:hAnsi="宋体" w:hint="eastAsia"/>
          <w:color w:val="000000"/>
          <w:sz w:val="24"/>
        </w:rPr>
        <w:t>乙方</w:t>
      </w:r>
      <w:r w:rsidR="00335420" w:rsidRPr="005B7D05">
        <w:rPr>
          <w:rFonts w:hAnsi="宋体" w:hint="eastAsia"/>
          <w:color w:val="000000"/>
          <w:sz w:val="24"/>
        </w:rPr>
        <w:t>现场服务人员应具有下列资格：</w:t>
      </w:r>
    </w:p>
    <w:p w14:paraId="23345FBD" w14:textId="25937CFC" w:rsidR="00335420" w:rsidRPr="005B7D05" w:rsidRDefault="004B3F0A" w:rsidP="00206A9D">
      <w:pPr>
        <w:spacing w:line="360" w:lineRule="auto"/>
        <w:rPr>
          <w:rFonts w:hAnsi="宋体"/>
          <w:color w:val="000000"/>
          <w:sz w:val="24"/>
        </w:rPr>
      </w:pPr>
      <w:r w:rsidRPr="005B7D05">
        <w:rPr>
          <w:rFonts w:hAnsi="宋体"/>
          <w:color w:val="000000"/>
          <w:sz w:val="24"/>
        </w:rPr>
        <w:t>2</w:t>
      </w:r>
      <w:r w:rsidR="00335420" w:rsidRPr="005B7D05">
        <w:rPr>
          <w:rFonts w:hAnsi="宋体"/>
          <w:color w:val="000000"/>
          <w:sz w:val="24"/>
        </w:rPr>
        <w:t>.2.1</w:t>
      </w:r>
      <w:r w:rsidR="00335420" w:rsidRPr="005B7D05">
        <w:rPr>
          <w:rFonts w:hAnsi="宋体"/>
          <w:color w:val="000000"/>
          <w:sz w:val="24"/>
        </w:rPr>
        <w:tab/>
      </w:r>
      <w:r w:rsidR="00335420" w:rsidRPr="005B7D05">
        <w:rPr>
          <w:rFonts w:hAnsi="宋体" w:hint="eastAsia"/>
          <w:color w:val="000000"/>
          <w:sz w:val="24"/>
        </w:rPr>
        <w:t>遵守法纪，遵守现场的各项规章和制度；</w:t>
      </w:r>
    </w:p>
    <w:p w14:paraId="2B49AB01" w14:textId="618AAD2B" w:rsidR="00335420" w:rsidRPr="005B7D05" w:rsidRDefault="004B3F0A" w:rsidP="00206A9D">
      <w:pPr>
        <w:spacing w:line="360" w:lineRule="auto"/>
        <w:rPr>
          <w:rFonts w:hAnsi="宋体"/>
          <w:color w:val="000000"/>
          <w:sz w:val="24"/>
        </w:rPr>
      </w:pPr>
      <w:r w:rsidRPr="005B7D05">
        <w:rPr>
          <w:rFonts w:hAnsi="宋体"/>
          <w:color w:val="000000"/>
          <w:sz w:val="24"/>
        </w:rPr>
        <w:lastRenderedPageBreak/>
        <w:t>2</w:t>
      </w:r>
      <w:r w:rsidR="00335420" w:rsidRPr="005B7D05">
        <w:rPr>
          <w:rFonts w:hAnsi="宋体"/>
          <w:color w:val="000000"/>
          <w:sz w:val="24"/>
        </w:rPr>
        <w:t>.2.2</w:t>
      </w:r>
      <w:r w:rsidR="00335420" w:rsidRPr="005B7D05">
        <w:rPr>
          <w:rFonts w:hAnsi="宋体"/>
          <w:color w:val="000000"/>
          <w:sz w:val="24"/>
        </w:rPr>
        <w:tab/>
      </w:r>
      <w:r w:rsidR="00335420" w:rsidRPr="005B7D05">
        <w:rPr>
          <w:rFonts w:hAnsi="宋体" w:hint="eastAsia"/>
          <w:color w:val="000000"/>
          <w:sz w:val="24"/>
        </w:rPr>
        <w:t>有较强的责任感和事业心，按时到位；</w:t>
      </w:r>
    </w:p>
    <w:p w14:paraId="44321AEE" w14:textId="6589C5A4" w:rsidR="00335420" w:rsidRPr="005B7D05" w:rsidRDefault="004B3F0A" w:rsidP="00206A9D">
      <w:pPr>
        <w:spacing w:line="360" w:lineRule="auto"/>
        <w:rPr>
          <w:rFonts w:hAnsi="宋体"/>
          <w:color w:val="000000"/>
          <w:sz w:val="24"/>
        </w:rPr>
      </w:pPr>
      <w:r w:rsidRPr="005B7D05">
        <w:rPr>
          <w:rFonts w:hAnsi="宋体"/>
          <w:color w:val="000000"/>
          <w:sz w:val="24"/>
        </w:rPr>
        <w:t>2</w:t>
      </w:r>
      <w:r w:rsidR="00335420" w:rsidRPr="005B7D05">
        <w:rPr>
          <w:rFonts w:hAnsi="宋体"/>
          <w:color w:val="000000"/>
          <w:sz w:val="24"/>
        </w:rPr>
        <w:t>.2.3</w:t>
      </w:r>
      <w:r w:rsidR="00335420" w:rsidRPr="005B7D05">
        <w:rPr>
          <w:rFonts w:hAnsi="宋体"/>
          <w:color w:val="000000"/>
          <w:sz w:val="24"/>
        </w:rPr>
        <w:tab/>
      </w:r>
      <w:r w:rsidR="00335420" w:rsidRPr="005B7D05">
        <w:rPr>
          <w:rFonts w:hAnsi="宋体" w:hint="eastAsia"/>
          <w:color w:val="000000"/>
          <w:sz w:val="24"/>
        </w:rPr>
        <w:t>了解合同设备，熟悉其结构，有相同或相近机组的现场工作经验，能够正确地进行现场指导；</w:t>
      </w:r>
    </w:p>
    <w:p w14:paraId="514006EF" w14:textId="1FE90F58" w:rsidR="00335420" w:rsidRPr="005B7D05" w:rsidRDefault="004B3F0A" w:rsidP="00206A9D">
      <w:pPr>
        <w:spacing w:line="360" w:lineRule="auto"/>
        <w:rPr>
          <w:rFonts w:hAnsi="宋体"/>
          <w:color w:val="000000"/>
          <w:sz w:val="24"/>
        </w:rPr>
      </w:pPr>
      <w:r w:rsidRPr="005B7D05">
        <w:rPr>
          <w:rFonts w:hAnsi="宋体"/>
          <w:color w:val="000000"/>
          <w:sz w:val="24"/>
        </w:rPr>
        <w:t>2</w:t>
      </w:r>
      <w:r w:rsidR="00335420" w:rsidRPr="005B7D05">
        <w:rPr>
          <w:rFonts w:hAnsi="宋体"/>
          <w:color w:val="000000"/>
          <w:sz w:val="24"/>
        </w:rPr>
        <w:t>.2.4</w:t>
      </w:r>
      <w:r w:rsidR="00335420" w:rsidRPr="005B7D05">
        <w:rPr>
          <w:rFonts w:hAnsi="宋体" w:hint="eastAsia"/>
          <w:color w:val="000000"/>
          <w:sz w:val="24"/>
        </w:rPr>
        <w:tab/>
      </w:r>
      <w:r w:rsidR="00335420" w:rsidRPr="005B7D05">
        <w:rPr>
          <w:rFonts w:hAnsi="宋体" w:hint="eastAsia"/>
          <w:color w:val="000000"/>
          <w:sz w:val="24"/>
        </w:rPr>
        <w:t>身体健康，适应现场工作的条件；</w:t>
      </w:r>
    </w:p>
    <w:p w14:paraId="2056DCF0" w14:textId="324B84BF" w:rsidR="00335420" w:rsidRPr="005B7D05" w:rsidRDefault="004B3F0A" w:rsidP="00206A9D">
      <w:pPr>
        <w:spacing w:line="360" w:lineRule="auto"/>
        <w:rPr>
          <w:rFonts w:hAnsi="宋体"/>
          <w:color w:val="000000"/>
          <w:sz w:val="24"/>
        </w:rPr>
      </w:pPr>
      <w:r w:rsidRPr="005B7D05">
        <w:rPr>
          <w:rFonts w:hAnsi="宋体"/>
          <w:color w:val="000000"/>
          <w:sz w:val="24"/>
        </w:rPr>
        <w:t>2.</w:t>
      </w:r>
      <w:r w:rsidR="00335420" w:rsidRPr="005B7D05">
        <w:rPr>
          <w:rFonts w:hAnsi="宋体"/>
          <w:color w:val="000000"/>
          <w:sz w:val="24"/>
        </w:rPr>
        <w:t>2.5</w:t>
      </w:r>
      <w:r w:rsidR="00335420" w:rsidRPr="005B7D05">
        <w:rPr>
          <w:rFonts w:hAnsi="宋体"/>
          <w:color w:val="000000"/>
          <w:sz w:val="24"/>
        </w:rPr>
        <w:tab/>
      </w:r>
      <w:r w:rsidR="0032281C">
        <w:rPr>
          <w:rFonts w:hAnsi="宋体" w:hint="eastAsia"/>
          <w:color w:val="000000"/>
          <w:sz w:val="24"/>
        </w:rPr>
        <w:t>乙方</w:t>
      </w:r>
      <w:r w:rsidR="00335420" w:rsidRPr="005B7D05">
        <w:rPr>
          <w:rFonts w:hAnsi="宋体" w:hint="eastAsia"/>
          <w:color w:val="000000"/>
          <w:sz w:val="24"/>
        </w:rPr>
        <w:t>须更换</w:t>
      </w:r>
      <w:r w:rsidR="0032281C">
        <w:rPr>
          <w:rFonts w:hAnsi="宋体" w:hint="eastAsia"/>
          <w:color w:val="000000"/>
          <w:sz w:val="24"/>
        </w:rPr>
        <w:t>甲方</w:t>
      </w:r>
      <w:r w:rsidR="00335420" w:rsidRPr="005B7D05">
        <w:rPr>
          <w:rFonts w:hAnsi="宋体" w:hint="eastAsia"/>
          <w:color w:val="000000"/>
          <w:sz w:val="24"/>
        </w:rPr>
        <w:t>认为不合格的</w:t>
      </w:r>
      <w:r w:rsidR="0032281C">
        <w:rPr>
          <w:rFonts w:hAnsi="宋体" w:hint="eastAsia"/>
          <w:color w:val="000000"/>
          <w:sz w:val="24"/>
        </w:rPr>
        <w:t>乙方</w:t>
      </w:r>
      <w:r w:rsidR="00335420" w:rsidRPr="005B7D05">
        <w:rPr>
          <w:rFonts w:hAnsi="宋体" w:hint="eastAsia"/>
          <w:color w:val="000000"/>
          <w:sz w:val="24"/>
        </w:rPr>
        <w:t>现场服务人员。</w:t>
      </w:r>
    </w:p>
    <w:p w14:paraId="3F669C0F" w14:textId="77777777" w:rsidR="00335420" w:rsidRPr="005B7D05" w:rsidRDefault="00335420" w:rsidP="00206A9D">
      <w:pPr>
        <w:spacing w:after="160" w:line="360" w:lineRule="auto"/>
        <w:jc w:val="center"/>
        <w:rPr>
          <w:rFonts w:hAnsi="宋体"/>
          <w:color w:val="000000"/>
          <w:sz w:val="24"/>
        </w:rPr>
      </w:pPr>
      <w:r w:rsidRPr="005B7D05">
        <w:rPr>
          <w:rFonts w:hAnsi="宋体" w:hint="eastAsia"/>
          <w:color w:val="000000"/>
          <w:sz w:val="24"/>
        </w:rPr>
        <w:t>服务人员情况表</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1200"/>
        <w:gridCol w:w="1290"/>
        <w:gridCol w:w="939"/>
        <w:gridCol w:w="997"/>
        <w:gridCol w:w="945"/>
        <w:gridCol w:w="800"/>
        <w:gridCol w:w="1030"/>
      </w:tblGrid>
      <w:tr w:rsidR="00335420" w:rsidRPr="005B7D05" w14:paraId="754A57E9" w14:textId="77777777" w:rsidTr="007823CB">
        <w:tc>
          <w:tcPr>
            <w:tcW w:w="1108" w:type="dxa"/>
          </w:tcPr>
          <w:p w14:paraId="5E7DC01E" w14:textId="77777777" w:rsidR="00335420" w:rsidRPr="005B7D05" w:rsidRDefault="00335420" w:rsidP="00206A9D">
            <w:pPr>
              <w:spacing w:before="60" w:after="60" w:line="360" w:lineRule="auto"/>
              <w:jc w:val="center"/>
              <w:rPr>
                <w:rFonts w:hAnsi="宋体"/>
                <w:color w:val="000000"/>
                <w:sz w:val="24"/>
              </w:rPr>
            </w:pPr>
            <w:r w:rsidRPr="005B7D05">
              <w:rPr>
                <w:rFonts w:hAnsi="宋体" w:hint="eastAsia"/>
                <w:color w:val="000000"/>
                <w:sz w:val="24"/>
              </w:rPr>
              <w:t>姓名</w:t>
            </w:r>
          </w:p>
        </w:tc>
        <w:tc>
          <w:tcPr>
            <w:tcW w:w="1200" w:type="dxa"/>
          </w:tcPr>
          <w:p w14:paraId="1940227B" w14:textId="77777777" w:rsidR="00335420" w:rsidRPr="005B7D05" w:rsidRDefault="00335420" w:rsidP="00206A9D">
            <w:pPr>
              <w:spacing w:before="60" w:after="60" w:line="360" w:lineRule="auto"/>
              <w:jc w:val="center"/>
              <w:rPr>
                <w:rFonts w:hAnsi="宋体"/>
                <w:color w:val="000000"/>
                <w:sz w:val="24"/>
              </w:rPr>
            </w:pPr>
          </w:p>
        </w:tc>
        <w:tc>
          <w:tcPr>
            <w:tcW w:w="1290" w:type="dxa"/>
          </w:tcPr>
          <w:p w14:paraId="4C778B85" w14:textId="77777777" w:rsidR="00335420" w:rsidRPr="005B7D05" w:rsidRDefault="00335420" w:rsidP="00206A9D">
            <w:pPr>
              <w:spacing w:before="60" w:after="60" w:line="360" w:lineRule="auto"/>
              <w:jc w:val="center"/>
              <w:rPr>
                <w:rFonts w:hAnsi="宋体"/>
                <w:color w:val="000000"/>
                <w:sz w:val="24"/>
              </w:rPr>
            </w:pPr>
            <w:r w:rsidRPr="005B7D05">
              <w:rPr>
                <w:rFonts w:hAnsi="宋体" w:hint="eastAsia"/>
                <w:color w:val="000000"/>
                <w:sz w:val="24"/>
              </w:rPr>
              <w:t>性别</w:t>
            </w:r>
          </w:p>
        </w:tc>
        <w:tc>
          <w:tcPr>
            <w:tcW w:w="939" w:type="dxa"/>
          </w:tcPr>
          <w:p w14:paraId="2130480F" w14:textId="77777777" w:rsidR="00335420" w:rsidRPr="005B7D05" w:rsidRDefault="00335420" w:rsidP="00206A9D">
            <w:pPr>
              <w:spacing w:before="60" w:after="60" w:line="360" w:lineRule="auto"/>
              <w:jc w:val="center"/>
              <w:rPr>
                <w:rFonts w:hAnsi="宋体"/>
                <w:color w:val="000000"/>
                <w:sz w:val="24"/>
              </w:rPr>
            </w:pPr>
          </w:p>
        </w:tc>
        <w:tc>
          <w:tcPr>
            <w:tcW w:w="997" w:type="dxa"/>
          </w:tcPr>
          <w:p w14:paraId="544919A6" w14:textId="77777777" w:rsidR="00335420" w:rsidRPr="005B7D05" w:rsidRDefault="00335420" w:rsidP="00206A9D">
            <w:pPr>
              <w:spacing w:before="60" w:after="60" w:line="360" w:lineRule="auto"/>
              <w:jc w:val="center"/>
              <w:rPr>
                <w:rFonts w:hAnsi="宋体"/>
                <w:color w:val="000000"/>
                <w:sz w:val="24"/>
              </w:rPr>
            </w:pPr>
            <w:r w:rsidRPr="005B7D05">
              <w:rPr>
                <w:rFonts w:hAnsi="宋体" w:hint="eastAsia"/>
                <w:color w:val="000000"/>
                <w:sz w:val="24"/>
              </w:rPr>
              <w:t>年龄</w:t>
            </w:r>
          </w:p>
        </w:tc>
        <w:tc>
          <w:tcPr>
            <w:tcW w:w="945" w:type="dxa"/>
          </w:tcPr>
          <w:p w14:paraId="1369E9F9" w14:textId="77777777" w:rsidR="00335420" w:rsidRPr="005B7D05" w:rsidRDefault="00335420" w:rsidP="00206A9D">
            <w:pPr>
              <w:spacing w:before="60" w:after="60" w:line="360" w:lineRule="auto"/>
              <w:jc w:val="center"/>
              <w:rPr>
                <w:rFonts w:hAnsi="宋体"/>
                <w:color w:val="000000"/>
                <w:sz w:val="24"/>
              </w:rPr>
            </w:pPr>
          </w:p>
        </w:tc>
        <w:tc>
          <w:tcPr>
            <w:tcW w:w="800" w:type="dxa"/>
          </w:tcPr>
          <w:p w14:paraId="6141A1D0" w14:textId="77777777" w:rsidR="00335420" w:rsidRPr="005B7D05" w:rsidRDefault="00335420" w:rsidP="00206A9D">
            <w:pPr>
              <w:spacing w:before="60" w:after="60" w:line="360" w:lineRule="auto"/>
              <w:jc w:val="center"/>
              <w:rPr>
                <w:rFonts w:hAnsi="宋体"/>
                <w:color w:val="000000"/>
                <w:sz w:val="24"/>
              </w:rPr>
            </w:pPr>
            <w:r w:rsidRPr="005B7D05">
              <w:rPr>
                <w:rFonts w:hAnsi="宋体" w:hint="eastAsia"/>
                <w:color w:val="000000"/>
                <w:sz w:val="24"/>
              </w:rPr>
              <w:t>民族</w:t>
            </w:r>
          </w:p>
        </w:tc>
        <w:tc>
          <w:tcPr>
            <w:tcW w:w="1030" w:type="dxa"/>
          </w:tcPr>
          <w:p w14:paraId="2DE996C9" w14:textId="77777777" w:rsidR="00335420" w:rsidRPr="005B7D05" w:rsidRDefault="00335420" w:rsidP="00206A9D">
            <w:pPr>
              <w:spacing w:before="60" w:after="60" w:line="360" w:lineRule="auto"/>
              <w:jc w:val="center"/>
              <w:rPr>
                <w:rFonts w:hAnsi="宋体"/>
                <w:color w:val="000000"/>
                <w:sz w:val="24"/>
              </w:rPr>
            </w:pPr>
          </w:p>
        </w:tc>
      </w:tr>
      <w:tr w:rsidR="00335420" w:rsidRPr="005B7D05" w14:paraId="4CD6D4F9" w14:textId="77777777" w:rsidTr="007823CB">
        <w:tc>
          <w:tcPr>
            <w:tcW w:w="1108" w:type="dxa"/>
          </w:tcPr>
          <w:p w14:paraId="401B7D01" w14:textId="77777777" w:rsidR="00335420" w:rsidRPr="005B7D05" w:rsidRDefault="00335420" w:rsidP="00206A9D">
            <w:pPr>
              <w:spacing w:before="60" w:after="60" w:line="360" w:lineRule="auto"/>
              <w:jc w:val="center"/>
              <w:rPr>
                <w:rFonts w:hAnsi="宋体"/>
                <w:color w:val="000000"/>
                <w:sz w:val="24"/>
              </w:rPr>
            </w:pPr>
            <w:r w:rsidRPr="005B7D05">
              <w:rPr>
                <w:rFonts w:hAnsi="宋体" w:hint="eastAsia"/>
                <w:color w:val="000000"/>
                <w:sz w:val="24"/>
              </w:rPr>
              <w:t>政治面貌</w:t>
            </w:r>
          </w:p>
        </w:tc>
        <w:tc>
          <w:tcPr>
            <w:tcW w:w="1200" w:type="dxa"/>
          </w:tcPr>
          <w:p w14:paraId="799776D6" w14:textId="77777777" w:rsidR="00335420" w:rsidRPr="005B7D05" w:rsidRDefault="00335420" w:rsidP="00206A9D">
            <w:pPr>
              <w:spacing w:before="60" w:after="60" w:line="360" w:lineRule="auto"/>
              <w:jc w:val="center"/>
              <w:rPr>
                <w:rFonts w:hAnsi="宋体"/>
                <w:color w:val="000000"/>
                <w:sz w:val="24"/>
              </w:rPr>
            </w:pPr>
          </w:p>
        </w:tc>
        <w:tc>
          <w:tcPr>
            <w:tcW w:w="1290" w:type="dxa"/>
          </w:tcPr>
          <w:p w14:paraId="42B6EA06" w14:textId="77777777" w:rsidR="00335420" w:rsidRPr="005B7D05" w:rsidRDefault="00335420" w:rsidP="00206A9D">
            <w:pPr>
              <w:spacing w:before="60" w:after="60" w:line="360" w:lineRule="auto"/>
              <w:jc w:val="center"/>
              <w:rPr>
                <w:rFonts w:hAnsi="宋体"/>
                <w:color w:val="000000"/>
                <w:sz w:val="24"/>
              </w:rPr>
            </w:pPr>
            <w:r w:rsidRPr="005B7D05">
              <w:rPr>
                <w:rFonts w:hAnsi="宋体" w:hint="eastAsia"/>
                <w:color w:val="000000"/>
                <w:sz w:val="24"/>
              </w:rPr>
              <w:t>学校和专业</w:t>
            </w:r>
          </w:p>
        </w:tc>
        <w:tc>
          <w:tcPr>
            <w:tcW w:w="939" w:type="dxa"/>
          </w:tcPr>
          <w:p w14:paraId="7E3CD2CD" w14:textId="77777777" w:rsidR="00335420" w:rsidRPr="005B7D05" w:rsidRDefault="00335420" w:rsidP="00206A9D">
            <w:pPr>
              <w:spacing w:before="60" w:after="60" w:line="360" w:lineRule="auto"/>
              <w:jc w:val="center"/>
              <w:rPr>
                <w:rFonts w:hAnsi="宋体"/>
                <w:color w:val="000000"/>
                <w:sz w:val="24"/>
              </w:rPr>
            </w:pPr>
          </w:p>
        </w:tc>
        <w:tc>
          <w:tcPr>
            <w:tcW w:w="997" w:type="dxa"/>
          </w:tcPr>
          <w:p w14:paraId="7E6FEE84" w14:textId="77777777" w:rsidR="00335420" w:rsidRPr="005B7D05" w:rsidRDefault="00335420" w:rsidP="00206A9D">
            <w:pPr>
              <w:spacing w:before="60" w:after="60" w:line="360" w:lineRule="auto"/>
              <w:jc w:val="center"/>
              <w:rPr>
                <w:rFonts w:hAnsi="宋体"/>
                <w:color w:val="000000"/>
                <w:sz w:val="24"/>
              </w:rPr>
            </w:pPr>
            <w:r w:rsidRPr="005B7D05">
              <w:rPr>
                <w:rFonts w:hAnsi="宋体" w:hint="eastAsia"/>
                <w:color w:val="000000"/>
                <w:sz w:val="24"/>
              </w:rPr>
              <w:t>职务</w:t>
            </w:r>
          </w:p>
        </w:tc>
        <w:tc>
          <w:tcPr>
            <w:tcW w:w="945" w:type="dxa"/>
          </w:tcPr>
          <w:p w14:paraId="271E3B76" w14:textId="77777777" w:rsidR="00335420" w:rsidRPr="005B7D05" w:rsidRDefault="00335420" w:rsidP="00206A9D">
            <w:pPr>
              <w:spacing w:before="60" w:after="60" w:line="360" w:lineRule="auto"/>
              <w:jc w:val="center"/>
              <w:rPr>
                <w:rFonts w:hAnsi="宋体"/>
                <w:color w:val="000000"/>
                <w:sz w:val="24"/>
              </w:rPr>
            </w:pPr>
          </w:p>
        </w:tc>
        <w:tc>
          <w:tcPr>
            <w:tcW w:w="800" w:type="dxa"/>
          </w:tcPr>
          <w:p w14:paraId="4DDBDAEF" w14:textId="77777777" w:rsidR="00335420" w:rsidRPr="005B7D05" w:rsidRDefault="00335420" w:rsidP="00206A9D">
            <w:pPr>
              <w:spacing w:before="60" w:after="60" w:line="360" w:lineRule="auto"/>
              <w:jc w:val="center"/>
              <w:rPr>
                <w:rFonts w:hAnsi="宋体"/>
                <w:color w:val="000000"/>
                <w:sz w:val="24"/>
              </w:rPr>
            </w:pPr>
            <w:r w:rsidRPr="005B7D05">
              <w:rPr>
                <w:rFonts w:hAnsi="宋体" w:hint="eastAsia"/>
                <w:color w:val="000000"/>
                <w:sz w:val="24"/>
              </w:rPr>
              <w:t>职称</w:t>
            </w:r>
          </w:p>
        </w:tc>
        <w:tc>
          <w:tcPr>
            <w:tcW w:w="1030" w:type="dxa"/>
          </w:tcPr>
          <w:p w14:paraId="066ADE17" w14:textId="77777777" w:rsidR="00335420" w:rsidRPr="005B7D05" w:rsidRDefault="00335420" w:rsidP="00206A9D">
            <w:pPr>
              <w:spacing w:before="60" w:after="60" w:line="360" w:lineRule="auto"/>
              <w:jc w:val="center"/>
              <w:rPr>
                <w:rFonts w:hAnsi="宋体"/>
                <w:color w:val="000000"/>
                <w:sz w:val="24"/>
              </w:rPr>
            </w:pPr>
          </w:p>
        </w:tc>
      </w:tr>
      <w:tr w:rsidR="00335420" w:rsidRPr="005B7D05" w14:paraId="7BF692E3" w14:textId="77777777" w:rsidTr="007823CB">
        <w:trPr>
          <w:cantSplit/>
          <w:trHeight w:val="2221"/>
        </w:trPr>
        <w:tc>
          <w:tcPr>
            <w:tcW w:w="1108" w:type="dxa"/>
            <w:vAlign w:val="center"/>
          </w:tcPr>
          <w:p w14:paraId="68B52C45" w14:textId="77777777" w:rsidR="00335420" w:rsidRPr="005B7D05" w:rsidRDefault="00335420" w:rsidP="00206A9D">
            <w:pPr>
              <w:spacing w:before="60" w:after="60" w:line="360" w:lineRule="auto"/>
              <w:ind w:leftChars="50" w:left="345" w:hangingChars="100" w:hanging="240"/>
              <w:rPr>
                <w:rFonts w:hAnsi="宋体"/>
                <w:color w:val="000000"/>
                <w:sz w:val="24"/>
              </w:rPr>
            </w:pPr>
            <w:r w:rsidRPr="005B7D05">
              <w:rPr>
                <w:rFonts w:hAnsi="宋体"/>
                <w:color w:val="000000"/>
                <w:sz w:val="24"/>
              </w:rPr>
              <w:t xml:space="preserve">  </w:t>
            </w:r>
            <w:r w:rsidRPr="005B7D05">
              <w:rPr>
                <w:rFonts w:hAnsi="宋体" w:hint="eastAsia"/>
                <w:color w:val="000000"/>
                <w:sz w:val="24"/>
              </w:rPr>
              <w:t xml:space="preserve"> </w:t>
            </w:r>
            <w:r w:rsidRPr="005B7D05">
              <w:rPr>
                <w:rFonts w:hAnsi="宋体"/>
                <w:color w:val="000000"/>
                <w:sz w:val="24"/>
              </w:rPr>
              <w:t xml:space="preserve">  </w:t>
            </w:r>
            <w:r w:rsidRPr="005B7D05">
              <w:rPr>
                <w:rFonts w:hAnsi="宋体" w:hint="eastAsia"/>
                <w:color w:val="000000"/>
                <w:sz w:val="24"/>
              </w:rPr>
              <w:t>工</w:t>
            </w:r>
          </w:p>
          <w:p w14:paraId="09704EC7" w14:textId="77777777" w:rsidR="00335420" w:rsidRPr="005B7D05" w:rsidRDefault="00335420" w:rsidP="00206A9D">
            <w:pPr>
              <w:spacing w:before="60" w:after="60"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 xml:space="preserve">  </w:t>
            </w:r>
            <w:r w:rsidRPr="005B7D05">
              <w:rPr>
                <w:rFonts w:hAnsi="宋体" w:hint="eastAsia"/>
                <w:color w:val="000000"/>
                <w:sz w:val="24"/>
              </w:rPr>
              <w:t>作</w:t>
            </w:r>
          </w:p>
          <w:p w14:paraId="348AD780" w14:textId="77777777" w:rsidR="00335420" w:rsidRPr="005B7D05" w:rsidRDefault="00335420" w:rsidP="00206A9D">
            <w:pPr>
              <w:spacing w:before="60" w:after="60"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简</w:t>
            </w:r>
          </w:p>
          <w:p w14:paraId="4D7A0D9C" w14:textId="77777777" w:rsidR="00335420" w:rsidRPr="005B7D05" w:rsidRDefault="00335420" w:rsidP="00206A9D">
            <w:pPr>
              <w:spacing w:before="60" w:after="60"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历</w:t>
            </w:r>
          </w:p>
        </w:tc>
        <w:tc>
          <w:tcPr>
            <w:tcW w:w="7201" w:type="dxa"/>
            <w:gridSpan w:val="7"/>
          </w:tcPr>
          <w:p w14:paraId="5E68F7C8" w14:textId="77777777" w:rsidR="00335420" w:rsidRPr="005B7D05" w:rsidRDefault="00335420" w:rsidP="00206A9D">
            <w:pPr>
              <w:spacing w:before="60" w:after="60" w:line="360" w:lineRule="auto"/>
              <w:ind w:firstLineChars="200" w:firstLine="480"/>
              <w:rPr>
                <w:rFonts w:hAnsi="宋体"/>
                <w:color w:val="000000"/>
                <w:sz w:val="24"/>
              </w:rPr>
            </w:pPr>
          </w:p>
        </w:tc>
      </w:tr>
      <w:tr w:rsidR="00335420" w:rsidRPr="005B7D05" w14:paraId="3A096313" w14:textId="77777777" w:rsidTr="007823CB">
        <w:trPr>
          <w:cantSplit/>
          <w:trHeight w:val="3255"/>
        </w:trPr>
        <w:tc>
          <w:tcPr>
            <w:tcW w:w="1108" w:type="dxa"/>
            <w:vAlign w:val="center"/>
          </w:tcPr>
          <w:p w14:paraId="3D6E097F" w14:textId="77777777" w:rsidR="00335420" w:rsidRPr="005B7D05" w:rsidRDefault="00335420" w:rsidP="00206A9D">
            <w:pPr>
              <w:spacing w:before="60" w:after="60"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单</w:t>
            </w:r>
          </w:p>
          <w:p w14:paraId="416F30DE" w14:textId="77777777" w:rsidR="00335420" w:rsidRPr="005B7D05" w:rsidRDefault="00335420" w:rsidP="00206A9D">
            <w:pPr>
              <w:spacing w:before="60" w:after="60"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位</w:t>
            </w:r>
          </w:p>
          <w:p w14:paraId="61B2856B" w14:textId="77777777" w:rsidR="00335420" w:rsidRPr="005B7D05" w:rsidRDefault="00335420" w:rsidP="00206A9D">
            <w:pPr>
              <w:spacing w:before="60" w:after="60"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评</w:t>
            </w:r>
          </w:p>
          <w:p w14:paraId="18B552BC" w14:textId="77777777" w:rsidR="00335420" w:rsidRPr="005B7D05" w:rsidRDefault="00335420" w:rsidP="00206A9D">
            <w:pPr>
              <w:spacing w:before="60" w:after="60"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价</w:t>
            </w:r>
          </w:p>
        </w:tc>
        <w:tc>
          <w:tcPr>
            <w:tcW w:w="7201" w:type="dxa"/>
            <w:gridSpan w:val="7"/>
          </w:tcPr>
          <w:p w14:paraId="7F33A93F" w14:textId="77777777" w:rsidR="00335420" w:rsidRPr="005B7D05" w:rsidRDefault="00335420" w:rsidP="00206A9D">
            <w:pPr>
              <w:spacing w:before="60" w:after="60" w:line="360" w:lineRule="auto"/>
              <w:rPr>
                <w:rFonts w:hAnsi="宋体"/>
                <w:color w:val="000000"/>
                <w:sz w:val="24"/>
              </w:rPr>
            </w:pPr>
          </w:p>
          <w:p w14:paraId="7BF0C381" w14:textId="77777777" w:rsidR="00335420" w:rsidRPr="005B7D05" w:rsidRDefault="00335420" w:rsidP="00206A9D">
            <w:pPr>
              <w:spacing w:before="60" w:after="60" w:line="360" w:lineRule="auto"/>
              <w:rPr>
                <w:rFonts w:hAnsi="宋体"/>
                <w:color w:val="000000"/>
                <w:sz w:val="24"/>
              </w:rPr>
            </w:pPr>
          </w:p>
          <w:p w14:paraId="5E89222C" w14:textId="77777777" w:rsidR="00335420" w:rsidRPr="005B7D05" w:rsidRDefault="00335420" w:rsidP="00206A9D">
            <w:pPr>
              <w:spacing w:before="60" w:after="60" w:line="360" w:lineRule="auto"/>
              <w:rPr>
                <w:rFonts w:hAnsi="宋体"/>
                <w:color w:val="000000"/>
                <w:sz w:val="24"/>
              </w:rPr>
            </w:pPr>
          </w:p>
          <w:p w14:paraId="4DF0EAFE" w14:textId="77777777" w:rsidR="00335420" w:rsidRPr="005B7D05" w:rsidRDefault="00335420" w:rsidP="00206A9D">
            <w:pPr>
              <w:spacing w:before="60" w:after="60" w:line="360" w:lineRule="auto"/>
              <w:rPr>
                <w:rFonts w:hAnsi="宋体"/>
                <w:color w:val="000000"/>
                <w:sz w:val="24"/>
              </w:rPr>
            </w:pPr>
            <w:r w:rsidRPr="005B7D05">
              <w:rPr>
                <w:rFonts w:hAnsi="宋体" w:hint="eastAsia"/>
                <w:color w:val="000000"/>
                <w:sz w:val="24"/>
              </w:rPr>
              <w:t xml:space="preserve">  </w:t>
            </w:r>
          </w:p>
          <w:p w14:paraId="2E73F987" w14:textId="77777777" w:rsidR="00335420" w:rsidRPr="005B7D05" w:rsidRDefault="00335420" w:rsidP="00206A9D">
            <w:pPr>
              <w:spacing w:before="60" w:after="60"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 xml:space="preserve">                    </w:t>
            </w:r>
            <w:r w:rsidRPr="005B7D05">
              <w:rPr>
                <w:rFonts w:hAnsi="宋体"/>
                <w:color w:val="000000"/>
                <w:sz w:val="24"/>
              </w:rPr>
              <w:t xml:space="preserve">      </w:t>
            </w:r>
            <w:r w:rsidRPr="005B7D05">
              <w:rPr>
                <w:rFonts w:hAnsi="宋体" w:hint="eastAsia"/>
                <w:color w:val="000000"/>
                <w:sz w:val="24"/>
              </w:rPr>
              <w:t xml:space="preserve">       </w:t>
            </w:r>
            <w:r w:rsidRPr="005B7D05">
              <w:rPr>
                <w:rFonts w:hAnsi="宋体"/>
                <w:color w:val="000000"/>
                <w:sz w:val="24"/>
              </w:rPr>
              <w:t xml:space="preserve">  </w:t>
            </w:r>
            <w:r w:rsidRPr="005B7D05">
              <w:rPr>
                <w:rFonts w:hAnsi="宋体" w:hint="eastAsia"/>
                <w:color w:val="000000"/>
                <w:sz w:val="24"/>
              </w:rPr>
              <w:t>单位</w:t>
            </w:r>
            <w:r w:rsidRPr="005B7D05">
              <w:rPr>
                <w:rFonts w:hAnsi="宋体"/>
                <w:color w:val="000000"/>
                <w:sz w:val="24"/>
              </w:rPr>
              <w:t xml:space="preserve"> (</w:t>
            </w:r>
            <w:r w:rsidRPr="005B7D05">
              <w:rPr>
                <w:rFonts w:hAnsi="宋体" w:hint="eastAsia"/>
                <w:color w:val="000000"/>
                <w:sz w:val="24"/>
              </w:rPr>
              <w:t>盖章</w:t>
            </w:r>
            <w:r w:rsidRPr="005B7D05">
              <w:rPr>
                <w:rFonts w:hAnsi="宋体"/>
                <w:color w:val="000000"/>
                <w:sz w:val="24"/>
              </w:rPr>
              <w:t xml:space="preserve">) </w:t>
            </w:r>
          </w:p>
          <w:p w14:paraId="32386F0F" w14:textId="77777777" w:rsidR="00335420" w:rsidRPr="005B7D05" w:rsidRDefault="00335420" w:rsidP="00206A9D">
            <w:pPr>
              <w:spacing w:before="60" w:after="60" w:line="360" w:lineRule="auto"/>
              <w:rPr>
                <w:rFonts w:hAnsi="宋体"/>
                <w:color w:val="000000"/>
                <w:sz w:val="24"/>
              </w:rPr>
            </w:pPr>
            <w:r w:rsidRPr="005B7D05">
              <w:rPr>
                <w:rFonts w:hAnsi="宋体"/>
                <w:color w:val="000000"/>
                <w:sz w:val="24"/>
              </w:rPr>
              <w:t xml:space="preserve">    </w:t>
            </w:r>
            <w:r w:rsidRPr="005B7D05">
              <w:rPr>
                <w:rFonts w:hAnsi="宋体" w:hint="eastAsia"/>
                <w:color w:val="000000"/>
                <w:sz w:val="24"/>
              </w:rPr>
              <w:t xml:space="preserve">                   </w:t>
            </w:r>
            <w:r w:rsidRPr="005B7D05">
              <w:rPr>
                <w:rFonts w:hAnsi="宋体"/>
                <w:color w:val="000000"/>
                <w:sz w:val="24"/>
              </w:rPr>
              <w:t xml:space="preserve">     </w:t>
            </w:r>
            <w:r w:rsidRPr="005B7D05">
              <w:rPr>
                <w:rFonts w:hAnsi="宋体" w:hint="eastAsia"/>
                <w:color w:val="000000"/>
                <w:sz w:val="24"/>
              </w:rPr>
              <w:t xml:space="preserve">     </w:t>
            </w:r>
            <w:r w:rsidRPr="005B7D05">
              <w:rPr>
                <w:rFonts w:hAnsi="宋体"/>
                <w:color w:val="000000"/>
                <w:sz w:val="24"/>
              </w:rPr>
              <w:t xml:space="preserve"> </w:t>
            </w:r>
            <w:r w:rsidRPr="005B7D05">
              <w:rPr>
                <w:rFonts w:hAnsi="宋体" w:hint="eastAsia"/>
                <w:color w:val="000000"/>
                <w:sz w:val="24"/>
              </w:rPr>
              <w:t xml:space="preserve">   </w:t>
            </w:r>
            <w:r w:rsidRPr="005B7D05">
              <w:rPr>
                <w:rFonts w:hAnsi="宋体" w:hint="eastAsia"/>
                <w:color w:val="000000"/>
                <w:sz w:val="24"/>
              </w:rPr>
              <w:t>年</w:t>
            </w:r>
            <w:r w:rsidRPr="005B7D05">
              <w:rPr>
                <w:rFonts w:hAnsi="宋体"/>
                <w:color w:val="000000"/>
                <w:sz w:val="24"/>
              </w:rPr>
              <w:t xml:space="preserve"> </w:t>
            </w:r>
            <w:r w:rsidRPr="005B7D05">
              <w:rPr>
                <w:rFonts w:hAnsi="宋体" w:hint="eastAsia"/>
                <w:color w:val="000000"/>
                <w:sz w:val="24"/>
              </w:rPr>
              <w:t xml:space="preserve"> </w:t>
            </w:r>
            <w:r w:rsidRPr="005B7D05">
              <w:rPr>
                <w:rFonts w:hAnsi="宋体"/>
                <w:color w:val="000000"/>
                <w:sz w:val="24"/>
              </w:rPr>
              <w:t xml:space="preserve"> </w:t>
            </w:r>
            <w:r w:rsidRPr="005B7D05">
              <w:rPr>
                <w:rFonts w:hAnsi="宋体" w:hint="eastAsia"/>
                <w:color w:val="000000"/>
                <w:sz w:val="24"/>
              </w:rPr>
              <w:t>月</w:t>
            </w:r>
            <w:r w:rsidRPr="005B7D05">
              <w:rPr>
                <w:rFonts w:hAnsi="宋体" w:hint="eastAsia"/>
                <w:color w:val="000000"/>
                <w:sz w:val="24"/>
              </w:rPr>
              <w:t xml:space="preserve">   </w:t>
            </w:r>
            <w:r w:rsidRPr="005B7D05">
              <w:rPr>
                <w:rFonts w:hAnsi="宋体"/>
                <w:color w:val="000000"/>
                <w:sz w:val="24"/>
              </w:rPr>
              <w:t xml:space="preserve"> </w:t>
            </w:r>
            <w:r w:rsidRPr="005B7D05">
              <w:rPr>
                <w:rFonts w:hAnsi="宋体" w:hint="eastAsia"/>
                <w:color w:val="000000"/>
                <w:sz w:val="24"/>
              </w:rPr>
              <w:t>日</w:t>
            </w:r>
          </w:p>
        </w:tc>
      </w:tr>
    </w:tbl>
    <w:p w14:paraId="152A9477" w14:textId="77777777" w:rsidR="00335420" w:rsidRPr="005B7D05" w:rsidRDefault="00335420" w:rsidP="00206A9D">
      <w:pPr>
        <w:spacing w:after="160" w:line="360" w:lineRule="auto"/>
        <w:jc w:val="center"/>
        <w:rPr>
          <w:rFonts w:hAnsi="宋体"/>
          <w:color w:val="000000"/>
          <w:sz w:val="24"/>
        </w:rPr>
      </w:pPr>
      <w:r w:rsidRPr="005B7D05">
        <w:rPr>
          <w:rFonts w:hAnsi="宋体" w:hint="eastAsia"/>
          <w:color w:val="000000"/>
          <w:sz w:val="24"/>
        </w:rPr>
        <w:t xml:space="preserve">                                          </w:t>
      </w:r>
      <w:r w:rsidRPr="005B7D05">
        <w:rPr>
          <w:rFonts w:hAnsi="宋体" w:hint="eastAsia"/>
          <w:color w:val="000000"/>
          <w:sz w:val="24"/>
        </w:rPr>
        <w:t>（注：</w:t>
      </w:r>
      <w:r w:rsidRPr="005B7D05">
        <w:rPr>
          <w:rFonts w:hAnsi="宋体"/>
          <w:color w:val="000000"/>
          <w:sz w:val="24"/>
        </w:rPr>
        <w:t xml:space="preserve"> </w:t>
      </w:r>
      <w:r w:rsidRPr="005B7D05">
        <w:rPr>
          <w:rFonts w:hAnsi="宋体" w:hint="eastAsia"/>
          <w:color w:val="000000"/>
          <w:sz w:val="24"/>
        </w:rPr>
        <w:t>每人一表）</w:t>
      </w:r>
    </w:p>
    <w:p w14:paraId="1D8E546D" w14:textId="57548459" w:rsidR="00335420" w:rsidRPr="005B7D05" w:rsidRDefault="004B3F0A" w:rsidP="00206A9D">
      <w:pPr>
        <w:spacing w:line="360" w:lineRule="auto"/>
        <w:rPr>
          <w:rFonts w:hAnsi="宋体"/>
          <w:color w:val="000000"/>
          <w:sz w:val="24"/>
        </w:rPr>
      </w:pPr>
      <w:r w:rsidRPr="005B7D05">
        <w:rPr>
          <w:rFonts w:hAnsi="宋体"/>
          <w:color w:val="000000"/>
          <w:sz w:val="24"/>
        </w:rPr>
        <w:t>2</w:t>
      </w:r>
      <w:r w:rsidR="00335420" w:rsidRPr="005B7D05">
        <w:rPr>
          <w:rFonts w:hAnsi="宋体"/>
          <w:color w:val="000000"/>
          <w:sz w:val="24"/>
        </w:rPr>
        <w:t>.3</w:t>
      </w:r>
      <w:r w:rsidR="00335420" w:rsidRPr="005B7D05">
        <w:rPr>
          <w:rFonts w:hAnsi="宋体"/>
          <w:color w:val="000000"/>
          <w:sz w:val="24"/>
        </w:rPr>
        <w:tab/>
      </w:r>
      <w:r w:rsidR="0032281C">
        <w:rPr>
          <w:rFonts w:hAnsi="宋体" w:hint="eastAsia"/>
          <w:color w:val="000000"/>
          <w:sz w:val="24"/>
        </w:rPr>
        <w:t>乙方</w:t>
      </w:r>
      <w:r w:rsidR="00335420" w:rsidRPr="005B7D05">
        <w:rPr>
          <w:rFonts w:hAnsi="宋体" w:hint="eastAsia"/>
          <w:color w:val="000000"/>
          <w:sz w:val="24"/>
        </w:rPr>
        <w:t>现场服务人员的职责</w:t>
      </w:r>
    </w:p>
    <w:p w14:paraId="7849A01A" w14:textId="4DA84E10" w:rsidR="00335420" w:rsidRPr="005B7D05" w:rsidRDefault="004B3F0A" w:rsidP="00206A9D">
      <w:pPr>
        <w:spacing w:line="360" w:lineRule="auto"/>
        <w:rPr>
          <w:rFonts w:hAnsi="宋体"/>
          <w:color w:val="000000"/>
          <w:sz w:val="24"/>
        </w:rPr>
      </w:pPr>
      <w:r w:rsidRPr="005B7D05">
        <w:rPr>
          <w:rFonts w:hAnsi="宋体"/>
          <w:color w:val="000000"/>
          <w:sz w:val="24"/>
        </w:rPr>
        <w:t>2</w:t>
      </w:r>
      <w:r w:rsidR="00335420" w:rsidRPr="005B7D05">
        <w:rPr>
          <w:rFonts w:hAnsi="宋体"/>
          <w:color w:val="000000"/>
          <w:sz w:val="24"/>
        </w:rPr>
        <w:t>.3.1</w:t>
      </w:r>
      <w:r w:rsidR="00335420" w:rsidRPr="005B7D05">
        <w:rPr>
          <w:rFonts w:hAnsi="宋体"/>
          <w:color w:val="000000"/>
          <w:sz w:val="24"/>
        </w:rPr>
        <w:tab/>
      </w:r>
      <w:r w:rsidR="0032281C">
        <w:rPr>
          <w:rFonts w:hAnsi="宋体" w:hint="eastAsia"/>
          <w:color w:val="000000"/>
          <w:sz w:val="24"/>
        </w:rPr>
        <w:t>乙方</w:t>
      </w:r>
      <w:r w:rsidR="00335420" w:rsidRPr="005B7D05">
        <w:rPr>
          <w:rFonts w:hAnsi="宋体" w:hint="eastAsia"/>
          <w:color w:val="000000"/>
          <w:sz w:val="24"/>
        </w:rPr>
        <w:t>现场服务人员的任务主要包括设备催交、货物的开箱检验、设备质量问题的处理、指导安装和调试、参加试运和性能验收试验。</w:t>
      </w:r>
    </w:p>
    <w:p w14:paraId="3B9002BA" w14:textId="22659B14" w:rsidR="00335420" w:rsidRPr="005B7D05" w:rsidRDefault="004B3F0A" w:rsidP="00206A9D">
      <w:pPr>
        <w:spacing w:line="360" w:lineRule="auto"/>
        <w:rPr>
          <w:rFonts w:hAnsi="宋体"/>
          <w:color w:val="000000"/>
          <w:sz w:val="24"/>
        </w:rPr>
      </w:pPr>
      <w:r w:rsidRPr="005B7D05">
        <w:rPr>
          <w:rFonts w:hAnsi="宋体"/>
          <w:color w:val="000000"/>
          <w:sz w:val="24"/>
        </w:rPr>
        <w:t>2</w:t>
      </w:r>
      <w:r w:rsidR="00335420" w:rsidRPr="005B7D05">
        <w:rPr>
          <w:rFonts w:hAnsi="宋体" w:hint="eastAsia"/>
          <w:color w:val="000000"/>
          <w:sz w:val="24"/>
        </w:rPr>
        <w:t xml:space="preserve">.3.2 </w:t>
      </w:r>
      <w:r w:rsidR="0032281C">
        <w:rPr>
          <w:rFonts w:hAnsi="宋体" w:hint="eastAsia"/>
          <w:color w:val="000000"/>
          <w:sz w:val="24"/>
        </w:rPr>
        <w:t>乙方</w:t>
      </w:r>
      <w:r w:rsidR="00335420" w:rsidRPr="005B7D05">
        <w:rPr>
          <w:rFonts w:hAnsi="宋体" w:hint="eastAsia"/>
          <w:color w:val="000000"/>
          <w:sz w:val="24"/>
        </w:rPr>
        <w:t>派出的专业人员</w:t>
      </w:r>
      <w:r w:rsidR="00335420" w:rsidRPr="005B7D05">
        <w:rPr>
          <w:rFonts w:hAnsi="宋体"/>
          <w:color w:val="000000"/>
          <w:sz w:val="24"/>
        </w:rPr>
        <w:t>，</w:t>
      </w:r>
      <w:r w:rsidR="00335420" w:rsidRPr="005B7D05">
        <w:rPr>
          <w:rFonts w:hAnsi="宋体" w:hint="eastAsia"/>
          <w:color w:val="000000"/>
          <w:sz w:val="24"/>
        </w:rPr>
        <w:t>在设备和系统的安装、接线、调试和启动期间</w:t>
      </w:r>
      <w:r w:rsidR="00335420" w:rsidRPr="005B7D05">
        <w:rPr>
          <w:rFonts w:hAnsi="宋体"/>
          <w:color w:val="000000"/>
          <w:sz w:val="24"/>
        </w:rPr>
        <w:t>，</w:t>
      </w:r>
      <w:r w:rsidR="00335420" w:rsidRPr="005B7D05">
        <w:rPr>
          <w:rFonts w:hAnsi="宋体" w:hint="eastAsia"/>
          <w:color w:val="000000"/>
          <w:sz w:val="24"/>
        </w:rPr>
        <w:t>应负责监督和指导。</w:t>
      </w:r>
    </w:p>
    <w:p w14:paraId="1EC56806" w14:textId="50034CCB" w:rsidR="00335420" w:rsidRPr="005B7D05" w:rsidRDefault="004B3F0A" w:rsidP="00206A9D">
      <w:pPr>
        <w:spacing w:line="360" w:lineRule="auto"/>
        <w:rPr>
          <w:rFonts w:hAnsi="宋体"/>
          <w:color w:val="000000"/>
          <w:sz w:val="24"/>
        </w:rPr>
      </w:pPr>
      <w:r w:rsidRPr="005B7D05">
        <w:rPr>
          <w:rFonts w:hAnsi="宋体"/>
          <w:color w:val="000000"/>
          <w:sz w:val="24"/>
        </w:rPr>
        <w:t>2</w:t>
      </w:r>
      <w:r w:rsidR="00335420" w:rsidRPr="005B7D05">
        <w:rPr>
          <w:rFonts w:hAnsi="宋体" w:hint="eastAsia"/>
          <w:color w:val="000000"/>
          <w:sz w:val="24"/>
        </w:rPr>
        <w:t xml:space="preserve">.3.3 </w:t>
      </w:r>
      <w:r w:rsidR="0032281C">
        <w:rPr>
          <w:rFonts w:hAnsi="宋体" w:hint="eastAsia"/>
          <w:color w:val="000000"/>
          <w:sz w:val="24"/>
        </w:rPr>
        <w:t>乙方</w:t>
      </w:r>
      <w:r w:rsidR="00335420" w:rsidRPr="005B7D05">
        <w:rPr>
          <w:rFonts w:hAnsi="宋体" w:hint="eastAsia"/>
          <w:color w:val="000000"/>
          <w:sz w:val="24"/>
        </w:rPr>
        <w:t>派出的专业人员</w:t>
      </w:r>
      <w:r w:rsidR="00335420" w:rsidRPr="005B7D05">
        <w:rPr>
          <w:rFonts w:hAnsi="宋体"/>
          <w:color w:val="000000"/>
          <w:sz w:val="24"/>
        </w:rPr>
        <w:t>，</w:t>
      </w:r>
      <w:r w:rsidR="00335420" w:rsidRPr="005B7D05">
        <w:rPr>
          <w:rFonts w:hAnsi="宋体" w:hint="eastAsia"/>
          <w:color w:val="000000"/>
          <w:sz w:val="24"/>
        </w:rPr>
        <w:t>还应负责对</w:t>
      </w:r>
      <w:r w:rsidR="0032281C">
        <w:rPr>
          <w:rFonts w:hAnsi="宋体" w:hint="eastAsia"/>
          <w:color w:val="000000"/>
          <w:sz w:val="24"/>
        </w:rPr>
        <w:t>甲方</w:t>
      </w:r>
      <w:r w:rsidR="00335420" w:rsidRPr="005B7D05">
        <w:rPr>
          <w:rFonts w:hAnsi="宋体" w:hint="eastAsia"/>
          <w:color w:val="000000"/>
          <w:sz w:val="24"/>
        </w:rPr>
        <w:t>的安装、运行、维护人员进行现场培训</w:t>
      </w:r>
      <w:r w:rsidR="00335420" w:rsidRPr="005B7D05">
        <w:rPr>
          <w:rFonts w:hAnsi="宋体"/>
          <w:color w:val="000000"/>
          <w:sz w:val="24"/>
        </w:rPr>
        <w:t>，</w:t>
      </w:r>
      <w:r w:rsidR="00335420" w:rsidRPr="005B7D05">
        <w:rPr>
          <w:rFonts w:hAnsi="宋体" w:hint="eastAsia"/>
          <w:color w:val="000000"/>
          <w:sz w:val="24"/>
        </w:rPr>
        <w:t>教会他们如何区分和安装设备</w:t>
      </w:r>
      <w:r w:rsidR="00335420" w:rsidRPr="005B7D05">
        <w:rPr>
          <w:rFonts w:hAnsi="宋体"/>
          <w:color w:val="000000"/>
          <w:sz w:val="24"/>
        </w:rPr>
        <w:t>，</w:t>
      </w:r>
      <w:r w:rsidR="00335420" w:rsidRPr="005B7D05">
        <w:rPr>
          <w:rFonts w:hAnsi="宋体" w:hint="eastAsia"/>
          <w:color w:val="000000"/>
          <w:sz w:val="24"/>
        </w:rPr>
        <w:t>如何启动、操作及维护设备和系统。</w:t>
      </w:r>
      <w:r w:rsidR="0032281C">
        <w:rPr>
          <w:rFonts w:hAnsi="宋体" w:hint="eastAsia"/>
          <w:color w:val="000000"/>
          <w:sz w:val="24"/>
        </w:rPr>
        <w:t>乙方</w:t>
      </w:r>
      <w:r w:rsidR="00335420" w:rsidRPr="005B7D05">
        <w:rPr>
          <w:rFonts w:hAnsi="宋体" w:hint="eastAsia"/>
          <w:color w:val="000000"/>
          <w:sz w:val="24"/>
        </w:rPr>
        <w:t>还应负责将</w:t>
      </w:r>
      <w:r w:rsidR="0091232A">
        <w:rPr>
          <w:rFonts w:hAnsi="宋体"/>
          <w:color w:val="000000"/>
          <w:sz w:val="24"/>
        </w:rPr>
        <w:lastRenderedPageBreak/>
        <w:t>热泵远程控制系统</w:t>
      </w:r>
      <w:r w:rsidR="00335420" w:rsidRPr="005B7D05">
        <w:rPr>
          <w:rFonts w:hAnsi="宋体" w:hint="eastAsia"/>
          <w:color w:val="000000"/>
          <w:sz w:val="24"/>
        </w:rPr>
        <w:t>投入运行。</w:t>
      </w:r>
    </w:p>
    <w:p w14:paraId="1634687A" w14:textId="5A987700" w:rsidR="00335420" w:rsidRPr="005B7D05" w:rsidRDefault="004B3F0A" w:rsidP="00206A9D">
      <w:pPr>
        <w:spacing w:line="360" w:lineRule="auto"/>
        <w:rPr>
          <w:rFonts w:hAnsi="宋体"/>
          <w:color w:val="000000"/>
          <w:sz w:val="24"/>
        </w:rPr>
      </w:pPr>
      <w:r w:rsidRPr="005B7D05">
        <w:rPr>
          <w:rFonts w:hAnsi="宋体"/>
          <w:color w:val="000000"/>
          <w:sz w:val="24"/>
        </w:rPr>
        <w:t>2</w:t>
      </w:r>
      <w:r w:rsidR="00335420" w:rsidRPr="005B7D05">
        <w:rPr>
          <w:rFonts w:hAnsi="宋体" w:hint="eastAsia"/>
          <w:color w:val="000000"/>
          <w:sz w:val="24"/>
        </w:rPr>
        <w:t xml:space="preserve">.3.4 </w:t>
      </w:r>
      <w:r w:rsidR="0032281C">
        <w:rPr>
          <w:rFonts w:hAnsi="宋体" w:hint="eastAsia"/>
          <w:color w:val="000000"/>
          <w:sz w:val="24"/>
        </w:rPr>
        <w:t>乙方</w:t>
      </w:r>
      <w:r w:rsidR="00335420" w:rsidRPr="005B7D05">
        <w:rPr>
          <w:rFonts w:hAnsi="宋体" w:hint="eastAsia"/>
          <w:color w:val="000000"/>
          <w:sz w:val="24"/>
        </w:rPr>
        <w:t>应提供由其供应的设备和系统进行安装检查、调试、维护和启动所必需的专用测试设备和工具。</w:t>
      </w:r>
    </w:p>
    <w:p w14:paraId="7398CFEE" w14:textId="43CC52F4" w:rsidR="00335420" w:rsidRPr="005B7D05" w:rsidRDefault="004B3F0A" w:rsidP="00206A9D">
      <w:pPr>
        <w:spacing w:line="360" w:lineRule="auto"/>
        <w:rPr>
          <w:rFonts w:hAnsi="宋体"/>
          <w:color w:val="000000"/>
          <w:sz w:val="24"/>
        </w:rPr>
      </w:pPr>
      <w:r w:rsidRPr="005B7D05">
        <w:rPr>
          <w:rFonts w:hAnsi="宋体"/>
          <w:color w:val="000000"/>
          <w:sz w:val="24"/>
        </w:rPr>
        <w:t>2</w:t>
      </w:r>
      <w:r w:rsidR="00335420" w:rsidRPr="005B7D05">
        <w:rPr>
          <w:rFonts w:hAnsi="宋体" w:hint="eastAsia"/>
          <w:color w:val="000000"/>
          <w:sz w:val="24"/>
        </w:rPr>
        <w:t xml:space="preserve">.3.5 </w:t>
      </w:r>
      <w:r w:rsidR="00335420" w:rsidRPr="005B7D05">
        <w:rPr>
          <w:rFonts w:hAnsi="宋体" w:hint="eastAsia"/>
          <w:color w:val="000000"/>
          <w:sz w:val="24"/>
        </w:rPr>
        <w:t>在安装和调试前，</w:t>
      </w:r>
      <w:r w:rsidR="0032281C">
        <w:rPr>
          <w:rFonts w:hAnsi="宋体" w:hint="eastAsia"/>
          <w:color w:val="000000"/>
          <w:sz w:val="24"/>
        </w:rPr>
        <w:t>乙方</w:t>
      </w:r>
      <w:r w:rsidR="00335420" w:rsidRPr="005B7D05">
        <w:rPr>
          <w:rFonts w:hAnsi="宋体" w:hint="eastAsia"/>
          <w:color w:val="000000"/>
          <w:sz w:val="24"/>
        </w:rPr>
        <w:t>技术服务人员应向</w:t>
      </w:r>
      <w:r w:rsidR="0032281C">
        <w:rPr>
          <w:rFonts w:hAnsi="宋体" w:hint="eastAsia"/>
          <w:color w:val="000000"/>
          <w:sz w:val="24"/>
        </w:rPr>
        <w:t>甲方</w:t>
      </w:r>
      <w:r w:rsidR="00335420" w:rsidRPr="005B7D05">
        <w:rPr>
          <w:rFonts w:hAnsi="宋体" w:hint="eastAsia"/>
          <w:color w:val="000000"/>
          <w:sz w:val="24"/>
        </w:rPr>
        <w:t>进行技术交底，讲解和示范将要进行的程序和方法。对重要工序（见下表），</w:t>
      </w:r>
      <w:r w:rsidR="0032281C">
        <w:rPr>
          <w:rFonts w:hAnsi="宋体" w:hint="eastAsia"/>
          <w:color w:val="000000"/>
          <w:sz w:val="24"/>
        </w:rPr>
        <w:t>乙方</w:t>
      </w:r>
      <w:r w:rsidR="00335420" w:rsidRPr="005B7D05">
        <w:rPr>
          <w:rFonts w:hAnsi="宋体" w:hint="eastAsia"/>
          <w:color w:val="000000"/>
          <w:sz w:val="24"/>
        </w:rPr>
        <w:t>技术人员要对施工情况进行确认和签证，否则</w:t>
      </w:r>
      <w:r w:rsidR="0032281C">
        <w:rPr>
          <w:rFonts w:hAnsi="宋体" w:hint="eastAsia"/>
          <w:color w:val="000000"/>
          <w:sz w:val="24"/>
        </w:rPr>
        <w:t>甲方</w:t>
      </w:r>
      <w:r w:rsidR="00335420" w:rsidRPr="005B7D05">
        <w:rPr>
          <w:rFonts w:hAnsi="宋体" w:hint="eastAsia"/>
          <w:color w:val="000000"/>
          <w:sz w:val="24"/>
        </w:rPr>
        <w:t>不能进行下一道工序。经</w:t>
      </w:r>
      <w:r w:rsidR="0032281C">
        <w:rPr>
          <w:rFonts w:hAnsi="宋体" w:hint="eastAsia"/>
          <w:color w:val="000000"/>
          <w:sz w:val="24"/>
        </w:rPr>
        <w:t>乙方</w:t>
      </w:r>
      <w:r w:rsidR="00335420" w:rsidRPr="005B7D05">
        <w:rPr>
          <w:rFonts w:hAnsi="宋体" w:hint="eastAsia"/>
          <w:color w:val="000000"/>
          <w:sz w:val="24"/>
        </w:rPr>
        <w:t>确认和签证的工序如因</w:t>
      </w:r>
      <w:r w:rsidR="0032281C">
        <w:rPr>
          <w:rFonts w:hAnsi="宋体" w:hint="eastAsia"/>
          <w:color w:val="000000"/>
          <w:sz w:val="24"/>
        </w:rPr>
        <w:t>乙方</w:t>
      </w:r>
      <w:r w:rsidR="00335420" w:rsidRPr="005B7D05">
        <w:rPr>
          <w:rFonts w:hAnsi="宋体" w:hint="eastAsia"/>
          <w:color w:val="000000"/>
          <w:sz w:val="24"/>
        </w:rPr>
        <w:t>技术服务人员指导错误而发生问题，</w:t>
      </w:r>
      <w:r w:rsidR="0032281C">
        <w:rPr>
          <w:rFonts w:hAnsi="宋体" w:hint="eastAsia"/>
          <w:color w:val="000000"/>
          <w:sz w:val="24"/>
        </w:rPr>
        <w:t>乙方</w:t>
      </w:r>
      <w:r w:rsidR="00335420" w:rsidRPr="005B7D05">
        <w:rPr>
          <w:rFonts w:hAnsi="宋体" w:hint="eastAsia"/>
          <w:color w:val="000000"/>
          <w:sz w:val="24"/>
        </w:rPr>
        <w:t>负全部责任。</w:t>
      </w:r>
    </w:p>
    <w:p w14:paraId="486DE5D5" w14:textId="25427F47" w:rsidR="00335420" w:rsidRPr="005B7D05" w:rsidRDefault="00335420" w:rsidP="00206A9D">
      <w:pPr>
        <w:spacing w:line="360" w:lineRule="auto"/>
        <w:ind w:left="824" w:right="202" w:hanging="824"/>
        <w:rPr>
          <w:rFonts w:hAnsi="宋体"/>
          <w:color w:val="000000"/>
          <w:sz w:val="24"/>
        </w:rPr>
      </w:pPr>
      <w:r w:rsidRPr="005B7D05">
        <w:rPr>
          <w:rFonts w:hAnsi="宋体" w:hint="eastAsia"/>
          <w:color w:val="000000"/>
          <w:sz w:val="24"/>
        </w:rPr>
        <w:t xml:space="preserve">       </w:t>
      </w:r>
      <w:r w:rsidR="0032281C">
        <w:rPr>
          <w:rFonts w:hAnsi="宋体" w:hint="eastAsia"/>
          <w:color w:val="000000"/>
          <w:sz w:val="24"/>
        </w:rPr>
        <w:t>乙方</w:t>
      </w:r>
      <w:r w:rsidRPr="005B7D05">
        <w:rPr>
          <w:rFonts w:hAnsi="宋体" w:hint="eastAsia"/>
          <w:color w:val="000000"/>
          <w:sz w:val="24"/>
        </w:rPr>
        <w:t>提供的安装、调试监督的工序表（</w:t>
      </w:r>
      <w:r w:rsidR="0032281C">
        <w:rPr>
          <w:rFonts w:hAnsi="宋体" w:hint="eastAsia"/>
          <w:color w:val="000000"/>
          <w:sz w:val="24"/>
        </w:rPr>
        <w:t>乙方</w:t>
      </w:r>
      <w:r w:rsidRPr="005B7D05">
        <w:rPr>
          <w:rFonts w:hAnsi="宋体" w:hint="eastAsia"/>
          <w:color w:val="000000"/>
          <w:sz w:val="24"/>
        </w:rPr>
        <w:t>填写）</w:t>
      </w:r>
    </w:p>
    <w:tbl>
      <w:tblPr>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40"/>
        <w:gridCol w:w="3060"/>
        <w:gridCol w:w="3660"/>
        <w:gridCol w:w="1440"/>
      </w:tblGrid>
      <w:tr w:rsidR="00335420" w:rsidRPr="005B7D05" w14:paraId="40F4600F" w14:textId="77777777" w:rsidTr="007823CB">
        <w:tc>
          <w:tcPr>
            <w:tcW w:w="840" w:type="dxa"/>
          </w:tcPr>
          <w:p w14:paraId="3B16E655" w14:textId="77777777" w:rsidR="00335420" w:rsidRPr="005B7D05" w:rsidRDefault="00335420" w:rsidP="00206A9D">
            <w:pPr>
              <w:spacing w:line="360" w:lineRule="auto"/>
              <w:ind w:left="824" w:right="202" w:hanging="824"/>
              <w:rPr>
                <w:rFonts w:hAnsi="宋体"/>
                <w:color w:val="000000"/>
                <w:sz w:val="24"/>
              </w:rPr>
            </w:pPr>
            <w:r w:rsidRPr="005B7D05">
              <w:rPr>
                <w:rFonts w:hAnsi="宋体" w:hint="eastAsia"/>
                <w:color w:val="000000"/>
                <w:sz w:val="24"/>
              </w:rPr>
              <w:t>序号</w:t>
            </w:r>
          </w:p>
        </w:tc>
        <w:tc>
          <w:tcPr>
            <w:tcW w:w="3060" w:type="dxa"/>
          </w:tcPr>
          <w:p w14:paraId="788F2F6E" w14:textId="77777777" w:rsidR="00335420" w:rsidRPr="005B7D05" w:rsidRDefault="00335420" w:rsidP="00206A9D">
            <w:pPr>
              <w:spacing w:line="360" w:lineRule="auto"/>
              <w:ind w:left="824" w:right="202" w:hanging="824"/>
              <w:rPr>
                <w:rFonts w:hAnsi="宋体"/>
                <w:color w:val="000000"/>
                <w:sz w:val="24"/>
              </w:rPr>
            </w:pPr>
            <w:r w:rsidRPr="005B7D05">
              <w:rPr>
                <w:rFonts w:hAnsi="宋体" w:hint="eastAsia"/>
                <w:color w:val="000000"/>
                <w:sz w:val="24"/>
              </w:rPr>
              <w:t>工序名称</w:t>
            </w:r>
          </w:p>
        </w:tc>
        <w:tc>
          <w:tcPr>
            <w:tcW w:w="3660" w:type="dxa"/>
          </w:tcPr>
          <w:p w14:paraId="281B8606" w14:textId="77777777" w:rsidR="00335420" w:rsidRPr="005B7D05" w:rsidRDefault="00335420" w:rsidP="00206A9D">
            <w:pPr>
              <w:spacing w:line="360" w:lineRule="auto"/>
              <w:ind w:left="824" w:right="202" w:hanging="824"/>
              <w:rPr>
                <w:rFonts w:hAnsi="宋体"/>
                <w:color w:val="000000"/>
                <w:sz w:val="24"/>
              </w:rPr>
            </w:pPr>
            <w:r w:rsidRPr="005B7D05">
              <w:rPr>
                <w:rFonts w:hAnsi="宋体" w:hint="eastAsia"/>
                <w:color w:val="000000"/>
                <w:sz w:val="24"/>
              </w:rPr>
              <w:t>工序主要内容</w:t>
            </w:r>
          </w:p>
        </w:tc>
        <w:tc>
          <w:tcPr>
            <w:tcW w:w="1440" w:type="dxa"/>
          </w:tcPr>
          <w:p w14:paraId="42F15FC8" w14:textId="77777777" w:rsidR="00335420" w:rsidRPr="005B7D05" w:rsidRDefault="00335420" w:rsidP="00206A9D">
            <w:pPr>
              <w:spacing w:line="360" w:lineRule="auto"/>
              <w:ind w:left="824" w:right="202" w:hanging="824"/>
              <w:rPr>
                <w:rFonts w:hAnsi="宋体"/>
                <w:color w:val="000000"/>
                <w:sz w:val="24"/>
              </w:rPr>
            </w:pPr>
            <w:r w:rsidRPr="005B7D05">
              <w:rPr>
                <w:rFonts w:hAnsi="宋体" w:hint="eastAsia"/>
                <w:color w:val="000000"/>
                <w:sz w:val="24"/>
              </w:rPr>
              <w:t>备注</w:t>
            </w:r>
          </w:p>
        </w:tc>
      </w:tr>
      <w:tr w:rsidR="00335420" w:rsidRPr="005B7D05" w14:paraId="068A0D2C" w14:textId="77777777" w:rsidTr="007823CB">
        <w:tc>
          <w:tcPr>
            <w:tcW w:w="840" w:type="dxa"/>
          </w:tcPr>
          <w:p w14:paraId="7A160892" w14:textId="77777777" w:rsidR="00335420" w:rsidRPr="005B7D05" w:rsidRDefault="00335420" w:rsidP="00206A9D">
            <w:pPr>
              <w:spacing w:line="360" w:lineRule="auto"/>
              <w:ind w:left="824" w:right="202" w:hanging="824"/>
              <w:rPr>
                <w:rFonts w:hAnsi="宋体"/>
                <w:color w:val="000000"/>
                <w:sz w:val="24"/>
              </w:rPr>
            </w:pPr>
          </w:p>
        </w:tc>
        <w:tc>
          <w:tcPr>
            <w:tcW w:w="3060" w:type="dxa"/>
          </w:tcPr>
          <w:p w14:paraId="3A53C32C" w14:textId="77777777" w:rsidR="00335420" w:rsidRPr="005B7D05" w:rsidRDefault="00335420" w:rsidP="00206A9D">
            <w:pPr>
              <w:spacing w:line="360" w:lineRule="auto"/>
              <w:ind w:left="824" w:right="202" w:hanging="824"/>
              <w:rPr>
                <w:rFonts w:hAnsi="宋体"/>
                <w:color w:val="000000"/>
                <w:sz w:val="24"/>
              </w:rPr>
            </w:pPr>
          </w:p>
        </w:tc>
        <w:tc>
          <w:tcPr>
            <w:tcW w:w="3660" w:type="dxa"/>
          </w:tcPr>
          <w:p w14:paraId="3A734BD2" w14:textId="77777777" w:rsidR="00335420" w:rsidRPr="005B7D05" w:rsidRDefault="00335420" w:rsidP="00206A9D">
            <w:pPr>
              <w:spacing w:line="360" w:lineRule="auto"/>
              <w:ind w:left="824" w:right="202" w:hanging="824"/>
              <w:rPr>
                <w:rFonts w:hAnsi="宋体"/>
                <w:color w:val="000000"/>
                <w:sz w:val="24"/>
              </w:rPr>
            </w:pPr>
          </w:p>
        </w:tc>
        <w:tc>
          <w:tcPr>
            <w:tcW w:w="1440" w:type="dxa"/>
          </w:tcPr>
          <w:p w14:paraId="74309326" w14:textId="77777777" w:rsidR="00335420" w:rsidRPr="005B7D05" w:rsidRDefault="00335420" w:rsidP="00206A9D">
            <w:pPr>
              <w:spacing w:line="360" w:lineRule="auto"/>
              <w:ind w:left="824" w:right="202" w:hanging="824"/>
              <w:rPr>
                <w:rFonts w:hAnsi="宋体"/>
                <w:color w:val="000000"/>
                <w:sz w:val="24"/>
              </w:rPr>
            </w:pPr>
          </w:p>
        </w:tc>
      </w:tr>
      <w:tr w:rsidR="00335420" w:rsidRPr="005B7D05" w14:paraId="2E722029" w14:textId="77777777" w:rsidTr="007823CB">
        <w:tc>
          <w:tcPr>
            <w:tcW w:w="840" w:type="dxa"/>
          </w:tcPr>
          <w:p w14:paraId="792807E7" w14:textId="77777777" w:rsidR="00335420" w:rsidRPr="005B7D05" w:rsidRDefault="00335420" w:rsidP="00206A9D">
            <w:pPr>
              <w:spacing w:line="360" w:lineRule="auto"/>
              <w:ind w:left="824" w:right="202" w:hanging="824"/>
              <w:rPr>
                <w:rFonts w:hAnsi="宋体"/>
                <w:color w:val="000000"/>
                <w:sz w:val="24"/>
              </w:rPr>
            </w:pPr>
          </w:p>
        </w:tc>
        <w:tc>
          <w:tcPr>
            <w:tcW w:w="3060" w:type="dxa"/>
          </w:tcPr>
          <w:p w14:paraId="0FC42E98" w14:textId="77777777" w:rsidR="00335420" w:rsidRPr="005B7D05" w:rsidRDefault="00335420" w:rsidP="00206A9D">
            <w:pPr>
              <w:spacing w:line="360" w:lineRule="auto"/>
              <w:ind w:left="824" w:right="202" w:hanging="824"/>
              <w:rPr>
                <w:rFonts w:hAnsi="宋体"/>
                <w:color w:val="000000"/>
                <w:sz w:val="24"/>
              </w:rPr>
            </w:pPr>
          </w:p>
        </w:tc>
        <w:tc>
          <w:tcPr>
            <w:tcW w:w="3660" w:type="dxa"/>
          </w:tcPr>
          <w:p w14:paraId="743C327D" w14:textId="77777777" w:rsidR="00335420" w:rsidRPr="005B7D05" w:rsidRDefault="00335420" w:rsidP="00206A9D">
            <w:pPr>
              <w:spacing w:line="360" w:lineRule="auto"/>
              <w:ind w:left="824" w:right="202" w:hanging="824"/>
              <w:rPr>
                <w:rFonts w:hAnsi="宋体"/>
                <w:color w:val="000000"/>
                <w:sz w:val="24"/>
              </w:rPr>
            </w:pPr>
          </w:p>
        </w:tc>
        <w:tc>
          <w:tcPr>
            <w:tcW w:w="1440" w:type="dxa"/>
          </w:tcPr>
          <w:p w14:paraId="4469EB3B" w14:textId="77777777" w:rsidR="00335420" w:rsidRPr="005B7D05" w:rsidRDefault="00335420" w:rsidP="00206A9D">
            <w:pPr>
              <w:spacing w:line="360" w:lineRule="auto"/>
              <w:ind w:left="824" w:right="202" w:hanging="824"/>
              <w:rPr>
                <w:rFonts w:hAnsi="宋体"/>
                <w:color w:val="000000"/>
                <w:sz w:val="24"/>
              </w:rPr>
            </w:pPr>
          </w:p>
        </w:tc>
      </w:tr>
    </w:tbl>
    <w:p w14:paraId="6B4883AF" w14:textId="2B5DE3C2" w:rsidR="00335420" w:rsidRPr="005B7D05" w:rsidRDefault="00317764" w:rsidP="00206A9D">
      <w:pPr>
        <w:spacing w:line="360" w:lineRule="auto"/>
        <w:rPr>
          <w:rFonts w:hAnsi="宋体"/>
          <w:color w:val="000000"/>
          <w:sz w:val="24"/>
        </w:rPr>
      </w:pPr>
      <w:r w:rsidRPr="005B7D05">
        <w:rPr>
          <w:rFonts w:hAnsi="宋体"/>
          <w:color w:val="000000"/>
          <w:sz w:val="24"/>
        </w:rPr>
        <w:t>2</w:t>
      </w:r>
      <w:r w:rsidR="00335420" w:rsidRPr="005B7D05">
        <w:rPr>
          <w:rFonts w:hAnsi="宋体"/>
          <w:color w:val="000000"/>
          <w:sz w:val="24"/>
        </w:rPr>
        <w:t>.3.</w:t>
      </w:r>
      <w:r w:rsidR="00335420" w:rsidRPr="005B7D05">
        <w:rPr>
          <w:rFonts w:hAnsi="宋体" w:hint="eastAsia"/>
          <w:color w:val="000000"/>
          <w:sz w:val="24"/>
        </w:rPr>
        <w:t>6</w:t>
      </w:r>
      <w:r w:rsidR="00335420" w:rsidRPr="005B7D05">
        <w:rPr>
          <w:rFonts w:hAnsi="宋体" w:hint="eastAsia"/>
          <w:color w:val="000000"/>
          <w:sz w:val="24"/>
        </w:rPr>
        <w:tab/>
      </w:r>
      <w:r w:rsidR="0032281C">
        <w:rPr>
          <w:rFonts w:hAnsi="宋体" w:hint="eastAsia"/>
          <w:color w:val="000000"/>
          <w:sz w:val="24"/>
        </w:rPr>
        <w:t>乙方</w:t>
      </w:r>
      <w:r w:rsidR="00335420" w:rsidRPr="005B7D05">
        <w:rPr>
          <w:rFonts w:hAnsi="宋体" w:hint="eastAsia"/>
          <w:color w:val="000000"/>
          <w:sz w:val="24"/>
        </w:rPr>
        <w:t>现场服务人员应有权全权处理现场出现的一切技术和商务问题。如现场发生质量问题，</w:t>
      </w:r>
      <w:r w:rsidR="0032281C">
        <w:rPr>
          <w:rFonts w:hAnsi="宋体" w:hint="eastAsia"/>
          <w:color w:val="000000"/>
          <w:sz w:val="24"/>
        </w:rPr>
        <w:t>乙方</w:t>
      </w:r>
      <w:r w:rsidR="00335420" w:rsidRPr="005B7D05">
        <w:rPr>
          <w:rFonts w:hAnsi="宋体" w:hint="eastAsia"/>
          <w:color w:val="000000"/>
          <w:sz w:val="24"/>
        </w:rPr>
        <w:t>现场人员要在</w:t>
      </w:r>
      <w:r w:rsidR="0032281C">
        <w:rPr>
          <w:rFonts w:hAnsi="宋体" w:hint="eastAsia"/>
          <w:color w:val="000000"/>
          <w:sz w:val="24"/>
        </w:rPr>
        <w:t>甲方</w:t>
      </w:r>
      <w:r w:rsidR="00335420" w:rsidRPr="005B7D05">
        <w:rPr>
          <w:rFonts w:hAnsi="宋体" w:hint="eastAsia"/>
          <w:color w:val="000000"/>
          <w:sz w:val="24"/>
        </w:rPr>
        <w:t>规定的时间内处理解决。如</w:t>
      </w:r>
      <w:r w:rsidR="0032281C">
        <w:rPr>
          <w:rFonts w:hAnsi="宋体" w:hint="eastAsia"/>
          <w:color w:val="000000"/>
          <w:sz w:val="24"/>
        </w:rPr>
        <w:t>乙方</w:t>
      </w:r>
      <w:r w:rsidR="00335420" w:rsidRPr="005B7D05">
        <w:rPr>
          <w:rFonts w:hAnsi="宋体" w:hint="eastAsia"/>
          <w:color w:val="000000"/>
          <w:sz w:val="24"/>
        </w:rPr>
        <w:t>委托</w:t>
      </w:r>
      <w:r w:rsidR="0032281C">
        <w:rPr>
          <w:rFonts w:hAnsi="宋体" w:hint="eastAsia"/>
          <w:color w:val="000000"/>
          <w:sz w:val="24"/>
        </w:rPr>
        <w:t>甲方</w:t>
      </w:r>
      <w:r w:rsidR="00335420" w:rsidRPr="005B7D05">
        <w:rPr>
          <w:rFonts w:hAnsi="宋体" w:hint="eastAsia"/>
          <w:color w:val="000000"/>
          <w:sz w:val="24"/>
        </w:rPr>
        <w:t>进行处理，</w:t>
      </w:r>
      <w:r w:rsidR="0032281C">
        <w:rPr>
          <w:rFonts w:hAnsi="宋体" w:hint="eastAsia"/>
          <w:color w:val="000000"/>
          <w:sz w:val="24"/>
        </w:rPr>
        <w:t>乙方</w:t>
      </w:r>
      <w:r w:rsidR="00335420" w:rsidRPr="005B7D05">
        <w:rPr>
          <w:rFonts w:hAnsi="宋体" w:hint="eastAsia"/>
          <w:color w:val="000000"/>
          <w:sz w:val="24"/>
        </w:rPr>
        <w:t>现场服务人员要出委托书并承担相应的经济责任。</w:t>
      </w:r>
    </w:p>
    <w:p w14:paraId="57F0B2A7" w14:textId="686E3CDA" w:rsidR="00335420" w:rsidRPr="005B7D05" w:rsidRDefault="00317764" w:rsidP="00206A9D">
      <w:pPr>
        <w:spacing w:line="360" w:lineRule="auto"/>
        <w:rPr>
          <w:rFonts w:hAnsi="宋体"/>
          <w:color w:val="000000"/>
          <w:sz w:val="24"/>
        </w:rPr>
      </w:pPr>
      <w:r w:rsidRPr="005B7D05">
        <w:rPr>
          <w:rFonts w:hAnsi="宋体"/>
          <w:color w:val="000000"/>
          <w:sz w:val="24"/>
        </w:rPr>
        <w:t>2</w:t>
      </w:r>
      <w:r w:rsidR="00335420" w:rsidRPr="005B7D05">
        <w:rPr>
          <w:rFonts w:hAnsi="宋体"/>
          <w:color w:val="000000"/>
          <w:sz w:val="24"/>
        </w:rPr>
        <w:t>.3.</w:t>
      </w:r>
      <w:r w:rsidR="00335420" w:rsidRPr="005B7D05">
        <w:rPr>
          <w:rFonts w:hAnsi="宋体" w:hint="eastAsia"/>
          <w:color w:val="000000"/>
          <w:sz w:val="24"/>
        </w:rPr>
        <w:t>7</w:t>
      </w:r>
      <w:r w:rsidR="00335420" w:rsidRPr="005B7D05">
        <w:rPr>
          <w:rFonts w:hAnsi="宋体" w:hint="eastAsia"/>
          <w:color w:val="000000"/>
          <w:sz w:val="24"/>
        </w:rPr>
        <w:tab/>
      </w:r>
      <w:r w:rsidR="0032281C">
        <w:rPr>
          <w:rFonts w:hAnsi="宋体" w:hint="eastAsia"/>
          <w:color w:val="000000"/>
          <w:sz w:val="24"/>
        </w:rPr>
        <w:t>乙方</w:t>
      </w:r>
      <w:r w:rsidR="00335420" w:rsidRPr="005B7D05">
        <w:rPr>
          <w:rFonts w:hAnsi="宋体" w:hint="eastAsia"/>
          <w:color w:val="000000"/>
          <w:sz w:val="24"/>
        </w:rPr>
        <w:t>对其现场服务人员的一切行为负全部责任。</w:t>
      </w:r>
    </w:p>
    <w:p w14:paraId="4802A807" w14:textId="63FA57BD" w:rsidR="00335420" w:rsidRPr="005B7D05" w:rsidRDefault="00317764" w:rsidP="00206A9D">
      <w:pPr>
        <w:spacing w:line="360" w:lineRule="auto"/>
        <w:rPr>
          <w:rFonts w:hAnsi="宋体"/>
          <w:color w:val="000000"/>
          <w:sz w:val="24"/>
        </w:rPr>
      </w:pPr>
      <w:r w:rsidRPr="005B7D05">
        <w:rPr>
          <w:rFonts w:hAnsi="宋体"/>
          <w:color w:val="000000"/>
          <w:sz w:val="24"/>
        </w:rPr>
        <w:t>2</w:t>
      </w:r>
      <w:r w:rsidR="00335420" w:rsidRPr="005B7D05">
        <w:rPr>
          <w:rFonts w:hAnsi="宋体"/>
          <w:color w:val="000000"/>
          <w:sz w:val="24"/>
        </w:rPr>
        <w:t>.3.</w:t>
      </w:r>
      <w:r w:rsidR="00335420" w:rsidRPr="005B7D05">
        <w:rPr>
          <w:rFonts w:hAnsi="宋体" w:hint="eastAsia"/>
          <w:color w:val="000000"/>
          <w:sz w:val="24"/>
        </w:rPr>
        <w:t>8</w:t>
      </w:r>
      <w:r w:rsidR="00335420" w:rsidRPr="005B7D05">
        <w:rPr>
          <w:rFonts w:hAnsi="宋体" w:hint="eastAsia"/>
          <w:color w:val="000000"/>
          <w:sz w:val="24"/>
        </w:rPr>
        <w:tab/>
      </w:r>
      <w:r w:rsidR="0032281C">
        <w:rPr>
          <w:rFonts w:hAnsi="宋体" w:hint="eastAsia"/>
          <w:color w:val="000000"/>
          <w:sz w:val="24"/>
        </w:rPr>
        <w:t>乙方</w:t>
      </w:r>
      <w:r w:rsidR="00335420" w:rsidRPr="005B7D05">
        <w:rPr>
          <w:rFonts w:hAnsi="宋体" w:hint="eastAsia"/>
          <w:color w:val="000000"/>
          <w:sz w:val="24"/>
        </w:rPr>
        <w:t>现场服务人员的正常来去和更换应事先与</w:t>
      </w:r>
      <w:r w:rsidR="0032281C">
        <w:rPr>
          <w:rFonts w:hAnsi="宋体" w:hint="eastAsia"/>
          <w:color w:val="000000"/>
          <w:sz w:val="24"/>
        </w:rPr>
        <w:t>甲方</w:t>
      </w:r>
      <w:r w:rsidR="00335420" w:rsidRPr="005B7D05">
        <w:rPr>
          <w:rFonts w:hAnsi="宋体" w:hint="eastAsia"/>
          <w:color w:val="000000"/>
          <w:sz w:val="24"/>
        </w:rPr>
        <w:t>协商。</w:t>
      </w:r>
    </w:p>
    <w:p w14:paraId="28F4FBF2" w14:textId="77462372" w:rsidR="00335420" w:rsidRPr="005B7D05" w:rsidRDefault="00317764" w:rsidP="00206A9D">
      <w:pPr>
        <w:spacing w:line="360" w:lineRule="auto"/>
        <w:rPr>
          <w:rFonts w:hAnsi="宋体"/>
          <w:color w:val="000000"/>
          <w:sz w:val="24"/>
        </w:rPr>
      </w:pPr>
      <w:r w:rsidRPr="005B7D05">
        <w:rPr>
          <w:rFonts w:hAnsi="宋体"/>
          <w:color w:val="000000"/>
          <w:sz w:val="24"/>
        </w:rPr>
        <w:t>2</w:t>
      </w:r>
      <w:r w:rsidR="00335420" w:rsidRPr="005B7D05">
        <w:rPr>
          <w:rFonts w:hAnsi="宋体"/>
          <w:color w:val="000000"/>
          <w:sz w:val="24"/>
        </w:rPr>
        <w:t>.4</w:t>
      </w:r>
      <w:r w:rsidR="00335420" w:rsidRPr="005B7D05">
        <w:rPr>
          <w:rFonts w:hAnsi="宋体"/>
          <w:color w:val="000000"/>
          <w:sz w:val="24"/>
        </w:rPr>
        <w:tab/>
      </w:r>
      <w:r w:rsidR="0032281C">
        <w:rPr>
          <w:rFonts w:hAnsi="宋体" w:hint="eastAsia"/>
          <w:color w:val="000000"/>
          <w:sz w:val="24"/>
        </w:rPr>
        <w:t>甲方</w:t>
      </w:r>
      <w:r w:rsidR="00335420" w:rsidRPr="005B7D05">
        <w:rPr>
          <w:rFonts w:hAnsi="宋体" w:hint="eastAsia"/>
          <w:color w:val="000000"/>
          <w:sz w:val="24"/>
        </w:rPr>
        <w:t>的义务</w:t>
      </w:r>
    </w:p>
    <w:p w14:paraId="59723FDD" w14:textId="51C7DB44" w:rsidR="00335420" w:rsidRPr="005B7D05" w:rsidRDefault="0032281C" w:rsidP="00206A9D">
      <w:pPr>
        <w:spacing w:line="360" w:lineRule="auto"/>
        <w:ind w:firstLineChars="200" w:firstLine="480"/>
        <w:rPr>
          <w:rFonts w:hAnsi="宋体"/>
          <w:color w:val="000000"/>
          <w:sz w:val="24"/>
        </w:rPr>
      </w:pPr>
      <w:r>
        <w:rPr>
          <w:rFonts w:hAnsi="宋体" w:hint="eastAsia"/>
          <w:color w:val="000000"/>
          <w:sz w:val="24"/>
        </w:rPr>
        <w:t>甲方</w:t>
      </w:r>
      <w:r w:rsidR="00335420" w:rsidRPr="005B7D05">
        <w:rPr>
          <w:rFonts w:hAnsi="宋体" w:hint="eastAsia"/>
          <w:color w:val="000000"/>
          <w:sz w:val="24"/>
        </w:rPr>
        <w:t>要配合</w:t>
      </w:r>
      <w:r>
        <w:rPr>
          <w:rFonts w:hAnsi="宋体" w:hint="eastAsia"/>
          <w:color w:val="000000"/>
          <w:sz w:val="24"/>
        </w:rPr>
        <w:t>乙方</w:t>
      </w:r>
      <w:r w:rsidR="00335420" w:rsidRPr="005B7D05">
        <w:rPr>
          <w:rFonts w:hAnsi="宋体" w:hint="eastAsia"/>
          <w:color w:val="000000"/>
          <w:sz w:val="24"/>
        </w:rPr>
        <w:t>现场服务人员的工作，并在生活、交通和通讯上提供方便。</w:t>
      </w:r>
    </w:p>
    <w:p w14:paraId="0F08F008" w14:textId="601FEB0F" w:rsidR="00335420" w:rsidRPr="005B7D05" w:rsidRDefault="00317764" w:rsidP="00206A9D">
      <w:pPr>
        <w:spacing w:line="360" w:lineRule="auto"/>
        <w:rPr>
          <w:rFonts w:hAnsi="宋体"/>
          <w:color w:val="000000"/>
          <w:sz w:val="24"/>
        </w:rPr>
      </w:pPr>
      <w:bookmarkStart w:id="114" w:name="_Toc257966798"/>
      <w:bookmarkStart w:id="115" w:name="_Toc258044337"/>
      <w:r w:rsidRPr="005B7D05">
        <w:rPr>
          <w:rFonts w:hAnsi="宋体"/>
          <w:color w:val="000000"/>
          <w:sz w:val="24"/>
        </w:rPr>
        <w:t>3</w:t>
      </w:r>
      <w:r w:rsidR="00335420" w:rsidRPr="005B7D05">
        <w:rPr>
          <w:rFonts w:hAnsi="宋体" w:hint="eastAsia"/>
          <w:color w:val="000000"/>
          <w:sz w:val="24"/>
        </w:rPr>
        <w:t xml:space="preserve"> </w:t>
      </w:r>
      <w:r w:rsidR="00335420" w:rsidRPr="005B7D05">
        <w:rPr>
          <w:rFonts w:hAnsi="宋体" w:hint="eastAsia"/>
          <w:color w:val="000000"/>
          <w:sz w:val="24"/>
        </w:rPr>
        <w:t>售后服务</w:t>
      </w:r>
      <w:bookmarkEnd w:id="114"/>
      <w:bookmarkEnd w:id="115"/>
    </w:p>
    <w:p w14:paraId="64ED2837" w14:textId="246FABDF" w:rsidR="00335420" w:rsidRPr="005B7D05" w:rsidRDefault="00335420" w:rsidP="00206A9D">
      <w:pPr>
        <w:spacing w:line="360" w:lineRule="auto"/>
        <w:rPr>
          <w:rFonts w:hAnsi="宋体"/>
          <w:color w:val="000000"/>
          <w:sz w:val="24"/>
        </w:rPr>
      </w:pPr>
      <w:r w:rsidRPr="005B7D05">
        <w:rPr>
          <w:rFonts w:hAnsi="宋体" w:hint="eastAsia"/>
          <w:color w:val="000000"/>
          <w:sz w:val="24"/>
        </w:rPr>
        <w:t xml:space="preserve">    </w:t>
      </w:r>
      <w:r w:rsidRPr="005B7D05">
        <w:rPr>
          <w:rFonts w:hAnsi="宋体" w:hint="eastAsia"/>
          <w:color w:val="000000"/>
          <w:sz w:val="24"/>
        </w:rPr>
        <w:t>如</w:t>
      </w:r>
      <w:r w:rsidR="0091232A">
        <w:rPr>
          <w:rFonts w:hAnsi="宋体"/>
          <w:color w:val="000000"/>
          <w:sz w:val="24"/>
        </w:rPr>
        <w:t>热泵远程控制系统</w:t>
      </w:r>
      <w:r w:rsidRPr="005B7D05">
        <w:rPr>
          <w:rFonts w:hAnsi="宋体" w:hint="eastAsia"/>
          <w:color w:val="000000"/>
          <w:sz w:val="24"/>
        </w:rPr>
        <w:t>在运行中出现一般问题，</w:t>
      </w:r>
      <w:r w:rsidR="0032281C">
        <w:rPr>
          <w:rFonts w:hAnsi="宋体" w:hint="eastAsia"/>
          <w:color w:val="000000"/>
          <w:sz w:val="24"/>
        </w:rPr>
        <w:t>乙方</w:t>
      </w:r>
      <w:r w:rsidRPr="005B7D05">
        <w:rPr>
          <w:rFonts w:hAnsi="宋体" w:hint="eastAsia"/>
          <w:color w:val="000000"/>
          <w:sz w:val="24"/>
        </w:rPr>
        <w:t>应在接到</w:t>
      </w:r>
      <w:r w:rsidR="0032281C">
        <w:rPr>
          <w:rFonts w:hAnsi="宋体" w:hint="eastAsia"/>
          <w:color w:val="000000"/>
          <w:sz w:val="24"/>
        </w:rPr>
        <w:t>甲方</w:t>
      </w:r>
      <w:r w:rsidRPr="005B7D05">
        <w:rPr>
          <w:rFonts w:hAnsi="宋体" w:hint="eastAsia"/>
          <w:color w:val="000000"/>
          <w:sz w:val="24"/>
        </w:rPr>
        <w:t>通知后</w:t>
      </w:r>
      <w:r w:rsidRPr="005B7D05">
        <w:rPr>
          <w:rFonts w:hAnsi="宋体" w:hint="eastAsia"/>
          <w:color w:val="000000"/>
          <w:sz w:val="24"/>
        </w:rPr>
        <w:t>48</w:t>
      </w:r>
      <w:r w:rsidRPr="005B7D05">
        <w:rPr>
          <w:rFonts w:hAnsi="宋体" w:hint="eastAsia"/>
          <w:color w:val="000000"/>
          <w:sz w:val="24"/>
        </w:rPr>
        <w:t>小时内到达现场处理并提供</w:t>
      </w:r>
      <w:r w:rsidRPr="005B7D05">
        <w:rPr>
          <w:rFonts w:hAnsi="宋体" w:hint="eastAsia"/>
          <w:color w:val="000000"/>
          <w:sz w:val="24"/>
        </w:rPr>
        <w:t>24</w:t>
      </w:r>
      <w:r w:rsidRPr="005B7D05">
        <w:rPr>
          <w:rFonts w:hAnsi="宋体" w:hint="eastAsia"/>
          <w:color w:val="000000"/>
          <w:sz w:val="24"/>
        </w:rPr>
        <w:t>小时应答服务。运行中如出现严重问题，</w:t>
      </w:r>
      <w:r w:rsidR="0032281C">
        <w:rPr>
          <w:rFonts w:hAnsi="宋体" w:hint="eastAsia"/>
          <w:color w:val="000000"/>
          <w:sz w:val="24"/>
        </w:rPr>
        <w:t>乙方</w:t>
      </w:r>
      <w:r w:rsidRPr="005B7D05">
        <w:rPr>
          <w:rFonts w:hAnsi="宋体" w:hint="eastAsia"/>
          <w:color w:val="000000"/>
          <w:sz w:val="24"/>
        </w:rPr>
        <w:t>应在接到</w:t>
      </w:r>
      <w:r w:rsidR="0032281C">
        <w:rPr>
          <w:rFonts w:hAnsi="宋体" w:hint="eastAsia"/>
          <w:color w:val="000000"/>
          <w:sz w:val="24"/>
        </w:rPr>
        <w:t>甲方</w:t>
      </w:r>
      <w:r w:rsidRPr="005B7D05">
        <w:rPr>
          <w:rFonts w:hAnsi="宋体" w:hint="eastAsia"/>
          <w:color w:val="000000"/>
          <w:sz w:val="24"/>
        </w:rPr>
        <w:t>通知后</w:t>
      </w:r>
      <w:r w:rsidRPr="005B7D05">
        <w:rPr>
          <w:rFonts w:hAnsi="宋体" w:hint="eastAsia"/>
          <w:color w:val="000000"/>
          <w:sz w:val="24"/>
        </w:rPr>
        <w:t>24</w:t>
      </w:r>
      <w:r w:rsidRPr="005B7D05">
        <w:rPr>
          <w:rFonts w:hAnsi="宋体" w:hint="eastAsia"/>
          <w:color w:val="000000"/>
          <w:sz w:val="24"/>
        </w:rPr>
        <w:t>小时内到达现场处理。</w:t>
      </w:r>
    </w:p>
    <w:p w14:paraId="792CA07E" w14:textId="77777777" w:rsidR="00335420" w:rsidRPr="005B7D05" w:rsidRDefault="00335420" w:rsidP="00206A9D">
      <w:pPr>
        <w:spacing w:line="360" w:lineRule="auto"/>
        <w:ind w:left="824" w:right="202" w:hanging="824"/>
        <w:rPr>
          <w:rFonts w:hAnsi="宋体"/>
          <w:color w:val="000000"/>
          <w:sz w:val="24"/>
        </w:rPr>
      </w:pPr>
    </w:p>
    <w:p w14:paraId="4015EBCC" w14:textId="7F857CD7" w:rsidR="00335420" w:rsidRPr="005B7D05" w:rsidRDefault="00317764" w:rsidP="00206A9D">
      <w:pPr>
        <w:spacing w:line="360" w:lineRule="auto"/>
        <w:rPr>
          <w:rFonts w:hAnsi="宋体"/>
          <w:color w:val="000000"/>
          <w:sz w:val="24"/>
        </w:rPr>
      </w:pPr>
      <w:bookmarkStart w:id="116" w:name="_Toc257966799"/>
      <w:bookmarkStart w:id="117" w:name="_Toc258044338"/>
      <w:r w:rsidRPr="005B7D05">
        <w:rPr>
          <w:rFonts w:hAnsi="宋体"/>
          <w:color w:val="000000"/>
          <w:sz w:val="24"/>
        </w:rPr>
        <w:t xml:space="preserve">4 </w:t>
      </w:r>
      <w:r w:rsidR="00335420" w:rsidRPr="005B7D05">
        <w:rPr>
          <w:rFonts w:hAnsi="宋体" w:hint="eastAsia"/>
          <w:color w:val="000000"/>
          <w:sz w:val="24"/>
        </w:rPr>
        <w:t>培训</w:t>
      </w:r>
      <w:bookmarkEnd w:id="116"/>
      <w:bookmarkEnd w:id="117"/>
    </w:p>
    <w:p w14:paraId="2403CBD9" w14:textId="615E5A60" w:rsidR="00335420" w:rsidRPr="005B7D05" w:rsidRDefault="00317764" w:rsidP="00206A9D">
      <w:pPr>
        <w:spacing w:line="360" w:lineRule="auto"/>
        <w:rPr>
          <w:rFonts w:hAnsi="宋体"/>
          <w:color w:val="000000"/>
          <w:sz w:val="24"/>
        </w:rPr>
      </w:pPr>
      <w:bookmarkStart w:id="118" w:name="_Toc257966800"/>
      <w:bookmarkStart w:id="119" w:name="_Toc258044339"/>
      <w:r w:rsidRPr="005B7D05">
        <w:rPr>
          <w:rFonts w:hAnsi="宋体"/>
          <w:color w:val="000000"/>
          <w:sz w:val="24"/>
        </w:rPr>
        <w:t>4</w:t>
      </w:r>
      <w:r w:rsidR="00335420" w:rsidRPr="005B7D05">
        <w:rPr>
          <w:rFonts w:hAnsi="宋体"/>
          <w:color w:val="000000"/>
          <w:sz w:val="24"/>
        </w:rPr>
        <w:t xml:space="preserve">.1 </w:t>
      </w:r>
      <w:r w:rsidR="00335420" w:rsidRPr="005B7D05">
        <w:rPr>
          <w:rFonts w:hAnsi="宋体" w:hint="eastAsia"/>
          <w:color w:val="000000"/>
          <w:sz w:val="24"/>
        </w:rPr>
        <w:t>总则</w:t>
      </w:r>
      <w:bookmarkEnd w:id="118"/>
      <w:bookmarkEnd w:id="119"/>
    </w:p>
    <w:p w14:paraId="40B01C66" w14:textId="75B970A6" w:rsidR="00335420" w:rsidRPr="005B7D05" w:rsidRDefault="00335420" w:rsidP="00206A9D">
      <w:pPr>
        <w:spacing w:line="360" w:lineRule="auto"/>
        <w:ind w:firstLineChars="200" w:firstLine="480"/>
        <w:rPr>
          <w:rFonts w:hAnsi="宋体"/>
          <w:color w:val="000000"/>
          <w:sz w:val="24"/>
        </w:rPr>
      </w:pPr>
      <w:r w:rsidRPr="005B7D05">
        <w:rPr>
          <w:rFonts w:hAnsi="宋体" w:hint="eastAsia"/>
          <w:color w:val="000000"/>
          <w:sz w:val="24"/>
        </w:rPr>
        <w:t>为使合同设备能正常安装、调试、运行、维护及检修，</w:t>
      </w:r>
      <w:r w:rsidR="0032281C">
        <w:rPr>
          <w:rFonts w:hAnsi="宋体" w:hint="eastAsia"/>
          <w:color w:val="000000"/>
          <w:sz w:val="24"/>
        </w:rPr>
        <w:t>乙方</w:t>
      </w:r>
      <w:r w:rsidRPr="005B7D05">
        <w:rPr>
          <w:rFonts w:hAnsi="宋体" w:hint="eastAsia"/>
          <w:color w:val="000000"/>
          <w:sz w:val="24"/>
        </w:rPr>
        <w:t>有责任提供相应的技术培训。培训内容应</w:t>
      </w:r>
      <w:bookmarkStart w:id="120" w:name="_Hlt36536287"/>
      <w:bookmarkEnd w:id="120"/>
      <w:r w:rsidRPr="005B7D05">
        <w:rPr>
          <w:rFonts w:hAnsi="宋体" w:hint="eastAsia"/>
          <w:color w:val="000000"/>
          <w:sz w:val="24"/>
        </w:rPr>
        <w:t>与工程进度相一致。对</w:t>
      </w:r>
      <w:r w:rsidR="0032281C">
        <w:rPr>
          <w:rFonts w:hAnsi="宋体" w:hint="eastAsia"/>
          <w:color w:val="000000"/>
          <w:sz w:val="24"/>
        </w:rPr>
        <w:t>甲方</w:t>
      </w:r>
      <w:r w:rsidRPr="005B7D05">
        <w:rPr>
          <w:rFonts w:hAnsi="宋体" w:hint="eastAsia"/>
          <w:color w:val="000000"/>
          <w:sz w:val="24"/>
        </w:rPr>
        <w:t>的施工、运行和维修人员的培训</w:t>
      </w:r>
      <w:r w:rsidRPr="005B7D05">
        <w:rPr>
          <w:rFonts w:hAnsi="宋体"/>
          <w:color w:val="000000"/>
          <w:sz w:val="24"/>
        </w:rPr>
        <w:t>，</w:t>
      </w:r>
      <w:r w:rsidRPr="005B7D05">
        <w:rPr>
          <w:rFonts w:hAnsi="宋体" w:hint="eastAsia"/>
          <w:color w:val="000000"/>
          <w:sz w:val="24"/>
        </w:rPr>
        <w:t>是</w:t>
      </w:r>
      <w:r w:rsidR="0091232A">
        <w:rPr>
          <w:rFonts w:hAnsi="宋体"/>
          <w:color w:val="000000"/>
          <w:sz w:val="24"/>
        </w:rPr>
        <w:t>热泵远程控制系统</w:t>
      </w:r>
      <w:r w:rsidRPr="005B7D05">
        <w:rPr>
          <w:rFonts w:hAnsi="宋体" w:hint="eastAsia"/>
          <w:color w:val="000000"/>
          <w:sz w:val="24"/>
        </w:rPr>
        <w:t>成功启动和运行的基础。</w:t>
      </w:r>
    </w:p>
    <w:p w14:paraId="12061F08" w14:textId="46BE65FD" w:rsidR="00335420" w:rsidRPr="005B7D05" w:rsidRDefault="00CE3E9D" w:rsidP="00206A9D">
      <w:pPr>
        <w:spacing w:line="360" w:lineRule="auto"/>
        <w:rPr>
          <w:rFonts w:hAnsi="宋体"/>
          <w:color w:val="000000"/>
          <w:sz w:val="24"/>
        </w:rPr>
      </w:pPr>
      <w:r w:rsidRPr="005B7D05">
        <w:rPr>
          <w:rFonts w:hAnsi="宋体"/>
          <w:color w:val="000000"/>
          <w:sz w:val="24"/>
        </w:rPr>
        <w:t>4</w:t>
      </w:r>
      <w:r w:rsidR="00335420" w:rsidRPr="005B7D05">
        <w:rPr>
          <w:rFonts w:hAnsi="宋体"/>
          <w:color w:val="000000"/>
          <w:sz w:val="24"/>
        </w:rPr>
        <w:t>.</w:t>
      </w:r>
      <w:r w:rsidR="00EF1891" w:rsidRPr="005B7D05">
        <w:rPr>
          <w:rFonts w:hAnsi="宋体"/>
          <w:color w:val="000000"/>
          <w:sz w:val="24"/>
        </w:rPr>
        <w:t>2</w:t>
      </w:r>
      <w:r w:rsidR="00335420" w:rsidRPr="005B7D05">
        <w:rPr>
          <w:rFonts w:hAnsi="宋体"/>
          <w:color w:val="000000"/>
          <w:sz w:val="24"/>
        </w:rPr>
        <w:t xml:space="preserve"> </w:t>
      </w:r>
      <w:r w:rsidR="00335420" w:rsidRPr="005B7D05">
        <w:rPr>
          <w:rFonts w:hAnsi="宋体" w:hint="eastAsia"/>
          <w:color w:val="000000"/>
          <w:sz w:val="24"/>
        </w:rPr>
        <w:t>现场培训</w:t>
      </w:r>
    </w:p>
    <w:p w14:paraId="0FE12DBB" w14:textId="5CE3D594" w:rsidR="00335420" w:rsidRPr="005B7D05" w:rsidRDefault="00CE3E9D" w:rsidP="00206A9D">
      <w:pPr>
        <w:spacing w:line="360" w:lineRule="auto"/>
        <w:rPr>
          <w:rFonts w:hAnsi="宋体"/>
          <w:color w:val="000000"/>
          <w:sz w:val="24"/>
        </w:rPr>
      </w:pPr>
      <w:r w:rsidRPr="005B7D05">
        <w:rPr>
          <w:rFonts w:hAnsi="宋体"/>
          <w:color w:val="000000"/>
          <w:sz w:val="24"/>
        </w:rPr>
        <w:t>4</w:t>
      </w:r>
      <w:r w:rsidR="00335420" w:rsidRPr="005B7D05">
        <w:rPr>
          <w:rFonts w:hAnsi="宋体"/>
          <w:color w:val="000000"/>
          <w:sz w:val="24"/>
        </w:rPr>
        <w:t>.</w:t>
      </w:r>
      <w:r w:rsidR="00EF1891" w:rsidRPr="005B7D05">
        <w:rPr>
          <w:rFonts w:hAnsi="宋体"/>
          <w:color w:val="000000"/>
          <w:sz w:val="24"/>
        </w:rPr>
        <w:t>2</w:t>
      </w:r>
      <w:r w:rsidR="00335420" w:rsidRPr="005B7D05">
        <w:rPr>
          <w:rFonts w:hAnsi="宋体"/>
          <w:color w:val="000000"/>
          <w:sz w:val="24"/>
        </w:rPr>
        <w:t xml:space="preserve">.1 </w:t>
      </w:r>
      <w:r w:rsidR="0032281C">
        <w:rPr>
          <w:rFonts w:hAnsi="宋体" w:hint="eastAsia"/>
          <w:color w:val="000000"/>
          <w:sz w:val="24"/>
        </w:rPr>
        <w:t>乙方</w:t>
      </w:r>
      <w:r w:rsidR="00335420" w:rsidRPr="005B7D05">
        <w:rPr>
          <w:rFonts w:hAnsi="宋体" w:hint="eastAsia"/>
          <w:color w:val="000000"/>
          <w:sz w:val="24"/>
        </w:rPr>
        <w:t>应提供</w:t>
      </w:r>
      <w:r w:rsidR="0032281C">
        <w:rPr>
          <w:rFonts w:hAnsi="宋体" w:hint="eastAsia"/>
          <w:color w:val="000000"/>
          <w:sz w:val="24"/>
        </w:rPr>
        <w:t>甲方</w:t>
      </w:r>
      <w:r w:rsidR="00335420" w:rsidRPr="005B7D05">
        <w:rPr>
          <w:rFonts w:hAnsi="宋体" w:hint="eastAsia"/>
          <w:color w:val="000000"/>
          <w:sz w:val="24"/>
        </w:rPr>
        <w:t>认为必要的附加培训</w:t>
      </w:r>
      <w:r w:rsidR="00335420" w:rsidRPr="005B7D05">
        <w:rPr>
          <w:rFonts w:hAnsi="宋体"/>
          <w:color w:val="000000"/>
          <w:sz w:val="24"/>
        </w:rPr>
        <w:t>，</w:t>
      </w:r>
      <w:r w:rsidR="00335420" w:rsidRPr="005B7D05">
        <w:rPr>
          <w:rFonts w:hAnsi="宋体" w:hint="eastAsia"/>
          <w:color w:val="000000"/>
          <w:sz w:val="24"/>
        </w:rPr>
        <w:t>因为在</w:t>
      </w:r>
      <w:r w:rsidR="0032281C">
        <w:rPr>
          <w:rFonts w:hAnsi="宋体" w:hint="eastAsia"/>
          <w:color w:val="000000"/>
          <w:sz w:val="24"/>
        </w:rPr>
        <w:t>乙方</w:t>
      </w:r>
      <w:r w:rsidR="00335420" w:rsidRPr="005B7D05">
        <w:rPr>
          <w:rFonts w:hAnsi="宋体" w:hint="eastAsia"/>
          <w:color w:val="000000"/>
          <w:sz w:val="24"/>
        </w:rPr>
        <w:t>所在地的国内培训结束</w:t>
      </w:r>
      <w:r w:rsidR="00335420" w:rsidRPr="005B7D05">
        <w:rPr>
          <w:rFonts w:hAnsi="宋体"/>
          <w:color w:val="000000"/>
          <w:sz w:val="24"/>
        </w:rPr>
        <w:t>，</w:t>
      </w:r>
      <w:r w:rsidR="0032281C">
        <w:rPr>
          <w:rFonts w:hAnsi="宋体" w:hint="eastAsia"/>
          <w:color w:val="000000"/>
          <w:sz w:val="24"/>
        </w:rPr>
        <w:t>乙方</w:t>
      </w:r>
      <w:r w:rsidR="00335420" w:rsidRPr="005B7D05">
        <w:rPr>
          <w:rFonts w:hAnsi="宋体" w:hint="eastAsia"/>
          <w:color w:val="000000"/>
          <w:sz w:val="24"/>
        </w:rPr>
        <w:lastRenderedPageBreak/>
        <w:t>可能对所供硬件和软件又有所修改。这种附加培训可在工程现场进行</w:t>
      </w:r>
      <w:r w:rsidR="00335420" w:rsidRPr="005B7D05">
        <w:rPr>
          <w:rFonts w:hAnsi="宋体"/>
          <w:color w:val="000000"/>
          <w:sz w:val="24"/>
        </w:rPr>
        <w:t>，</w:t>
      </w:r>
      <w:r w:rsidR="00335420" w:rsidRPr="005B7D05">
        <w:rPr>
          <w:rFonts w:hAnsi="宋体" w:hint="eastAsia"/>
          <w:color w:val="000000"/>
          <w:sz w:val="24"/>
        </w:rPr>
        <w:t>故称为现场培训。</w:t>
      </w:r>
    </w:p>
    <w:p w14:paraId="4CA41EC6" w14:textId="38CB6ADA" w:rsidR="00335420" w:rsidRPr="005B7D05" w:rsidRDefault="00CE3E9D" w:rsidP="00206A9D">
      <w:pPr>
        <w:spacing w:line="360" w:lineRule="auto"/>
        <w:rPr>
          <w:rFonts w:hAnsi="宋体"/>
          <w:color w:val="000000"/>
          <w:sz w:val="24"/>
        </w:rPr>
      </w:pPr>
      <w:r w:rsidRPr="005B7D05">
        <w:rPr>
          <w:rFonts w:hAnsi="宋体"/>
          <w:color w:val="000000"/>
          <w:sz w:val="24"/>
        </w:rPr>
        <w:t>4</w:t>
      </w:r>
      <w:r w:rsidR="00335420" w:rsidRPr="005B7D05">
        <w:rPr>
          <w:rFonts w:hAnsi="宋体"/>
          <w:color w:val="000000"/>
          <w:sz w:val="24"/>
        </w:rPr>
        <w:t>.</w:t>
      </w:r>
      <w:r w:rsidR="00EF1891" w:rsidRPr="005B7D05">
        <w:rPr>
          <w:rFonts w:hAnsi="宋体"/>
          <w:color w:val="000000"/>
          <w:sz w:val="24"/>
        </w:rPr>
        <w:t>2</w:t>
      </w:r>
      <w:r w:rsidR="00335420" w:rsidRPr="005B7D05">
        <w:rPr>
          <w:rFonts w:hAnsi="宋体"/>
          <w:color w:val="000000"/>
          <w:sz w:val="24"/>
        </w:rPr>
        <w:t xml:space="preserve">.2 </w:t>
      </w:r>
      <w:r w:rsidR="0032281C">
        <w:rPr>
          <w:rFonts w:hAnsi="宋体" w:hint="eastAsia"/>
          <w:color w:val="000000"/>
          <w:sz w:val="24"/>
        </w:rPr>
        <w:t>乙方</w:t>
      </w:r>
      <w:r w:rsidR="00335420" w:rsidRPr="005B7D05">
        <w:rPr>
          <w:rFonts w:hAnsi="宋体" w:hint="eastAsia"/>
          <w:color w:val="000000"/>
          <w:sz w:val="24"/>
        </w:rPr>
        <w:t>应派出有关专家到现场</w:t>
      </w:r>
      <w:r w:rsidR="00335420" w:rsidRPr="005B7D05">
        <w:rPr>
          <w:rFonts w:hAnsi="宋体"/>
          <w:color w:val="000000"/>
          <w:sz w:val="24"/>
        </w:rPr>
        <w:t>，</w:t>
      </w:r>
      <w:r w:rsidR="00335420" w:rsidRPr="005B7D05">
        <w:rPr>
          <w:rFonts w:hAnsi="宋体" w:hint="eastAsia"/>
          <w:color w:val="000000"/>
          <w:sz w:val="24"/>
        </w:rPr>
        <w:t>承担现场培训任务。现场培训的要求与</w:t>
      </w:r>
      <w:r w:rsidR="0032281C">
        <w:rPr>
          <w:rFonts w:hAnsi="宋体" w:hint="eastAsia"/>
          <w:color w:val="000000"/>
          <w:sz w:val="24"/>
        </w:rPr>
        <w:t>乙方</w:t>
      </w:r>
      <w:r w:rsidR="00335420" w:rsidRPr="005B7D05">
        <w:rPr>
          <w:rFonts w:hAnsi="宋体" w:hint="eastAsia"/>
          <w:color w:val="000000"/>
          <w:sz w:val="24"/>
        </w:rPr>
        <w:t>所在地培训相仿。</w:t>
      </w:r>
    </w:p>
    <w:p w14:paraId="00F7C647" w14:textId="4BE7B478" w:rsidR="00335420" w:rsidRPr="005B7D05" w:rsidRDefault="00CE3E9D" w:rsidP="00206A9D">
      <w:pPr>
        <w:spacing w:line="360" w:lineRule="auto"/>
        <w:rPr>
          <w:rFonts w:hAnsi="宋体"/>
          <w:color w:val="000000"/>
          <w:sz w:val="24"/>
        </w:rPr>
      </w:pPr>
      <w:r w:rsidRPr="005B7D05">
        <w:rPr>
          <w:rFonts w:hAnsi="宋体"/>
          <w:color w:val="000000"/>
          <w:sz w:val="24"/>
        </w:rPr>
        <w:t>4</w:t>
      </w:r>
      <w:r w:rsidR="00335420" w:rsidRPr="005B7D05">
        <w:rPr>
          <w:rFonts w:hAnsi="宋体"/>
          <w:color w:val="000000"/>
          <w:sz w:val="24"/>
        </w:rPr>
        <w:t>.</w:t>
      </w:r>
      <w:r w:rsidR="00EF1891" w:rsidRPr="005B7D05">
        <w:rPr>
          <w:rFonts w:hAnsi="宋体"/>
          <w:color w:val="000000"/>
          <w:sz w:val="24"/>
        </w:rPr>
        <w:t>2</w:t>
      </w:r>
      <w:r w:rsidR="00335420" w:rsidRPr="005B7D05">
        <w:rPr>
          <w:rFonts w:hAnsi="宋体"/>
          <w:color w:val="000000"/>
          <w:sz w:val="24"/>
        </w:rPr>
        <w:t xml:space="preserve">.3  </w:t>
      </w:r>
      <w:r w:rsidR="00335420" w:rsidRPr="005B7D05">
        <w:rPr>
          <w:rFonts w:hAnsi="宋体" w:hint="eastAsia"/>
          <w:color w:val="000000"/>
          <w:sz w:val="24"/>
        </w:rPr>
        <w:t>现场培训至少应有下列内容</w:t>
      </w:r>
      <w:r w:rsidR="00335420" w:rsidRPr="005B7D05">
        <w:rPr>
          <w:rFonts w:hAnsi="宋体"/>
          <w:color w:val="000000"/>
          <w:sz w:val="24"/>
        </w:rPr>
        <w:t>：</w:t>
      </w:r>
    </w:p>
    <w:p w14:paraId="3C7E511C" w14:textId="3E440769" w:rsidR="00335420" w:rsidRPr="005B7D05" w:rsidRDefault="0091232A" w:rsidP="00206A9D">
      <w:pPr>
        <w:numPr>
          <w:ilvl w:val="0"/>
          <w:numId w:val="40"/>
        </w:numPr>
        <w:tabs>
          <w:tab w:val="clear" w:pos="420"/>
          <w:tab w:val="left" w:pos="780"/>
          <w:tab w:val="left" w:pos="840"/>
        </w:tabs>
        <w:autoSpaceDE w:val="0"/>
        <w:autoSpaceDN w:val="0"/>
        <w:adjustRightInd w:val="0"/>
        <w:spacing w:line="360" w:lineRule="auto"/>
        <w:ind w:left="780"/>
        <w:textAlignment w:val="baseline"/>
        <w:rPr>
          <w:rFonts w:hAnsi="宋体"/>
          <w:color w:val="000000"/>
          <w:sz w:val="24"/>
        </w:rPr>
      </w:pPr>
      <w:r>
        <w:rPr>
          <w:rFonts w:hAnsi="宋体"/>
          <w:color w:val="000000"/>
          <w:sz w:val="24"/>
        </w:rPr>
        <w:t>热泵远程控制系统</w:t>
      </w:r>
      <w:r w:rsidR="00335420" w:rsidRPr="005B7D05">
        <w:rPr>
          <w:rFonts w:hAnsi="宋体" w:hint="eastAsia"/>
          <w:color w:val="000000"/>
          <w:sz w:val="24"/>
        </w:rPr>
        <w:t>的基本知识和系统组态</w:t>
      </w:r>
    </w:p>
    <w:p w14:paraId="54FA654E" w14:textId="05F1501F" w:rsidR="00335420" w:rsidRPr="005B7D05" w:rsidRDefault="0091232A" w:rsidP="00206A9D">
      <w:pPr>
        <w:numPr>
          <w:ilvl w:val="0"/>
          <w:numId w:val="40"/>
        </w:numPr>
        <w:tabs>
          <w:tab w:val="clear" w:pos="420"/>
          <w:tab w:val="left" w:pos="780"/>
          <w:tab w:val="left" w:pos="840"/>
        </w:tabs>
        <w:autoSpaceDE w:val="0"/>
        <w:autoSpaceDN w:val="0"/>
        <w:adjustRightInd w:val="0"/>
        <w:spacing w:line="360" w:lineRule="auto"/>
        <w:ind w:left="780"/>
        <w:textAlignment w:val="baseline"/>
        <w:rPr>
          <w:rFonts w:hAnsi="宋体"/>
          <w:color w:val="000000"/>
          <w:sz w:val="24"/>
        </w:rPr>
      </w:pPr>
      <w:r>
        <w:rPr>
          <w:rFonts w:hAnsi="宋体"/>
          <w:color w:val="000000"/>
          <w:sz w:val="24"/>
        </w:rPr>
        <w:t>热泵远程控制系统</w:t>
      </w:r>
      <w:r w:rsidR="00335420" w:rsidRPr="005B7D05">
        <w:rPr>
          <w:rFonts w:hAnsi="宋体" w:hint="eastAsia"/>
          <w:color w:val="000000"/>
          <w:sz w:val="24"/>
        </w:rPr>
        <w:t>的安装、检查、排除故障</w:t>
      </w:r>
      <w:r w:rsidR="00335420" w:rsidRPr="005B7D05">
        <w:rPr>
          <w:rFonts w:hAnsi="宋体"/>
          <w:color w:val="000000"/>
          <w:sz w:val="24"/>
        </w:rPr>
        <w:t>，</w:t>
      </w:r>
      <w:r w:rsidR="00335420" w:rsidRPr="005B7D05">
        <w:rPr>
          <w:rFonts w:hAnsi="宋体" w:hint="eastAsia"/>
          <w:color w:val="000000"/>
          <w:sz w:val="24"/>
        </w:rPr>
        <w:t>在线联调和维修等课程。</w:t>
      </w:r>
    </w:p>
    <w:p w14:paraId="250D473E" w14:textId="77777777" w:rsidR="00335420" w:rsidRPr="005B7D05" w:rsidRDefault="00335420" w:rsidP="00206A9D">
      <w:pPr>
        <w:numPr>
          <w:ilvl w:val="0"/>
          <w:numId w:val="40"/>
        </w:numPr>
        <w:tabs>
          <w:tab w:val="clear" w:pos="420"/>
          <w:tab w:val="left" w:pos="780"/>
          <w:tab w:val="left" w:pos="840"/>
        </w:tabs>
        <w:autoSpaceDE w:val="0"/>
        <w:autoSpaceDN w:val="0"/>
        <w:adjustRightInd w:val="0"/>
        <w:spacing w:line="360" w:lineRule="auto"/>
        <w:ind w:left="780"/>
        <w:textAlignment w:val="baseline"/>
        <w:rPr>
          <w:rFonts w:hAnsi="宋体"/>
          <w:color w:val="000000"/>
          <w:sz w:val="24"/>
        </w:rPr>
      </w:pPr>
      <w:r w:rsidRPr="005B7D05">
        <w:rPr>
          <w:rFonts w:hAnsi="宋体" w:hint="eastAsia"/>
          <w:color w:val="000000"/>
          <w:sz w:val="24"/>
        </w:rPr>
        <w:t>人</w:t>
      </w:r>
      <w:r w:rsidRPr="005B7D05">
        <w:rPr>
          <w:rFonts w:hAnsi="宋体"/>
          <w:color w:val="000000"/>
          <w:sz w:val="24"/>
        </w:rPr>
        <w:t>---</w:t>
      </w:r>
      <w:r w:rsidRPr="005B7D05">
        <w:rPr>
          <w:rFonts w:hAnsi="宋体" w:hint="eastAsia"/>
          <w:color w:val="000000"/>
          <w:sz w:val="24"/>
        </w:rPr>
        <w:t>机接口的应用培训</w:t>
      </w:r>
    </w:p>
    <w:p w14:paraId="0972CA34" w14:textId="13AD56B8" w:rsidR="00335420" w:rsidRPr="005B7D05" w:rsidRDefault="00CE3E9D" w:rsidP="00206A9D">
      <w:pPr>
        <w:spacing w:line="360" w:lineRule="auto"/>
        <w:rPr>
          <w:rFonts w:hAnsi="宋体"/>
          <w:color w:val="000000"/>
          <w:sz w:val="24"/>
        </w:rPr>
      </w:pPr>
      <w:r w:rsidRPr="005B7D05">
        <w:rPr>
          <w:rFonts w:hAnsi="宋体"/>
          <w:color w:val="000000"/>
          <w:sz w:val="24"/>
        </w:rPr>
        <w:t>4</w:t>
      </w:r>
      <w:r w:rsidR="00335420" w:rsidRPr="005B7D05">
        <w:rPr>
          <w:rFonts w:hAnsi="宋体"/>
          <w:color w:val="000000"/>
          <w:sz w:val="24"/>
        </w:rPr>
        <w:t>.</w:t>
      </w:r>
      <w:r w:rsidR="00EF1891" w:rsidRPr="005B7D05">
        <w:rPr>
          <w:rFonts w:hAnsi="宋体"/>
          <w:color w:val="000000"/>
          <w:sz w:val="24"/>
        </w:rPr>
        <w:t>2</w:t>
      </w:r>
      <w:r w:rsidR="00335420" w:rsidRPr="005B7D05">
        <w:rPr>
          <w:rFonts w:hAnsi="宋体"/>
          <w:color w:val="000000"/>
          <w:sz w:val="24"/>
        </w:rPr>
        <w:t>.</w:t>
      </w:r>
      <w:r w:rsidR="00073AAE" w:rsidRPr="005B7D05">
        <w:rPr>
          <w:rFonts w:hAnsi="宋体"/>
          <w:color w:val="000000"/>
          <w:sz w:val="24"/>
        </w:rPr>
        <w:t>4</w:t>
      </w:r>
      <w:r w:rsidR="00335420" w:rsidRPr="005B7D05">
        <w:rPr>
          <w:rFonts w:hAnsi="宋体"/>
          <w:color w:val="000000"/>
          <w:sz w:val="24"/>
        </w:rPr>
        <w:t xml:space="preserve"> </w:t>
      </w:r>
      <w:r w:rsidR="00335420" w:rsidRPr="005B7D05">
        <w:rPr>
          <w:rFonts w:hAnsi="宋体" w:hint="eastAsia"/>
          <w:color w:val="000000"/>
          <w:sz w:val="24"/>
        </w:rPr>
        <w:t>当进行现场安装和开环测试时</w:t>
      </w:r>
      <w:r w:rsidR="00335420" w:rsidRPr="005B7D05">
        <w:rPr>
          <w:rFonts w:hAnsi="宋体"/>
          <w:color w:val="000000"/>
          <w:sz w:val="24"/>
        </w:rPr>
        <w:t>，</w:t>
      </w:r>
      <w:r w:rsidR="0032281C">
        <w:rPr>
          <w:rFonts w:hAnsi="宋体" w:hint="eastAsia"/>
          <w:color w:val="000000"/>
          <w:sz w:val="24"/>
        </w:rPr>
        <w:t>乙方</w:t>
      </w:r>
      <w:r w:rsidR="00335420" w:rsidRPr="005B7D05">
        <w:rPr>
          <w:rFonts w:hAnsi="宋体" w:hint="eastAsia"/>
          <w:color w:val="000000"/>
          <w:sz w:val="24"/>
        </w:rPr>
        <w:t>应对</w:t>
      </w:r>
      <w:r w:rsidR="0032281C">
        <w:rPr>
          <w:rFonts w:hAnsi="宋体" w:hint="eastAsia"/>
          <w:color w:val="000000"/>
          <w:sz w:val="24"/>
        </w:rPr>
        <w:t>甲方</w:t>
      </w:r>
      <w:r w:rsidR="00335420" w:rsidRPr="005B7D05">
        <w:rPr>
          <w:rFonts w:hAnsi="宋体" w:hint="eastAsia"/>
          <w:color w:val="000000"/>
          <w:sz w:val="24"/>
        </w:rPr>
        <w:t>的运行人员进行</w:t>
      </w:r>
      <w:r w:rsidR="0091232A">
        <w:rPr>
          <w:rFonts w:hAnsi="宋体"/>
          <w:color w:val="000000"/>
          <w:sz w:val="24"/>
        </w:rPr>
        <w:t>热泵远程控制系统</w:t>
      </w:r>
      <w:r w:rsidR="00335420" w:rsidRPr="005B7D05">
        <w:rPr>
          <w:rFonts w:hAnsi="宋体" w:hint="eastAsia"/>
          <w:color w:val="000000"/>
          <w:sz w:val="24"/>
        </w:rPr>
        <w:t>在线操作培训。</w:t>
      </w:r>
    </w:p>
    <w:p w14:paraId="3F151912" w14:textId="0426CF7C" w:rsidR="00335420" w:rsidRPr="005B7D05" w:rsidRDefault="00335420" w:rsidP="00D11EC3">
      <w:pPr>
        <w:pStyle w:val="1"/>
        <w:spacing w:line="360" w:lineRule="auto"/>
        <w:jc w:val="both"/>
        <w:rPr>
          <w:sz w:val="24"/>
        </w:rPr>
      </w:pPr>
      <w:r w:rsidRPr="005B7D05">
        <w:rPr>
          <w:rFonts w:hAnsi="宋体"/>
          <w:color w:val="000000"/>
          <w:sz w:val="24"/>
          <w:szCs w:val="24"/>
        </w:rPr>
        <w:br w:type="page"/>
      </w:r>
      <w:bookmarkStart w:id="121" w:name="_Toc396527850"/>
      <w:bookmarkStart w:id="122" w:name="_Toc396528065"/>
      <w:bookmarkStart w:id="123" w:name="_Toc397175921"/>
      <w:bookmarkStart w:id="124" w:name="_Toc396529289"/>
      <w:bookmarkStart w:id="125" w:name="_Toc396988666"/>
      <w:bookmarkStart w:id="126" w:name="_Toc396990280"/>
      <w:bookmarkStart w:id="127" w:name="_Toc397131865"/>
      <w:bookmarkStart w:id="128" w:name="_Toc397174650"/>
      <w:bookmarkStart w:id="129" w:name="_Toc396528496"/>
    </w:p>
    <w:p w14:paraId="276FAB1F" w14:textId="77777777" w:rsidR="00335420" w:rsidRPr="005B7D05" w:rsidRDefault="00335420" w:rsidP="00206A9D">
      <w:pPr>
        <w:spacing w:line="360" w:lineRule="auto"/>
        <w:rPr>
          <w:sz w:val="24"/>
        </w:rPr>
        <w:sectPr w:rsidR="00335420" w:rsidRPr="005B7D05">
          <w:pgSz w:w="11906" w:h="16838"/>
          <w:pgMar w:top="1588" w:right="1474" w:bottom="1474" w:left="1588" w:header="851" w:footer="992" w:gutter="0"/>
          <w:pgNumType w:start="1"/>
          <w:cols w:space="720"/>
          <w:docGrid w:linePitch="462"/>
        </w:sectPr>
      </w:pPr>
    </w:p>
    <w:p w14:paraId="7D71AF26" w14:textId="2AB0D50B" w:rsidR="00335420" w:rsidRPr="005B7D05" w:rsidRDefault="00D11EC3" w:rsidP="00D11EC3">
      <w:pPr>
        <w:pStyle w:val="1"/>
        <w:spacing w:before="0" w:after="0" w:line="360" w:lineRule="auto"/>
        <w:jc w:val="both"/>
        <w:rPr>
          <w:sz w:val="24"/>
        </w:rPr>
      </w:pPr>
      <w:bookmarkStart w:id="130" w:name="_Toc396528066"/>
      <w:bookmarkStart w:id="131" w:name="_Toc397131866"/>
      <w:bookmarkStart w:id="132" w:name="_Toc397174651"/>
      <w:bookmarkStart w:id="133" w:name="_Toc397175922"/>
      <w:bookmarkStart w:id="134" w:name="_Toc396527851"/>
      <w:bookmarkStart w:id="135" w:name="_Toc396528497"/>
      <w:bookmarkStart w:id="136" w:name="_Toc396529290"/>
      <w:bookmarkStart w:id="137" w:name="_Toc396988667"/>
      <w:bookmarkStart w:id="138" w:name="_Toc396990281"/>
      <w:bookmarkStart w:id="139" w:name="_Toc146423815"/>
      <w:bookmarkStart w:id="140" w:name="_Toc146443721"/>
      <w:bookmarkEnd w:id="121"/>
      <w:bookmarkEnd w:id="122"/>
      <w:bookmarkEnd w:id="123"/>
      <w:bookmarkEnd w:id="124"/>
      <w:bookmarkEnd w:id="125"/>
      <w:bookmarkEnd w:id="126"/>
      <w:bookmarkEnd w:id="127"/>
      <w:bookmarkEnd w:id="128"/>
      <w:bookmarkEnd w:id="129"/>
      <w:r w:rsidRPr="005B7D05">
        <w:rPr>
          <w:sz w:val="24"/>
        </w:rPr>
        <w:lastRenderedPageBreak/>
        <w:t xml:space="preserve"> </w:t>
      </w:r>
    </w:p>
    <w:p w14:paraId="61019080" w14:textId="4694B49F" w:rsidR="00335420" w:rsidRPr="005B7D05" w:rsidRDefault="00335420" w:rsidP="00206A9D">
      <w:pPr>
        <w:pStyle w:val="1"/>
        <w:spacing w:before="120" w:after="120" w:line="360" w:lineRule="auto"/>
        <w:rPr>
          <w:rFonts w:hAnsi="宋体"/>
          <w:sz w:val="24"/>
          <w:szCs w:val="24"/>
        </w:rPr>
      </w:pPr>
      <w:bookmarkStart w:id="141" w:name="_Toc488922636"/>
      <w:bookmarkStart w:id="142" w:name="_Toc40844146"/>
      <w:bookmarkStart w:id="143" w:name="_Toc169749685"/>
      <w:bookmarkStart w:id="144" w:name="_Toc203725775"/>
      <w:bookmarkStart w:id="145" w:name="_Toc247968303"/>
      <w:bookmarkStart w:id="146" w:name="_Toc203882874"/>
      <w:bookmarkStart w:id="147" w:name="_Toc239838487"/>
      <w:bookmarkStart w:id="148" w:name="_Toc241672635"/>
      <w:bookmarkStart w:id="149" w:name="_Toc348969693"/>
      <w:bookmarkStart w:id="150" w:name="_Toc349050591"/>
      <w:bookmarkStart w:id="151" w:name="_Toc459387743"/>
      <w:bookmarkStart w:id="152" w:name="_Toc177972121"/>
      <w:bookmarkEnd w:id="130"/>
      <w:bookmarkEnd w:id="131"/>
      <w:bookmarkEnd w:id="132"/>
      <w:bookmarkEnd w:id="133"/>
      <w:bookmarkEnd w:id="134"/>
      <w:bookmarkEnd w:id="135"/>
      <w:bookmarkEnd w:id="136"/>
      <w:bookmarkEnd w:id="137"/>
      <w:bookmarkEnd w:id="138"/>
      <w:bookmarkEnd w:id="139"/>
      <w:bookmarkEnd w:id="140"/>
      <w:r w:rsidRPr="005B7D05">
        <w:rPr>
          <w:sz w:val="24"/>
          <w:szCs w:val="24"/>
        </w:rPr>
        <w:t xml:space="preserve">附件 </w:t>
      </w:r>
      <w:bookmarkEnd w:id="141"/>
      <w:r w:rsidRPr="005B7D05">
        <w:rPr>
          <w:rFonts w:hint="eastAsia"/>
          <w:sz w:val="24"/>
          <w:szCs w:val="24"/>
        </w:rPr>
        <w:t xml:space="preserve"> 考核条件</w:t>
      </w:r>
      <w:bookmarkEnd w:id="142"/>
      <w:bookmarkEnd w:id="143"/>
      <w:bookmarkEnd w:id="144"/>
      <w:bookmarkEnd w:id="145"/>
      <w:bookmarkEnd w:id="146"/>
      <w:bookmarkEnd w:id="147"/>
      <w:bookmarkEnd w:id="148"/>
      <w:bookmarkEnd w:id="149"/>
      <w:bookmarkEnd w:id="150"/>
      <w:bookmarkEnd w:id="151"/>
      <w:bookmarkEnd w:id="152"/>
    </w:p>
    <w:p w14:paraId="141170EB" w14:textId="77777777" w:rsidR="00335420" w:rsidRPr="005B7D05" w:rsidRDefault="00335420" w:rsidP="00206A9D">
      <w:pPr>
        <w:pStyle w:val="afe"/>
        <w:spacing w:line="360" w:lineRule="auto"/>
        <w:ind w:firstLine="240"/>
        <w:rPr>
          <w:rFonts w:hAnsi="宋体"/>
          <w:sz w:val="24"/>
          <w:szCs w:val="24"/>
        </w:rPr>
      </w:pPr>
    </w:p>
    <w:p w14:paraId="7C25A8DB" w14:textId="7CE9DB7D" w:rsidR="00335420" w:rsidRPr="005B7D05" w:rsidRDefault="00335420" w:rsidP="00206A9D">
      <w:pPr>
        <w:spacing w:line="360" w:lineRule="auto"/>
        <w:ind w:firstLineChars="50" w:firstLine="120"/>
        <w:rPr>
          <w:sz w:val="24"/>
        </w:rPr>
      </w:pPr>
      <w:r w:rsidRPr="005B7D05">
        <w:rPr>
          <w:rFonts w:hint="eastAsia"/>
          <w:sz w:val="24"/>
        </w:rPr>
        <w:t>1</w:t>
      </w:r>
      <w:r w:rsidRPr="005B7D05">
        <w:rPr>
          <w:rFonts w:hint="eastAsia"/>
          <w:sz w:val="24"/>
        </w:rPr>
        <w:t>）</w:t>
      </w:r>
      <w:r w:rsidR="0032281C">
        <w:rPr>
          <w:rFonts w:hint="eastAsia"/>
          <w:sz w:val="24"/>
        </w:rPr>
        <w:t>乙方</w:t>
      </w:r>
      <w:r w:rsidRPr="005B7D05">
        <w:rPr>
          <w:rFonts w:hint="eastAsia"/>
          <w:sz w:val="24"/>
        </w:rPr>
        <w:t>应按时提供工程所需的资料，每推迟一天罚款合同金额的</w:t>
      </w:r>
      <w:r w:rsidRPr="005B7D05">
        <w:rPr>
          <w:rFonts w:hint="eastAsia"/>
          <w:sz w:val="24"/>
        </w:rPr>
        <w:t>0.1%</w:t>
      </w:r>
      <w:r w:rsidRPr="005B7D05">
        <w:rPr>
          <w:rFonts w:hint="eastAsia"/>
          <w:sz w:val="24"/>
        </w:rPr>
        <w:t>；</w:t>
      </w:r>
    </w:p>
    <w:p w14:paraId="4BCBD052" w14:textId="77777777" w:rsidR="00335420" w:rsidRPr="005B7D05" w:rsidRDefault="00335420" w:rsidP="00206A9D">
      <w:pPr>
        <w:spacing w:line="360" w:lineRule="auto"/>
        <w:ind w:firstLineChars="50" w:firstLine="120"/>
        <w:rPr>
          <w:sz w:val="24"/>
        </w:rPr>
      </w:pPr>
      <w:r w:rsidRPr="005B7D05">
        <w:rPr>
          <w:rFonts w:hint="eastAsia"/>
          <w:sz w:val="24"/>
        </w:rPr>
        <w:t>2</w:t>
      </w:r>
      <w:r w:rsidRPr="005B7D05">
        <w:rPr>
          <w:rFonts w:hint="eastAsia"/>
          <w:sz w:val="24"/>
        </w:rPr>
        <w:t>）系统的到货和加电调试不得影响机组的正常投运，每推迟一天投入运行罚款合同金额的</w:t>
      </w:r>
      <w:r w:rsidRPr="005B7D05">
        <w:rPr>
          <w:rFonts w:hint="eastAsia"/>
          <w:sz w:val="24"/>
        </w:rPr>
        <w:t>0.1%</w:t>
      </w:r>
      <w:r w:rsidRPr="005B7D05">
        <w:rPr>
          <w:rFonts w:hint="eastAsia"/>
          <w:sz w:val="24"/>
        </w:rPr>
        <w:t>；</w:t>
      </w:r>
    </w:p>
    <w:p w14:paraId="6503AFE1" w14:textId="77777777" w:rsidR="00335420" w:rsidRPr="005B7D05" w:rsidRDefault="00335420" w:rsidP="00206A9D">
      <w:pPr>
        <w:spacing w:line="360" w:lineRule="auto"/>
        <w:ind w:firstLineChars="50" w:firstLine="120"/>
        <w:rPr>
          <w:sz w:val="24"/>
        </w:rPr>
      </w:pPr>
      <w:r w:rsidRPr="005B7D05">
        <w:rPr>
          <w:rFonts w:hint="eastAsia"/>
          <w:sz w:val="24"/>
        </w:rPr>
        <w:t>3</w:t>
      </w:r>
      <w:r w:rsidRPr="005B7D05">
        <w:rPr>
          <w:rFonts w:hint="eastAsia"/>
          <w:sz w:val="24"/>
        </w:rPr>
        <w:t>）在质保期内，确因由于控制系统故障造成机组停机，每次罚款</w:t>
      </w:r>
      <w:r w:rsidRPr="005B7D05">
        <w:rPr>
          <w:rFonts w:hint="eastAsia"/>
          <w:sz w:val="24"/>
        </w:rPr>
        <w:t>10</w:t>
      </w:r>
      <w:r w:rsidRPr="005B7D05">
        <w:rPr>
          <w:rFonts w:hint="eastAsia"/>
          <w:sz w:val="24"/>
        </w:rPr>
        <w:t>万元；</w:t>
      </w:r>
    </w:p>
    <w:p w14:paraId="597F3FA0" w14:textId="77777777" w:rsidR="00335420" w:rsidRPr="005B7D05" w:rsidRDefault="00335420" w:rsidP="00206A9D">
      <w:pPr>
        <w:spacing w:line="360" w:lineRule="auto"/>
        <w:ind w:firstLineChars="50" w:firstLine="120"/>
        <w:rPr>
          <w:sz w:val="24"/>
        </w:rPr>
      </w:pPr>
      <w:r w:rsidRPr="005B7D05">
        <w:rPr>
          <w:rFonts w:hint="eastAsia"/>
          <w:sz w:val="24"/>
        </w:rPr>
        <w:t>4</w:t>
      </w:r>
      <w:r w:rsidRPr="005B7D05">
        <w:rPr>
          <w:rFonts w:hint="eastAsia"/>
          <w:sz w:val="24"/>
        </w:rPr>
        <w:t>）在质保期结束前，确因由于控制系统故障造成设备损坏，按实际损失价值的</w:t>
      </w:r>
      <w:r w:rsidRPr="005B7D05">
        <w:rPr>
          <w:rFonts w:hint="eastAsia"/>
          <w:sz w:val="24"/>
        </w:rPr>
        <w:t>120</w:t>
      </w:r>
      <w:r w:rsidRPr="005B7D05">
        <w:rPr>
          <w:rFonts w:hint="eastAsia"/>
          <w:sz w:val="24"/>
        </w:rPr>
        <w:t>％赔偿；</w:t>
      </w:r>
    </w:p>
    <w:p w14:paraId="01B8C4C1" w14:textId="77777777" w:rsidR="00335420" w:rsidRPr="005B7D05" w:rsidRDefault="00335420" w:rsidP="00206A9D">
      <w:pPr>
        <w:spacing w:line="360" w:lineRule="auto"/>
        <w:ind w:firstLineChars="50" w:firstLine="120"/>
        <w:rPr>
          <w:sz w:val="24"/>
        </w:rPr>
      </w:pPr>
      <w:r w:rsidRPr="005B7D05">
        <w:rPr>
          <w:rFonts w:hint="eastAsia"/>
          <w:sz w:val="24"/>
        </w:rPr>
        <w:t>5</w:t>
      </w:r>
      <w:r w:rsidRPr="005B7D05">
        <w:rPr>
          <w:rFonts w:hint="eastAsia"/>
          <w:sz w:val="24"/>
        </w:rPr>
        <w:t>）系统可利用率为</w:t>
      </w:r>
      <w:r w:rsidRPr="005B7D05">
        <w:rPr>
          <w:rFonts w:hint="eastAsia"/>
          <w:sz w:val="24"/>
        </w:rPr>
        <w:t>99.9%</w:t>
      </w:r>
      <w:r w:rsidRPr="005B7D05">
        <w:rPr>
          <w:rFonts w:hint="eastAsia"/>
          <w:sz w:val="24"/>
        </w:rPr>
        <w:t>，每低于</w:t>
      </w:r>
      <w:r w:rsidRPr="005B7D05">
        <w:rPr>
          <w:rFonts w:hint="eastAsia"/>
          <w:sz w:val="24"/>
        </w:rPr>
        <w:t>0.1%</w:t>
      </w:r>
      <w:r w:rsidRPr="005B7D05">
        <w:rPr>
          <w:rFonts w:hint="eastAsia"/>
          <w:sz w:val="24"/>
        </w:rPr>
        <w:t>罚款合同金额的</w:t>
      </w:r>
      <w:r w:rsidRPr="005B7D05">
        <w:rPr>
          <w:rFonts w:hint="eastAsia"/>
          <w:sz w:val="24"/>
        </w:rPr>
        <w:t>0.1%</w:t>
      </w:r>
      <w:r w:rsidRPr="005B7D05">
        <w:rPr>
          <w:rFonts w:hint="eastAsia"/>
          <w:sz w:val="24"/>
        </w:rPr>
        <w:t>；</w:t>
      </w:r>
    </w:p>
    <w:p w14:paraId="2860DB9C" w14:textId="77777777" w:rsidR="00335420" w:rsidRPr="005B7D05" w:rsidRDefault="00335420" w:rsidP="00206A9D">
      <w:pPr>
        <w:spacing w:line="360" w:lineRule="auto"/>
        <w:ind w:firstLineChars="50" w:firstLine="120"/>
        <w:rPr>
          <w:sz w:val="24"/>
        </w:rPr>
      </w:pPr>
      <w:r w:rsidRPr="005B7D05">
        <w:rPr>
          <w:rFonts w:hint="eastAsia"/>
          <w:sz w:val="24"/>
        </w:rPr>
        <w:t>6</w:t>
      </w:r>
      <w:r w:rsidRPr="005B7D05">
        <w:rPr>
          <w:rFonts w:hint="eastAsia"/>
          <w:sz w:val="24"/>
        </w:rPr>
        <w:t>）系统的性能参数达不到要求，每项罚款</w:t>
      </w:r>
      <w:r w:rsidRPr="005B7D05">
        <w:rPr>
          <w:rFonts w:hint="eastAsia"/>
          <w:sz w:val="24"/>
        </w:rPr>
        <w:t>5</w:t>
      </w:r>
      <w:r w:rsidRPr="005B7D05">
        <w:rPr>
          <w:rFonts w:hint="eastAsia"/>
          <w:sz w:val="24"/>
        </w:rPr>
        <w:t>万元。性能参数有：</w:t>
      </w:r>
    </w:p>
    <w:p w14:paraId="26D5ABB2" w14:textId="77777777" w:rsidR="00335420" w:rsidRPr="005B7D05" w:rsidRDefault="00335420" w:rsidP="00206A9D">
      <w:pPr>
        <w:spacing w:line="360" w:lineRule="auto"/>
        <w:ind w:firstLineChars="50" w:firstLine="120"/>
        <w:rPr>
          <w:sz w:val="24"/>
        </w:rPr>
      </w:pPr>
      <w:r w:rsidRPr="005B7D05">
        <w:rPr>
          <w:sz w:val="24"/>
        </w:rPr>
        <w:t xml:space="preserve"> </w:t>
      </w:r>
      <w:r w:rsidRPr="005B7D05">
        <w:rPr>
          <w:rFonts w:hint="eastAsia"/>
          <w:sz w:val="24"/>
        </w:rPr>
        <w:t>电源自动切换时间小于</w:t>
      </w:r>
      <w:r w:rsidRPr="005B7D05">
        <w:rPr>
          <w:sz w:val="24"/>
        </w:rPr>
        <w:t>5ms</w:t>
      </w:r>
      <w:r w:rsidRPr="005B7D05">
        <w:rPr>
          <w:rFonts w:hint="eastAsia"/>
          <w:sz w:val="24"/>
        </w:rPr>
        <w:t>；</w:t>
      </w:r>
    </w:p>
    <w:p w14:paraId="4BC0CCBB" w14:textId="77777777" w:rsidR="00335420" w:rsidRPr="005B7D05" w:rsidRDefault="00335420" w:rsidP="00206A9D">
      <w:pPr>
        <w:spacing w:line="360" w:lineRule="auto"/>
        <w:ind w:firstLineChars="50" w:firstLine="120"/>
        <w:rPr>
          <w:sz w:val="24"/>
        </w:rPr>
      </w:pPr>
      <w:r w:rsidRPr="005B7D05">
        <w:rPr>
          <w:sz w:val="24"/>
        </w:rPr>
        <w:t xml:space="preserve"> </w:t>
      </w:r>
      <w:r w:rsidRPr="005B7D05">
        <w:rPr>
          <w:rFonts w:hint="eastAsia"/>
          <w:sz w:val="24"/>
        </w:rPr>
        <w:t>任何操作指令响应时间小于</w:t>
      </w:r>
      <w:r w:rsidRPr="005B7D05">
        <w:rPr>
          <w:sz w:val="24"/>
        </w:rPr>
        <w:t>2s</w:t>
      </w:r>
      <w:r w:rsidRPr="005B7D05">
        <w:rPr>
          <w:rFonts w:hint="eastAsia"/>
          <w:sz w:val="24"/>
        </w:rPr>
        <w:t>；</w:t>
      </w:r>
    </w:p>
    <w:p w14:paraId="3E7B04FD" w14:textId="77777777" w:rsidR="00335420" w:rsidRPr="005B7D05" w:rsidRDefault="00335420" w:rsidP="00206A9D">
      <w:pPr>
        <w:spacing w:line="360" w:lineRule="auto"/>
        <w:ind w:firstLineChars="50" w:firstLine="120"/>
        <w:rPr>
          <w:sz w:val="24"/>
        </w:rPr>
      </w:pPr>
      <w:r w:rsidRPr="005B7D05">
        <w:rPr>
          <w:sz w:val="24"/>
        </w:rPr>
        <w:t xml:space="preserve"> </w:t>
      </w:r>
      <w:r w:rsidRPr="005B7D05">
        <w:rPr>
          <w:rFonts w:hint="eastAsia"/>
          <w:sz w:val="24"/>
        </w:rPr>
        <w:t>从运行人员发出操作指令到被执行完毕的确认信息在</w:t>
      </w:r>
      <w:r w:rsidRPr="005B7D05">
        <w:rPr>
          <w:sz w:val="24"/>
        </w:rPr>
        <w:t>LCD</w:t>
      </w:r>
      <w:r w:rsidRPr="005B7D05">
        <w:rPr>
          <w:rFonts w:hint="eastAsia"/>
          <w:sz w:val="24"/>
        </w:rPr>
        <w:t>上反映出来的时间不超过</w:t>
      </w:r>
      <w:r w:rsidRPr="005B7D05">
        <w:rPr>
          <w:sz w:val="24"/>
        </w:rPr>
        <w:t>2.0~2.5</w:t>
      </w:r>
      <w:r w:rsidRPr="005B7D05">
        <w:rPr>
          <w:rFonts w:hint="eastAsia"/>
          <w:sz w:val="24"/>
        </w:rPr>
        <w:t>秒；</w:t>
      </w:r>
    </w:p>
    <w:p w14:paraId="62D449E2" w14:textId="77777777" w:rsidR="00335420" w:rsidRPr="005B7D05" w:rsidRDefault="00335420" w:rsidP="00206A9D">
      <w:pPr>
        <w:spacing w:line="360" w:lineRule="auto"/>
        <w:rPr>
          <w:rFonts w:hAnsi="宋体"/>
          <w:color w:val="000000"/>
          <w:sz w:val="24"/>
        </w:rPr>
      </w:pPr>
      <w:r w:rsidRPr="005B7D05">
        <w:rPr>
          <w:rFonts w:hint="eastAsia"/>
          <w:sz w:val="24"/>
        </w:rPr>
        <w:t>7</w:t>
      </w:r>
      <w:r w:rsidRPr="005B7D05">
        <w:rPr>
          <w:rFonts w:hint="eastAsia"/>
          <w:sz w:val="24"/>
        </w:rPr>
        <w:t>）</w:t>
      </w:r>
      <w:r w:rsidRPr="005B7D05">
        <w:rPr>
          <w:rFonts w:hAnsi="宋体" w:hint="eastAsia"/>
          <w:color w:val="000000"/>
          <w:sz w:val="24"/>
        </w:rPr>
        <w:t>最忙时，每个处理器模件的</w:t>
      </w:r>
      <w:r w:rsidRPr="005B7D05">
        <w:rPr>
          <w:rFonts w:hAnsi="宋体" w:hint="eastAsia"/>
          <w:color w:val="000000"/>
          <w:sz w:val="24"/>
        </w:rPr>
        <w:t>CPU</w:t>
      </w:r>
      <w:r w:rsidRPr="005B7D05">
        <w:rPr>
          <w:rFonts w:hAnsi="宋体" w:hint="eastAsia"/>
          <w:color w:val="000000"/>
          <w:sz w:val="24"/>
        </w:rPr>
        <w:t>负荷率必须小于</w:t>
      </w:r>
      <w:r w:rsidRPr="005B7D05">
        <w:rPr>
          <w:rFonts w:hAnsi="宋体" w:hint="eastAsia"/>
          <w:color w:val="000000"/>
          <w:sz w:val="24"/>
        </w:rPr>
        <w:t>40</w:t>
      </w:r>
      <w:r w:rsidRPr="005B7D05">
        <w:rPr>
          <w:rFonts w:hAnsi="宋体" w:hint="eastAsia"/>
          <w:color w:val="000000"/>
          <w:sz w:val="24"/>
        </w:rPr>
        <w:t>％，每个操作员站的</w:t>
      </w:r>
      <w:r w:rsidRPr="005B7D05">
        <w:rPr>
          <w:rFonts w:hAnsi="宋体" w:hint="eastAsia"/>
          <w:color w:val="000000"/>
          <w:sz w:val="24"/>
        </w:rPr>
        <w:t>CPU</w:t>
      </w:r>
      <w:r w:rsidRPr="005B7D05">
        <w:rPr>
          <w:rFonts w:hAnsi="宋体" w:hint="eastAsia"/>
          <w:color w:val="000000"/>
          <w:sz w:val="24"/>
        </w:rPr>
        <w:t>负荷率必须小于</w:t>
      </w:r>
      <w:r w:rsidRPr="005B7D05">
        <w:rPr>
          <w:rFonts w:hAnsi="宋体" w:hint="eastAsia"/>
          <w:color w:val="000000"/>
          <w:sz w:val="24"/>
        </w:rPr>
        <w:t>40</w:t>
      </w:r>
      <w:r w:rsidRPr="005B7D05">
        <w:rPr>
          <w:rFonts w:hAnsi="宋体" w:hint="eastAsia"/>
          <w:color w:val="000000"/>
          <w:sz w:val="24"/>
        </w:rPr>
        <w:t>％。每超过</w:t>
      </w:r>
      <w:r w:rsidRPr="005B7D05">
        <w:rPr>
          <w:rFonts w:hAnsi="宋体" w:hint="eastAsia"/>
          <w:color w:val="000000"/>
          <w:sz w:val="24"/>
        </w:rPr>
        <w:t>0.01</w:t>
      </w:r>
      <w:r w:rsidRPr="005B7D05">
        <w:rPr>
          <w:rFonts w:hAnsi="宋体" w:hint="eastAsia"/>
          <w:color w:val="000000"/>
          <w:sz w:val="24"/>
        </w:rPr>
        <w:t>％罚款合同价的</w:t>
      </w:r>
      <w:r w:rsidRPr="005B7D05">
        <w:rPr>
          <w:rFonts w:hAnsi="宋体" w:hint="eastAsia"/>
          <w:color w:val="000000"/>
          <w:sz w:val="24"/>
        </w:rPr>
        <w:t>0.</w:t>
      </w:r>
      <w:r w:rsidRPr="005B7D05">
        <w:rPr>
          <w:rFonts w:hAnsi="宋体"/>
          <w:color w:val="000000"/>
          <w:sz w:val="24"/>
        </w:rPr>
        <w:t>5</w:t>
      </w:r>
      <w:r w:rsidRPr="005B7D05">
        <w:rPr>
          <w:rFonts w:hAnsi="宋体" w:hint="eastAsia"/>
          <w:color w:val="000000"/>
          <w:sz w:val="24"/>
        </w:rPr>
        <w:t>%</w:t>
      </w:r>
      <w:r w:rsidRPr="005B7D05">
        <w:rPr>
          <w:rFonts w:hAnsi="宋体" w:hint="eastAsia"/>
          <w:color w:val="000000"/>
          <w:sz w:val="24"/>
        </w:rPr>
        <w:t>；</w:t>
      </w:r>
    </w:p>
    <w:p w14:paraId="05235F69" w14:textId="77777777" w:rsidR="00335420" w:rsidRPr="005B7D05" w:rsidRDefault="00335420" w:rsidP="00206A9D">
      <w:pPr>
        <w:spacing w:line="360" w:lineRule="auto"/>
        <w:rPr>
          <w:rFonts w:hAnsi="宋体"/>
          <w:color w:val="000000"/>
          <w:sz w:val="24"/>
        </w:rPr>
      </w:pPr>
      <w:r w:rsidRPr="005B7D05">
        <w:rPr>
          <w:rFonts w:hAnsi="宋体" w:hint="eastAsia"/>
          <w:color w:val="000000"/>
          <w:sz w:val="24"/>
        </w:rPr>
        <w:t>8</w:t>
      </w:r>
      <w:r w:rsidRPr="005B7D05">
        <w:rPr>
          <w:rFonts w:hAnsi="宋体" w:hint="eastAsia"/>
          <w:color w:val="000000"/>
          <w:sz w:val="24"/>
        </w:rPr>
        <w:t>）令牌网网通讯总线的负荷率不大于</w:t>
      </w:r>
      <w:r w:rsidRPr="005B7D05">
        <w:rPr>
          <w:rFonts w:hAnsi="宋体"/>
          <w:color w:val="000000"/>
          <w:sz w:val="24"/>
        </w:rPr>
        <w:t>3</w:t>
      </w:r>
      <w:r w:rsidRPr="005B7D05">
        <w:rPr>
          <w:rFonts w:hAnsi="宋体" w:hint="eastAsia"/>
          <w:color w:val="000000"/>
          <w:sz w:val="24"/>
        </w:rPr>
        <w:t>0</w:t>
      </w:r>
      <w:r w:rsidRPr="005B7D05">
        <w:rPr>
          <w:rFonts w:hAnsi="宋体" w:hint="eastAsia"/>
          <w:color w:val="000000"/>
          <w:sz w:val="24"/>
        </w:rPr>
        <w:t>％；</w:t>
      </w:r>
      <w:r w:rsidRPr="005B7D05">
        <w:rPr>
          <w:rFonts w:hAnsi="宋体"/>
          <w:color w:val="000000"/>
          <w:sz w:val="24"/>
        </w:rPr>
        <w:t xml:space="preserve"> </w:t>
      </w:r>
      <w:r w:rsidRPr="005B7D05">
        <w:rPr>
          <w:rFonts w:hAnsi="宋体" w:hint="eastAsia"/>
          <w:color w:val="000000"/>
          <w:sz w:val="24"/>
        </w:rPr>
        <w:t>以太网通讯总线的负荷率不大于</w:t>
      </w:r>
      <w:r w:rsidRPr="005B7D05">
        <w:rPr>
          <w:rFonts w:hAnsi="宋体" w:hint="eastAsia"/>
          <w:color w:val="000000"/>
          <w:sz w:val="24"/>
        </w:rPr>
        <w:t>2</w:t>
      </w:r>
      <w:r w:rsidRPr="005B7D05">
        <w:rPr>
          <w:rFonts w:hAnsi="宋体"/>
          <w:color w:val="000000"/>
          <w:sz w:val="24"/>
        </w:rPr>
        <w:t>0%</w:t>
      </w:r>
      <w:r w:rsidRPr="005B7D05">
        <w:rPr>
          <w:rFonts w:hAnsi="宋体" w:hint="eastAsia"/>
          <w:color w:val="000000"/>
          <w:sz w:val="24"/>
        </w:rPr>
        <w:t>。</w:t>
      </w:r>
    </w:p>
    <w:p w14:paraId="390FFFBC" w14:textId="77777777" w:rsidR="00335420" w:rsidRPr="005B7D05" w:rsidRDefault="00335420" w:rsidP="00206A9D">
      <w:pPr>
        <w:spacing w:line="360" w:lineRule="auto"/>
        <w:ind w:firstLineChars="50" w:firstLine="120"/>
        <w:rPr>
          <w:rFonts w:hAnsi="宋体"/>
          <w:color w:val="000000"/>
          <w:sz w:val="24"/>
        </w:rPr>
      </w:pPr>
      <w:r w:rsidRPr="005B7D05">
        <w:rPr>
          <w:rFonts w:hAnsi="宋体" w:hint="eastAsia"/>
          <w:color w:val="000000"/>
          <w:sz w:val="24"/>
        </w:rPr>
        <w:t>每超过</w:t>
      </w:r>
      <w:r w:rsidRPr="005B7D05">
        <w:rPr>
          <w:rFonts w:hAnsi="宋体" w:hint="eastAsia"/>
          <w:color w:val="000000"/>
          <w:sz w:val="24"/>
        </w:rPr>
        <w:t>1</w:t>
      </w:r>
      <w:r w:rsidRPr="005B7D05">
        <w:rPr>
          <w:rFonts w:hAnsi="宋体" w:hint="eastAsia"/>
          <w:color w:val="000000"/>
          <w:sz w:val="24"/>
        </w:rPr>
        <w:t>％罚款合同价的</w:t>
      </w:r>
      <w:r w:rsidRPr="005B7D05">
        <w:rPr>
          <w:rFonts w:hAnsi="宋体" w:hint="eastAsia"/>
          <w:color w:val="000000"/>
          <w:sz w:val="24"/>
        </w:rPr>
        <w:t>0.</w:t>
      </w:r>
      <w:r w:rsidRPr="005B7D05">
        <w:rPr>
          <w:rFonts w:hAnsi="宋体"/>
          <w:color w:val="000000"/>
          <w:sz w:val="24"/>
        </w:rPr>
        <w:t>5</w:t>
      </w:r>
      <w:r w:rsidRPr="005B7D05">
        <w:rPr>
          <w:rFonts w:hAnsi="宋体" w:hint="eastAsia"/>
          <w:color w:val="000000"/>
          <w:sz w:val="24"/>
        </w:rPr>
        <w:t>%</w:t>
      </w:r>
      <w:r w:rsidRPr="005B7D05">
        <w:rPr>
          <w:rFonts w:hAnsi="宋体" w:hint="eastAsia"/>
          <w:color w:val="000000"/>
          <w:sz w:val="24"/>
        </w:rPr>
        <w:t>；</w:t>
      </w:r>
    </w:p>
    <w:p w14:paraId="6B3CD194" w14:textId="298FCE18" w:rsidR="00335420" w:rsidRPr="005B7D05" w:rsidRDefault="00335420" w:rsidP="00206A9D">
      <w:pPr>
        <w:spacing w:line="360" w:lineRule="auto"/>
        <w:rPr>
          <w:rFonts w:hAnsi="宋体"/>
          <w:color w:val="000000"/>
          <w:sz w:val="24"/>
        </w:rPr>
      </w:pPr>
      <w:r w:rsidRPr="005B7D05">
        <w:rPr>
          <w:rFonts w:hAnsi="宋体" w:hint="eastAsia"/>
          <w:color w:val="000000"/>
          <w:sz w:val="24"/>
        </w:rPr>
        <w:t>9</w:t>
      </w:r>
      <w:r w:rsidRPr="005B7D05">
        <w:rPr>
          <w:rFonts w:hAnsi="宋体" w:hint="eastAsia"/>
          <w:color w:val="000000"/>
          <w:sz w:val="24"/>
        </w:rPr>
        <w:t>）每发生控制器的突然停机的情况且持续时间在</w:t>
      </w:r>
      <w:r w:rsidRPr="005B7D05">
        <w:rPr>
          <w:rFonts w:hAnsi="宋体" w:hint="eastAsia"/>
          <w:color w:val="000000"/>
          <w:sz w:val="24"/>
        </w:rPr>
        <w:t>10</w:t>
      </w:r>
      <w:r w:rsidRPr="005B7D05">
        <w:rPr>
          <w:rFonts w:hAnsi="宋体" w:hint="eastAsia"/>
          <w:color w:val="000000"/>
          <w:sz w:val="24"/>
        </w:rPr>
        <w:t>分钟内或更短时间，则为合同价的</w:t>
      </w:r>
      <w:r w:rsidRPr="005B7D05">
        <w:rPr>
          <w:rFonts w:hAnsi="宋体" w:hint="eastAsia"/>
          <w:color w:val="000000"/>
          <w:sz w:val="24"/>
        </w:rPr>
        <w:t>0.</w:t>
      </w:r>
      <w:r w:rsidRPr="005B7D05">
        <w:rPr>
          <w:rFonts w:hAnsi="宋体"/>
          <w:color w:val="000000"/>
          <w:sz w:val="24"/>
        </w:rPr>
        <w:t>2</w:t>
      </w:r>
      <w:r w:rsidRPr="005B7D05">
        <w:rPr>
          <w:rFonts w:hAnsi="宋体" w:hint="eastAsia"/>
          <w:color w:val="000000"/>
          <w:sz w:val="24"/>
        </w:rPr>
        <w:t>%</w:t>
      </w:r>
      <w:r w:rsidRPr="005B7D05">
        <w:rPr>
          <w:rFonts w:hAnsi="宋体" w:hint="eastAsia"/>
          <w:color w:val="000000"/>
          <w:sz w:val="24"/>
        </w:rPr>
        <w:t>；如果持续时间超过</w:t>
      </w:r>
      <w:r w:rsidRPr="005B7D05">
        <w:rPr>
          <w:rFonts w:hAnsi="宋体" w:hint="eastAsia"/>
          <w:color w:val="000000"/>
          <w:sz w:val="24"/>
        </w:rPr>
        <w:t>10</w:t>
      </w:r>
      <w:r w:rsidRPr="005B7D05">
        <w:rPr>
          <w:rFonts w:hAnsi="宋体" w:hint="eastAsia"/>
          <w:color w:val="000000"/>
          <w:sz w:val="24"/>
        </w:rPr>
        <w:t>分钟，每超过</w:t>
      </w:r>
      <w:r w:rsidRPr="005B7D05">
        <w:rPr>
          <w:rFonts w:hAnsi="宋体" w:hint="eastAsia"/>
          <w:color w:val="000000"/>
          <w:sz w:val="24"/>
        </w:rPr>
        <w:t>1</w:t>
      </w:r>
      <w:r w:rsidRPr="005B7D05">
        <w:rPr>
          <w:rFonts w:hAnsi="宋体" w:hint="eastAsia"/>
          <w:color w:val="000000"/>
          <w:sz w:val="24"/>
        </w:rPr>
        <w:t>分钟</w:t>
      </w:r>
      <w:r w:rsidR="0091232A">
        <w:rPr>
          <w:rFonts w:hAnsi="宋体" w:hint="eastAsia"/>
          <w:color w:val="000000"/>
          <w:sz w:val="24"/>
        </w:rPr>
        <w:t>热泵远程控制系统</w:t>
      </w:r>
      <w:r w:rsidRPr="005B7D05">
        <w:rPr>
          <w:rFonts w:hAnsi="宋体" w:hint="eastAsia"/>
          <w:color w:val="000000"/>
          <w:sz w:val="24"/>
        </w:rPr>
        <w:t>供货商应向</w:t>
      </w:r>
      <w:r w:rsidR="0032281C">
        <w:rPr>
          <w:rFonts w:hAnsi="宋体" w:hint="eastAsia"/>
          <w:color w:val="000000"/>
          <w:sz w:val="24"/>
        </w:rPr>
        <w:t>甲方</w:t>
      </w:r>
      <w:r w:rsidRPr="005B7D05">
        <w:rPr>
          <w:rFonts w:hAnsi="宋体" w:hint="eastAsia"/>
          <w:color w:val="000000"/>
          <w:sz w:val="24"/>
        </w:rPr>
        <w:t>再多赔偿合同价的</w:t>
      </w:r>
      <w:r w:rsidRPr="005B7D05">
        <w:rPr>
          <w:rFonts w:hAnsi="宋体" w:hint="eastAsia"/>
          <w:color w:val="000000"/>
          <w:sz w:val="24"/>
        </w:rPr>
        <w:t>0.</w:t>
      </w:r>
      <w:r w:rsidRPr="005B7D05">
        <w:rPr>
          <w:rFonts w:hAnsi="宋体"/>
          <w:color w:val="000000"/>
          <w:sz w:val="24"/>
        </w:rPr>
        <w:t>05</w:t>
      </w:r>
      <w:r w:rsidRPr="005B7D05">
        <w:rPr>
          <w:rFonts w:hAnsi="宋体" w:hint="eastAsia"/>
          <w:color w:val="000000"/>
          <w:sz w:val="24"/>
        </w:rPr>
        <w:t>%</w:t>
      </w:r>
      <w:r w:rsidRPr="005B7D05">
        <w:rPr>
          <w:rFonts w:hAnsi="宋体" w:hint="eastAsia"/>
          <w:color w:val="000000"/>
          <w:sz w:val="24"/>
        </w:rPr>
        <w:t>。</w:t>
      </w:r>
    </w:p>
    <w:p w14:paraId="344A9528" w14:textId="474C824D" w:rsidR="00335420" w:rsidRPr="005B7D05" w:rsidRDefault="00335420" w:rsidP="00206A9D">
      <w:pPr>
        <w:pStyle w:val="afe"/>
        <w:spacing w:line="360" w:lineRule="auto"/>
        <w:ind w:firstLine="240"/>
        <w:rPr>
          <w:sz w:val="24"/>
          <w:szCs w:val="24"/>
        </w:rPr>
      </w:pPr>
      <w:r w:rsidRPr="005B7D05">
        <w:rPr>
          <w:rFonts w:hint="eastAsia"/>
          <w:sz w:val="24"/>
          <w:szCs w:val="24"/>
        </w:rPr>
        <w:t>如上述任何一项与保证值的差超过以上条款指出的罚款率的5倍时，</w:t>
      </w:r>
      <w:r w:rsidR="0032281C">
        <w:rPr>
          <w:rFonts w:hint="eastAsia"/>
          <w:sz w:val="24"/>
          <w:szCs w:val="24"/>
        </w:rPr>
        <w:t>甲方</w:t>
      </w:r>
      <w:r w:rsidRPr="005B7D05">
        <w:rPr>
          <w:rFonts w:hint="eastAsia"/>
          <w:sz w:val="24"/>
          <w:szCs w:val="24"/>
        </w:rPr>
        <w:t>有权要求</w:t>
      </w:r>
      <w:r w:rsidR="0032281C">
        <w:rPr>
          <w:rFonts w:hint="eastAsia"/>
          <w:sz w:val="24"/>
          <w:szCs w:val="24"/>
        </w:rPr>
        <w:t>乙方</w:t>
      </w:r>
      <w:r w:rsidRPr="005B7D05">
        <w:rPr>
          <w:rFonts w:hint="eastAsia"/>
          <w:sz w:val="24"/>
          <w:szCs w:val="24"/>
        </w:rPr>
        <w:t>以更大的罚款率来支付罚款。</w:t>
      </w:r>
    </w:p>
    <w:p w14:paraId="0515059E" w14:textId="77777777" w:rsidR="005B61A2" w:rsidRPr="005B7D05" w:rsidRDefault="005B61A2" w:rsidP="00206A9D">
      <w:pPr>
        <w:spacing w:line="360" w:lineRule="auto"/>
        <w:jc w:val="center"/>
        <w:rPr>
          <w:bCs/>
          <w:sz w:val="36"/>
        </w:rPr>
      </w:pPr>
    </w:p>
    <w:p w14:paraId="1A729493" w14:textId="77777777" w:rsidR="005B61A2" w:rsidRPr="005B7D05" w:rsidRDefault="005B61A2" w:rsidP="00206A9D">
      <w:pPr>
        <w:spacing w:line="360" w:lineRule="auto"/>
        <w:jc w:val="center"/>
        <w:rPr>
          <w:bCs/>
          <w:sz w:val="36"/>
        </w:rPr>
      </w:pPr>
    </w:p>
    <w:p w14:paraId="69EF3DE0" w14:textId="77777777" w:rsidR="005B61A2" w:rsidRPr="005B7D05" w:rsidRDefault="005B61A2" w:rsidP="00206A9D">
      <w:pPr>
        <w:spacing w:line="360" w:lineRule="auto"/>
        <w:jc w:val="center"/>
        <w:rPr>
          <w:bCs/>
          <w:sz w:val="36"/>
        </w:rPr>
      </w:pPr>
    </w:p>
    <w:p w14:paraId="33907BA8" w14:textId="77777777" w:rsidR="005B61A2" w:rsidRPr="005B7D05" w:rsidRDefault="005B61A2" w:rsidP="00206A9D">
      <w:pPr>
        <w:spacing w:line="360" w:lineRule="auto"/>
        <w:jc w:val="center"/>
        <w:rPr>
          <w:bCs/>
          <w:sz w:val="36"/>
        </w:rPr>
      </w:pPr>
    </w:p>
    <w:p w14:paraId="633CB7C2" w14:textId="4497347F" w:rsidR="000F72DF" w:rsidRPr="005B7D05" w:rsidRDefault="000F72DF" w:rsidP="00206A9D">
      <w:pPr>
        <w:spacing w:line="360" w:lineRule="auto"/>
        <w:jc w:val="center"/>
        <w:rPr>
          <w:bCs/>
          <w:sz w:val="36"/>
        </w:rPr>
      </w:pPr>
      <w:r w:rsidRPr="005B7D05">
        <w:rPr>
          <w:rFonts w:hint="eastAsia"/>
          <w:bCs/>
          <w:sz w:val="36"/>
        </w:rPr>
        <w:t>签</w:t>
      </w:r>
      <w:r w:rsidRPr="005B7D05">
        <w:rPr>
          <w:bCs/>
          <w:sz w:val="36"/>
        </w:rPr>
        <w:t xml:space="preserve"> </w:t>
      </w:r>
      <w:r w:rsidRPr="005B7D05">
        <w:rPr>
          <w:rFonts w:hint="eastAsia"/>
          <w:bCs/>
          <w:sz w:val="36"/>
        </w:rPr>
        <w:t>字</w:t>
      </w:r>
      <w:r w:rsidRPr="005B7D05">
        <w:rPr>
          <w:bCs/>
          <w:sz w:val="36"/>
        </w:rPr>
        <w:t xml:space="preserve"> </w:t>
      </w:r>
      <w:r w:rsidRPr="005B7D05">
        <w:rPr>
          <w:rFonts w:hint="eastAsia"/>
          <w:bCs/>
          <w:sz w:val="36"/>
        </w:rPr>
        <w:t>页</w:t>
      </w:r>
    </w:p>
    <w:p w14:paraId="2B626A8A" w14:textId="77777777" w:rsidR="000F72DF" w:rsidRPr="005B7D05" w:rsidRDefault="000F72DF" w:rsidP="00206A9D">
      <w:pPr>
        <w:tabs>
          <w:tab w:val="left" w:pos="6825"/>
        </w:tabs>
        <w:spacing w:line="360" w:lineRule="auto"/>
        <w:rPr>
          <w:rFonts w:hAnsi="宋体"/>
          <w:szCs w:val="32"/>
        </w:rPr>
      </w:pPr>
    </w:p>
    <w:p w14:paraId="799DFA89" w14:textId="12544ADB" w:rsidR="000F72DF" w:rsidRPr="005B7D05" w:rsidRDefault="0032281C" w:rsidP="00206A9D">
      <w:pPr>
        <w:tabs>
          <w:tab w:val="left" w:pos="6825"/>
        </w:tabs>
        <w:spacing w:line="360" w:lineRule="auto"/>
        <w:rPr>
          <w:rFonts w:hAnsi="宋体"/>
          <w:sz w:val="28"/>
          <w:szCs w:val="28"/>
        </w:rPr>
      </w:pPr>
      <w:r>
        <w:rPr>
          <w:rFonts w:hAnsi="宋体" w:hint="eastAsia"/>
          <w:sz w:val="28"/>
          <w:szCs w:val="28"/>
        </w:rPr>
        <w:t>甲方</w:t>
      </w:r>
      <w:r w:rsidR="000F72DF" w:rsidRPr="005B7D05">
        <w:rPr>
          <w:rFonts w:hAnsi="宋体"/>
          <w:sz w:val="28"/>
          <w:szCs w:val="28"/>
        </w:rPr>
        <w:t>：</w:t>
      </w:r>
      <w:r w:rsidR="00AB56AA" w:rsidRPr="005B7D05">
        <w:rPr>
          <w:rFonts w:hAnsi="宋体"/>
          <w:sz w:val="28"/>
          <w:szCs w:val="28"/>
        </w:rPr>
        <w:t>沧州华润热电有限公司</w:t>
      </w:r>
      <w:r w:rsidR="002E5F4A" w:rsidRPr="005B7D05">
        <w:rPr>
          <w:rFonts w:hAnsi="宋体" w:hint="eastAsia"/>
          <w:sz w:val="28"/>
          <w:szCs w:val="28"/>
        </w:rPr>
        <w:t>热泵远程控制</w:t>
      </w:r>
      <w:r w:rsidR="00AB56AA" w:rsidRPr="005B7D05">
        <w:rPr>
          <w:rFonts w:hAnsi="宋体"/>
          <w:sz w:val="28"/>
          <w:szCs w:val="28"/>
        </w:rPr>
        <w:t>系统改造项目</w:t>
      </w:r>
    </w:p>
    <w:p w14:paraId="3CA141C5" w14:textId="77777777" w:rsidR="000F72DF" w:rsidRPr="005B7D05" w:rsidRDefault="000F72DF" w:rsidP="00206A9D">
      <w:pPr>
        <w:spacing w:line="360" w:lineRule="auto"/>
        <w:rPr>
          <w:rFonts w:hAnsi="宋体"/>
          <w:sz w:val="28"/>
          <w:szCs w:val="28"/>
        </w:rPr>
      </w:pPr>
    </w:p>
    <w:p w14:paraId="116500E7" w14:textId="77777777" w:rsidR="000F72DF" w:rsidRPr="005B7D05" w:rsidRDefault="000F72DF" w:rsidP="00206A9D">
      <w:pPr>
        <w:spacing w:line="360" w:lineRule="auto"/>
        <w:rPr>
          <w:rFonts w:hAnsi="宋体"/>
          <w:sz w:val="28"/>
          <w:szCs w:val="28"/>
        </w:rPr>
      </w:pPr>
      <w:r w:rsidRPr="005B7D05">
        <w:rPr>
          <w:rFonts w:hAnsi="宋体" w:hint="eastAsia"/>
          <w:sz w:val="28"/>
          <w:szCs w:val="28"/>
        </w:rPr>
        <w:t>代表签字：</w:t>
      </w:r>
    </w:p>
    <w:p w14:paraId="6AE06BB1" w14:textId="77777777" w:rsidR="000F72DF" w:rsidRPr="005B7D05" w:rsidRDefault="000F72DF" w:rsidP="00206A9D">
      <w:pPr>
        <w:spacing w:line="360" w:lineRule="auto"/>
        <w:rPr>
          <w:rFonts w:hAnsi="宋体"/>
          <w:szCs w:val="32"/>
        </w:rPr>
      </w:pPr>
    </w:p>
    <w:p w14:paraId="3E9053F8" w14:textId="77777777" w:rsidR="000F72DF" w:rsidRPr="005B7D05" w:rsidRDefault="000F72DF" w:rsidP="00206A9D">
      <w:pPr>
        <w:spacing w:line="360" w:lineRule="auto"/>
        <w:rPr>
          <w:rFonts w:hAnsi="宋体"/>
          <w:szCs w:val="32"/>
        </w:rPr>
      </w:pPr>
    </w:p>
    <w:p w14:paraId="41F235DF" w14:textId="77777777" w:rsidR="000F72DF" w:rsidRPr="005B7D05" w:rsidRDefault="000F72DF" w:rsidP="00206A9D">
      <w:pPr>
        <w:spacing w:line="360" w:lineRule="auto"/>
        <w:rPr>
          <w:rFonts w:hAnsi="宋体"/>
          <w:szCs w:val="32"/>
        </w:rPr>
      </w:pPr>
    </w:p>
    <w:p w14:paraId="0409919E" w14:textId="77777777" w:rsidR="000F72DF" w:rsidRPr="005B7D05" w:rsidRDefault="000F72DF" w:rsidP="00206A9D">
      <w:pPr>
        <w:spacing w:line="360" w:lineRule="auto"/>
        <w:rPr>
          <w:rFonts w:hAnsi="宋体"/>
          <w:szCs w:val="32"/>
        </w:rPr>
      </w:pPr>
    </w:p>
    <w:p w14:paraId="7E24198F" w14:textId="77777777" w:rsidR="000F72DF" w:rsidRPr="005B7D05" w:rsidRDefault="000F72DF" w:rsidP="00206A9D">
      <w:pPr>
        <w:spacing w:line="360" w:lineRule="auto"/>
        <w:rPr>
          <w:rFonts w:hAnsi="宋体"/>
          <w:szCs w:val="32"/>
        </w:rPr>
      </w:pPr>
    </w:p>
    <w:p w14:paraId="49F587DF" w14:textId="77777777" w:rsidR="000F72DF" w:rsidRPr="005B7D05" w:rsidRDefault="000F72DF" w:rsidP="00206A9D">
      <w:pPr>
        <w:spacing w:line="360" w:lineRule="auto"/>
        <w:rPr>
          <w:rFonts w:hAnsi="宋体"/>
          <w:szCs w:val="32"/>
        </w:rPr>
      </w:pPr>
    </w:p>
    <w:p w14:paraId="6B6A58D7" w14:textId="77777777" w:rsidR="000F72DF" w:rsidRPr="005B7D05" w:rsidRDefault="000F72DF" w:rsidP="00206A9D">
      <w:pPr>
        <w:spacing w:line="360" w:lineRule="auto"/>
        <w:rPr>
          <w:rFonts w:hAnsi="宋体"/>
          <w:szCs w:val="32"/>
        </w:rPr>
      </w:pPr>
    </w:p>
    <w:p w14:paraId="69DF2059" w14:textId="77777777" w:rsidR="000F72DF" w:rsidRPr="005B7D05" w:rsidRDefault="000F72DF" w:rsidP="00206A9D">
      <w:pPr>
        <w:spacing w:line="360" w:lineRule="auto"/>
        <w:rPr>
          <w:rFonts w:hAnsi="宋体"/>
          <w:szCs w:val="32"/>
        </w:rPr>
      </w:pPr>
    </w:p>
    <w:p w14:paraId="2FE8D412" w14:textId="77777777" w:rsidR="000F72DF" w:rsidRPr="005B7D05" w:rsidRDefault="000F72DF" w:rsidP="00206A9D">
      <w:pPr>
        <w:spacing w:line="360" w:lineRule="auto"/>
        <w:rPr>
          <w:rFonts w:hAnsi="宋体"/>
          <w:szCs w:val="32"/>
        </w:rPr>
      </w:pPr>
    </w:p>
    <w:p w14:paraId="121C72EF" w14:textId="77777777" w:rsidR="000F72DF" w:rsidRPr="005B7D05" w:rsidRDefault="000F72DF" w:rsidP="00206A9D">
      <w:pPr>
        <w:spacing w:line="360" w:lineRule="auto"/>
        <w:rPr>
          <w:rFonts w:hAnsi="宋体"/>
          <w:szCs w:val="32"/>
        </w:rPr>
      </w:pPr>
    </w:p>
    <w:p w14:paraId="6871FDBC" w14:textId="076F9E9C" w:rsidR="000F72DF" w:rsidRPr="005B7D05" w:rsidRDefault="0032281C" w:rsidP="00206A9D">
      <w:pPr>
        <w:spacing w:line="360" w:lineRule="auto"/>
        <w:rPr>
          <w:rFonts w:hAnsi="宋体"/>
          <w:sz w:val="28"/>
          <w:szCs w:val="28"/>
        </w:rPr>
      </w:pPr>
      <w:r>
        <w:rPr>
          <w:rFonts w:hAnsi="宋体" w:hint="eastAsia"/>
          <w:sz w:val="28"/>
          <w:szCs w:val="28"/>
        </w:rPr>
        <w:t>乙方</w:t>
      </w:r>
      <w:r w:rsidR="000F72DF" w:rsidRPr="005B7D05">
        <w:rPr>
          <w:rFonts w:hAnsi="宋体"/>
          <w:sz w:val="28"/>
          <w:szCs w:val="28"/>
        </w:rPr>
        <w:t>：</w:t>
      </w:r>
      <w:r w:rsidR="000A3F5C" w:rsidRPr="005B7D05">
        <w:rPr>
          <w:rFonts w:ascii="黑体" w:eastAsia="黑体" w:hAnsi="宋体" w:hint="eastAsia"/>
          <w:sz w:val="32"/>
          <w:szCs w:val="32"/>
        </w:rPr>
        <w:t xml:space="preserve"> </w:t>
      </w:r>
    </w:p>
    <w:p w14:paraId="781FF700" w14:textId="77777777" w:rsidR="000F72DF" w:rsidRPr="005B7D05" w:rsidRDefault="000F72DF" w:rsidP="00206A9D">
      <w:pPr>
        <w:spacing w:line="360" w:lineRule="auto"/>
        <w:rPr>
          <w:rFonts w:hAnsi="宋体"/>
          <w:sz w:val="28"/>
          <w:szCs w:val="28"/>
        </w:rPr>
      </w:pPr>
    </w:p>
    <w:p w14:paraId="7D53B5CE" w14:textId="77777777" w:rsidR="000F72DF" w:rsidRPr="005B7D05" w:rsidRDefault="000F72DF" w:rsidP="00206A9D">
      <w:pPr>
        <w:spacing w:line="360" w:lineRule="auto"/>
        <w:rPr>
          <w:rFonts w:hAnsi="宋体"/>
          <w:sz w:val="28"/>
          <w:szCs w:val="28"/>
        </w:rPr>
      </w:pPr>
      <w:r w:rsidRPr="005B7D05">
        <w:rPr>
          <w:rFonts w:hAnsi="宋体" w:hint="eastAsia"/>
          <w:sz w:val="28"/>
          <w:szCs w:val="28"/>
        </w:rPr>
        <w:t>代表签字：</w:t>
      </w:r>
    </w:p>
    <w:p w14:paraId="0F7294F4" w14:textId="77777777" w:rsidR="000F72DF" w:rsidRPr="005B7D05" w:rsidRDefault="000F72DF" w:rsidP="00206A9D">
      <w:pPr>
        <w:spacing w:line="360" w:lineRule="auto"/>
        <w:rPr>
          <w:rFonts w:hAnsi="宋体"/>
          <w:szCs w:val="32"/>
        </w:rPr>
      </w:pPr>
    </w:p>
    <w:p w14:paraId="39C90485" w14:textId="77777777" w:rsidR="000F72DF" w:rsidRPr="005B7D05" w:rsidRDefault="000F72DF" w:rsidP="00206A9D">
      <w:pPr>
        <w:spacing w:line="360" w:lineRule="auto"/>
        <w:rPr>
          <w:rFonts w:hAnsi="宋体"/>
          <w:szCs w:val="32"/>
        </w:rPr>
      </w:pPr>
    </w:p>
    <w:p w14:paraId="6FBF3EC6" w14:textId="77777777" w:rsidR="000F72DF" w:rsidRPr="005B7D05" w:rsidRDefault="000F72DF" w:rsidP="00206A9D">
      <w:pPr>
        <w:spacing w:line="360" w:lineRule="auto"/>
        <w:rPr>
          <w:rFonts w:hAnsi="宋体"/>
          <w:szCs w:val="32"/>
        </w:rPr>
      </w:pPr>
    </w:p>
    <w:p w14:paraId="16D837AE" w14:textId="44FC60CD" w:rsidR="000F72DF" w:rsidRPr="00B81002" w:rsidRDefault="000F72DF" w:rsidP="00206A9D">
      <w:pPr>
        <w:spacing w:line="360" w:lineRule="auto"/>
        <w:ind w:firstLineChars="1915" w:firstLine="5362"/>
        <w:rPr>
          <w:rFonts w:hAnsi="宋体"/>
          <w:bCs/>
          <w:sz w:val="28"/>
          <w:szCs w:val="28"/>
        </w:rPr>
      </w:pPr>
      <w:r w:rsidRPr="005B7D05">
        <w:rPr>
          <w:rFonts w:hAnsi="宋体" w:hint="eastAsia"/>
          <w:sz w:val="28"/>
          <w:szCs w:val="28"/>
        </w:rPr>
        <w:t>日期：</w:t>
      </w:r>
      <w:r w:rsidR="00CC66B8" w:rsidRPr="005B7D05">
        <w:rPr>
          <w:rFonts w:hAnsi="宋体"/>
          <w:sz w:val="28"/>
          <w:szCs w:val="28"/>
        </w:rPr>
        <w:t xml:space="preserve">       </w:t>
      </w:r>
      <w:r w:rsidRPr="005B7D05">
        <w:rPr>
          <w:rFonts w:hAnsi="宋体"/>
          <w:sz w:val="28"/>
          <w:szCs w:val="28"/>
        </w:rPr>
        <w:t>年</w:t>
      </w:r>
      <w:r w:rsidR="00CC66B8" w:rsidRPr="005B7D05">
        <w:rPr>
          <w:rFonts w:hAnsi="宋体"/>
          <w:sz w:val="28"/>
          <w:szCs w:val="28"/>
        </w:rPr>
        <w:t xml:space="preserve">   </w:t>
      </w:r>
      <w:r w:rsidRPr="005B7D05">
        <w:rPr>
          <w:rFonts w:hAnsi="宋体"/>
          <w:sz w:val="28"/>
          <w:szCs w:val="28"/>
        </w:rPr>
        <w:t>月</w:t>
      </w:r>
      <w:r w:rsidR="00CC66B8" w:rsidRPr="005B7D05">
        <w:rPr>
          <w:rFonts w:hAnsi="宋体"/>
          <w:sz w:val="28"/>
          <w:szCs w:val="28"/>
        </w:rPr>
        <w:t xml:space="preserve">   </w:t>
      </w:r>
      <w:r w:rsidRPr="005B7D05">
        <w:rPr>
          <w:rFonts w:hAnsi="宋体"/>
          <w:sz w:val="28"/>
          <w:szCs w:val="28"/>
        </w:rPr>
        <w:t>日</w:t>
      </w:r>
    </w:p>
    <w:p w14:paraId="7FDCCA86" w14:textId="77777777" w:rsidR="000F72DF" w:rsidRPr="00B81002" w:rsidRDefault="000F72DF" w:rsidP="00206A9D">
      <w:pPr>
        <w:spacing w:line="360" w:lineRule="auto"/>
      </w:pPr>
    </w:p>
    <w:p w14:paraId="54527F59" w14:textId="77777777" w:rsidR="000F72DF" w:rsidRPr="00B81002" w:rsidRDefault="000F72DF" w:rsidP="00206A9D">
      <w:pPr>
        <w:spacing w:line="360" w:lineRule="auto"/>
      </w:pPr>
    </w:p>
    <w:p w14:paraId="7BEC5F28" w14:textId="77777777" w:rsidR="000F72DF" w:rsidRPr="00B81002" w:rsidRDefault="000F72DF" w:rsidP="00206A9D">
      <w:pPr>
        <w:spacing w:line="360" w:lineRule="auto"/>
      </w:pPr>
    </w:p>
    <w:p w14:paraId="360B7BF7" w14:textId="77777777" w:rsidR="000F72DF" w:rsidRPr="00B81002" w:rsidRDefault="000F72DF" w:rsidP="00206A9D">
      <w:pPr>
        <w:spacing w:line="360" w:lineRule="auto"/>
      </w:pPr>
    </w:p>
    <w:p w14:paraId="719F8513" w14:textId="77777777" w:rsidR="000F72DF" w:rsidRPr="00B81002" w:rsidRDefault="000F72DF" w:rsidP="00206A9D">
      <w:pPr>
        <w:spacing w:line="360" w:lineRule="auto"/>
      </w:pPr>
    </w:p>
    <w:p w14:paraId="0FC11BA6" w14:textId="77777777" w:rsidR="000F72DF" w:rsidRPr="00B81002" w:rsidRDefault="000F72DF" w:rsidP="00206A9D">
      <w:pPr>
        <w:pStyle w:val="6"/>
        <w:spacing w:line="360" w:lineRule="auto"/>
      </w:pPr>
    </w:p>
    <w:sectPr w:rsidR="000F72DF" w:rsidRPr="00B81002" w:rsidSect="002E0A38">
      <w:headerReference w:type="default" r:id="rId12"/>
      <w:pgSz w:w="11907" w:h="16840"/>
      <w:pgMar w:top="1588" w:right="1474" w:bottom="1588" w:left="1474"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20F3C" w14:textId="77777777" w:rsidR="009B3CE2" w:rsidRDefault="009B3CE2">
      <w:r>
        <w:separator/>
      </w:r>
    </w:p>
  </w:endnote>
  <w:endnote w:type="continuationSeparator" w:id="0">
    <w:p w14:paraId="546F2D30" w14:textId="77777777" w:rsidR="009B3CE2" w:rsidRDefault="009B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体">
    <w:altName w:val="宋体"/>
    <w:charset w:val="86"/>
    <w:family w:val="auto"/>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Sans Serif">
    <w:altName w:val="Arial"/>
    <w:panose1 w:val="00000000000000000000"/>
    <w:charset w:val="00"/>
    <w:family w:val="auto"/>
    <w:notTrueType/>
    <w:pitch w:val="default"/>
    <w:sig w:usb0="00000003" w:usb1="00000000" w:usb2="00000000" w:usb3="00000000" w:csb0="00000001" w:csb1="00000000"/>
  </w:font>
  <w:font w:name="华康宋体W5(P)">
    <w:altName w:val="宋体"/>
    <w:charset w:val="86"/>
    <w:family w:val="roman"/>
    <w:pitch w:val="default"/>
    <w:sig w:usb0="00000001" w:usb1="080E0000" w:usb2="00000010" w:usb3="00000000" w:csb0="00040000" w:csb1="00000000"/>
  </w:font>
  <w:font w:name="华康黑体W5(P)">
    <w:altName w:val="宋体"/>
    <w:charset w:val="86"/>
    <w:family w:val="auto"/>
    <w:pitch w:val="default"/>
    <w:sig w:usb0="00000001" w:usb1="080E0000" w:usb2="00000010" w:usb3="00000000" w:csb0="00040000" w:csb1="00000000"/>
  </w:font>
  <w:font w:name="华康宋体W7(P)">
    <w:altName w:val="宋体"/>
    <w:charset w:val="86"/>
    <w:family w:val="auto"/>
    <w:pitch w:val="default"/>
    <w:sig w:usb0="00000001" w:usb1="080E0000" w:usb2="00000010" w:usb3="00000000" w:csb0="00040000" w:csb1="00000000"/>
  </w:font>
  <w:font w:name="DFPSongW5-GB">
    <w:altName w:val="宋体"/>
    <w:charset w:val="86"/>
    <w:family w:val="auto"/>
    <w:pitch w:val="default"/>
    <w:sig w:usb0="00000001" w:usb1="080E0000" w:usb2="00000010" w:usb3="00000000" w:csb0="00040000" w:csb1="00000000"/>
  </w:font>
  <w:font w:name="华康黑体W7(P)">
    <w:altName w:val="宋体"/>
    <w:charset w:val="86"/>
    <w:family w:val="auto"/>
    <w:pitch w:val="default"/>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华康黑体W9(P)">
    <w:altName w:val="宋体"/>
    <w:charset w:val="86"/>
    <w:family w:val="auto"/>
    <w:pitch w:val="default"/>
    <w:sig w:usb0="00000001" w:usb1="080E0000" w:usb2="00000010" w:usb3="00000000" w:csb0="00040000" w:csb1="00000000"/>
  </w:font>
  <w:font w:name="Arial Rounded MT Bold">
    <w:panose1 w:val="020F0704030504030204"/>
    <w:charset w:val="00"/>
    <w:family w:val="swiss"/>
    <w:pitch w:val="variable"/>
    <w:sig w:usb0="00000003" w:usb1="00000000" w:usb2="00000000" w:usb3="00000000" w:csb0="00000001" w:csb1="00000000"/>
  </w:font>
  <w:font w:name="DFPHeiW7-GB">
    <w:altName w:val="宋体"/>
    <w:charset w:val="86"/>
    <w:family w:val="auto"/>
    <w:pitch w:val="default"/>
    <w:sig w:usb0="00000001" w:usb1="080E0000" w:usb2="00000010" w:usb3="00000000" w:csb0="00040000" w:csb1="00000000"/>
  </w:font>
  <w:font w:name="DFPSongW9-GB">
    <w:altName w:val="宋体"/>
    <w:charset w:val="86"/>
    <w:family w:val="auto"/>
    <w:pitch w:val="default"/>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宋体-方正超大字符集">
    <w:altName w:val="Microsoft YaHei UI"/>
    <w:charset w:val="86"/>
    <w:family w:val="script"/>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B137F" w14:textId="77777777" w:rsidR="009B3CE2" w:rsidRDefault="009B3CE2">
      <w:r>
        <w:separator/>
      </w:r>
    </w:p>
  </w:footnote>
  <w:footnote w:type="continuationSeparator" w:id="0">
    <w:p w14:paraId="293E0D93" w14:textId="77777777" w:rsidR="009B3CE2" w:rsidRDefault="009B3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C7923" w14:textId="27AFD142" w:rsidR="004A1E27" w:rsidRPr="00D81FCB" w:rsidRDefault="004A1E27" w:rsidP="00535706">
    <w:pPr>
      <w:pStyle w:val="aff6"/>
      <w:pBdr>
        <w:bottom w:val="single" w:sz="6" w:space="0" w:color="auto"/>
      </w:pBdr>
      <w:jc w:val="left"/>
    </w:pPr>
    <w:r>
      <w:rPr>
        <w:rFonts w:ascii="宋体" w:hAnsi="宋体" w:hint="eastAsia"/>
        <w:sz w:val="15"/>
        <w:szCs w:val="15"/>
      </w:rPr>
      <w:t>沧州华润热电有限公司</w:t>
    </w:r>
    <w:r w:rsidR="002E5F4A">
      <w:rPr>
        <w:rFonts w:ascii="宋体" w:hAnsi="宋体" w:hint="eastAsia"/>
        <w:sz w:val="15"/>
        <w:szCs w:val="15"/>
      </w:rPr>
      <w:t>热泵远程</w:t>
    </w:r>
    <w:r>
      <w:rPr>
        <w:rFonts w:ascii="宋体" w:hAnsi="宋体" w:hint="eastAsia"/>
        <w:sz w:val="15"/>
        <w:szCs w:val="15"/>
      </w:rPr>
      <w:t>系统改造项目</w:t>
    </w:r>
    <w:r w:rsidR="0032281C">
      <w:rPr>
        <w:rFonts w:ascii="宋体" w:hAnsi="宋体" w:hint="eastAsia"/>
        <w:sz w:val="15"/>
        <w:szCs w:val="15"/>
      </w:rPr>
      <w:t>技术协议</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0000000D"/>
    <w:multiLevelType w:val="multilevel"/>
    <w:tmpl w:val="036E066C"/>
    <w:lvl w:ilvl="0">
      <w:start w:val="1"/>
      <w:numFmt w:val="decimal"/>
      <w:lvlText w:val="%1."/>
      <w:lvlJc w:val="left"/>
      <w:pPr>
        <w:tabs>
          <w:tab w:val="num" w:pos="345"/>
        </w:tabs>
        <w:ind w:left="345" w:hanging="345"/>
      </w:pPr>
      <w:rPr>
        <w:rFonts w:hint="eastAsia"/>
      </w:rPr>
    </w:lvl>
    <w:lvl w:ilvl="1">
      <w:start w:val="3"/>
      <w:numFmt w:val="decimal"/>
      <w:isLgl/>
      <w:lvlText w:val="%1.%2"/>
      <w:lvlJc w:val="left"/>
      <w:pPr>
        <w:ind w:left="1200" w:hanging="1200"/>
      </w:pPr>
      <w:rPr>
        <w:rFonts w:hint="default"/>
      </w:rPr>
    </w:lvl>
    <w:lvl w:ilvl="2">
      <w:start w:val="9"/>
      <w:numFmt w:val="decimal"/>
      <w:isLgl/>
      <w:lvlText w:val="%1.%2.%3"/>
      <w:lvlJc w:val="left"/>
      <w:pPr>
        <w:ind w:left="1200" w:hanging="1200"/>
      </w:pPr>
      <w:rPr>
        <w:rFonts w:hint="default"/>
      </w:rPr>
    </w:lvl>
    <w:lvl w:ilvl="3">
      <w:start w:val="2"/>
      <w:numFmt w:val="decimal"/>
      <w:isLgl/>
      <w:lvlText w:val="%1.%2.%3.%4"/>
      <w:lvlJc w:val="left"/>
      <w:pPr>
        <w:ind w:left="1200" w:hanging="1200"/>
      </w:pPr>
      <w:rPr>
        <w:rFonts w:hint="default"/>
      </w:rPr>
    </w:lvl>
    <w:lvl w:ilvl="4">
      <w:start w:val="1"/>
      <w:numFmt w:val="decimal"/>
      <w:isLgl/>
      <w:lvlText w:val="%1.%2.%3.%4.%5"/>
      <w:lvlJc w:val="left"/>
      <w:pPr>
        <w:ind w:left="1200" w:hanging="120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0000012"/>
    <w:multiLevelType w:val="multilevel"/>
    <w:tmpl w:val="00000012"/>
    <w:lvl w:ilvl="0">
      <w:start w:val="1"/>
      <w:numFmt w:val="decimal"/>
      <w:lvlText w:val="%1."/>
      <w:lvlJc w:val="left"/>
      <w:pPr>
        <w:ind w:left="425" w:hanging="425"/>
      </w:pPr>
    </w:lvl>
    <w:lvl w:ilvl="1">
      <w:numFmt w:val="none"/>
      <w:lvlText w:val=""/>
      <w:lvlJc w:val="left"/>
      <w:pPr>
        <w:tabs>
          <w:tab w:val="num" w:pos="360"/>
        </w:tabs>
      </w:pPr>
    </w:lvl>
    <w:lvl w:ilvl="2">
      <w:numFmt w:val="none"/>
      <w:lvlText w:val=""/>
      <w:lvlJc w:val="left"/>
      <w:pPr>
        <w:tabs>
          <w:tab w:val="num" w:pos="360"/>
        </w:tabs>
      </w:pPr>
    </w:lvl>
    <w:lvl w:ilvl="3">
      <w:start w:val="1"/>
      <w:numFmt w:val="decimal"/>
      <w:lvlText w:val="(%4)"/>
      <w:lvlJc w:val="left"/>
      <w:pPr>
        <w:ind w:left="1700" w:hanging="425"/>
      </w:pPr>
    </w:lvl>
    <w:lvl w:ilvl="4">
      <w:start w:val="1"/>
      <w:numFmt w:val="none"/>
      <w:lvlText w:val=""/>
      <w:lvlJc w:val="left"/>
      <w:pPr>
        <w:ind w:left="2125" w:hanging="425"/>
      </w:pPr>
      <w:rPr>
        <w:rFonts w:ascii="Wingdings" w:hAnsi="Wingdings" w:hint="default"/>
      </w:rPr>
    </w:lvl>
    <w:lvl w:ilvl="5">
      <w:start w:val="1"/>
      <w:numFmt w:val="lowerLetter"/>
      <w:lvlText w:val="(%6)"/>
      <w:lvlJc w:val="left"/>
      <w:pPr>
        <w:ind w:left="2550" w:hanging="425"/>
      </w:pPr>
    </w:lvl>
    <w:lvl w:ilvl="6">
      <w:start w:val="1"/>
      <w:numFmt w:val="lowerRoman"/>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3" w15:restartNumberingAfterBreak="0">
    <w:nsid w:val="0000001C"/>
    <w:multiLevelType w:val="multilevel"/>
    <w:tmpl w:val="0000001C"/>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21"/>
    <w:multiLevelType w:val="multilevel"/>
    <w:tmpl w:val="0000002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22"/>
    <w:multiLevelType w:val="singleLevel"/>
    <w:tmpl w:val="00000022"/>
    <w:lvl w:ilvl="0">
      <w:start w:val="1"/>
      <w:numFmt w:val="bullet"/>
      <w:lvlText w:val=""/>
      <w:lvlJc w:val="left"/>
      <w:pPr>
        <w:tabs>
          <w:tab w:val="num" w:pos="420"/>
        </w:tabs>
        <w:ind w:left="420" w:hanging="420"/>
      </w:pPr>
      <w:rPr>
        <w:rFonts w:ascii="Wingdings" w:hAnsi="Wingdings" w:hint="default"/>
      </w:rPr>
    </w:lvl>
  </w:abstractNum>
  <w:abstractNum w:abstractNumId="6" w15:restartNumberingAfterBreak="0">
    <w:nsid w:val="00000033"/>
    <w:multiLevelType w:val="singleLevel"/>
    <w:tmpl w:val="00000033"/>
    <w:lvl w:ilvl="0">
      <w:start w:val="1"/>
      <w:numFmt w:val="bullet"/>
      <w:lvlText w:val=""/>
      <w:lvlJc w:val="left"/>
      <w:pPr>
        <w:tabs>
          <w:tab w:val="num" w:pos="700"/>
        </w:tabs>
        <w:ind w:left="425" w:hanging="85"/>
      </w:pPr>
      <w:rPr>
        <w:rFonts w:ascii="Symbol" w:hAnsi="Symbol" w:hint="default"/>
      </w:rPr>
    </w:lvl>
  </w:abstractNum>
  <w:abstractNum w:abstractNumId="7" w15:restartNumberingAfterBreak="0">
    <w:nsid w:val="03131C8D"/>
    <w:multiLevelType w:val="hybridMultilevel"/>
    <w:tmpl w:val="16D41DA2"/>
    <w:lvl w:ilvl="0" w:tplc="4C62A94A">
      <w:start w:val="1"/>
      <w:numFmt w:val="decimalEnclosedCircle"/>
      <w:lvlText w:val="%1"/>
      <w:lvlJc w:val="left"/>
      <w:pPr>
        <w:ind w:left="977" w:hanging="360"/>
      </w:pPr>
      <w:rPr>
        <w:rFonts w:hint="default"/>
      </w:rPr>
    </w:lvl>
    <w:lvl w:ilvl="1" w:tplc="04090019" w:tentative="1">
      <w:start w:val="1"/>
      <w:numFmt w:val="lowerLetter"/>
      <w:lvlText w:val="%2)"/>
      <w:lvlJc w:val="left"/>
      <w:pPr>
        <w:ind w:left="1457" w:hanging="420"/>
      </w:pPr>
    </w:lvl>
    <w:lvl w:ilvl="2" w:tplc="0409001B" w:tentative="1">
      <w:start w:val="1"/>
      <w:numFmt w:val="lowerRoman"/>
      <w:lvlText w:val="%3."/>
      <w:lvlJc w:val="right"/>
      <w:pPr>
        <w:ind w:left="1877" w:hanging="420"/>
      </w:pPr>
    </w:lvl>
    <w:lvl w:ilvl="3" w:tplc="0409000F" w:tentative="1">
      <w:start w:val="1"/>
      <w:numFmt w:val="decimal"/>
      <w:lvlText w:val="%4."/>
      <w:lvlJc w:val="left"/>
      <w:pPr>
        <w:ind w:left="2297" w:hanging="420"/>
      </w:pPr>
    </w:lvl>
    <w:lvl w:ilvl="4" w:tplc="04090019" w:tentative="1">
      <w:start w:val="1"/>
      <w:numFmt w:val="lowerLetter"/>
      <w:lvlText w:val="%5)"/>
      <w:lvlJc w:val="left"/>
      <w:pPr>
        <w:ind w:left="2717" w:hanging="420"/>
      </w:pPr>
    </w:lvl>
    <w:lvl w:ilvl="5" w:tplc="0409001B" w:tentative="1">
      <w:start w:val="1"/>
      <w:numFmt w:val="lowerRoman"/>
      <w:lvlText w:val="%6."/>
      <w:lvlJc w:val="right"/>
      <w:pPr>
        <w:ind w:left="3137" w:hanging="420"/>
      </w:pPr>
    </w:lvl>
    <w:lvl w:ilvl="6" w:tplc="0409000F" w:tentative="1">
      <w:start w:val="1"/>
      <w:numFmt w:val="decimal"/>
      <w:lvlText w:val="%7."/>
      <w:lvlJc w:val="left"/>
      <w:pPr>
        <w:ind w:left="3557" w:hanging="420"/>
      </w:pPr>
    </w:lvl>
    <w:lvl w:ilvl="7" w:tplc="04090019" w:tentative="1">
      <w:start w:val="1"/>
      <w:numFmt w:val="lowerLetter"/>
      <w:lvlText w:val="%8)"/>
      <w:lvlJc w:val="left"/>
      <w:pPr>
        <w:ind w:left="3977" w:hanging="420"/>
      </w:pPr>
    </w:lvl>
    <w:lvl w:ilvl="8" w:tplc="0409001B" w:tentative="1">
      <w:start w:val="1"/>
      <w:numFmt w:val="lowerRoman"/>
      <w:lvlText w:val="%9."/>
      <w:lvlJc w:val="right"/>
      <w:pPr>
        <w:ind w:left="4397" w:hanging="420"/>
      </w:pPr>
    </w:lvl>
  </w:abstractNum>
  <w:abstractNum w:abstractNumId="8" w15:restartNumberingAfterBreak="0">
    <w:nsid w:val="0CD7590F"/>
    <w:multiLevelType w:val="hybridMultilevel"/>
    <w:tmpl w:val="C752224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174419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3DE68E7"/>
    <w:multiLevelType w:val="hybridMultilevel"/>
    <w:tmpl w:val="08FE738E"/>
    <w:lvl w:ilvl="0" w:tplc="04090011">
      <w:start w:val="1"/>
      <w:numFmt w:val="decimal"/>
      <w:lvlText w:val="%1)"/>
      <w:lvlJc w:val="left"/>
      <w:pPr>
        <w:ind w:left="420" w:hanging="420"/>
      </w:pPr>
    </w:lvl>
    <w:lvl w:ilvl="1" w:tplc="87369FE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C4A6972"/>
    <w:multiLevelType w:val="multilevel"/>
    <w:tmpl w:val="E83CD9A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1E7E0514"/>
    <w:multiLevelType w:val="hybridMultilevel"/>
    <w:tmpl w:val="E0827BC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F931154"/>
    <w:multiLevelType w:val="hybridMultilevel"/>
    <w:tmpl w:val="17880442"/>
    <w:lvl w:ilvl="0" w:tplc="2B7CAA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1637BD0"/>
    <w:multiLevelType w:val="multilevel"/>
    <w:tmpl w:val="21637BD0"/>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 w15:restartNumberingAfterBreak="0">
    <w:nsid w:val="24F512EA"/>
    <w:multiLevelType w:val="hybridMultilevel"/>
    <w:tmpl w:val="A31C0C40"/>
    <w:lvl w:ilvl="0" w:tplc="468612C2">
      <w:start w:val="1"/>
      <w:numFmt w:val="bullet"/>
      <w:lvlText w:val=""/>
      <w:lvlJc w:val="left"/>
      <w:pPr>
        <w:tabs>
          <w:tab w:val="num" w:pos="360"/>
        </w:tabs>
        <w:ind w:left="360" w:hanging="360"/>
      </w:pPr>
      <w:rPr>
        <w:rFonts w:ascii="Wingdings" w:hAnsi="Wingdings" w:hint="default"/>
      </w:rPr>
    </w:lvl>
    <w:lvl w:ilvl="1" w:tplc="1D2A3266" w:tentative="1">
      <w:start w:val="1"/>
      <w:numFmt w:val="bullet"/>
      <w:lvlText w:val=""/>
      <w:lvlJc w:val="left"/>
      <w:pPr>
        <w:tabs>
          <w:tab w:val="num" w:pos="1080"/>
        </w:tabs>
        <w:ind w:left="1080" w:hanging="360"/>
      </w:pPr>
      <w:rPr>
        <w:rFonts w:ascii="Wingdings" w:hAnsi="Wingdings" w:hint="default"/>
      </w:rPr>
    </w:lvl>
    <w:lvl w:ilvl="2" w:tplc="D9DA22F4" w:tentative="1">
      <w:start w:val="1"/>
      <w:numFmt w:val="bullet"/>
      <w:lvlText w:val=""/>
      <w:lvlJc w:val="left"/>
      <w:pPr>
        <w:tabs>
          <w:tab w:val="num" w:pos="1800"/>
        </w:tabs>
        <w:ind w:left="1800" w:hanging="360"/>
      </w:pPr>
      <w:rPr>
        <w:rFonts w:ascii="Wingdings" w:hAnsi="Wingdings" w:hint="default"/>
      </w:rPr>
    </w:lvl>
    <w:lvl w:ilvl="3" w:tplc="5D54BA98" w:tentative="1">
      <w:start w:val="1"/>
      <w:numFmt w:val="bullet"/>
      <w:lvlText w:val=""/>
      <w:lvlJc w:val="left"/>
      <w:pPr>
        <w:tabs>
          <w:tab w:val="num" w:pos="2520"/>
        </w:tabs>
        <w:ind w:left="2520" w:hanging="360"/>
      </w:pPr>
      <w:rPr>
        <w:rFonts w:ascii="Wingdings" w:hAnsi="Wingdings" w:hint="default"/>
      </w:rPr>
    </w:lvl>
    <w:lvl w:ilvl="4" w:tplc="EA66F84C" w:tentative="1">
      <w:start w:val="1"/>
      <w:numFmt w:val="bullet"/>
      <w:lvlText w:val=""/>
      <w:lvlJc w:val="left"/>
      <w:pPr>
        <w:tabs>
          <w:tab w:val="num" w:pos="3240"/>
        </w:tabs>
        <w:ind w:left="3240" w:hanging="360"/>
      </w:pPr>
      <w:rPr>
        <w:rFonts w:ascii="Wingdings" w:hAnsi="Wingdings" w:hint="default"/>
      </w:rPr>
    </w:lvl>
    <w:lvl w:ilvl="5" w:tplc="2708B43A" w:tentative="1">
      <w:start w:val="1"/>
      <w:numFmt w:val="bullet"/>
      <w:lvlText w:val=""/>
      <w:lvlJc w:val="left"/>
      <w:pPr>
        <w:tabs>
          <w:tab w:val="num" w:pos="3960"/>
        </w:tabs>
        <w:ind w:left="3960" w:hanging="360"/>
      </w:pPr>
      <w:rPr>
        <w:rFonts w:ascii="Wingdings" w:hAnsi="Wingdings" w:hint="default"/>
      </w:rPr>
    </w:lvl>
    <w:lvl w:ilvl="6" w:tplc="C73017AC" w:tentative="1">
      <w:start w:val="1"/>
      <w:numFmt w:val="bullet"/>
      <w:lvlText w:val=""/>
      <w:lvlJc w:val="left"/>
      <w:pPr>
        <w:tabs>
          <w:tab w:val="num" w:pos="4680"/>
        </w:tabs>
        <w:ind w:left="4680" w:hanging="360"/>
      </w:pPr>
      <w:rPr>
        <w:rFonts w:ascii="Wingdings" w:hAnsi="Wingdings" w:hint="default"/>
      </w:rPr>
    </w:lvl>
    <w:lvl w:ilvl="7" w:tplc="A54E2C38" w:tentative="1">
      <w:start w:val="1"/>
      <w:numFmt w:val="bullet"/>
      <w:lvlText w:val=""/>
      <w:lvlJc w:val="left"/>
      <w:pPr>
        <w:tabs>
          <w:tab w:val="num" w:pos="5400"/>
        </w:tabs>
        <w:ind w:left="5400" w:hanging="360"/>
      </w:pPr>
      <w:rPr>
        <w:rFonts w:ascii="Wingdings" w:hAnsi="Wingdings" w:hint="default"/>
      </w:rPr>
    </w:lvl>
    <w:lvl w:ilvl="8" w:tplc="B3880E4E"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DDE4F11"/>
    <w:multiLevelType w:val="hybridMultilevel"/>
    <w:tmpl w:val="ECF2A2C8"/>
    <w:lvl w:ilvl="0" w:tplc="0120A47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FCD1521"/>
    <w:multiLevelType w:val="hybridMultilevel"/>
    <w:tmpl w:val="8BA820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0270310"/>
    <w:multiLevelType w:val="multilevel"/>
    <w:tmpl w:val="9864D1B8"/>
    <w:lvl w:ilvl="0">
      <w:start w:val="1"/>
      <w:numFmt w:val="decimal"/>
      <w:isLgl/>
      <w:lvlText w:val="%1."/>
      <w:lvlJc w:val="left"/>
      <w:pPr>
        <w:tabs>
          <w:tab w:val="num" w:pos="284"/>
        </w:tabs>
        <w:ind w:left="284" w:hanging="284"/>
      </w:pPr>
      <w:rPr>
        <w:rFonts w:hint="eastAsia"/>
      </w:rPr>
    </w:lvl>
    <w:lvl w:ilvl="1">
      <w:start w:val="1"/>
      <w:numFmt w:val="decimal"/>
      <w:lvlText w:val="%1.%2"/>
      <w:lvlJc w:val="left"/>
      <w:pPr>
        <w:tabs>
          <w:tab w:val="num" w:pos="510"/>
        </w:tabs>
        <w:ind w:left="510" w:hanging="510"/>
      </w:pPr>
      <w:rPr>
        <w:rFonts w:hint="eastAsia"/>
      </w:rPr>
    </w:lvl>
    <w:lvl w:ilvl="2">
      <w:start w:val="1"/>
      <w:numFmt w:val="decimal"/>
      <w:lvlText w:val="%1.%2.%3"/>
      <w:lvlJc w:val="left"/>
      <w:pPr>
        <w:tabs>
          <w:tab w:val="num" w:pos="680"/>
        </w:tabs>
        <w:ind w:left="680" w:hanging="680"/>
      </w:pPr>
      <w:rPr>
        <w:rFonts w:ascii="Times New Roman" w:hAnsi="Times New Roman" w:cs="Times New Roman" w:hint="default"/>
        <w:color w:val="auto"/>
      </w:rPr>
    </w:lvl>
    <w:lvl w:ilvl="3">
      <w:start w:val="1"/>
      <w:numFmt w:val="decimal"/>
      <w:lvlText w:val="%1.%2.%3.%4"/>
      <w:lvlJc w:val="left"/>
      <w:pPr>
        <w:tabs>
          <w:tab w:val="num" w:pos="851"/>
        </w:tabs>
        <w:ind w:left="851" w:hanging="851"/>
      </w:pPr>
      <w:rPr>
        <w:rFonts w:ascii="Times New Roman" w:hAnsi="Times New Roman" w:cs="Times New Roman" w:hint="default"/>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9" w15:restartNumberingAfterBreak="0">
    <w:nsid w:val="30433D0E"/>
    <w:multiLevelType w:val="hybridMultilevel"/>
    <w:tmpl w:val="F482D58A"/>
    <w:lvl w:ilvl="0" w:tplc="0120A47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579237E"/>
    <w:multiLevelType w:val="hybridMultilevel"/>
    <w:tmpl w:val="A1641B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6B27A4E"/>
    <w:multiLevelType w:val="multilevel"/>
    <w:tmpl w:val="DAAC92B4"/>
    <w:lvl w:ilvl="0">
      <w:start w:val="1"/>
      <w:numFmt w:val="none"/>
      <w:pStyle w:val="a"/>
      <w:suff w:val="nothing"/>
      <w:lvlText w:val="%1"/>
      <w:lvlJc w:val="left"/>
      <w:rPr>
        <w:rFonts w:ascii="Times New Roman" w:hAnsi="Times New Roman" w:cs="Times New Roman" w:hint="default"/>
        <w:b/>
        <w:bCs/>
        <w:i w:val="0"/>
        <w:iCs w:val="0"/>
        <w:sz w:val="21"/>
        <w:szCs w:val="21"/>
      </w:rPr>
    </w:lvl>
    <w:lvl w:ilvl="1">
      <w:start w:val="1"/>
      <w:numFmt w:val="decimal"/>
      <w:pStyle w:val="a0"/>
      <w:suff w:val="nothing"/>
      <w:lvlText w:val="%1%2　"/>
      <w:lvlJc w:val="left"/>
      <w:pPr>
        <w:ind w:left="180"/>
      </w:pPr>
      <w:rPr>
        <w:rFonts w:ascii="宋体" w:eastAsia="宋体" w:hAnsi="宋体" w:cs="Times New Roman" w:hint="eastAsia"/>
        <w:b/>
        <w:bCs w:val="0"/>
        <w:i w:val="0"/>
        <w:iCs w:val="0"/>
        <w:sz w:val="24"/>
        <w:szCs w:val="24"/>
      </w:rPr>
    </w:lvl>
    <w:lvl w:ilvl="2">
      <w:start w:val="1"/>
      <w:numFmt w:val="decimal"/>
      <w:pStyle w:val="a1"/>
      <w:suff w:val="nothing"/>
      <w:lvlText w:val="%1%2.%3　"/>
      <w:lvlJc w:val="left"/>
      <w:rPr>
        <w:rFonts w:ascii="宋体" w:eastAsia="宋体" w:hAnsi="宋体" w:cs="Times New Roman" w:hint="eastAsia"/>
        <w:b w:val="0"/>
        <w:bCs w:val="0"/>
        <w:i w:val="0"/>
        <w:iCs w:val="0"/>
        <w:sz w:val="24"/>
        <w:szCs w:val="24"/>
      </w:rPr>
    </w:lvl>
    <w:lvl w:ilvl="3">
      <w:start w:val="1"/>
      <w:numFmt w:val="decimal"/>
      <w:pStyle w:val="a2"/>
      <w:suff w:val="nothing"/>
      <w:lvlText w:val="%1%2.%3.%4　"/>
      <w:lvlJc w:val="left"/>
      <w:pPr>
        <w:ind w:left="840"/>
      </w:pPr>
      <w:rPr>
        <w:rFonts w:ascii="宋体" w:eastAsia="宋体" w:hAnsi="宋体" w:cs="Times New Roman" w:hint="eastAsia"/>
        <w:b w:val="0"/>
        <w:bCs w:val="0"/>
        <w:i w:val="0"/>
        <w:iCs w:val="0"/>
        <w:sz w:val="24"/>
        <w:szCs w:val="24"/>
      </w:rPr>
    </w:lvl>
    <w:lvl w:ilvl="4">
      <w:start w:val="1"/>
      <w:numFmt w:val="decimal"/>
      <w:pStyle w:val="a3"/>
      <w:suff w:val="nothing"/>
      <w:lvlText w:val="%1%2.%3.%4.%5　"/>
      <w:lvlJc w:val="left"/>
      <w:rPr>
        <w:rFonts w:ascii="黑体" w:eastAsia="黑体" w:hAnsi="Times New Roman" w:cs="Times New Roman" w:hint="eastAsia"/>
        <w:b w:val="0"/>
        <w:bCs w:val="0"/>
        <w:i w:val="0"/>
        <w:iCs w:val="0"/>
        <w:sz w:val="21"/>
        <w:szCs w:val="21"/>
      </w:rPr>
    </w:lvl>
    <w:lvl w:ilvl="5">
      <w:start w:val="1"/>
      <w:numFmt w:val="decimal"/>
      <w:pStyle w:val="a4"/>
      <w:suff w:val="nothing"/>
      <w:lvlText w:val="%1%2.%3.%4.%5.%6　"/>
      <w:lvlJc w:val="left"/>
      <w:rPr>
        <w:rFonts w:ascii="黑体" w:eastAsia="黑体" w:hAnsi="Times New Roman" w:cs="Times New Roman" w:hint="eastAsia"/>
        <w:b w:val="0"/>
        <w:bCs w:val="0"/>
        <w:i w:val="0"/>
        <w:iCs w:val="0"/>
        <w:sz w:val="21"/>
        <w:szCs w:val="21"/>
      </w:rPr>
    </w:lvl>
    <w:lvl w:ilvl="6">
      <w:start w:val="1"/>
      <w:numFmt w:val="decimal"/>
      <w:pStyle w:val="a5"/>
      <w:suff w:val="nothing"/>
      <w:lvlText w:val="%1%2.%3.%4.%5.%6.%7　"/>
      <w:lvlJc w:val="left"/>
      <w:rPr>
        <w:rFonts w:ascii="黑体" w:eastAsia="黑体" w:hAnsi="Times New Roman" w:cs="Times New Roman" w:hint="eastAsia"/>
        <w:b w:val="0"/>
        <w:bCs w:val="0"/>
        <w:i w:val="0"/>
        <w:iCs w:val="0"/>
        <w:sz w:val="21"/>
        <w:szCs w:val="21"/>
      </w:rPr>
    </w:lvl>
    <w:lvl w:ilvl="7">
      <w:start w:val="1"/>
      <w:numFmt w:val="decimal"/>
      <w:lvlText w:val="%1.%2.%3.%4.%5.%6.%7.%8"/>
      <w:lvlJc w:val="left"/>
      <w:pPr>
        <w:tabs>
          <w:tab w:val="num" w:pos="4351"/>
        </w:tabs>
        <w:ind w:left="3969" w:hanging="1418"/>
      </w:pPr>
      <w:rPr>
        <w:rFonts w:cs="Times New Roman"/>
      </w:rPr>
    </w:lvl>
    <w:lvl w:ilvl="8">
      <w:start w:val="1"/>
      <w:numFmt w:val="decimal"/>
      <w:lvlText w:val="%1.%2.%3.%4.%5.%6.%7.%8.%9"/>
      <w:lvlJc w:val="left"/>
      <w:pPr>
        <w:tabs>
          <w:tab w:val="num" w:pos="4777"/>
        </w:tabs>
        <w:ind w:left="4677" w:hanging="1700"/>
      </w:pPr>
      <w:rPr>
        <w:rFonts w:cs="Times New Roman"/>
      </w:rPr>
    </w:lvl>
  </w:abstractNum>
  <w:abstractNum w:abstractNumId="22" w15:restartNumberingAfterBreak="0">
    <w:nsid w:val="3730727D"/>
    <w:multiLevelType w:val="hybridMultilevel"/>
    <w:tmpl w:val="F8904EF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30F59B3"/>
    <w:multiLevelType w:val="hybridMultilevel"/>
    <w:tmpl w:val="D1B4783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35E23A2"/>
    <w:multiLevelType w:val="multilevel"/>
    <w:tmpl w:val="1A26693C"/>
    <w:lvl w:ilvl="0">
      <w:start w:val="4"/>
      <w:numFmt w:val="decimal"/>
      <w:isLgl/>
      <w:lvlText w:val="%1."/>
      <w:lvlJc w:val="left"/>
      <w:pPr>
        <w:tabs>
          <w:tab w:val="num" w:pos="284"/>
        </w:tabs>
        <w:ind w:left="284" w:hanging="284"/>
      </w:pPr>
      <w:rPr>
        <w:rFonts w:hint="eastAsia"/>
        <w:sz w:val="24"/>
        <w:szCs w:val="24"/>
      </w:rPr>
    </w:lvl>
    <w:lvl w:ilvl="1">
      <w:start w:val="1"/>
      <w:numFmt w:val="decimal"/>
      <w:lvlText w:val="%1.%2"/>
      <w:lvlJc w:val="left"/>
      <w:pPr>
        <w:tabs>
          <w:tab w:val="num" w:pos="510"/>
        </w:tabs>
        <w:ind w:left="510" w:hanging="510"/>
      </w:pPr>
      <w:rPr>
        <w:rFonts w:hint="eastAsia"/>
        <w:sz w:val="24"/>
        <w:szCs w:val="24"/>
      </w:rPr>
    </w:lvl>
    <w:lvl w:ilvl="2">
      <w:start w:val="1"/>
      <w:numFmt w:val="decimal"/>
      <w:lvlText w:val="%1.%2.%3"/>
      <w:lvlJc w:val="left"/>
      <w:pPr>
        <w:tabs>
          <w:tab w:val="num" w:pos="680"/>
        </w:tabs>
        <w:ind w:left="680" w:hanging="680"/>
      </w:pPr>
      <w:rPr>
        <w:rFonts w:ascii="宋体" w:eastAsia="宋体" w:hAnsi="宋体" w:cs="Times New Roman" w:hint="eastAsia"/>
      </w:rPr>
    </w:lvl>
    <w:lvl w:ilvl="3">
      <w:start w:val="1"/>
      <w:numFmt w:val="decimal"/>
      <w:lvlText w:val="%1.%2.%3.%4"/>
      <w:lvlJc w:val="left"/>
      <w:pPr>
        <w:tabs>
          <w:tab w:val="num" w:pos="851"/>
        </w:tabs>
        <w:ind w:left="851" w:hanging="851"/>
      </w:pPr>
      <w:rPr>
        <w:rFonts w:ascii="Times New Roman" w:hAnsi="Times New Roman" w:cs="Times New Roman" w:hint="default"/>
      </w:rPr>
    </w:lvl>
    <w:lvl w:ilvl="4">
      <w:start w:val="1"/>
      <w:numFmt w:val="decimal"/>
      <w:lvlText w:val="%1.%2.%3.%4.%5"/>
      <w:lvlJc w:val="left"/>
      <w:pPr>
        <w:tabs>
          <w:tab w:val="num" w:pos="1021"/>
        </w:tabs>
        <w:ind w:left="1021" w:hanging="1021"/>
      </w:pPr>
      <w:rPr>
        <w:rFonts w:hint="eastAsia"/>
      </w:rPr>
    </w:lvl>
    <w:lvl w:ilvl="5">
      <w:start w:val="1"/>
      <w:numFmt w:val="decimal"/>
      <w:lvlText w:val="%1.%2.%3.%4.%5.%6"/>
      <w:lvlJc w:val="left"/>
      <w:pPr>
        <w:tabs>
          <w:tab w:val="num" w:pos="1191"/>
        </w:tabs>
        <w:ind w:left="1191" w:hanging="1191"/>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25" w15:restartNumberingAfterBreak="0">
    <w:nsid w:val="49477862"/>
    <w:multiLevelType w:val="hybridMultilevel"/>
    <w:tmpl w:val="32206766"/>
    <w:lvl w:ilvl="0" w:tplc="0120A47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531BF1"/>
    <w:multiLevelType w:val="hybridMultilevel"/>
    <w:tmpl w:val="30DE2C7E"/>
    <w:lvl w:ilvl="0" w:tplc="0120A47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670DBE"/>
    <w:multiLevelType w:val="hybridMultilevel"/>
    <w:tmpl w:val="478A062A"/>
    <w:lvl w:ilvl="0" w:tplc="6128A0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79071D2"/>
    <w:multiLevelType w:val="hybridMultilevel"/>
    <w:tmpl w:val="DF38002C"/>
    <w:lvl w:ilvl="0" w:tplc="5E9841B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15:restartNumberingAfterBreak="0">
    <w:nsid w:val="5B8F4D73"/>
    <w:multiLevelType w:val="hybridMultilevel"/>
    <w:tmpl w:val="D86C2D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DE4303F"/>
    <w:multiLevelType w:val="hybridMultilevel"/>
    <w:tmpl w:val="4B601400"/>
    <w:lvl w:ilvl="0" w:tplc="0120A47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35A3C68"/>
    <w:multiLevelType w:val="hybridMultilevel"/>
    <w:tmpl w:val="25BAA08C"/>
    <w:lvl w:ilvl="0" w:tplc="F2E0FDF6">
      <w:start w:val="1"/>
      <w:numFmt w:val="decimalEnclosedCircle"/>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4957940"/>
    <w:multiLevelType w:val="hybridMultilevel"/>
    <w:tmpl w:val="BF1E73A0"/>
    <w:lvl w:ilvl="0" w:tplc="474EEDCA">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0C3C54"/>
    <w:multiLevelType w:val="multilevel"/>
    <w:tmpl w:val="650C3C54"/>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4" w15:restartNumberingAfterBreak="0">
    <w:nsid w:val="6A0A5201"/>
    <w:multiLevelType w:val="hybridMultilevel"/>
    <w:tmpl w:val="336AF6F2"/>
    <w:lvl w:ilvl="0" w:tplc="FABA4B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227013A"/>
    <w:multiLevelType w:val="multilevel"/>
    <w:tmpl w:val="69821434"/>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746761C6"/>
    <w:multiLevelType w:val="multilevel"/>
    <w:tmpl w:val="B330BD7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color w:val="auto"/>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15:restartNumberingAfterBreak="0">
    <w:nsid w:val="76E61469"/>
    <w:multiLevelType w:val="hybridMultilevel"/>
    <w:tmpl w:val="734E053C"/>
    <w:lvl w:ilvl="0" w:tplc="0120A47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8396D82"/>
    <w:multiLevelType w:val="hybridMultilevel"/>
    <w:tmpl w:val="F61670F6"/>
    <w:lvl w:ilvl="0" w:tplc="CEECC924">
      <w:start w:val="1"/>
      <w:numFmt w:val="decimal"/>
      <w:lvlText w:val="%1）"/>
      <w:lvlJc w:val="left"/>
      <w:pPr>
        <w:ind w:left="502"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15:restartNumberingAfterBreak="0">
    <w:nsid w:val="7C621767"/>
    <w:multiLevelType w:val="hybridMultilevel"/>
    <w:tmpl w:val="1B2E0D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DB44010"/>
    <w:multiLevelType w:val="hybridMultilevel"/>
    <w:tmpl w:val="D14CF7B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33"/>
  </w:num>
  <w:num w:numId="3">
    <w:abstractNumId w:val="15"/>
  </w:num>
  <w:num w:numId="4">
    <w:abstractNumId w:val="13"/>
  </w:num>
  <w:num w:numId="5">
    <w:abstractNumId w:val="37"/>
  </w:num>
  <w:num w:numId="6">
    <w:abstractNumId w:val="23"/>
  </w:num>
  <w:num w:numId="7">
    <w:abstractNumId w:val="39"/>
  </w:num>
  <w:num w:numId="8">
    <w:abstractNumId w:val="26"/>
  </w:num>
  <w:num w:numId="9">
    <w:abstractNumId w:val="10"/>
  </w:num>
  <w:num w:numId="10">
    <w:abstractNumId w:val="25"/>
  </w:num>
  <w:num w:numId="11">
    <w:abstractNumId w:val="22"/>
  </w:num>
  <w:num w:numId="12">
    <w:abstractNumId w:val="31"/>
  </w:num>
  <w:num w:numId="13">
    <w:abstractNumId w:val="19"/>
  </w:num>
  <w:num w:numId="14">
    <w:abstractNumId w:val="12"/>
  </w:num>
  <w:num w:numId="15">
    <w:abstractNumId w:val="30"/>
  </w:num>
  <w:num w:numId="16">
    <w:abstractNumId w:val="8"/>
  </w:num>
  <w:num w:numId="17">
    <w:abstractNumId w:val="16"/>
  </w:num>
  <w:num w:numId="18">
    <w:abstractNumId w:val="40"/>
  </w:num>
  <w:num w:numId="19">
    <w:abstractNumId w:val="17"/>
  </w:num>
  <w:num w:numId="20">
    <w:abstractNumId w:val="6"/>
  </w:num>
  <w:num w:numId="21">
    <w:abstractNumId w:val="18"/>
  </w:num>
  <w:num w:numId="22">
    <w:abstractNumId w:val="36"/>
  </w:num>
  <w:num w:numId="23">
    <w:abstractNumId w:val="24"/>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9"/>
  </w:num>
  <w:num w:numId="27">
    <w:abstractNumId w:val="38"/>
  </w:num>
  <w:num w:numId="28">
    <w:abstractNumId w:val="27"/>
  </w:num>
  <w:num w:numId="29">
    <w:abstractNumId w:val="1"/>
  </w:num>
  <w:num w:numId="30">
    <w:abstractNumId w:val="2"/>
  </w:num>
  <w:num w:numId="31">
    <w:abstractNumId w:val="35"/>
  </w:num>
  <w:num w:numId="32">
    <w:abstractNumId w:val="32"/>
  </w:num>
  <w:num w:numId="33">
    <w:abstractNumId w:val="9"/>
  </w:num>
  <w:num w:numId="34">
    <w:abstractNumId w:val="11"/>
  </w:num>
  <w:num w:numId="35">
    <w:abstractNumId w:val="34"/>
  </w:num>
  <w:num w:numId="36">
    <w:abstractNumId w:val="28"/>
  </w:num>
  <w:num w:numId="37">
    <w:abstractNumId w:val="4"/>
  </w:num>
  <w:num w:numId="38">
    <w:abstractNumId w:val="3"/>
  </w:num>
  <w:num w:numId="39">
    <w:abstractNumId w:val="5"/>
  </w:num>
  <w:num w:numId="40">
    <w:abstractNumId w:val="0"/>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8D7"/>
    <w:rsid w:val="00001B61"/>
    <w:rsid w:val="000032DC"/>
    <w:rsid w:val="00004A1B"/>
    <w:rsid w:val="00004E75"/>
    <w:rsid w:val="00007316"/>
    <w:rsid w:val="00010BE2"/>
    <w:rsid w:val="00012611"/>
    <w:rsid w:val="00012ED7"/>
    <w:rsid w:val="00014C05"/>
    <w:rsid w:val="00014D6B"/>
    <w:rsid w:val="00017B2C"/>
    <w:rsid w:val="00020BBE"/>
    <w:rsid w:val="000221D5"/>
    <w:rsid w:val="00022FFA"/>
    <w:rsid w:val="000237DA"/>
    <w:rsid w:val="0002457A"/>
    <w:rsid w:val="0002694D"/>
    <w:rsid w:val="000276C4"/>
    <w:rsid w:val="00030C36"/>
    <w:rsid w:val="000311D7"/>
    <w:rsid w:val="00031B79"/>
    <w:rsid w:val="00032065"/>
    <w:rsid w:val="0003360B"/>
    <w:rsid w:val="00033A32"/>
    <w:rsid w:val="00033BD5"/>
    <w:rsid w:val="00035960"/>
    <w:rsid w:val="0003634B"/>
    <w:rsid w:val="000377FD"/>
    <w:rsid w:val="00037B48"/>
    <w:rsid w:val="000419C6"/>
    <w:rsid w:val="0004411D"/>
    <w:rsid w:val="0004594F"/>
    <w:rsid w:val="000467C6"/>
    <w:rsid w:val="00046E4E"/>
    <w:rsid w:val="00050317"/>
    <w:rsid w:val="00050CDA"/>
    <w:rsid w:val="00052CDA"/>
    <w:rsid w:val="000534C0"/>
    <w:rsid w:val="000543D9"/>
    <w:rsid w:val="0005461D"/>
    <w:rsid w:val="0005667A"/>
    <w:rsid w:val="00057D57"/>
    <w:rsid w:val="00057FBC"/>
    <w:rsid w:val="00061103"/>
    <w:rsid w:val="00061AA2"/>
    <w:rsid w:val="00062BC8"/>
    <w:rsid w:val="00062DF9"/>
    <w:rsid w:val="00063022"/>
    <w:rsid w:val="00064343"/>
    <w:rsid w:val="00064507"/>
    <w:rsid w:val="00064A22"/>
    <w:rsid w:val="0006550B"/>
    <w:rsid w:val="000663D1"/>
    <w:rsid w:val="00066402"/>
    <w:rsid w:val="00067AE6"/>
    <w:rsid w:val="00067CC7"/>
    <w:rsid w:val="00071701"/>
    <w:rsid w:val="0007172C"/>
    <w:rsid w:val="000720FA"/>
    <w:rsid w:val="0007242B"/>
    <w:rsid w:val="0007318D"/>
    <w:rsid w:val="00073AAE"/>
    <w:rsid w:val="00073E4D"/>
    <w:rsid w:val="000742B9"/>
    <w:rsid w:val="00075717"/>
    <w:rsid w:val="000768A9"/>
    <w:rsid w:val="00077BE8"/>
    <w:rsid w:val="000821D8"/>
    <w:rsid w:val="0008280F"/>
    <w:rsid w:val="00082B72"/>
    <w:rsid w:val="00083BE3"/>
    <w:rsid w:val="0008434C"/>
    <w:rsid w:val="00084AB7"/>
    <w:rsid w:val="00086D13"/>
    <w:rsid w:val="00087A7E"/>
    <w:rsid w:val="00090206"/>
    <w:rsid w:val="000906E8"/>
    <w:rsid w:val="00092914"/>
    <w:rsid w:val="0009343F"/>
    <w:rsid w:val="000937D0"/>
    <w:rsid w:val="000948B5"/>
    <w:rsid w:val="00095FF8"/>
    <w:rsid w:val="000A0C12"/>
    <w:rsid w:val="000A3F5C"/>
    <w:rsid w:val="000A58C7"/>
    <w:rsid w:val="000A69B5"/>
    <w:rsid w:val="000A7C98"/>
    <w:rsid w:val="000B1EBC"/>
    <w:rsid w:val="000B3192"/>
    <w:rsid w:val="000B319B"/>
    <w:rsid w:val="000B39F2"/>
    <w:rsid w:val="000B6BC2"/>
    <w:rsid w:val="000C02CB"/>
    <w:rsid w:val="000C0CE3"/>
    <w:rsid w:val="000C2C70"/>
    <w:rsid w:val="000C2F84"/>
    <w:rsid w:val="000C375E"/>
    <w:rsid w:val="000C3B0C"/>
    <w:rsid w:val="000C4EF9"/>
    <w:rsid w:val="000C6FCF"/>
    <w:rsid w:val="000C7C58"/>
    <w:rsid w:val="000D00F9"/>
    <w:rsid w:val="000D6E2A"/>
    <w:rsid w:val="000D7A1B"/>
    <w:rsid w:val="000E0A97"/>
    <w:rsid w:val="000E1392"/>
    <w:rsid w:val="000E2FB0"/>
    <w:rsid w:val="000E3439"/>
    <w:rsid w:val="000E4CDB"/>
    <w:rsid w:val="000E512E"/>
    <w:rsid w:val="000E69A4"/>
    <w:rsid w:val="000E6F4E"/>
    <w:rsid w:val="000F0241"/>
    <w:rsid w:val="000F0BEE"/>
    <w:rsid w:val="000F4AA8"/>
    <w:rsid w:val="000F5CB6"/>
    <w:rsid w:val="000F72DF"/>
    <w:rsid w:val="00100AE1"/>
    <w:rsid w:val="00101B58"/>
    <w:rsid w:val="001043F7"/>
    <w:rsid w:val="00104AB9"/>
    <w:rsid w:val="0010571A"/>
    <w:rsid w:val="001105E3"/>
    <w:rsid w:val="00111A0E"/>
    <w:rsid w:val="00111AA1"/>
    <w:rsid w:val="00111E8B"/>
    <w:rsid w:val="00111FB4"/>
    <w:rsid w:val="0011251F"/>
    <w:rsid w:val="001139F4"/>
    <w:rsid w:val="00113E75"/>
    <w:rsid w:val="00117242"/>
    <w:rsid w:val="001172A5"/>
    <w:rsid w:val="00117DD1"/>
    <w:rsid w:val="00120E08"/>
    <w:rsid w:val="001210AC"/>
    <w:rsid w:val="00121E1D"/>
    <w:rsid w:val="00122150"/>
    <w:rsid w:val="001228F1"/>
    <w:rsid w:val="00122DE7"/>
    <w:rsid w:val="001238B0"/>
    <w:rsid w:val="00123D4A"/>
    <w:rsid w:val="0012467A"/>
    <w:rsid w:val="00132271"/>
    <w:rsid w:val="00136C54"/>
    <w:rsid w:val="001370D3"/>
    <w:rsid w:val="00137410"/>
    <w:rsid w:val="001428B8"/>
    <w:rsid w:val="00145C21"/>
    <w:rsid w:val="00147C73"/>
    <w:rsid w:val="001518B2"/>
    <w:rsid w:val="0015190E"/>
    <w:rsid w:val="001575DD"/>
    <w:rsid w:val="001578D7"/>
    <w:rsid w:val="001604E7"/>
    <w:rsid w:val="00160804"/>
    <w:rsid w:val="00160E49"/>
    <w:rsid w:val="00164624"/>
    <w:rsid w:val="001657FE"/>
    <w:rsid w:val="00165FED"/>
    <w:rsid w:val="001663E8"/>
    <w:rsid w:val="00167212"/>
    <w:rsid w:val="00167DED"/>
    <w:rsid w:val="00170C05"/>
    <w:rsid w:val="0017102F"/>
    <w:rsid w:val="001714F8"/>
    <w:rsid w:val="00171897"/>
    <w:rsid w:val="00172217"/>
    <w:rsid w:val="00172B2B"/>
    <w:rsid w:val="0017314F"/>
    <w:rsid w:val="00174FF7"/>
    <w:rsid w:val="001761FD"/>
    <w:rsid w:val="001806E0"/>
    <w:rsid w:val="0018075F"/>
    <w:rsid w:val="00180FA7"/>
    <w:rsid w:val="001819A2"/>
    <w:rsid w:val="0018261D"/>
    <w:rsid w:val="00183021"/>
    <w:rsid w:val="00183560"/>
    <w:rsid w:val="0018520A"/>
    <w:rsid w:val="001853F6"/>
    <w:rsid w:val="00185C5E"/>
    <w:rsid w:val="001873B4"/>
    <w:rsid w:val="0019056E"/>
    <w:rsid w:val="00191538"/>
    <w:rsid w:val="00191E93"/>
    <w:rsid w:val="0019470D"/>
    <w:rsid w:val="00194B38"/>
    <w:rsid w:val="001953AA"/>
    <w:rsid w:val="00197D2F"/>
    <w:rsid w:val="001A1B8E"/>
    <w:rsid w:val="001A2715"/>
    <w:rsid w:val="001A331D"/>
    <w:rsid w:val="001A367F"/>
    <w:rsid w:val="001A3C64"/>
    <w:rsid w:val="001A3CFE"/>
    <w:rsid w:val="001A5622"/>
    <w:rsid w:val="001A5715"/>
    <w:rsid w:val="001A73FB"/>
    <w:rsid w:val="001A7C33"/>
    <w:rsid w:val="001B10D4"/>
    <w:rsid w:val="001B17A4"/>
    <w:rsid w:val="001B3B4C"/>
    <w:rsid w:val="001B61AF"/>
    <w:rsid w:val="001B64F9"/>
    <w:rsid w:val="001B76B9"/>
    <w:rsid w:val="001C1063"/>
    <w:rsid w:val="001C106E"/>
    <w:rsid w:val="001C1619"/>
    <w:rsid w:val="001C285E"/>
    <w:rsid w:val="001C460E"/>
    <w:rsid w:val="001C70C4"/>
    <w:rsid w:val="001D1548"/>
    <w:rsid w:val="001D2B5A"/>
    <w:rsid w:val="001D5020"/>
    <w:rsid w:val="001D6702"/>
    <w:rsid w:val="001D6D26"/>
    <w:rsid w:val="001D7198"/>
    <w:rsid w:val="001E034C"/>
    <w:rsid w:val="001E23B1"/>
    <w:rsid w:val="001E3E5D"/>
    <w:rsid w:val="001E5479"/>
    <w:rsid w:val="001E5C4C"/>
    <w:rsid w:val="001E6CAF"/>
    <w:rsid w:val="001F26BD"/>
    <w:rsid w:val="001F3CDC"/>
    <w:rsid w:val="001F455E"/>
    <w:rsid w:val="001F579E"/>
    <w:rsid w:val="001F5E8B"/>
    <w:rsid w:val="00200B98"/>
    <w:rsid w:val="00200D0B"/>
    <w:rsid w:val="00200D97"/>
    <w:rsid w:val="00202D24"/>
    <w:rsid w:val="00202DBA"/>
    <w:rsid w:val="002035CB"/>
    <w:rsid w:val="00204847"/>
    <w:rsid w:val="00204F38"/>
    <w:rsid w:val="00206A9D"/>
    <w:rsid w:val="00220558"/>
    <w:rsid w:val="00220632"/>
    <w:rsid w:val="002211A1"/>
    <w:rsid w:val="00221D45"/>
    <w:rsid w:val="00221F25"/>
    <w:rsid w:val="0022465C"/>
    <w:rsid w:val="00224DFE"/>
    <w:rsid w:val="0022536A"/>
    <w:rsid w:val="00231AFB"/>
    <w:rsid w:val="00231FB7"/>
    <w:rsid w:val="00234FE4"/>
    <w:rsid w:val="00235616"/>
    <w:rsid w:val="00237ACD"/>
    <w:rsid w:val="00240DD8"/>
    <w:rsid w:val="0024111B"/>
    <w:rsid w:val="002438F2"/>
    <w:rsid w:val="002443E7"/>
    <w:rsid w:val="00244A87"/>
    <w:rsid w:val="00244C33"/>
    <w:rsid w:val="002456E4"/>
    <w:rsid w:val="0024588A"/>
    <w:rsid w:val="00251098"/>
    <w:rsid w:val="0025118C"/>
    <w:rsid w:val="00252B63"/>
    <w:rsid w:val="0025417F"/>
    <w:rsid w:val="00257B6F"/>
    <w:rsid w:val="00260F48"/>
    <w:rsid w:val="00263522"/>
    <w:rsid w:val="00264078"/>
    <w:rsid w:val="0026492B"/>
    <w:rsid w:val="0026663D"/>
    <w:rsid w:val="00271A5D"/>
    <w:rsid w:val="00273592"/>
    <w:rsid w:val="00273971"/>
    <w:rsid w:val="002746A6"/>
    <w:rsid w:val="00274F27"/>
    <w:rsid w:val="00276A0D"/>
    <w:rsid w:val="00276DD1"/>
    <w:rsid w:val="002776E0"/>
    <w:rsid w:val="002777C1"/>
    <w:rsid w:val="0028026D"/>
    <w:rsid w:val="002808C9"/>
    <w:rsid w:val="00280C7F"/>
    <w:rsid w:val="002820A1"/>
    <w:rsid w:val="002820C6"/>
    <w:rsid w:val="00282403"/>
    <w:rsid w:val="002827D1"/>
    <w:rsid w:val="00282F5C"/>
    <w:rsid w:val="002833AF"/>
    <w:rsid w:val="00283A15"/>
    <w:rsid w:val="00284BFB"/>
    <w:rsid w:val="00287935"/>
    <w:rsid w:val="0029201C"/>
    <w:rsid w:val="002936B9"/>
    <w:rsid w:val="002951DE"/>
    <w:rsid w:val="0029532F"/>
    <w:rsid w:val="00297042"/>
    <w:rsid w:val="0029730F"/>
    <w:rsid w:val="002A0412"/>
    <w:rsid w:val="002A16C8"/>
    <w:rsid w:val="002A6326"/>
    <w:rsid w:val="002A677D"/>
    <w:rsid w:val="002A6841"/>
    <w:rsid w:val="002A6A07"/>
    <w:rsid w:val="002A7C7B"/>
    <w:rsid w:val="002B007B"/>
    <w:rsid w:val="002B13D6"/>
    <w:rsid w:val="002B188B"/>
    <w:rsid w:val="002B2D70"/>
    <w:rsid w:val="002B34EF"/>
    <w:rsid w:val="002B429C"/>
    <w:rsid w:val="002B53F0"/>
    <w:rsid w:val="002B6AB1"/>
    <w:rsid w:val="002B6AD3"/>
    <w:rsid w:val="002C5DCB"/>
    <w:rsid w:val="002D0525"/>
    <w:rsid w:val="002D06E0"/>
    <w:rsid w:val="002D2B49"/>
    <w:rsid w:val="002D578B"/>
    <w:rsid w:val="002D6607"/>
    <w:rsid w:val="002E0439"/>
    <w:rsid w:val="002E08CB"/>
    <w:rsid w:val="002E0A38"/>
    <w:rsid w:val="002E1000"/>
    <w:rsid w:val="002E49DC"/>
    <w:rsid w:val="002E5F4A"/>
    <w:rsid w:val="002E6E99"/>
    <w:rsid w:val="002E7729"/>
    <w:rsid w:val="002F01AB"/>
    <w:rsid w:val="002F3043"/>
    <w:rsid w:val="002F47D7"/>
    <w:rsid w:val="002F55B3"/>
    <w:rsid w:val="002F7897"/>
    <w:rsid w:val="003020D1"/>
    <w:rsid w:val="00302558"/>
    <w:rsid w:val="00302D16"/>
    <w:rsid w:val="00302E5D"/>
    <w:rsid w:val="00304470"/>
    <w:rsid w:val="00304676"/>
    <w:rsid w:val="003058DB"/>
    <w:rsid w:val="003070AB"/>
    <w:rsid w:val="00307162"/>
    <w:rsid w:val="003071B5"/>
    <w:rsid w:val="00311043"/>
    <w:rsid w:val="00313ED4"/>
    <w:rsid w:val="00314F4D"/>
    <w:rsid w:val="00314FFE"/>
    <w:rsid w:val="003159A0"/>
    <w:rsid w:val="00315C29"/>
    <w:rsid w:val="00315E38"/>
    <w:rsid w:val="003171A3"/>
    <w:rsid w:val="00317764"/>
    <w:rsid w:val="00321BF4"/>
    <w:rsid w:val="00321EF1"/>
    <w:rsid w:val="0032281C"/>
    <w:rsid w:val="003243BC"/>
    <w:rsid w:val="003248B8"/>
    <w:rsid w:val="00325140"/>
    <w:rsid w:val="00325D2B"/>
    <w:rsid w:val="0032629F"/>
    <w:rsid w:val="0033096E"/>
    <w:rsid w:val="003309EB"/>
    <w:rsid w:val="003324AC"/>
    <w:rsid w:val="003338DB"/>
    <w:rsid w:val="00333AD4"/>
    <w:rsid w:val="00334950"/>
    <w:rsid w:val="003350D1"/>
    <w:rsid w:val="00335420"/>
    <w:rsid w:val="003357E5"/>
    <w:rsid w:val="00336E3A"/>
    <w:rsid w:val="00337BEB"/>
    <w:rsid w:val="0034038A"/>
    <w:rsid w:val="00340F80"/>
    <w:rsid w:val="00342EEC"/>
    <w:rsid w:val="00343B87"/>
    <w:rsid w:val="00343F76"/>
    <w:rsid w:val="00344198"/>
    <w:rsid w:val="003472B5"/>
    <w:rsid w:val="00347CB5"/>
    <w:rsid w:val="00350498"/>
    <w:rsid w:val="00351038"/>
    <w:rsid w:val="003512BA"/>
    <w:rsid w:val="00353063"/>
    <w:rsid w:val="003538C5"/>
    <w:rsid w:val="0035490C"/>
    <w:rsid w:val="00354AFF"/>
    <w:rsid w:val="003554BA"/>
    <w:rsid w:val="00355D3B"/>
    <w:rsid w:val="0035630A"/>
    <w:rsid w:val="003567B0"/>
    <w:rsid w:val="0036044F"/>
    <w:rsid w:val="00360529"/>
    <w:rsid w:val="0036096B"/>
    <w:rsid w:val="00360C93"/>
    <w:rsid w:val="0036150A"/>
    <w:rsid w:val="00361C20"/>
    <w:rsid w:val="00361FFC"/>
    <w:rsid w:val="00362CFE"/>
    <w:rsid w:val="00362D63"/>
    <w:rsid w:val="00363F87"/>
    <w:rsid w:val="003643BC"/>
    <w:rsid w:val="00364E8B"/>
    <w:rsid w:val="00364EE0"/>
    <w:rsid w:val="00365012"/>
    <w:rsid w:val="00365742"/>
    <w:rsid w:val="00365E13"/>
    <w:rsid w:val="00367F68"/>
    <w:rsid w:val="003700D3"/>
    <w:rsid w:val="003702DF"/>
    <w:rsid w:val="00370418"/>
    <w:rsid w:val="00372438"/>
    <w:rsid w:val="00372A71"/>
    <w:rsid w:val="00372BE4"/>
    <w:rsid w:val="003731C9"/>
    <w:rsid w:val="00373F52"/>
    <w:rsid w:val="003743AB"/>
    <w:rsid w:val="003755BB"/>
    <w:rsid w:val="0037614C"/>
    <w:rsid w:val="00377251"/>
    <w:rsid w:val="00377A43"/>
    <w:rsid w:val="0038287B"/>
    <w:rsid w:val="00385FC7"/>
    <w:rsid w:val="00387CCC"/>
    <w:rsid w:val="003908AB"/>
    <w:rsid w:val="003955D2"/>
    <w:rsid w:val="003A10A0"/>
    <w:rsid w:val="003A2025"/>
    <w:rsid w:val="003A3902"/>
    <w:rsid w:val="003A3E38"/>
    <w:rsid w:val="003A6C31"/>
    <w:rsid w:val="003A6D53"/>
    <w:rsid w:val="003B04B0"/>
    <w:rsid w:val="003B15A6"/>
    <w:rsid w:val="003B2498"/>
    <w:rsid w:val="003B39C0"/>
    <w:rsid w:val="003B6BD7"/>
    <w:rsid w:val="003B71AB"/>
    <w:rsid w:val="003C01DF"/>
    <w:rsid w:val="003C243B"/>
    <w:rsid w:val="003C2946"/>
    <w:rsid w:val="003C2DB1"/>
    <w:rsid w:val="003C3FE6"/>
    <w:rsid w:val="003C4450"/>
    <w:rsid w:val="003C58E9"/>
    <w:rsid w:val="003C59C9"/>
    <w:rsid w:val="003C5DB5"/>
    <w:rsid w:val="003C6018"/>
    <w:rsid w:val="003C6784"/>
    <w:rsid w:val="003C6B88"/>
    <w:rsid w:val="003D07B1"/>
    <w:rsid w:val="003D186C"/>
    <w:rsid w:val="003D1A4A"/>
    <w:rsid w:val="003D21F6"/>
    <w:rsid w:val="003D36A0"/>
    <w:rsid w:val="003D4AB2"/>
    <w:rsid w:val="003D54A0"/>
    <w:rsid w:val="003D5F8F"/>
    <w:rsid w:val="003E04E6"/>
    <w:rsid w:val="003E228B"/>
    <w:rsid w:val="003E2F9D"/>
    <w:rsid w:val="003E5869"/>
    <w:rsid w:val="003F0113"/>
    <w:rsid w:val="003F1A50"/>
    <w:rsid w:val="003F1D77"/>
    <w:rsid w:val="003F284D"/>
    <w:rsid w:val="003F3065"/>
    <w:rsid w:val="003F61C4"/>
    <w:rsid w:val="00401809"/>
    <w:rsid w:val="004018AC"/>
    <w:rsid w:val="0040253B"/>
    <w:rsid w:val="00404BAB"/>
    <w:rsid w:val="00406386"/>
    <w:rsid w:val="00406DBA"/>
    <w:rsid w:val="0040798A"/>
    <w:rsid w:val="00407C78"/>
    <w:rsid w:val="00410767"/>
    <w:rsid w:val="00411E40"/>
    <w:rsid w:val="00412C8C"/>
    <w:rsid w:val="004155B3"/>
    <w:rsid w:val="004157CA"/>
    <w:rsid w:val="0041732D"/>
    <w:rsid w:val="004175A2"/>
    <w:rsid w:val="00417F45"/>
    <w:rsid w:val="00420F6A"/>
    <w:rsid w:val="0042204D"/>
    <w:rsid w:val="0042281B"/>
    <w:rsid w:val="00423168"/>
    <w:rsid w:val="00424C93"/>
    <w:rsid w:val="00426E36"/>
    <w:rsid w:val="0042745D"/>
    <w:rsid w:val="00431525"/>
    <w:rsid w:val="00437FF7"/>
    <w:rsid w:val="004401A1"/>
    <w:rsid w:val="00442178"/>
    <w:rsid w:val="00442B01"/>
    <w:rsid w:val="004436C5"/>
    <w:rsid w:val="004436CA"/>
    <w:rsid w:val="004475A0"/>
    <w:rsid w:val="004478A3"/>
    <w:rsid w:val="00451CB5"/>
    <w:rsid w:val="004521B5"/>
    <w:rsid w:val="00452A6D"/>
    <w:rsid w:val="00453313"/>
    <w:rsid w:val="0045584A"/>
    <w:rsid w:val="00456ABB"/>
    <w:rsid w:val="00456B44"/>
    <w:rsid w:val="00456CDB"/>
    <w:rsid w:val="00456EA9"/>
    <w:rsid w:val="0046059A"/>
    <w:rsid w:val="00461291"/>
    <w:rsid w:val="00463081"/>
    <w:rsid w:val="00463D3A"/>
    <w:rsid w:val="004658C8"/>
    <w:rsid w:val="00465CB9"/>
    <w:rsid w:val="004672B8"/>
    <w:rsid w:val="00471FA6"/>
    <w:rsid w:val="00472C41"/>
    <w:rsid w:val="0047376C"/>
    <w:rsid w:val="00474126"/>
    <w:rsid w:val="0047506E"/>
    <w:rsid w:val="00476184"/>
    <w:rsid w:val="00477EEF"/>
    <w:rsid w:val="00480FDE"/>
    <w:rsid w:val="00482D68"/>
    <w:rsid w:val="00482DD3"/>
    <w:rsid w:val="00483A47"/>
    <w:rsid w:val="0048684C"/>
    <w:rsid w:val="00492EA1"/>
    <w:rsid w:val="00492FAB"/>
    <w:rsid w:val="00493451"/>
    <w:rsid w:val="00493487"/>
    <w:rsid w:val="00495669"/>
    <w:rsid w:val="004969E2"/>
    <w:rsid w:val="00497227"/>
    <w:rsid w:val="004A18B8"/>
    <w:rsid w:val="004A1E15"/>
    <w:rsid w:val="004A1E27"/>
    <w:rsid w:val="004A1FDC"/>
    <w:rsid w:val="004A313C"/>
    <w:rsid w:val="004A32A7"/>
    <w:rsid w:val="004A58EA"/>
    <w:rsid w:val="004A5E5B"/>
    <w:rsid w:val="004A7A59"/>
    <w:rsid w:val="004B01E5"/>
    <w:rsid w:val="004B143A"/>
    <w:rsid w:val="004B27C0"/>
    <w:rsid w:val="004B3F0A"/>
    <w:rsid w:val="004B4818"/>
    <w:rsid w:val="004B4840"/>
    <w:rsid w:val="004B5E8A"/>
    <w:rsid w:val="004B6AE6"/>
    <w:rsid w:val="004B734F"/>
    <w:rsid w:val="004B7ECF"/>
    <w:rsid w:val="004C0D28"/>
    <w:rsid w:val="004C32A7"/>
    <w:rsid w:val="004C72BA"/>
    <w:rsid w:val="004C74D5"/>
    <w:rsid w:val="004C755F"/>
    <w:rsid w:val="004C7FD8"/>
    <w:rsid w:val="004D207D"/>
    <w:rsid w:val="004D21EB"/>
    <w:rsid w:val="004D22DE"/>
    <w:rsid w:val="004D7A05"/>
    <w:rsid w:val="004E0966"/>
    <w:rsid w:val="004E0B05"/>
    <w:rsid w:val="004E0C30"/>
    <w:rsid w:val="004E3A84"/>
    <w:rsid w:val="004E7375"/>
    <w:rsid w:val="004E78D7"/>
    <w:rsid w:val="004F0817"/>
    <w:rsid w:val="004F1E52"/>
    <w:rsid w:val="004F1EDF"/>
    <w:rsid w:val="004F2DA2"/>
    <w:rsid w:val="004F4EAA"/>
    <w:rsid w:val="004F5A6F"/>
    <w:rsid w:val="004F675D"/>
    <w:rsid w:val="004F698F"/>
    <w:rsid w:val="004F6D37"/>
    <w:rsid w:val="00501B07"/>
    <w:rsid w:val="00501B59"/>
    <w:rsid w:val="00503034"/>
    <w:rsid w:val="00503149"/>
    <w:rsid w:val="00504873"/>
    <w:rsid w:val="00504ED1"/>
    <w:rsid w:val="0050541C"/>
    <w:rsid w:val="00506249"/>
    <w:rsid w:val="00510FE4"/>
    <w:rsid w:val="00512436"/>
    <w:rsid w:val="005124FA"/>
    <w:rsid w:val="00512D92"/>
    <w:rsid w:val="0051376A"/>
    <w:rsid w:val="00513B78"/>
    <w:rsid w:val="00514B51"/>
    <w:rsid w:val="00515D50"/>
    <w:rsid w:val="00520073"/>
    <w:rsid w:val="00521986"/>
    <w:rsid w:val="00521A67"/>
    <w:rsid w:val="0052267A"/>
    <w:rsid w:val="0052280E"/>
    <w:rsid w:val="00522B3E"/>
    <w:rsid w:val="00524104"/>
    <w:rsid w:val="00525667"/>
    <w:rsid w:val="00526051"/>
    <w:rsid w:val="005274AD"/>
    <w:rsid w:val="0052765C"/>
    <w:rsid w:val="005308B4"/>
    <w:rsid w:val="005308DF"/>
    <w:rsid w:val="00532827"/>
    <w:rsid w:val="00532C81"/>
    <w:rsid w:val="00534612"/>
    <w:rsid w:val="005346A9"/>
    <w:rsid w:val="00535706"/>
    <w:rsid w:val="00535713"/>
    <w:rsid w:val="00536013"/>
    <w:rsid w:val="00536D2C"/>
    <w:rsid w:val="00540BD8"/>
    <w:rsid w:val="00541200"/>
    <w:rsid w:val="00541387"/>
    <w:rsid w:val="005418A3"/>
    <w:rsid w:val="00541AAA"/>
    <w:rsid w:val="00543B11"/>
    <w:rsid w:val="00544332"/>
    <w:rsid w:val="005451D8"/>
    <w:rsid w:val="005453D4"/>
    <w:rsid w:val="00546183"/>
    <w:rsid w:val="0054663D"/>
    <w:rsid w:val="00547453"/>
    <w:rsid w:val="00547C55"/>
    <w:rsid w:val="00550DFA"/>
    <w:rsid w:val="00551874"/>
    <w:rsid w:val="005529A4"/>
    <w:rsid w:val="00552E21"/>
    <w:rsid w:val="00552E29"/>
    <w:rsid w:val="005542B4"/>
    <w:rsid w:val="0055435C"/>
    <w:rsid w:val="0055459F"/>
    <w:rsid w:val="005545EC"/>
    <w:rsid w:val="00555799"/>
    <w:rsid w:val="005578DF"/>
    <w:rsid w:val="00560D8E"/>
    <w:rsid w:val="00561E2E"/>
    <w:rsid w:val="00562448"/>
    <w:rsid w:val="005627FC"/>
    <w:rsid w:val="00562DA4"/>
    <w:rsid w:val="00563CB1"/>
    <w:rsid w:val="00564756"/>
    <w:rsid w:val="00565731"/>
    <w:rsid w:val="00565AE5"/>
    <w:rsid w:val="0056642C"/>
    <w:rsid w:val="00570331"/>
    <w:rsid w:val="005707CA"/>
    <w:rsid w:val="00570CA8"/>
    <w:rsid w:val="00573C9F"/>
    <w:rsid w:val="00573E44"/>
    <w:rsid w:val="00573E8F"/>
    <w:rsid w:val="005748F3"/>
    <w:rsid w:val="00575FDB"/>
    <w:rsid w:val="00582672"/>
    <w:rsid w:val="00587B53"/>
    <w:rsid w:val="00592E29"/>
    <w:rsid w:val="00595C5D"/>
    <w:rsid w:val="00597112"/>
    <w:rsid w:val="005A087F"/>
    <w:rsid w:val="005A0FF4"/>
    <w:rsid w:val="005A130B"/>
    <w:rsid w:val="005A27B0"/>
    <w:rsid w:val="005A3E4D"/>
    <w:rsid w:val="005A3E97"/>
    <w:rsid w:val="005A41D2"/>
    <w:rsid w:val="005A4D14"/>
    <w:rsid w:val="005A5C0A"/>
    <w:rsid w:val="005A7374"/>
    <w:rsid w:val="005B0DAE"/>
    <w:rsid w:val="005B250B"/>
    <w:rsid w:val="005B3565"/>
    <w:rsid w:val="005B43FD"/>
    <w:rsid w:val="005B4649"/>
    <w:rsid w:val="005B4A69"/>
    <w:rsid w:val="005B4FF5"/>
    <w:rsid w:val="005B6068"/>
    <w:rsid w:val="005B61A2"/>
    <w:rsid w:val="005B6530"/>
    <w:rsid w:val="005B7643"/>
    <w:rsid w:val="005B7819"/>
    <w:rsid w:val="005B796E"/>
    <w:rsid w:val="005B7D05"/>
    <w:rsid w:val="005C00D6"/>
    <w:rsid w:val="005C1AD8"/>
    <w:rsid w:val="005C1C15"/>
    <w:rsid w:val="005C3EBB"/>
    <w:rsid w:val="005C48C9"/>
    <w:rsid w:val="005C5AF3"/>
    <w:rsid w:val="005C5F75"/>
    <w:rsid w:val="005C65A8"/>
    <w:rsid w:val="005C6FCB"/>
    <w:rsid w:val="005C75C8"/>
    <w:rsid w:val="005D00FD"/>
    <w:rsid w:val="005D0ADE"/>
    <w:rsid w:val="005D0FA1"/>
    <w:rsid w:val="005D14D6"/>
    <w:rsid w:val="005D39CE"/>
    <w:rsid w:val="005D4E15"/>
    <w:rsid w:val="005D4E35"/>
    <w:rsid w:val="005E3F3A"/>
    <w:rsid w:val="005E59D7"/>
    <w:rsid w:val="005E6C01"/>
    <w:rsid w:val="005E6D1A"/>
    <w:rsid w:val="005E7CFC"/>
    <w:rsid w:val="005E7D6E"/>
    <w:rsid w:val="005F0981"/>
    <w:rsid w:val="005F2487"/>
    <w:rsid w:val="005F2EDB"/>
    <w:rsid w:val="005F3B03"/>
    <w:rsid w:val="005F4F4B"/>
    <w:rsid w:val="005F55ED"/>
    <w:rsid w:val="005F77B7"/>
    <w:rsid w:val="005F7B11"/>
    <w:rsid w:val="005F7CAE"/>
    <w:rsid w:val="0060013E"/>
    <w:rsid w:val="00601DA2"/>
    <w:rsid w:val="006039B7"/>
    <w:rsid w:val="0060567F"/>
    <w:rsid w:val="006058CC"/>
    <w:rsid w:val="00612342"/>
    <w:rsid w:val="006125E2"/>
    <w:rsid w:val="00612821"/>
    <w:rsid w:val="006139FB"/>
    <w:rsid w:val="0061438B"/>
    <w:rsid w:val="00614AB9"/>
    <w:rsid w:val="00614B91"/>
    <w:rsid w:val="0061540F"/>
    <w:rsid w:val="006156BF"/>
    <w:rsid w:val="0061622A"/>
    <w:rsid w:val="006171BB"/>
    <w:rsid w:val="006177D4"/>
    <w:rsid w:val="006201C7"/>
    <w:rsid w:val="00621117"/>
    <w:rsid w:val="006218C4"/>
    <w:rsid w:val="00622418"/>
    <w:rsid w:val="00622E0E"/>
    <w:rsid w:val="00622FC6"/>
    <w:rsid w:val="00623B72"/>
    <w:rsid w:val="00624B61"/>
    <w:rsid w:val="00625565"/>
    <w:rsid w:val="00627406"/>
    <w:rsid w:val="00627B17"/>
    <w:rsid w:val="00630D1E"/>
    <w:rsid w:val="0063128B"/>
    <w:rsid w:val="00631FE6"/>
    <w:rsid w:val="0063436F"/>
    <w:rsid w:val="006352A8"/>
    <w:rsid w:val="00635F3E"/>
    <w:rsid w:val="006361FE"/>
    <w:rsid w:val="0063624D"/>
    <w:rsid w:val="006373A7"/>
    <w:rsid w:val="00637AEC"/>
    <w:rsid w:val="00637FB7"/>
    <w:rsid w:val="00640E8B"/>
    <w:rsid w:val="00642F1B"/>
    <w:rsid w:val="0064394E"/>
    <w:rsid w:val="00645B79"/>
    <w:rsid w:val="006464AF"/>
    <w:rsid w:val="00646F8C"/>
    <w:rsid w:val="00647C66"/>
    <w:rsid w:val="006500F9"/>
    <w:rsid w:val="00650F47"/>
    <w:rsid w:val="0065339F"/>
    <w:rsid w:val="006533D1"/>
    <w:rsid w:val="00654B66"/>
    <w:rsid w:val="00654FAD"/>
    <w:rsid w:val="00656CD7"/>
    <w:rsid w:val="00660585"/>
    <w:rsid w:val="00660823"/>
    <w:rsid w:val="00660C70"/>
    <w:rsid w:val="00660F0C"/>
    <w:rsid w:val="00662160"/>
    <w:rsid w:val="00663C40"/>
    <w:rsid w:val="00663F1E"/>
    <w:rsid w:val="006649A4"/>
    <w:rsid w:val="00666BD9"/>
    <w:rsid w:val="00666D18"/>
    <w:rsid w:val="00667A38"/>
    <w:rsid w:val="00667FEC"/>
    <w:rsid w:val="00673CEE"/>
    <w:rsid w:val="00673D54"/>
    <w:rsid w:val="0067705E"/>
    <w:rsid w:val="00677667"/>
    <w:rsid w:val="00677A6C"/>
    <w:rsid w:val="0068232A"/>
    <w:rsid w:val="00682AE8"/>
    <w:rsid w:val="00682AF7"/>
    <w:rsid w:val="0068357E"/>
    <w:rsid w:val="0068411A"/>
    <w:rsid w:val="006873B6"/>
    <w:rsid w:val="00687B19"/>
    <w:rsid w:val="00687F71"/>
    <w:rsid w:val="0069012E"/>
    <w:rsid w:val="0069131F"/>
    <w:rsid w:val="00691736"/>
    <w:rsid w:val="006922BE"/>
    <w:rsid w:val="0069326E"/>
    <w:rsid w:val="00693DB4"/>
    <w:rsid w:val="00694549"/>
    <w:rsid w:val="00695149"/>
    <w:rsid w:val="00695AE7"/>
    <w:rsid w:val="006A15DD"/>
    <w:rsid w:val="006A171C"/>
    <w:rsid w:val="006A2812"/>
    <w:rsid w:val="006A2D60"/>
    <w:rsid w:val="006A2F1A"/>
    <w:rsid w:val="006A352C"/>
    <w:rsid w:val="006A69E9"/>
    <w:rsid w:val="006A6B53"/>
    <w:rsid w:val="006B08BC"/>
    <w:rsid w:val="006B1118"/>
    <w:rsid w:val="006B147E"/>
    <w:rsid w:val="006B2882"/>
    <w:rsid w:val="006B43BA"/>
    <w:rsid w:val="006B5D55"/>
    <w:rsid w:val="006B5F67"/>
    <w:rsid w:val="006B6A0B"/>
    <w:rsid w:val="006B79C3"/>
    <w:rsid w:val="006C06D1"/>
    <w:rsid w:val="006C078A"/>
    <w:rsid w:val="006C0E99"/>
    <w:rsid w:val="006C1A93"/>
    <w:rsid w:val="006C2813"/>
    <w:rsid w:val="006C56D2"/>
    <w:rsid w:val="006C61F7"/>
    <w:rsid w:val="006C630A"/>
    <w:rsid w:val="006C6E25"/>
    <w:rsid w:val="006C7745"/>
    <w:rsid w:val="006C7ECC"/>
    <w:rsid w:val="006D1545"/>
    <w:rsid w:val="006D3889"/>
    <w:rsid w:val="006D4774"/>
    <w:rsid w:val="006D50E1"/>
    <w:rsid w:val="006D5409"/>
    <w:rsid w:val="006D5F80"/>
    <w:rsid w:val="006D6519"/>
    <w:rsid w:val="006E06EA"/>
    <w:rsid w:val="006E0766"/>
    <w:rsid w:val="006E344E"/>
    <w:rsid w:val="006E351C"/>
    <w:rsid w:val="006E3BF2"/>
    <w:rsid w:val="006E5AE8"/>
    <w:rsid w:val="006E702D"/>
    <w:rsid w:val="006E712B"/>
    <w:rsid w:val="006E78AD"/>
    <w:rsid w:val="006F028A"/>
    <w:rsid w:val="006F3335"/>
    <w:rsid w:val="006F6F31"/>
    <w:rsid w:val="006F79E8"/>
    <w:rsid w:val="00700888"/>
    <w:rsid w:val="00702D75"/>
    <w:rsid w:val="00705594"/>
    <w:rsid w:val="00705F26"/>
    <w:rsid w:val="007072B3"/>
    <w:rsid w:val="007077BF"/>
    <w:rsid w:val="00707DF0"/>
    <w:rsid w:val="00710D6A"/>
    <w:rsid w:val="00714095"/>
    <w:rsid w:val="0071428D"/>
    <w:rsid w:val="00721173"/>
    <w:rsid w:val="00721E8B"/>
    <w:rsid w:val="00724B3B"/>
    <w:rsid w:val="00725F25"/>
    <w:rsid w:val="0072609B"/>
    <w:rsid w:val="00727128"/>
    <w:rsid w:val="0072719A"/>
    <w:rsid w:val="00727662"/>
    <w:rsid w:val="007279C4"/>
    <w:rsid w:val="00727F91"/>
    <w:rsid w:val="007324CF"/>
    <w:rsid w:val="00733663"/>
    <w:rsid w:val="00734B7D"/>
    <w:rsid w:val="00735002"/>
    <w:rsid w:val="007357B2"/>
    <w:rsid w:val="00735BD1"/>
    <w:rsid w:val="00737237"/>
    <w:rsid w:val="00740409"/>
    <w:rsid w:val="00740C2E"/>
    <w:rsid w:val="007431CD"/>
    <w:rsid w:val="007438D3"/>
    <w:rsid w:val="0074414D"/>
    <w:rsid w:val="00744CA7"/>
    <w:rsid w:val="007463B0"/>
    <w:rsid w:val="0074655E"/>
    <w:rsid w:val="00747E25"/>
    <w:rsid w:val="0075087D"/>
    <w:rsid w:val="00751947"/>
    <w:rsid w:val="0075271E"/>
    <w:rsid w:val="007532EB"/>
    <w:rsid w:val="00753650"/>
    <w:rsid w:val="0075655C"/>
    <w:rsid w:val="0075731E"/>
    <w:rsid w:val="00760588"/>
    <w:rsid w:val="00760AFF"/>
    <w:rsid w:val="00762042"/>
    <w:rsid w:val="0076398B"/>
    <w:rsid w:val="00764EF3"/>
    <w:rsid w:val="007655EE"/>
    <w:rsid w:val="00766A50"/>
    <w:rsid w:val="0076787D"/>
    <w:rsid w:val="00771320"/>
    <w:rsid w:val="007728FF"/>
    <w:rsid w:val="00774769"/>
    <w:rsid w:val="007755DA"/>
    <w:rsid w:val="00775A66"/>
    <w:rsid w:val="00775B6C"/>
    <w:rsid w:val="00781886"/>
    <w:rsid w:val="00781AC5"/>
    <w:rsid w:val="00781D7C"/>
    <w:rsid w:val="007823CB"/>
    <w:rsid w:val="0078421E"/>
    <w:rsid w:val="007842E1"/>
    <w:rsid w:val="0078571E"/>
    <w:rsid w:val="00785F01"/>
    <w:rsid w:val="007867F0"/>
    <w:rsid w:val="007903A9"/>
    <w:rsid w:val="00790F07"/>
    <w:rsid w:val="007922BB"/>
    <w:rsid w:val="00792A21"/>
    <w:rsid w:val="00793FAF"/>
    <w:rsid w:val="00794A78"/>
    <w:rsid w:val="007958B5"/>
    <w:rsid w:val="007960D5"/>
    <w:rsid w:val="00796753"/>
    <w:rsid w:val="00797CAB"/>
    <w:rsid w:val="00797D81"/>
    <w:rsid w:val="00797EBE"/>
    <w:rsid w:val="007A0FC0"/>
    <w:rsid w:val="007A1DCF"/>
    <w:rsid w:val="007A2FE2"/>
    <w:rsid w:val="007A3AB1"/>
    <w:rsid w:val="007A4510"/>
    <w:rsid w:val="007A512C"/>
    <w:rsid w:val="007A5DD5"/>
    <w:rsid w:val="007A64FF"/>
    <w:rsid w:val="007A6FF4"/>
    <w:rsid w:val="007A72A2"/>
    <w:rsid w:val="007B144F"/>
    <w:rsid w:val="007B2483"/>
    <w:rsid w:val="007B2870"/>
    <w:rsid w:val="007B2D71"/>
    <w:rsid w:val="007B4B43"/>
    <w:rsid w:val="007B6073"/>
    <w:rsid w:val="007B673D"/>
    <w:rsid w:val="007C1121"/>
    <w:rsid w:val="007C1342"/>
    <w:rsid w:val="007C354B"/>
    <w:rsid w:val="007C44B5"/>
    <w:rsid w:val="007C7335"/>
    <w:rsid w:val="007C7D52"/>
    <w:rsid w:val="007D43B8"/>
    <w:rsid w:val="007D61E6"/>
    <w:rsid w:val="007D7A35"/>
    <w:rsid w:val="007E15A4"/>
    <w:rsid w:val="007E21E6"/>
    <w:rsid w:val="007E3FCB"/>
    <w:rsid w:val="007E60F9"/>
    <w:rsid w:val="007E6E3F"/>
    <w:rsid w:val="007E774D"/>
    <w:rsid w:val="007E7B6D"/>
    <w:rsid w:val="007F0621"/>
    <w:rsid w:val="007F0947"/>
    <w:rsid w:val="007F0A81"/>
    <w:rsid w:val="007F17CC"/>
    <w:rsid w:val="007F1940"/>
    <w:rsid w:val="007F440F"/>
    <w:rsid w:val="007F4912"/>
    <w:rsid w:val="0080013C"/>
    <w:rsid w:val="008019A4"/>
    <w:rsid w:val="00801FDA"/>
    <w:rsid w:val="00802674"/>
    <w:rsid w:val="00804770"/>
    <w:rsid w:val="00805298"/>
    <w:rsid w:val="00806B74"/>
    <w:rsid w:val="00810319"/>
    <w:rsid w:val="00810409"/>
    <w:rsid w:val="008108EA"/>
    <w:rsid w:val="00810DE8"/>
    <w:rsid w:val="00814A4A"/>
    <w:rsid w:val="008156EB"/>
    <w:rsid w:val="00816B84"/>
    <w:rsid w:val="00817FC7"/>
    <w:rsid w:val="00821B09"/>
    <w:rsid w:val="008236C9"/>
    <w:rsid w:val="00823D7B"/>
    <w:rsid w:val="008253B0"/>
    <w:rsid w:val="00826E7A"/>
    <w:rsid w:val="008300D9"/>
    <w:rsid w:val="00831169"/>
    <w:rsid w:val="00831CE6"/>
    <w:rsid w:val="00831E96"/>
    <w:rsid w:val="00832442"/>
    <w:rsid w:val="008325F3"/>
    <w:rsid w:val="0083326E"/>
    <w:rsid w:val="0083476A"/>
    <w:rsid w:val="00834C48"/>
    <w:rsid w:val="008366BD"/>
    <w:rsid w:val="0083683E"/>
    <w:rsid w:val="00837607"/>
    <w:rsid w:val="0083762A"/>
    <w:rsid w:val="00837B5C"/>
    <w:rsid w:val="00837D6C"/>
    <w:rsid w:val="00840C60"/>
    <w:rsid w:val="00840D71"/>
    <w:rsid w:val="00840EB9"/>
    <w:rsid w:val="00845206"/>
    <w:rsid w:val="008458B3"/>
    <w:rsid w:val="00845AE0"/>
    <w:rsid w:val="008472F5"/>
    <w:rsid w:val="0085047C"/>
    <w:rsid w:val="00851305"/>
    <w:rsid w:val="00853DEE"/>
    <w:rsid w:val="00854040"/>
    <w:rsid w:val="00856288"/>
    <w:rsid w:val="00857FEB"/>
    <w:rsid w:val="00861E14"/>
    <w:rsid w:val="008626FF"/>
    <w:rsid w:val="008627CC"/>
    <w:rsid w:val="00863F6C"/>
    <w:rsid w:val="00863F76"/>
    <w:rsid w:val="00865E82"/>
    <w:rsid w:val="00865EA9"/>
    <w:rsid w:val="008666DB"/>
    <w:rsid w:val="00866EC6"/>
    <w:rsid w:val="00867305"/>
    <w:rsid w:val="00867379"/>
    <w:rsid w:val="0087069C"/>
    <w:rsid w:val="008709F5"/>
    <w:rsid w:val="0087154C"/>
    <w:rsid w:val="00873C30"/>
    <w:rsid w:val="00874E04"/>
    <w:rsid w:val="00875C68"/>
    <w:rsid w:val="00876B2D"/>
    <w:rsid w:val="00876EE0"/>
    <w:rsid w:val="008777BC"/>
    <w:rsid w:val="00877AF0"/>
    <w:rsid w:val="00877B7E"/>
    <w:rsid w:val="00877EF1"/>
    <w:rsid w:val="008823F5"/>
    <w:rsid w:val="008829BE"/>
    <w:rsid w:val="0088474A"/>
    <w:rsid w:val="008850CC"/>
    <w:rsid w:val="00886346"/>
    <w:rsid w:val="00887805"/>
    <w:rsid w:val="00891AF9"/>
    <w:rsid w:val="00892E08"/>
    <w:rsid w:val="00894674"/>
    <w:rsid w:val="00894982"/>
    <w:rsid w:val="008953B6"/>
    <w:rsid w:val="00895740"/>
    <w:rsid w:val="008961E2"/>
    <w:rsid w:val="00896BCE"/>
    <w:rsid w:val="008A0674"/>
    <w:rsid w:val="008A1195"/>
    <w:rsid w:val="008A19C3"/>
    <w:rsid w:val="008A1B45"/>
    <w:rsid w:val="008A2553"/>
    <w:rsid w:val="008A28E1"/>
    <w:rsid w:val="008A2F88"/>
    <w:rsid w:val="008A3837"/>
    <w:rsid w:val="008A3F5B"/>
    <w:rsid w:val="008A5DDA"/>
    <w:rsid w:val="008A700C"/>
    <w:rsid w:val="008B07A6"/>
    <w:rsid w:val="008B2B10"/>
    <w:rsid w:val="008B3C1A"/>
    <w:rsid w:val="008C1B32"/>
    <w:rsid w:val="008C27E1"/>
    <w:rsid w:val="008C3E5A"/>
    <w:rsid w:val="008C5725"/>
    <w:rsid w:val="008C6021"/>
    <w:rsid w:val="008C6050"/>
    <w:rsid w:val="008C65A4"/>
    <w:rsid w:val="008C7F74"/>
    <w:rsid w:val="008D1059"/>
    <w:rsid w:val="008D11D2"/>
    <w:rsid w:val="008D18FB"/>
    <w:rsid w:val="008D21E8"/>
    <w:rsid w:val="008D2215"/>
    <w:rsid w:val="008D34C2"/>
    <w:rsid w:val="008D3D01"/>
    <w:rsid w:val="008D615A"/>
    <w:rsid w:val="008D69B4"/>
    <w:rsid w:val="008D79F0"/>
    <w:rsid w:val="008D7FA7"/>
    <w:rsid w:val="008E2DBD"/>
    <w:rsid w:val="008E5996"/>
    <w:rsid w:val="008E5DA9"/>
    <w:rsid w:val="008E6BD0"/>
    <w:rsid w:val="008E7FA6"/>
    <w:rsid w:val="008F05CC"/>
    <w:rsid w:val="008F0B53"/>
    <w:rsid w:val="008F0CEC"/>
    <w:rsid w:val="008F1F9D"/>
    <w:rsid w:val="008F22C4"/>
    <w:rsid w:val="008F23DC"/>
    <w:rsid w:val="008F2900"/>
    <w:rsid w:val="008F2CF0"/>
    <w:rsid w:val="008F3430"/>
    <w:rsid w:val="008F56FD"/>
    <w:rsid w:val="008F5EAD"/>
    <w:rsid w:val="008F65F1"/>
    <w:rsid w:val="008F7181"/>
    <w:rsid w:val="008F765F"/>
    <w:rsid w:val="009018DC"/>
    <w:rsid w:val="00903799"/>
    <w:rsid w:val="0090457B"/>
    <w:rsid w:val="009052E9"/>
    <w:rsid w:val="00905549"/>
    <w:rsid w:val="0090579E"/>
    <w:rsid w:val="00907491"/>
    <w:rsid w:val="00910A6C"/>
    <w:rsid w:val="00911BEB"/>
    <w:rsid w:val="00911C26"/>
    <w:rsid w:val="0091232A"/>
    <w:rsid w:val="009128C6"/>
    <w:rsid w:val="009144A4"/>
    <w:rsid w:val="00914715"/>
    <w:rsid w:val="00916A17"/>
    <w:rsid w:val="00920625"/>
    <w:rsid w:val="00921AD1"/>
    <w:rsid w:val="00923099"/>
    <w:rsid w:val="00923166"/>
    <w:rsid w:val="00926159"/>
    <w:rsid w:val="00926B84"/>
    <w:rsid w:val="0092730F"/>
    <w:rsid w:val="0093001B"/>
    <w:rsid w:val="009302D5"/>
    <w:rsid w:val="009308E4"/>
    <w:rsid w:val="00931AAF"/>
    <w:rsid w:val="00931E23"/>
    <w:rsid w:val="009327A0"/>
    <w:rsid w:val="00933677"/>
    <w:rsid w:val="00933D59"/>
    <w:rsid w:val="009350C6"/>
    <w:rsid w:val="009378B3"/>
    <w:rsid w:val="00937F78"/>
    <w:rsid w:val="00940030"/>
    <w:rsid w:val="009406CB"/>
    <w:rsid w:val="0094223B"/>
    <w:rsid w:val="00942A56"/>
    <w:rsid w:val="00944C73"/>
    <w:rsid w:val="0094733C"/>
    <w:rsid w:val="009530DA"/>
    <w:rsid w:val="00953304"/>
    <w:rsid w:val="0095407C"/>
    <w:rsid w:val="0095410C"/>
    <w:rsid w:val="009541BD"/>
    <w:rsid w:val="00954F8D"/>
    <w:rsid w:val="00955C0C"/>
    <w:rsid w:val="0096093D"/>
    <w:rsid w:val="00961FD9"/>
    <w:rsid w:val="00962610"/>
    <w:rsid w:val="00962E2B"/>
    <w:rsid w:val="0096402E"/>
    <w:rsid w:val="00964695"/>
    <w:rsid w:val="009654A3"/>
    <w:rsid w:val="009708FE"/>
    <w:rsid w:val="00970FDC"/>
    <w:rsid w:val="00971D20"/>
    <w:rsid w:val="009722D0"/>
    <w:rsid w:val="009729DA"/>
    <w:rsid w:val="0097346D"/>
    <w:rsid w:val="00974DC4"/>
    <w:rsid w:val="00974F73"/>
    <w:rsid w:val="0097687A"/>
    <w:rsid w:val="00976F71"/>
    <w:rsid w:val="009776AE"/>
    <w:rsid w:val="009779CA"/>
    <w:rsid w:val="00981312"/>
    <w:rsid w:val="00983C33"/>
    <w:rsid w:val="009857B4"/>
    <w:rsid w:val="009861A9"/>
    <w:rsid w:val="0098626D"/>
    <w:rsid w:val="00987038"/>
    <w:rsid w:val="00987A1E"/>
    <w:rsid w:val="00990D2F"/>
    <w:rsid w:val="00991835"/>
    <w:rsid w:val="00992273"/>
    <w:rsid w:val="00992B9B"/>
    <w:rsid w:val="00993AC1"/>
    <w:rsid w:val="00994035"/>
    <w:rsid w:val="009960E8"/>
    <w:rsid w:val="009962DE"/>
    <w:rsid w:val="0099777D"/>
    <w:rsid w:val="00997E6A"/>
    <w:rsid w:val="009A1D72"/>
    <w:rsid w:val="009A211C"/>
    <w:rsid w:val="009A4E00"/>
    <w:rsid w:val="009A588B"/>
    <w:rsid w:val="009A5DC7"/>
    <w:rsid w:val="009A72BB"/>
    <w:rsid w:val="009A7A14"/>
    <w:rsid w:val="009A7AD8"/>
    <w:rsid w:val="009B0467"/>
    <w:rsid w:val="009B1A5D"/>
    <w:rsid w:val="009B367D"/>
    <w:rsid w:val="009B3CE2"/>
    <w:rsid w:val="009B3FF3"/>
    <w:rsid w:val="009B6C43"/>
    <w:rsid w:val="009B7B04"/>
    <w:rsid w:val="009C15D7"/>
    <w:rsid w:val="009C3B71"/>
    <w:rsid w:val="009C3FDE"/>
    <w:rsid w:val="009C59B5"/>
    <w:rsid w:val="009C67C3"/>
    <w:rsid w:val="009C7685"/>
    <w:rsid w:val="009C7919"/>
    <w:rsid w:val="009D099A"/>
    <w:rsid w:val="009D1C5A"/>
    <w:rsid w:val="009D2C8A"/>
    <w:rsid w:val="009D40DB"/>
    <w:rsid w:val="009D4167"/>
    <w:rsid w:val="009D4A30"/>
    <w:rsid w:val="009D4CBC"/>
    <w:rsid w:val="009D5817"/>
    <w:rsid w:val="009D5BA8"/>
    <w:rsid w:val="009D70B6"/>
    <w:rsid w:val="009D70D8"/>
    <w:rsid w:val="009D752A"/>
    <w:rsid w:val="009E1794"/>
    <w:rsid w:val="009E4634"/>
    <w:rsid w:val="009E4756"/>
    <w:rsid w:val="009E4B18"/>
    <w:rsid w:val="009E67D9"/>
    <w:rsid w:val="009F068C"/>
    <w:rsid w:val="009F0886"/>
    <w:rsid w:val="009F139C"/>
    <w:rsid w:val="009F203A"/>
    <w:rsid w:val="009F501D"/>
    <w:rsid w:val="009F64F9"/>
    <w:rsid w:val="009F6643"/>
    <w:rsid w:val="009F79C6"/>
    <w:rsid w:val="009F7F41"/>
    <w:rsid w:val="00A02C50"/>
    <w:rsid w:val="00A04CB5"/>
    <w:rsid w:val="00A05694"/>
    <w:rsid w:val="00A05C7D"/>
    <w:rsid w:val="00A05DAD"/>
    <w:rsid w:val="00A06995"/>
    <w:rsid w:val="00A069D9"/>
    <w:rsid w:val="00A076B2"/>
    <w:rsid w:val="00A07800"/>
    <w:rsid w:val="00A14213"/>
    <w:rsid w:val="00A157C4"/>
    <w:rsid w:val="00A15ACF"/>
    <w:rsid w:val="00A15C88"/>
    <w:rsid w:val="00A17484"/>
    <w:rsid w:val="00A17A3B"/>
    <w:rsid w:val="00A17DAB"/>
    <w:rsid w:val="00A17F9A"/>
    <w:rsid w:val="00A202F5"/>
    <w:rsid w:val="00A2039B"/>
    <w:rsid w:val="00A2218E"/>
    <w:rsid w:val="00A22238"/>
    <w:rsid w:val="00A23D1F"/>
    <w:rsid w:val="00A270AB"/>
    <w:rsid w:val="00A303C4"/>
    <w:rsid w:val="00A303D7"/>
    <w:rsid w:val="00A31291"/>
    <w:rsid w:val="00A317E2"/>
    <w:rsid w:val="00A3430B"/>
    <w:rsid w:val="00A357A1"/>
    <w:rsid w:val="00A35A86"/>
    <w:rsid w:val="00A366E8"/>
    <w:rsid w:val="00A36BED"/>
    <w:rsid w:val="00A36C1F"/>
    <w:rsid w:val="00A405D2"/>
    <w:rsid w:val="00A41049"/>
    <w:rsid w:val="00A413CF"/>
    <w:rsid w:val="00A41802"/>
    <w:rsid w:val="00A4348B"/>
    <w:rsid w:val="00A443BF"/>
    <w:rsid w:val="00A45904"/>
    <w:rsid w:val="00A474A0"/>
    <w:rsid w:val="00A50FFC"/>
    <w:rsid w:val="00A51FA2"/>
    <w:rsid w:val="00A52621"/>
    <w:rsid w:val="00A5293C"/>
    <w:rsid w:val="00A53BFA"/>
    <w:rsid w:val="00A53CA8"/>
    <w:rsid w:val="00A546B7"/>
    <w:rsid w:val="00A54C4D"/>
    <w:rsid w:val="00A56557"/>
    <w:rsid w:val="00A57C03"/>
    <w:rsid w:val="00A57E6F"/>
    <w:rsid w:val="00A60FA2"/>
    <w:rsid w:val="00A61C37"/>
    <w:rsid w:val="00A62991"/>
    <w:rsid w:val="00A62FE4"/>
    <w:rsid w:val="00A63EDA"/>
    <w:rsid w:val="00A65208"/>
    <w:rsid w:val="00A6610F"/>
    <w:rsid w:val="00A667A4"/>
    <w:rsid w:val="00A7111F"/>
    <w:rsid w:val="00A71CA7"/>
    <w:rsid w:val="00A74B2C"/>
    <w:rsid w:val="00A763FD"/>
    <w:rsid w:val="00A76B96"/>
    <w:rsid w:val="00A770FF"/>
    <w:rsid w:val="00A77236"/>
    <w:rsid w:val="00A77879"/>
    <w:rsid w:val="00A77898"/>
    <w:rsid w:val="00A81D97"/>
    <w:rsid w:val="00A83E05"/>
    <w:rsid w:val="00A8491A"/>
    <w:rsid w:val="00A86299"/>
    <w:rsid w:val="00A87305"/>
    <w:rsid w:val="00A876F6"/>
    <w:rsid w:val="00A90E26"/>
    <w:rsid w:val="00A92E39"/>
    <w:rsid w:val="00A93CCE"/>
    <w:rsid w:val="00A941B5"/>
    <w:rsid w:val="00A957D1"/>
    <w:rsid w:val="00A95CCB"/>
    <w:rsid w:val="00A96220"/>
    <w:rsid w:val="00A96B29"/>
    <w:rsid w:val="00AA0835"/>
    <w:rsid w:val="00AA2200"/>
    <w:rsid w:val="00AA2C4F"/>
    <w:rsid w:val="00AA5003"/>
    <w:rsid w:val="00AA581C"/>
    <w:rsid w:val="00AA5F7C"/>
    <w:rsid w:val="00AA61D1"/>
    <w:rsid w:val="00AB01E3"/>
    <w:rsid w:val="00AB1580"/>
    <w:rsid w:val="00AB1754"/>
    <w:rsid w:val="00AB24B1"/>
    <w:rsid w:val="00AB2BAD"/>
    <w:rsid w:val="00AB3891"/>
    <w:rsid w:val="00AB53F2"/>
    <w:rsid w:val="00AB56AA"/>
    <w:rsid w:val="00AB6937"/>
    <w:rsid w:val="00AC00E7"/>
    <w:rsid w:val="00AC0358"/>
    <w:rsid w:val="00AC2B93"/>
    <w:rsid w:val="00AC39BA"/>
    <w:rsid w:val="00AC4813"/>
    <w:rsid w:val="00AC4EF5"/>
    <w:rsid w:val="00AC703A"/>
    <w:rsid w:val="00AC73F0"/>
    <w:rsid w:val="00AC7A89"/>
    <w:rsid w:val="00AC7B4F"/>
    <w:rsid w:val="00AD43C4"/>
    <w:rsid w:val="00AD5A4D"/>
    <w:rsid w:val="00AD794F"/>
    <w:rsid w:val="00AD7982"/>
    <w:rsid w:val="00AE026B"/>
    <w:rsid w:val="00AE0304"/>
    <w:rsid w:val="00AE5243"/>
    <w:rsid w:val="00AE5AFF"/>
    <w:rsid w:val="00AE5F05"/>
    <w:rsid w:val="00AE6E2B"/>
    <w:rsid w:val="00AE705A"/>
    <w:rsid w:val="00AF2641"/>
    <w:rsid w:val="00AF30D2"/>
    <w:rsid w:val="00AF35B7"/>
    <w:rsid w:val="00AF450F"/>
    <w:rsid w:val="00AF5F1B"/>
    <w:rsid w:val="00AF63AF"/>
    <w:rsid w:val="00AF6A6E"/>
    <w:rsid w:val="00AF792D"/>
    <w:rsid w:val="00AF79B2"/>
    <w:rsid w:val="00AF7AD1"/>
    <w:rsid w:val="00B006F1"/>
    <w:rsid w:val="00B018F8"/>
    <w:rsid w:val="00B02111"/>
    <w:rsid w:val="00B02124"/>
    <w:rsid w:val="00B02B58"/>
    <w:rsid w:val="00B03D7D"/>
    <w:rsid w:val="00B040EB"/>
    <w:rsid w:val="00B045AF"/>
    <w:rsid w:val="00B053E5"/>
    <w:rsid w:val="00B0569D"/>
    <w:rsid w:val="00B07E16"/>
    <w:rsid w:val="00B1081D"/>
    <w:rsid w:val="00B120AC"/>
    <w:rsid w:val="00B14C34"/>
    <w:rsid w:val="00B17BB7"/>
    <w:rsid w:val="00B20D6C"/>
    <w:rsid w:val="00B20F81"/>
    <w:rsid w:val="00B213E9"/>
    <w:rsid w:val="00B22DD3"/>
    <w:rsid w:val="00B2327D"/>
    <w:rsid w:val="00B246EA"/>
    <w:rsid w:val="00B24A2B"/>
    <w:rsid w:val="00B250C6"/>
    <w:rsid w:val="00B26293"/>
    <w:rsid w:val="00B26478"/>
    <w:rsid w:val="00B30DF8"/>
    <w:rsid w:val="00B330FF"/>
    <w:rsid w:val="00B334A7"/>
    <w:rsid w:val="00B33B15"/>
    <w:rsid w:val="00B34160"/>
    <w:rsid w:val="00B342FD"/>
    <w:rsid w:val="00B34B47"/>
    <w:rsid w:val="00B355B6"/>
    <w:rsid w:val="00B41A34"/>
    <w:rsid w:val="00B429B3"/>
    <w:rsid w:val="00B44859"/>
    <w:rsid w:val="00B45BC2"/>
    <w:rsid w:val="00B461E3"/>
    <w:rsid w:val="00B469CD"/>
    <w:rsid w:val="00B50638"/>
    <w:rsid w:val="00B512BA"/>
    <w:rsid w:val="00B53441"/>
    <w:rsid w:val="00B57743"/>
    <w:rsid w:val="00B613D2"/>
    <w:rsid w:val="00B62AD5"/>
    <w:rsid w:val="00B62F52"/>
    <w:rsid w:val="00B632BD"/>
    <w:rsid w:val="00B638C5"/>
    <w:rsid w:val="00B63A31"/>
    <w:rsid w:val="00B6423E"/>
    <w:rsid w:val="00B6572E"/>
    <w:rsid w:val="00B673AF"/>
    <w:rsid w:val="00B70E33"/>
    <w:rsid w:val="00B72560"/>
    <w:rsid w:val="00B729B7"/>
    <w:rsid w:val="00B81002"/>
    <w:rsid w:val="00B81066"/>
    <w:rsid w:val="00B8259F"/>
    <w:rsid w:val="00B835F2"/>
    <w:rsid w:val="00B841D6"/>
    <w:rsid w:val="00B85610"/>
    <w:rsid w:val="00B87E85"/>
    <w:rsid w:val="00B9014F"/>
    <w:rsid w:val="00B901FD"/>
    <w:rsid w:val="00B9066B"/>
    <w:rsid w:val="00B93805"/>
    <w:rsid w:val="00B95E74"/>
    <w:rsid w:val="00B960F9"/>
    <w:rsid w:val="00B9785D"/>
    <w:rsid w:val="00BA0E17"/>
    <w:rsid w:val="00BA1B32"/>
    <w:rsid w:val="00BA1E1B"/>
    <w:rsid w:val="00BA29E7"/>
    <w:rsid w:val="00BA3509"/>
    <w:rsid w:val="00BA3B26"/>
    <w:rsid w:val="00BA427A"/>
    <w:rsid w:val="00BA6BE5"/>
    <w:rsid w:val="00BB1909"/>
    <w:rsid w:val="00BB1910"/>
    <w:rsid w:val="00BB3543"/>
    <w:rsid w:val="00BB3A47"/>
    <w:rsid w:val="00BB45FA"/>
    <w:rsid w:val="00BB6DB6"/>
    <w:rsid w:val="00BB7652"/>
    <w:rsid w:val="00BB7835"/>
    <w:rsid w:val="00BC0D3A"/>
    <w:rsid w:val="00BC1A45"/>
    <w:rsid w:val="00BC29BF"/>
    <w:rsid w:val="00BC2C03"/>
    <w:rsid w:val="00BC3428"/>
    <w:rsid w:val="00BC3ED5"/>
    <w:rsid w:val="00BC4B29"/>
    <w:rsid w:val="00BC4B71"/>
    <w:rsid w:val="00BD1B77"/>
    <w:rsid w:val="00BD2C59"/>
    <w:rsid w:val="00BD3595"/>
    <w:rsid w:val="00BD3779"/>
    <w:rsid w:val="00BD4C7D"/>
    <w:rsid w:val="00BD5FBF"/>
    <w:rsid w:val="00BD6C8E"/>
    <w:rsid w:val="00BE1538"/>
    <w:rsid w:val="00BE1AAA"/>
    <w:rsid w:val="00BE2313"/>
    <w:rsid w:val="00BE2AC9"/>
    <w:rsid w:val="00BE2CEC"/>
    <w:rsid w:val="00BE3C99"/>
    <w:rsid w:val="00BE51BA"/>
    <w:rsid w:val="00BE5533"/>
    <w:rsid w:val="00BE5790"/>
    <w:rsid w:val="00BE6C1C"/>
    <w:rsid w:val="00BE6E2F"/>
    <w:rsid w:val="00BE7F8D"/>
    <w:rsid w:val="00BF0B6D"/>
    <w:rsid w:val="00BF19AE"/>
    <w:rsid w:val="00BF5BED"/>
    <w:rsid w:val="00BF5E57"/>
    <w:rsid w:val="00BF7EEC"/>
    <w:rsid w:val="00C002C7"/>
    <w:rsid w:val="00C0090A"/>
    <w:rsid w:val="00C1112A"/>
    <w:rsid w:val="00C11CB9"/>
    <w:rsid w:val="00C13738"/>
    <w:rsid w:val="00C15555"/>
    <w:rsid w:val="00C177A5"/>
    <w:rsid w:val="00C206F6"/>
    <w:rsid w:val="00C24EB6"/>
    <w:rsid w:val="00C25125"/>
    <w:rsid w:val="00C26C5F"/>
    <w:rsid w:val="00C272B3"/>
    <w:rsid w:val="00C3059C"/>
    <w:rsid w:val="00C33611"/>
    <w:rsid w:val="00C342E1"/>
    <w:rsid w:val="00C346EF"/>
    <w:rsid w:val="00C40C4A"/>
    <w:rsid w:val="00C43211"/>
    <w:rsid w:val="00C43330"/>
    <w:rsid w:val="00C4385C"/>
    <w:rsid w:val="00C44830"/>
    <w:rsid w:val="00C44EFF"/>
    <w:rsid w:val="00C45390"/>
    <w:rsid w:val="00C47310"/>
    <w:rsid w:val="00C47F17"/>
    <w:rsid w:val="00C505EE"/>
    <w:rsid w:val="00C51110"/>
    <w:rsid w:val="00C51930"/>
    <w:rsid w:val="00C520C2"/>
    <w:rsid w:val="00C52184"/>
    <w:rsid w:val="00C521E3"/>
    <w:rsid w:val="00C529B9"/>
    <w:rsid w:val="00C53158"/>
    <w:rsid w:val="00C53E2F"/>
    <w:rsid w:val="00C55275"/>
    <w:rsid w:val="00C568C1"/>
    <w:rsid w:val="00C57547"/>
    <w:rsid w:val="00C60D5F"/>
    <w:rsid w:val="00C6100B"/>
    <w:rsid w:val="00C63F14"/>
    <w:rsid w:val="00C64612"/>
    <w:rsid w:val="00C64902"/>
    <w:rsid w:val="00C64EE5"/>
    <w:rsid w:val="00C6551B"/>
    <w:rsid w:val="00C666C7"/>
    <w:rsid w:val="00C6724E"/>
    <w:rsid w:val="00C677F5"/>
    <w:rsid w:val="00C71516"/>
    <w:rsid w:val="00C73762"/>
    <w:rsid w:val="00C74356"/>
    <w:rsid w:val="00C74F38"/>
    <w:rsid w:val="00C80037"/>
    <w:rsid w:val="00C807B4"/>
    <w:rsid w:val="00C8641D"/>
    <w:rsid w:val="00C9195A"/>
    <w:rsid w:val="00C91D0E"/>
    <w:rsid w:val="00C921DA"/>
    <w:rsid w:val="00C92C25"/>
    <w:rsid w:val="00C930D0"/>
    <w:rsid w:val="00C93EB3"/>
    <w:rsid w:val="00C950E5"/>
    <w:rsid w:val="00C95327"/>
    <w:rsid w:val="00C956B5"/>
    <w:rsid w:val="00C9648C"/>
    <w:rsid w:val="00C96EA4"/>
    <w:rsid w:val="00C97BA5"/>
    <w:rsid w:val="00CA1011"/>
    <w:rsid w:val="00CA3423"/>
    <w:rsid w:val="00CA5362"/>
    <w:rsid w:val="00CA55C7"/>
    <w:rsid w:val="00CA5761"/>
    <w:rsid w:val="00CA667A"/>
    <w:rsid w:val="00CA67B5"/>
    <w:rsid w:val="00CA77C3"/>
    <w:rsid w:val="00CA7949"/>
    <w:rsid w:val="00CA7D55"/>
    <w:rsid w:val="00CB01ED"/>
    <w:rsid w:val="00CB0F86"/>
    <w:rsid w:val="00CB10E8"/>
    <w:rsid w:val="00CB1E00"/>
    <w:rsid w:val="00CB25ED"/>
    <w:rsid w:val="00CB2F38"/>
    <w:rsid w:val="00CB4B03"/>
    <w:rsid w:val="00CB58C5"/>
    <w:rsid w:val="00CB5D27"/>
    <w:rsid w:val="00CC2A38"/>
    <w:rsid w:val="00CC3A07"/>
    <w:rsid w:val="00CC3E83"/>
    <w:rsid w:val="00CC477A"/>
    <w:rsid w:val="00CC66B8"/>
    <w:rsid w:val="00CD00A4"/>
    <w:rsid w:val="00CD0192"/>
    <w:rsid w:val="00CD17BA"/>
    <w:rsid w:val="00CD42AA"/>
    <w:rsid w:val="00CD4409"/>
    <w:rsid w:val="00CD6449"/>
    <w:rsid w:val="00CE043A"/>
    <w:rsid w:val="00CE0B93"/>
    <w:rsid w:val="00CE131C"/>
    <w:rsid w:val="00CE15AF"/>
    <w:rsid w:val="00CE1A38"/>
    <w:rsid w:val="00CE20F1"/>
    <w:rsid w:val="00CE2433"/>
    <w:rsid w:val="00CE2E52"/>
    <w:rsid w:val="00CE3B98"/>
    <w:rsid w:val="00CE3E9D"/>
    <w:rsid w:val="00CE42A9"/>
    <w:rsid w:val="00CE45A8"/>
    <w:rsid w:val="00CE7087"/>
    <w:rsid w:val="00CE777C"/>
    <w:rsid w:val="00CE7E9C"/>
    <w:rsid w:val="00CF0AC3"/>
    <w:rsid w:val="00CF3937"/>
    <w:rsid w:val="00CF3B14"/>
    <w:rsid w:val="00CF59FC"/>
    <w:rsid w:val="00CF6E79"/>
    <w:rsid w:val="00D009DE"/>
    <w:rsid w:val="00D018A9"/>
    <w:rsid w:val="00D02297"/>
    <w:rsid w:val="00D03134"/>
    <w:rsid w:val="00D04353"/>
    <w:rsid w:val="00D05F03"/>
    <w:rsid w:val="00D068C3"/>
    <w:rsid w:val="00D06BA7"/>
    <w:rsid w:val="00D1133D"/>
    <w:rsid w:val="00D11EC3"/>
    <w:rsid w:val="00D12EB7"/>
    <w:rsid w:val="00D132CC"/>
    <w:rsid w:val="00D1454E"/>
    <w:rsid w:val="00D16716"/>
    <w:rsid w:val="00D16AC4"/>
    <w:rsid w:val="00D17ACC"/>
    <w:rsid w:val="00D17B36"/>
    <w:rsid w:val="00D206CA"/>
    <w:rsid w:val="00D21A64"/>
    <w:rsid w:val="00D22368"/>
    <w:rsid w:val="00D22FE1"/>
    <w:rsid w:val="00D239E8"/>
    <w:rsid w:val="00D24DEE"/>
    <w:rsid w:val="00D2506B"/>
    <w:rsid w:val="00D2674E"/>
    <w:rsid w:val="00D26E77"/>
    <w:rsid w:val="00D27D62"/>
    <w:rsid w:val="00D3147C"/>
    <w:rsid w:val="00D35DAF"/>
    <w:rsid w:val="00D3759D"/>
    <w:rsid w:val="00D41D27"/>
    <w:rsid w:val="00D41E05"/>
    <w:rsid w:val="00D43E1F"/>
    <w:rsid w:val="00D4525B"/>
    <w:rsid w:val="00D45DEA"/>
    <w:rsid w:val="00D462EB"/>
    <w:rsid w:val="00D46694"/>
    <w:rsid w:val="00D532A0"/>
    <w:rsid w:val="00D53A18"/>
    <w:rsid w:val="00D54693"/>
    <w:rsid w:val="00D54E0B"/>
    <w:rsid w:val="00D55ECB"/>
    <w:rsid w:val="00D570A5"/>
    <w:rsid w:val="00D574DB"/>
    <w:rsid w:val="00D6013D"/>
    <w:rsid w:val="00D60A22"/>
    <w:rsid w:val="00D610C9"/>
    <w:rsid w:val="00D61254"/>
    <w:rsid w:val="00D61761"/>
    <w:rsid w:val="00D61EE1"/>
    <w:rsid w:val="00D627C3"/>
    <w:rsid w:val="00D62F96"/>
    <w:rsid w:val="00D65274"/>
    <w:rsid w:val="00D71494"/>
    <w:rsid w:val="00D7240B"/>
    <w:rsid w:val="00D72E90"/>
    <w:rsid w:val="00D74E20"/>
    <w:rsid w:val="00D750D8"/>
    <w:rsid w:val="00D75759"/>
    <w:rsid w:val="00D75ACF"/>
    <w:rsid w:val="00D776FF"/>
    <w:rsid w:val="00D77A3E"/>
    <w:rsid w:val="00D80316"/>
    <w:rsid w:val="00D80FB6"/>
    <w:rsid w:val="00D81100"/>
    <w:rsid w:val="00D81CE8"/>
    <w:rsid w:val="00D81EE4"/>
    <w:rsid w:val="00D81FCB"/>
    <w:rsid w:val="00D82CC6"/>
    <w:rsid w:val="00D8585E"/>
    <w:rsid w:val="00D858E8"/>
    <w:rsid w:val="00D908AB"/>
    <w:rsid w:val="00D9245D"/>
    <w:rsid w:val="00D925E4"/>
    <w:rsid w:val="00D92CE4"/>
    <w:rsid w:val="00D930DC"/>
    <w:rsid w:val="00D9574F"/>
    <w:rsid w:val="00D9642A"/>
    <w:rsid w:val="00D97D3A"/>
    <w:rsid w:val="00DA0002"/>
    <w:rsid w:val="00DA005F"/>
    <w:rsid w:val="00DA051D"/>
    <w:rsid w:val="00DA177A"/>
    <w:rsid w:val="00DA1CAE"/>
    <w:rsid w:val="00DA341A"/>
    <w:rsid w:val="00DA40FB"/>
    <w:rsid w:val="00DA417B"/>
    <w:rsid w:val="00DA4A31"/>
    <w:rsid w:val="00DA4FB7"/>
    <w:rsid w:val="00DA4FFD"/>
    <w:rsid w:val="00DA672F"/>
    <w:rsid w:val="00DA7398"/>
    <w:rsid w:val="00DA7706"/>
    <w:rsid w:val="00DA7821"/>
    <w:rsid w:val="00DB1B06"/>
    <w:rsid w:val="00DB21EC"/>
    <w:rsid w:val="00DB3539"/>
    <w:rsid w:val="00DB462A"/>
    <w:rsid w:val="00DB4A3F"/>
    <w:rsid w:val="00DB4FBF"/>
    <w:rsid w:val="00DB5011"/>
    <w:rsid w:val="00DB5074"/>
    <w:rsid w:val="00DB6352"/>
    <w:rsid w:val="00DB6D21"/>
    <w:rsid w:val="00DB732F"/>
    <w:rsid w:val="00DC0F6A"/>
    <w:rsid w:val="00DC1E3C"/>
    <w:rsid w:val="00DC259C"/>
    <w:rsid w:val="00DC2A83"/>
    <w:rsid w:val="00DC56C7"/>
    <w:rsid w:val="00DC5FF4"/>
    <w:rsid w:val="00DC7E73"/>
    <w:rsid w:val="00DD12CB"/>
    <w:rsid w:val="00DD25C2"/>
    <w:rsid w:val="00DD2699"/>
    <w:rsid w:val="00DD5C62"/>
    <w:rsid w:val="00DD5D6E"/>
    <w:rsid w:val="00DD6C4C"/>
    <w:rsid w:val="00DD7B67"/>
    <w:rsid w:val="00DD7CD7"/>
    <w:rsid w:val="00DE1EAE"/>
    <w:rsid w:val="00DE3D0E"/>
    <w:rsid w:val="00DE4147"/>
    <w:rsid w:val="00DE43AD"/>
    <w:rsid w:val="00DE476F"/>
    <w:rsid w:val="00DE4DE5"/>
    <w:rsid w:val="00DE53F7"/>
    <w:rsid w:val="00DE5628"/>
    <w:rsid w:val="00DE6724"/>
    <w:rsid w:val="00DF0442"/>
    <w:rsid w:val="00DF21F9"/>
    <w:rsid w:val="00DF46B7"/>
    <w:rsid w:val="00DF50B8"/>
    <w:rsid w:val="00DF6823"/>
    <w:rsid w:val="00DF762D"/>
    <w:rsid w:val="00E00FFA"/>
    <w:rsid w:val="00E0147C"/>
    <w:rsid w:val="00E01A9F"/>
    <w:rsid w:val="00E05CAF"/>
    <w:rsid w:val="00E063E4"/>
    <w:rsid w:val="00E065EB"/>
    <w:rsid w:val="00E06D62"/>
    <w:rsid w:val="00E06DCB"/>
    <w:rsid w:val="00E10E57"/>
    <w:rsid w:val="00E112ED"/>
    <w:rsid w:val="00E1297C"/>
    <w:rsid w:val="00E12D67"/>
    <w:rsid w:val="00E131B3"/>
    <w:rsid w:val="00E134BA"/>
    <w:rsid w:val="00E13A1D"/>
    <w:rsid w:val="00E13CF4"/>
    <w:rsid w:val="00E14955"/>
    <w:rsid w:val="00E15103"/>
    <w:rsid w:val="00E165A6"/>
    <w:rsid w:val="00E169AF"/>
    <w:rsid w:val="00E2096A"/>
    <w:rsid w:val="00E210DD"/>
    <w:rsid w:val="00E2132A"/>
    <w:rsid w:val="00E2345B"/>
    <w:rsid w:val="00E247E4"/>
    <w:rsid w:val="00E25934"/>
    <w:rsid w:val="00E30D4D"/>
    <w:rsid w:val="00E312DC"/>
    <w:rsid w:val="00E31399"/>
    <w:rsid w:val="00E325BC"/>
    <w:rsid w:val="00E341CC"/>
    <w:rsid w:val="00E35807"/>
    <w:rsid w:val="00E36817"/>
    <w:rsid w:val="00E37388"/>
    <w:rsid w:val="00E445FC"/>
    <w:rsid w:val="00E44FEA"/>
    <w:rsid w:val="00E45BFE"/>
    <w:rsid w:val="00E45DAC"/>
    <w:rsid w:val="00E45F5F"/>
    <w:rsid w:val="00E468CC"/>
    <w:rsid w:val="00E469E5"/>
    <w:rsid w:val="00E47481"/>
    <w:rsid w:val="00E503FB"/>
    <w:rsid w:val="00E50751"/>
    <w:rsid w:val="00E539A6"/>
    <w:rsid w:val="00E5462D"/>
    <w:rsid w:val="00E54B94"/>
    <w:rsid w:val="00E55196"/>
    <w:rsid w:val="00E553E4"/>
    <w:rsid w:val="00E56571"/>
    <w:rsid w:val="00E572B9"/>
    <w:rsid w:val="00E5751B"/>
    <w:rsid w:val="00E606EE"/>
    <w:rsid w:val="00E61F4A"/>
    <w:rsid w:val="00E620B4"/>
    <w:rsid w:val="00E63CE6"/>
    <w:rsid w:val="00E6464A"/>
    <w:rsid w:val="00E6465E"/>
    <w:rsid w:val="00E65EB4"/>
    <w:rsid w:val="00E6677F"/>
    <w:rsid w:val="00E67D6D"/>
    <w:rsid w:val="00E7640B"/>
    <w:rsid w:val="00E76498"/>
    <w:rsid w:val="00E767F8"/>
    <w:rsid w:val="00E81478"/>
    <w:rsid w:val="00E8215D"/>
    <w:rsid w:val="00E8296C"/>
    <w:rsid w:val="00E82C32"/>
    <w:rsid w:val="00E82D7E"/>
    <w:rsid w:val="00E832A0"/>
    <w:rsid w:val="00E83467"/>
    <w:rsid w:val="00E84DFF"/>
    <w:rsid w:val="00E84FBB"/>
    <w:rsid w:val="00E859C8"/>
    <w:rsid w:val="00E85BC5"/>
    <w:rsid w:val="00E87A82"/>
    <w:rsid w:val="00E87D07"/>
    <w:rsid w:val="00E9065B"/>
    <w:rsid w:val="00E93079"/>
    <w:rsid w:val="00E9360E"/>
    <w:rsid w:val="00E96995"/>
    <w:rsid w:val="00E97A18"/>
    <w:rsid w:val="00E97B4B"/>
    <w:rsid w:val="00EA064F"/>
    <w:rsid w:val="00EA17DB"/>
    <w:rsid w:val="00EA1925"/>
    <w:rsid w:val="00EA1C54"/>
    <w:rsid w:val="00EA737A"/>
    <w:rsid w:val="00EB12D9"/>
    <w:rsid w:val="00EB1A6A"/>
    <w:rsid w:val="00EB29D1"/>
    <w:rsid w:val="00EB3105"/>
    <w:rsid w:val="00EB5A5E"/>
    <w:rsid w:val="00EC0974"/>
    <w:rsid w:val="00EC0EBA"/>
    <w:rsid w:val="00EC0EC1"/>
    <w:rsid w:val="00EC1087"/>
    <w:rsid w:val="00EC16BE"/>
    <w:rsid w:val="00EC5D13"/>
    <w:rsid w:val="00EC7349"/>
    <w:rsid w:val="00ED0911"/>
    <w:rsid w:val="00ED0C0D"/>
    <w:rsid w:val="00ED2274"/>
    <w:rsid w:val="00ED2408"/>
    <w:rsid w:val="00ED2E18"/>
    <w:rsid w:val="00ED414B"/>
    <w:rsid w:val="00ED4883"/>
    <w:rsid w:val="00ED5C31"/>
    <w:rsid w:val="00ED6212"/>
    <w:rsid w:val="00ED6455"/>
    <w:rsid w:val="00ED711E"/>
    <w:rsid w:val="00EE1537"/>
    <w:rsid w:val="00EE2324"/>
    <w:rsid w:val="00EE2E95"/>
    <w:rsid w:val="00EE4019"/>
    <w:rsid w:val="00EE4079"/>
    <w:rsid w:val="00EE4369"/>
    <w:rsid w:val="00EE4A45"/>
    <w:rsid w:val="00EE4D35"/>
    <w:rsid w:val="00EE5221"/>
    <w:rsid w:val="00EE6619"/>
    <w:rsid w:val="00EE6B0F"/>
    <w:rsid w:val="00EE6F71"/>
    <w:rsid w:val="00EE6FAD"/>
    <w:rsid w:val="00EE7328"/>
    <w:rsid w:val="00EF0C1E"/>
    <w:rsid w:val="00EF1891"/>
    <w:rsid w:val="00EF291E"/>
    <w:rsid w:val="00EF30BA"/>
    <w:rsid w:val="00EF50EE"/>
    <w:rsid w:val="00EF6C7B"/>
    <w:rsid w:val="00EF726B"/>
    <w:rsid w:val="00EF7ADD"/>
    <w:rsid w:val="00F01E57"/>
    <w:rsid w:val="00F02CB5"/>
    <w:rsid w:val="00F04E91"/>
    <w:rsid w:val="00F055E7"/>
    <w:rsid w:val="00F06B48"/>
    <w:rsid w:val="00F10DC2"/>
    <w:rsid w:val="00F111E8"/>
    <w:rsid w:val="00F12833"/>
    <w:rsid w:val="00F1299F"/>
    <w:rsid w:val="00F14AE5"/>
    <w:rsid w:val="00F15EE7"/>
    <w:rsid w:val="00F216EE"/>
    <w:rsid w:val="00F222E6"/>
    <w:rsid w:val="00F23125"/>
    <w:rsid w:val="00F23155"/>
    <w:rsid w:val="00F236CB"/>
    <w:rsid w:val="00F2418C"/>
    <w:rsid w:val="00F25058"/>
    <w:rsid w:val="00F269A8"/>
    <w:rsid w:val="00F30001"/>
    <w:rsid w:val="00F307B0"/>
    <w:rsid w:val="00F318B5"/>
    <w:rsid w:val="00F32261"/>
    <w:rsid w:val="00F33DEC"/>
    <w:rsid w:val="00F34017"/>
    <w:rsid w:val="00F349AF"/>
    <w:rsid w:val="00F34CC9"/>
    <w:rsid w:val="00F35517"/>
    <w:rsid w:val="00F36305"/>
    <w:rsid w:val="00F40E1B"/>
    <w:rsid w:val="00F410B5"/>
    <w:rsid w:val="00F413F9"/>
    <w:rsid w:val="00F41E25"/>
    <w:rsid w:val="00F42C03"/>
    <w:rsid w:val="00F44221"/>
    <w:rsid w:val="00F45939"/>
    <w:rsid w:val="00F46720"/>
    <w:rsid w:val="00F468A1"/>
    <w:rsid w:val="00F47830"/>
    <w:rsid w:val="00F50763"/>
    <w:rsid w:val="00F51255"/>
    <w:rsid w:val="00F5147F"/>
    <w:rsid w:val="00F52599"/>
    <w:rsid w:val="00F52CD2"/>
    <w:rsid w:val="00F531F7"/>
    <w:rsid w:val="00F535FD"/>
    <w:rsid w:val="00F53E7F"/>
    <w:rsid w:val="00F54B49"/>
    <w:rsid w:val="00F555C7"/>
    <w:rsid w:val="00F604C5"/>
    <w:rsid w:val="00F616FF"/>
    <w:rsid w:val="00F61D5F"/>
    <w:rsid w:val="00F62167"/>
    <w:rsid w:val="00F62785"/>
    <w:rsid w:val="00F655B3"/>
    <w:rsid w:val="00F65DA8"/>
    <w:rsid w:val="00F66CB5"/>
    <w:rsid w:val="00F70AEE"/>
    <w:rsid w:val="00F71E9D"/>
    <w:rsid w:val="00F72FA3"/>
    <w:rsid w:val="00F75CAC"/>
    <w:rsid w:val="00F7742B"/>
    <w:rsid w:val="00F806D1"/>
    <w:rsid w:val="00F81B4D"/>
    <w:rsid w:val="00F821AA"/>
    <w:rsid w:val="00F82566"/>
    <w:rsid w:val="00F85AD0"/>
    <w:rsid w:val="00F8677F"/>
    <w:rsid w:val="00F86BF3"/>
    <w:rsid w:val="00F86DB9"/>
    <w:rsid w:val="00F8715F"/>
    <w:rsid w:val="00F9144C"/>
    <w:rsid w:val="00F918D8"/>
    <w:rsid w:val="00F92F8B"/>
    <w:rsid w:val="00F9415B"/>
    <w:rsid w:val="00F96C90"/>
    <w:rsid w:val="00FA1CD5"/>
    <w:rsid w:val="00FA2D14"/>
    <w:rsid w:val="00FA2DF7"/>
    <w:rsid w:val="00FA35F4"/>
    <w:rsid w:val="00FA38DA"/>
    <w:rsid w:val="00FA52F6"/>
    <w:rsid w:val="00FA6571"/>
    <w:rsid w:val="00FA691C"/>
    <w:rsid w:val="00FB156E"/>
    <w:rsid w:val="00FB1F49"/>
    <w:rsid w:val="00FB255A"/>
    <w:rsid w:val="00FB2A1C"/>
    <w:rsid w:val="00FC126E"/>
    <w:rsid w:val="00FC1803"/>
    <w:rsid w:val="00FC23B1"/>
    <w:rsid w:val="00FC36A7"/>
    <w:rsid w:val="00FC4412"/>
    <w:rsid w:val="00FC4708"/>
    <w:rsid w:val="00FC64E0"/>
    <w:rsid w:val="00FD1330"/>
    <w:rsid w:val="00FD1957"/>
    <w:rsid w:val="00FD1C26"/>
    <w:rsid w:val="00FD2EE7"/>
    <w:rsid w:val="00FD48A2"/>
    <w:rsid w:val="00FD4E69"/>
    <w:rsid w:val="00FD565B"/>
    <w:rsid w:val="00FD5ABA"/>
    <w:rsid w:val="00FD6F1F"/>
    <w:rsid w:val="00FD7F4F"/>
    <w:rsid w:val="00FE0CAC"/>
    <w:rsid w:val="00FE0D77"/>
    <w:rsid w:val="00FE4B4E"/>
    <w:rsid w:val="00FE6CCC"/>
    <w:rsid w:val="00FF318A"/>
    <w:rsid w:val="00FF31E3"/>
    <w:rsid w:val="00FF3A4D"/>
    <w:rsid w:val="0D213998"/>
    <w:rsid w:val="11AA638B"/>
    <w:rsid w:val="22CE2D48"/>
    <w:rsid w:val="28D6498F"/>
    <w:rsid w:val="355D0BB3"/>
    <w:rsid w:val="60720EE2"/>
    <w:rsid w:val="613B6814"/>
    <w:rsid w:val="6712692A"/>
    <w:rsid w:val="694158BA"/>
    <w:rsid w:val="699A724E"/>
    <w:rsid w:val="6C991CD1"/>
    <w:rsid w:val="76E13D18"/>
    <w:rsid w:val="776C5E7A"/>
    <w:rsid w:val="7FDD7E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B34BAA7"/>
  <w15:docId w15:val="{1E2CAE6A-BCEC-4A25-B9EE-6AA47F35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6402E"/>
    <w:pPr>
      <w:widowControl w:val="0"/>
      <w:jc w:val="both"/>
    </w:pPr>
    <w:rPr>
      <w:kern w:val="2"/>
      <w:sz w:val="21"/>
      <w:szCs w:val="24"/>
    </w:rPr>
  </w:style>
  <w:style w:type="paragraph" w:styleId="1">
    <w:name w:val="heading 1"/>
    <w:basedOn w:val="a6"/>
    <w:next w:val="a6"/>
    <w:link w:val="10"/>
    <w:qFormat/>
    <w:rsid w:val="0096402E"/>
    <w:pPr>
      <w:keepNext/>
      <w:keepLines/>
      <w:adjustRightInd w:val="0"/>
      <w:spacing w:before="340" w:after="330" w:line="578" w:lineRule="atLeast"/>
      <w:jc w:val="left"/>
      <w:textAlignment w:val="baseline"/>
      <w:outlineLvl w:val="0"/>
    </w:pPr>
    <w:rPr>
      <w:rFonts w:ascii="宋体"/>
      <w:b/>
      <w:kern w:val="44"/>
      <w:sz w:val="44"/>
      <w:szCs w:val="20"/>
    </w:rPr>
  </w:style>
  <w:style w:type="paragraph" w:styleId="2">
    <w:name w:val="heading 2"/>
    <w:basedOn w:val="a6"/>
    <w:next w:val="a7"/>
    <w:link w:val="20"/>
    <w:qFormat/>
    <w:rsid w:val="0096402E"/>
    <w:pPr>
      <w:keepNext/>
      <w:keepLines/>
      <w:spacing w:before="260" w:after="260" w:line="415" w:lineRule="auto"/>
      <w:outlineLvl w:val="1"/>
    </w:pPr>
    <w:rPr>
      <w:rFonts w:ascii="Arial" w:eastAsia="黑体" w:hAnsi="Arial"/>
      <w:b/>
      <w:sz w:val="32"/>
      <w:szCs w:val="20"/>
    </w:rPr>
  </w:style>
  <w:style w:type="paragraph" w:styleId="3">
    <w:name w:val="heading 3"/>
    <w:basedOn w:val="a6"/>
    <w:next w:val="a6"/>
    <w:link w:val="30"/>
    <w:qFormat/>
    <w:rsid w:val="0096402E"/>
    <w:pPr>
      <w:keepNext/>
      <w:keepLines/>
      <w:spacing w:before="260" w:after="260" w:line="415" w:lineRule="auto"/>
      <w:outlineLvl w:val="2"/>
    </w:pPr>
    <w:rPr>
      <w:b/>
      <w:bCs/>
      <w:sz w:val="32"/>
      <w:szCs w:val="32"/>
    </w:rPr>
  </w:style>
  <w:style w:type="paragraph" w:styleId="4">
    <w:name w:val="heading 4"/>
    <w:basedOn w:val="a6"/>
    <w:next w:val="a6"/>
    <w:link w:val="40"/>
    <w:qFormat/>
    <w:rsid w:val="0096402E"/>
    <w:pPr>
      <w:tabs>
        <w:tab w:val="left" w:pos="720"/>
      </w:tabs>
      <w:adjustRightInd w:val="0"/>
      <w:spacing w:line="460" w:lineRule="exact"/>
      <w:jc w:val="left"/>
      <w:textAlignment w:val="baseline"/>
      <w:outlineLvl w:val="3"/>
    </w:pPr>
    <w:rPr>
      <w:kern w:val="0"/>
      <w:sz w:val="24"/>
      <w:szCs w:val="20"/>
    </w:rPr>
  </w:style>
  <w:style w:type="paragraph" w:styleId="5">
    <w:name w:val="heading 5"/>
    <w:basedOn w:val="a6"/>
    <w:link w:val="50"/>
    <w:qFormat/>
    <w:rsid w:val="0096402E"/>
    <w:pPr>
      <w:tabs>
        <w:tab w:val="left" w:pos="360"/>
      </w:tabs>
      <w:adjustRightInd w:val="0"/>
      <w:spacing w:line="360" w:lineRule="auto"/>
      <w:ind w:firstLine="600"/>
      <w:textAlignment w:val="baseline"/>
      <w:outlineLvl w:val="4"/>
    </w:pPr>
    <w:rPr>
      <w:kern w:val="0"/>
      <w:sz w:val="24"/>
      <w:szCs w:val="20"/>
    </w:rPr>
  </w:style>
  <w:style w:type="paragraph" w:styleId="6">
    <w:name w:val="heading 6"/>
    <w:basedOn w:val="a6"/>
    <w:link w:val="60"/>
    <w:qFormat/>
    <w:rsid w:val="0096402E"/>
    <w:pPr>
      <w:tabs>
        <w:tab w:val="left" w:pos="0"/>
      </w:tabs>
      <w:adjustRightInd w:val="0"/>
      <w:spacing w:line="460" w:lineRule="exact"/>
      <w:jc w:val="left"/>
      <w:textAlignment w:val="baseline"/>
      <w:outlineLvl w:val="5"/>
    </w:pPr>
    <w:rPr>
      <w:kern w:val="0"/>
      <w:sz w:val="24"/>
      <w:szCs w:val="20"/>
    </w:rPr>
  </w:style>
  <w:style w:type="paragraph" w:styleId="7">
    <w:name w:val="heading 7"/>
    <w:basedOn w:val="a6"/>
    <w:link w:val="70"/>
    <w:qFormat/>
    <w:rsid w:val="0096402E"/>
    <w:pPr>
      <w:tabs>
        <w:tab w:val="left" w:pos="0"/>
      </w:tabs>
      <w:adjustRightInd w:val="0"/>
      <w:spacing w:line="460" w:lineRule="exact"/>
      <w:jc w:val="left"/>
      <w:textAlignment w:val="baseline"/>
      <w:outlineLvl w:val="6"/>
    </w:pPr>
    <w:rPr>
      <w:kern w:val="0"/>
      <w:sz w:val="24"/>
      <w:szCs w:val="20"/>
    </w:rPr>
  </w:style>
  <w:style w:type="paragraph" w:styleId="8">
    <w:name w:val="heading 8"/>
    <w:basedOn w:val="a6"/>
    <w:link w:val="80"/>
    <w:qFormat/>
    <w:rsid w:val="0096402E"/>
    <w:pPr>
      <w:tabs>
        <w:tab w:val="left" w:pos="0"/>
      </w:tabs>
      <w:adjustRightInd w:val="0"/>
      <w:spacing w:line="460" w:lineRule="exact"/>
      <w:jc w:val="left"/>
      <w:textAlignment w:val="baseline"/>
      <w:outlineLvl w:val="7"/>
    </w:pPr>
    <w:rPr>
      <w:kern w:val="0"/>
      <w:sz w:val="24"/>
      <w:szCs w:val="20"/>
    </w:rPr>
  </w:style>
  <w:style w:type="paragraph" w:styleId="9">
    <w:name w:val="heading 9"/>
    <w:basedOn w:val="a6"/>
    <w:next w:val="a6"/>
    <w:link w:val="90"/>
    <w:qFormat/>
    <w:rsid w:val="0096402E"/>
    <w:pPr>
      <w:keepNext/>
      <w:keepLines/>
      <w:tabs>
        <w:tab w:val="left" w:pos="0"/>
      </w:tabs>
      <w:adjustRightInd w:val="0"/>
      <w:spacing w:before="240" w:after="64" w:line="320" w:lineRule="atLeast"/>
      <w:jc w:val="left"/>
      <w:textAlignment w:val="baseline"/>
      <w:outlineLvl w:val="8"/>
    </w:pPr>
    <w:rPr>
      <w:rFonts w:ascii="Arial" w:eastAsia="黑体" w:hAnsi="Arial"/>
      <w:kern w:val="0"/>
      <w:sz w:val="24"/>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特点,表正文,正文非缩进,段1,正文不缩进,特点标题,ALT+Z,正文非缩进 + 宋体,两端对齐,左侧:  0 厘米,首行缩进:  2 字符,特点 Char,水上软件,正文（首行缩进两字） Char,表正文 Char,正文非缩进 Char,特点 Char1,正文非缩进 + 宋体 Char,两端对齐 Char,左侧:  0 厘米 Char,首行缩进:  2 字符 Char,段1 Char,正文不缩进 Char,特点 Char Char,四号,特点1,s4,段落"/>
    <w:basedOn w:val="a6"/>
    <w:link w:val="ab"/>
    <w:rsid w:val="0096402E"/>
    <w:pPr>
      <w:adjustRightInd w:val="0"/>
      <w:spacing w:line="360" w:lineRule="atLeast"/>
      <w:ind w:firstLine="420"/>
      <w:jc w:val="left"/>
      <w:textAlignment w:val="baseline"/>
    </w:pPr>
    <w:rPr>
      <w:kern w:val="0"/>
      <w:sz w:val="24"/>
      <w:szCs w:val="20"/>
    </w:rPr>
  </w:style>
  <w:style w:type="paragraph" w:styleId="31">
    <w:name w:val="List 3"/>
    <w:basedOn w:val="a6"/>
    <w:rsid w:val="0096402E"/>
    <w:pPr>
      <w:ind w:leftChars="400" w:left="100" w:hangingChars="200" w:hanging="200"/>
    </w:pPr>
  </w:style>
  <w:style w:type="paragraph" w:styleId="ac">
    <w:name w:val="annotation subject"/>
    <w:basedOn w:val="ad"/>
    <w:next w:val="ad"/>
    <w:link w:val="ae"/>
    <w:rsid w:val="0096402E"/>
    <w:rPr>
      <w:b/>
      <w:bCs/>
    </w:rPr>
  </w:style>
  <w:style w:type="paragraph" w:styleId="ad">
    <w:name w:val="annotation text"/>
    <w:basedOn w:val="a6"/>
    <w:link w:val="af"/>
    <w:unhideWhenUsed/>
    <w:rsid w:val="0096402E"/>
    <w:pPr>
      <w:jc w:val="left"/>
    </w:pPr>
  </w:style>
  <w:style w:type="paragraph" w:styleId="71">
    <w:name w:val="toc 7"/>
    <w:basedOn w:val="a6"/>
    <w:next w:val="a6"/>
    <w:rsid w:val="0096402E"/>
    <w:pPr>
      <w:ind w:left="1260"/>
      <w:jc w:val="left"/>
    </w:pPr>
    <w:rPr>
      <w:sz w:val="18"/>
      <w:szCs w:val="18"/>
    </w:rPr>
  </w:style>
  <w:style w:type="paragraph" w:styleId="af0">
    <w:name w:val="Body Text First Indent"/>
    <w:basedOn w:val="af1"/>
    <w:link w:val="af2"/>
    <w:rsid w:val="0096402E"/>
    <w:pPr>
      <w:spacing w:after="120"/>
      <w:ind w:firstLineChars="100" w:firstLine="420"/>
    </w:pPr>
    <w:rPr>
      <w:sz w:val="21"/>
    </w:rPr>
  </w:style>
  <w:style w:type="paragraph" w:styleId="af1">
    <w:name w:val="Body Text"/>
    <w:basedOn w:val="a6"/>
    <w:link w:val="af3"/>
    <w:rsid w:val="0096402E"/>
    <w:rPr>
      <w:sz w:val="28"/>
      <w:szCs w:val="20"/>
    </w:rPr>
  </w:style>
  <w:style w:type="paragraph" w:styleId="41">
    <w:name w:val="List Bullet 4"/>
    <w:basedOn w:val="a6"/>
    <w:rsid w:val="0096402E"/>
    <w:pPr>
      <w:tabs>
        <w:tab w:val="left" w:pos="360"/>
        <w:tab w:val="left" w:pos="1080"/>
      </w:tabs>
      <w:ind w:left="1080" w:hanging="720"/>
    </w:pPr>
  </w:style>
  <w:style w:type="paragraph" w:styleId="af4">
    <w:name w:val="caption"/>
    <w:basedOn w:val="a6"/>
    <w:next w:val="a6"/>
    <w:qFormat/>
    <w:rsid w:val="0096402E"/>
    <w:pPr>
      <w:spacing w:before="152" w:after="160"/>
    </w:pPr>
    <w:rPr>
      <w:rFonts w:ascii="Arial" w:eastAsia="黑体" w:hAnsi="Arial" w:cs="Arial"/>
      <w:sz w:val="20"/>
      <w:szCs w:val="20"/>
    </w:rPr>
  </w:style>
  <w:style w:type="paragraph" w:styleId="af5">
    <w:name w:val="List Bullet"/>
    <w:basedOn w:val="a6"/>
    <w:rsid w:val="0096402E"/>
    <w:pPr>
      <w:tabs>
        <w:tab w:val="left" w:pos="1095"/>
      </w:tabs>
      <w:ind w:left="1095" w:hanging="425"/>
    </w:pPr>
  </w:style>
  <w:style w:type="paragraph" w:styleId="af6">
    <w:name w:val="Document Map"/>
    <w:basedOn w:val="a6"/>
    <w:link w:val="af7"/>
    <w:rsid w:val="0096402E"/>
    <w:pPr>
      <w:shd w:val="clear" w:color="auto" w:fill="000080"/>
    </w:pPr>
    <w:rPr>
      <w:szCs w:val="20"/>
    </w:rPr>
  </w:style>
  <w:style w:type="paragraph" w:styleId="af8">
    <w:name w:val="Salutation"/>
    <w:basedOn w:val="a6"/>
    <w:next w:val="a6"/>
    <w:link w:val="af9"/>
    <w:rsid w:val="0096402E"/>
    <w:rPr>
      <w:sz w:val="28"/>
      <w:szCs w:val="20"/>
    </w:rPr>
  </w:style>
  <w:style w:type="paragraph" w:styleId="32">
    <w:name w:val="Body Text 3"/>
    <w:basedOn w:val="a6"/>
    <w:link w:val="33"/>
    <w:rsid w:val="0096402E"/>
    <w:pPr>
      <w:spacing w:after="120"/>
    </w:pPr>
    <w:rPr>
      <w:sz w:val="16"/>
      <w:szCs w:val="16"/>
    </w:rPr>
  </w:style>
  <w:style w:type="paragraph" w:styleId="34">
    <w:name w:val="List Bullet 3"/>
    <w:basedOn w:val="a6"/>
    <w:rsid w:val="0096402E"/>
    <w:pPr>
      <w:tabs>
        <w:tab w:val="left" w:pos="1050"/>
      </w:tabs>
      <w:ind w:left="1050" w:hanging="420"/>
    </w:pPr>
  </w:style>
  <w:style w:type="paragraph" w:styleId="afa">
    <w:name w:val="Body Text Indent"/>
    <w:basedOn w:val="a6"/>
    <w:link w:val="afb"/>
    <w:rsid w:val="0096402E"/>
    <w:pPr>
      <w:spacing w:line="520" w:lineRule="exact"/>
      <w:ind w:firstLineChars="200" w:firstLine="560"/>
    </w:pPr>
    <w:rPr>
      <w:color w:val="000000"/>
      <w:sz w:val="28"/>
    </w:rPr>
  </w:style>
  <w:style w:type="paragraph" w:styleId="21">
    <w:name w:val="List 2"/>
    <w:basedOn w:val="a6"/>
    <w:rsid w:val="0096402E"/>
    <w:pPr>
      <w:ind w:leftChars="200" w:left="900" w:hangingChars="200" w:hanging="480"/>
    </w:pPr>
    <w:rPr>
      <w:sz w:val="24"/>
    </w:rPr>
  </w:style>
  <w:style w:type="paragraph" w:styleId="afc">
    <w:name w:val="List Continue"/>
    <w:basedOn w:val="a6"/>
    <w:rsid w:val="0096402E"/>
    <w:pPr>
      <w:tabs>
        <w:tab w:val="left" w:pos="397"/>
      </w:tabs>
      <w:spacing w:after="120"/>
      <w:ind w:leftChars="200" w:left="420"/>
    </w:pPr>
  </w:style>
  <w:style w:type="paragraph" w:styleId="afd">
    <w:name w:val="Block Text"/>
    <w:basedOn w:val="a6"/>
    <w:rsid w:val="0096402E"/>
    <w:pPr>
      <w:tabs>
        <w:tab w:val="left" w:pos="180"/>
      </w:tabs>
      <w:ind w:left="360" w:right="-334" w:firstLine="540"/>
    </w:pPr>
    <w:rPr>
      <w:rFonts w:ascii="仿宋_GB2312" w:eastAsia="仿宋_GB2312"/>
      <w:sz w:val="28"/>
      <w:szCs w:val="20"/>
    </w:rPr>
  </w:style>
  <w:style w:type="paragraph" w:styleId="51">
    <w:name w:val="toc 5"/>
    <w:basedOn w:val="a6"/>
    <w:next w:val="a6"/>
    <w:rsid w:val="0096402E"/>
    <w:pPr>
      <w:ind w:left="840"/>
      <w:jc w:val="left"/>
    </w:pPr>
    <w:rPr>
      <w:sz w:val="18"/>
      <w:szCs w:val="18"/>
    </w:rPr>
  </w:style>
  <w:style w:type="paragraph" w:styleId="35">
    <w:name w:val="toc 3"/>
    <w:basedOn w:val="a6"/>
    <w:next w:val="a6"/>
    <w:uiPriority w:val="39"/>
    <w:rsid w:val="0096402E"/>
    <w:pPr>
      <w:ind w:left="420"/>
      <w:jc w:val="left"/>
    </w:pPr>
    <w:rPr>
      <w:i/>
      <w:iCs/>
      <w:sz w:val="20"/>
      <w:szCs w:val="20"/>
    </w:rPr>
  </w:style>
  <w:style w:type="paragraph" w:styleId="afe">
    <w:name w:val="Plain Text"/>
    <w:basedOn w:val="a6"/>
    <w:link w:val="aff"/>
    <w:rsid w:val="0096402E"/>
    <w:rPr>
      <w:rFonts w:ascii="宋体" w:hAnsi="Courier New"/>
      <w:szCs w:val="20"/>
    </w:rPr>
  </w:style>
  <w:style w:type="paragraph" w:styleId="52">
    <w:name w:val="List Bullet 5"/>
    <w:basedOn w:val="a6"/>
    <w:rsid w:val="0096402E"/>
    <w:pPr>
      <w:tabs>
        <w:tab w:val="left" w:pos="360"/>
      </w:tabs>
      <w:ind w:left="360" w:hanging="360"/>
    </w:pPr>
  </w:style>
  <w:style w:type="paragraph" w:styleId="81">
    <w:name w:val="toc 8"/>
    <w:basedOn w:val="a6"/>
    <w:next w:val="a6"/>
    <w:rsid w:val="0096402E"/>
    <w:pPr>
      <w:ind w:left="1470"/>
      <w:jc w:val="left"/>
    </w:pPr>
    <w:rPr>
      <w:sz w:val="18"/>
      <w:szCs w:val="18"/>
    </w:rPr>
  </w:style>
  <w:style w:type="paragraph" w:styleId="aff0">
    <w:name w:val="Date"/>
    <w:basedOn w:val="a6"/>
    <w:next w:val="a6"/>
    <w:link w:val="aff1"/>
    <w:uiPriority w:val="99"/>
    <w:rsid w:val="0096402E"/>
    <w:pPr>
      <w:adjustRightInd w:val="0"/>
      <w:spacing w:line="360" w:lineRule="atLeast"/>
      <w:textAlignment w:val="baseline"/>
    </w:pPr>
    <w:rPr>
      <w:rFonts w:ascii="宋体"/>
      <w:kern w:val="0"/>
      <w:sz w:val="24"/>
      <w:szCs w:val="20"/>
    </w:rPr>
  </w:style>
  <w:style w:type="paragraph" w:styleId="22">
    <w:name w:val="Body Text Indent 2"/>
    <w:basedOn w:val="a6"/>
    <w:link w:val="23"/>
    <w:rsid w:val="0096402E"/>
    <w:pPr>
      <w:autoSpaceDE w:val="0"/>
      <w:autoSpaceDN w:val="0"/>
      <w:adjustRightInd w:val="0"/>
      <w:spacing w:line="312" w:lineRule="atLeast"/>
      <w:ind w:firstLine="525"/>
      <w:textAlignment w:val="bottom"/>
    </w:pPr>
    <w:rPr>
      <w:rFonts w:ascii="宋体"/>
      <w:kern w:val="0"/>
      <w:sz w:val="28"/>
      <w:szCs w:val="20"/>
    </w:rPr>
  </w:style>
  <w:style w:type="paragraph" w:styleId="aff2">
    <w:name w:val="Balloon Text"/>
    <w:basedOn w:val="a6"/>
    <w:link w:val="aff3"/>
    <w:rsid w:val="0096402E"/>
    <w:rPr>
      <w:sz w:val="18"/>
      <w:szCs w:val="18"/>
    </w:rPr>
  </w:style>
  <w:style w:type="paragraph" w:styleId="aff4">
    <w:name w:val="footer"/>
    <w:basedOn w:val="a6"/>
    <w:link w:val="aff5"/>
    <w:rsid w:val="0096402E"/>
    <w:pPr>
      <w:tabs>
        <w:tab w:val="center" w:pos="4153"/>
        <w:tab w:val="right" w:pos="8306"/>
      </w:tabs>
      <w:snapToGrid w:val="0"/>
      <w:jc w:val="left"/>
    </w:pPr>
    <w:rPr>
      <w:sz w:val="18"/>
      <w:szCs w:val="18"/>
    </w:rPr>
  </w:style>
  <w:style w:type="paragraph" w:styleId="24">
    <w:name w:val="Body Text First Indent 2"/>
    <w:basedOn w:val="afa"/>
    <w:link w:val="25"/>
    <w:rsid w:val="0096402E"/>
    <w:pPr>
      <w:tabs>
        <w:tab w:val="left" w:pos="2760"/>
      </w:tabs>
      <w:adjustRightInd w:val="0"/>
      <w:snapToGrid w:val="0"/>
      <w:spacing w:after="120"/>
      <w:ind w:firstLineChars="0" w:firstLine="210"/>
    </w:pPr>
    <w:rPr>
      <w:rFonts w:ascii="黑体" w:eastAsia="黑体" w:hAnsi="Arial" w:cs="Arial"/>
      <w:color w:val="auto"/>
      <w:spacing w:val="-8"/>
      <w:kern w:val="0"/>
      <w:sz w:val="24"/>
      <w:szCs w:val="20"/>
    </w:rPr>
  </w:style>
  <w:style w:type="paragraph" w:styleId="aff6">
    <w:name w:val="header"/>
    <w:basedOn w:val="a6"/>
    <w:link w:val="aff7"/>
    <w:uiPriority w:val="99"/>
    <w:rsid w:val="0096402E"/>
    <w:pPr>
      <w:pBdr>
        <w:bottom w:val="single" w:sz="6" w:space="1" w:color="auto"/>
      </w:pBdr>
      <w:tabs>
        <w:tab w:val="center" w:pos="4153"/>
        <w:tab w:val="right" w:pos="8306"/>
      </w:tabs>
      <w:snapToGrid w:val="0"/>
      <w:jc w:val="center"/>
    </w:pPr>
    <w:rPr>
      <w:sz w:val="18"/>
      <w:szCs w:val="18"/>
    </w:rPr>
  </w:style>
  <w:style w:type="paragraph" w:styleId="11">
    <w:name w:val="toc 1"/>
    <w:basedOn w:val="a6"/>
    <w:next w:val="a6"/>
    <w:uiPriority w:val="39"/>
    <w:rsid w:val="0096402E"/>
    <w:pPr>
      <w:spacing w:before="120" w:after="120"/>
      <w:jc w:val="left"/>
    </w:pPr>
    <w:rPr>
      <w:b/>
      <w:bCs/>
      <w:caps/>
      <w:sz w:val="20"/>
      <w:szCs w:val="20"/>
    </w:rPr>
  </w:style>
  <w:style w:type="paragraph" w:styleId="42">
    <w:name w:val="toc 4"/>
    <w:basedOn w:val="a6"/>
    <w:next w:val="a6"/>
    <w:rsid w:val="0096402E"/>
    <w:pPr>
      <w:ind w:left="630"/>
      <w:jc w:val="left"/>
    </w:pPr>
    <w:rPr>
      <w:sz w:val="18"/>
      <w:szCs w:val="18"/>
    </w:rPr>
  </w:style>
  <w:style w:type="paragraph" w:styleId="aff8">
    <w:name w:val="index heading"/>
    <w:basedOn w:val="a6"/>
    <w:next w:val="12"/>
    <w:rsid w:val="0096402E"/>
    <w:pPr>
      <w:adjustRightInd w:val="0"/>
      <w:spacing w:line="460" w:lineRule="exact"/>
      <w:ind w:firstLine="510"/>
      <w:jc w:val="left"/>
      <w:textAlignment w:val="baseline"/>
    </w:pPr>
    <w:rPr>
      <w:kern w:val="0"/>
      <w:sz w:val="24"/>
      <w:szCs w:val="20"/>
    </w:rPr>
  </w:style>
  <w:style w:type="paragraph" w:styleId="12">
    <w:name w:val="index 1"/>
    <w:basedOn w:val="a6"/>
    <w:next w:val="a6"/>
    <w:unhideWhenUsed/>
    <w:rsid w:val="0096402E"/>
  </w:style>
  <w:style w:type="paragraph" w:styleId="aff9">
    <w:name w:val="List"/>
    <w:basedOn w:val="a6"/>
    <w:rsid w:val="0096402E"/>
    <w:pPr>
      <w:ind w:left="200" w:hangingChars="200" w:hanging="200"/>
    </w:pPr>
    <w:rPr>
      <w:rFonts w:ascii="宋体" w:hAnsi="宋体"/>
      <w:sz w:val="28"/>
    </w:rPr>
  </w:style>
  <w:style w:type="paragraph" w:styleId="61">
    <w:name w:val="toc 6"/>
    <w:basedOn w:val="a6"/>
    <w:next w:val="a6"/>
    <w:rsid w:val="0096402E"/>
    <w:pPr>
      <w:ind w:left="1050"/>
      <w:jc w:val="left"/>
    </w:pPr>
    <w:rPr>
      <w:sz w:val="18"/>
      <w:szCs w:val="18"/>
    </w:rPr>
  </w:style>
  <w:style w:type="paragraph" w:styleId="53">
    <w:name w:val="List 5"/>
    <w:basedOn w:val="a6"/>
    <w:rsid w:val="0096402E"/>
    <w:pPr>
      <w:ind w:leftChars="800" w:left="100" w:hangingChars="200" w:hanging="200"/>
    </w:pPr>
    <w:rPr>
      <w:rFonts w:ascii="宋体" w:hAnsi="宋体"/>
      <w:sz w:val="28"/>
    </w:rPr>
  </w:style>
  <w:style w:type="paragraph" w:styleId="36">
    <w:name w:val="Body Text Indent 3"/>
    <w:basedOn w:val="a6"/>
    <w:link w:val="37"/>
    <w:rsid w:val="0096402E"/>
    <w:pPr>
      <w:spacing w:line="360" w:lineRule="auto"/>
      <w:ind w:firstLineChars="200" w:firstLine="480"/>
    </w:pPr>
    <w:rPr>
      <w:color w:val="000000"/>
      <w:sz w:val="24"/>
    </w:rPr>
  </w:style>
  <w:style w:type="paragraph" w:styleId="affa">
    <w:name w:val="table of figures"/>
    <w:basedOn w:val="a6"/>
    <w:next w:val="a6"/>
    <w:rsid w:val="0096402E"/>
    <w:pPr>
      <w:ind w:leftChars="200" w:left="840" w:hangingChars="200" w:hanging="420"/>
    </w:pPr>
    <w:rPr>
      <w:szCs w:val="20"/>
    </w:rPr>
  </w:style>
  <w:style w:type="paragraph" w:styleId="26">
    <w:name w:val="toc 2"/>
    <w:basedOn w:val="a6"/>
    <w:next w:val="a6"/>
    <w:uiPriority w:val="39"/>
    <w:rsid w:val="0096402E"/>
    <w:pPr>
      <w:ind w:left="210"/>
      <w:jc w:val="left"/>
    </w:pPr>
    <w:rPr>
      <w:smallCaps/>
      <w:sz w:val="20"/>
      <w:szCs w:val="20"/>
    </w:rPr>
  </w:style>
  <w:style w:type="paragraph" w:styleId="91">
    <w:name w:val="toc 9"/>
    <w:basedOn w:val="a6"/>
    <w:next w:val="a6"/>
    <w:rsid w:val="0096402E"/>
    <w:pPr>
      <w:ind w:left="1680"/>
      <w:jc w:val="left"/>
    </w:pPr>
    <w:rPr>
      <w:sz w:val="18"/>
      <w:szCs w:val="18"/>
    </w:rPr>
  </w:style>
  <w:style w:type="paragraph" w:styleId="27">
    <w:name w:val="Body Text 2"/>
    <w:basedOn w:val="a6"/>
    <w:link w:val="28"/>
    <w:rsid w:val="0096402E"/>
    <w:pPr>
      <w:adjustRightInd w:val="0"/>
      <w:spacing w:line="310" w:lineRule="exact"/>
      <w:textAlignment w:val="baseline"/>
    </w:pPr>
    <w:rPr>
      <w:kern w:val="0"/>
      <w:sz w:val="28"/>
      <w:szCs w:val="20"/>
    </w:rPr>
  </w:style>
  <w:style w:type="paragraph" w:styleId="29">
    <w:name w:val="List Continue 2"/>
    <w:basedOn w:val="a6"/>
    <w:rsid w:val="0096402E"/>
    <w:pPr>
      <w:spacing w:after="120"/>
      <w:ind w:leftChars="400" w:left="840"/>
    </w:pPr>
  </w:style>
  <w:style w:type="paragraph" w:styleId="HTML">
    <w:name w:val="HTML Preformatted"/>
    <w:basedOn w:val="a6"/>
    <w:link w:val="HTML0"/>
    <w:rsid w:val="0096402E"/>
    <w:pPr>
      <w:adjustRightInd w:val="0"/>
      <w:spacing w:line="410" w:lineRule="atLeast"/>
      <w:jc w:val="left"/>
      <w:textAlignment w:val="baseline"/>
    </w:pPr>
    <w:rPr>
      <w:rFonts w:ascii="Courier New" w:hAnsi="Courier New" w:cs="Courier New"/>
      <w:kern w:val="0"/>
      <w:sz w:val="20"/>
      <w:szCs w:val="20"/>
    </w:rPr>
  </w:style>
  <w:style w:type="paragraph" w:styleId="affb">
    <w:name w:val="Normal (Web)"/>
    <w:basedOn w:val="a6"/>
    <w:rsid w:val="0096402E"/>
    <w:pPr>
      <w:adjustRightInd w:val="0"/>
      <w:spacing w:line="410" w:lineRule="atLeast"/>
      <w:jc w:val="left"/>
      <w:textAlignment w:val="baseline"/>
    </w:pPr>
    <w:rPr>
      <w:kern w:val="0"/>
      <w:sz w:val="24"/>
    </w:rPr>
  </w:style>
  <w:style w:type="paragraph" w:styleId="affc">
    <w:name w:val="Title"/>
    <w:basedOn w:val="a6"/>
    <w:next w:val="a6"/>
    <w:link w:val="affd"/>
    <w:qFormat/>
    <w:rsid w:val="0096402E"/>
    <w:pPr>
      <w:adjustRightInd w:val="0"/>
      <w:snapToGrid w:val="0"/>
      <w:spacing w:before="120" w:after="120" w:line="520" w:lineRule="exact"/>
      <w:jc w:val="center"/>
      <w:outlineLvl w:val="0"/>
    </w:pPr>
    <w:rPr>
      <w:rFonts w:ascii="黑体" w:eastAsia="黑体"/>
      <w:snapToGrid w:val="0"/>
      <w:kern w:val="0"/>
      <w:sz w:val="28"/>
      <w:szCs w:val="20"/>
    </w:rPr>
  </w:style>
  <w:style w:type="character" w:styleId="affe">
    <w:name w:val="Strong"/>
    <w:qFormat/>
    <w:rsid w:val="0096402E"/>
    <w:rPr>
      <w:b/>
    </w:rPr>
  </w:style>
  <w:style w:type="character" w:styleId="afff">
    <w:name w:val="page number"/>
    <w:basedOn w:val="a8"/>
    <w:rsid w:val="0096402E"/>
  </w:style>
  <w:style w:type="character" w:styleId="afff0">
    <w:name w:val="FollowedHyperlink"/>
    <w:rsid w:val="0096402E"/>
    <w:rPr>
      <w:color w:val="800080"/>
      <w:u w:val="single"/>
    </w:rPr>
  </w:style>
  <w:style w:type="character" w:styleId="afff1">
    <w:name w:val="Hyperlink"/>
    <w:uiPriority w:val="99"/>
    <w:rsid w:val="0096402E"/>
    <w:rPr>
      <w:color w:val="0000FF"/>
      <w:u w:val="single"/>
    </w:rPr>
  </w:style>
  <w:style w:type="character" w:styleId="afff2">
    <w:name w:val="annotation reference"/>
    <w:rsid w:val="0096402E"/>
    <w:rPr>
      <w:sz w:val="21"/>
      <w:szCs w:val="21"/>
    </w:rPr>
  </w:style>
  <w:style w:type="paragraph" w:customStyle="1" w:styleId="13">
    <w:name w:val="正文1"/>
    <w:basedOn w:val="a6"/>
    <w:link w:val="1CharChar"/>
    <w:rsid w:val="0096402E"/>
    <w:pPr>
      <w:adjustRightInd w:val="0"/>
      <w:spacing w:line="360" w:lineRule="atLeast"/>
      <w:jc w:val="left"/>
      <w:textAlignment w:val="baseline"/>
    </w:pPr>
    <w:rPr>
      <w:rFonts w:ascii="宋体" w:hAnsi="Calibri" w:cs="黑体"/>
      <w:sz w:val="24"/>
      <w:szCs w:val="22"/>
    </w:rPr>
  </w:style>
  <w:style w:type="paragraph" w:customStyle="1" w:styleId="table76">
    <w:name w:val="table76"/>
    <w:rsid w:val="0096402E"/>
    <w:pPr>
      <w:keepLines/>
      <w:widowControl w:val="0"/>
      <w:suppressLineNumbers/>
      <w:tabs>
        <w:tab w:val="decimal" w:pos="300"/>
        <w:tab w:val="decimal" w:pos="1300"/>
        <w:tab w:val="decimal" w:pos="2160"/>
        <w:tab w:val="left" w:pos="2440"/>
        <w:tab w:val="left" w:pos="5740"/>
        <w:tab w:val="decimal" w:pos="7740"/>
        <w:tab w:val="decimal" w:pos="9480"/>
      </w:tabs>
      <w:autoSpaceDE w:val="0"/>
      <w:autoSpaceDN w:val="0"/>
      <w:adjustRightInd w:val="0"/>
      <w:ind w:right="-1540"/>
      <w:textAlignment w:val="baseline"/>
    </w:pPr>
    <w:rPr>
      <w:rFonts w:ascii="宋体"/>
      <w:sz w:val="24"/>
    </w:rPr>
  </w:style>
  <w:style w:type="paragraph" w:customStyle="1" w:styleId="table91">
    <w:name w:val="table91"/>
    <w:rsid w:val="0096402E"/>
    <w:pPr>
      <w:keepLines/>
      <w:widowControl w:val="0"/>
      <w:suppressLineNumbers/>
      <w:tabs>
        <w:tab w:val="decimal" w:pos="740"/>
        <w:tab w:val="decimal" w:pos="1760"/>
        <w:tab w:val="decimal" w:pos="2620"/>
        <w:tab w:val="decimal" w:pos="3560"/>
        <w:tab w:val="decimal" w:pos="5240"/>
        <w:tab w:val="decimal" w:pos="6600"/>
        <w:tab w:val="decimal" w:pos="7380"/>
      </w:tabs>
      <w:autoSpaceDE w:val="0"/>
      <w:autoSpaceDN w:val="0"/>
      <w:adjustRightInd w:val="0"/>
      <w:textAlignment w:val="baseline"/>
    </w:pPr>
    <w:rPr>
      <w:rFonts w:ascii="宋体"/>
      <w:sz w:val="24"/>
    </w:rPr>
  </w:style>
  <w:style w:type="paragraph" w:customStyle="1" w:styleId="14">
    <w:name w:val="文档结构图1"/>
    <w:basedOn w:val="a6"/>
    <w:rsid w:val="0096402E"/>
    <w:pPr>
      <w:shd w:val="clear" w:color="auto" w:fill="000080"/>
      <w:adjustRightInd w:val="0"/>
      <w:spacing w:line="410" w:lineRule="atLeast"/>
      <w:jc w:val="left"/>
      <w:textAlignment w:val="baseline"/>
    </w:pPr>
    <w:rPr>
      <w:rFonts w:ascii="宋体"/>
      <w:kern w:val="0"/>
      <w:sz w:val="24"/>
      <w:szCs w:val="20"/>
    </w:rPr>
  </w:style>
  <w:style w:type="paragraph" w:customStyle="1" w:styleId="para35">
    <w:name w:val="para35"/>
    <w:rsid w:val="0096402E"/>
    <w:pPr>
      <w:widowControl w:val="0"/>
      <w:suppressLineNumbers/>
      <w:autoSpaceDE w:val="0"/>
      <w:autoSpaceDN w:val="0"/>
      <w:adjustRightInd w:val="0"/>
      <w:textAlignment w:val="baseline"/>
    </w:pPr>
    <w:rPr>
      <w:rFonts w:ascii="宋体"/>
      <w:sz w:val="24"/>
    </w:rPr>
  </w:style>
  <w:style w:type="paragraph" w:customStyle="1" w:styleId="43">
    <w:name w:val="标题4"/>
    <w:basedOn w:val="4"/>
    <w:rsid w:val="0096402E"/>
    <w:pPr>
      <w:keepNext/>
      <w:tabs>
        <w:tab w:val="clear" w:pos="720"/>
        <w:tab w:val="left" w:pos="360"/>
      </w:tabs>
      <w:spacing w:line="360" w:lineRule="auto"/>
      <w:jc w:val="both"/>
    </w:pPr>
    <w:rPr>
      <w:rFonts w:ascii="Arial" w:hAnsi="Arial"/>
    </w:rPr>
  </w:style>
  <w:style w:type="paragraph" w:customStyle="1" w:styleId="110">
    <w:name w:val="正文11"/>
    <w:rsid w:val="0096402E"/>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10">
    <w:name w:val="正文文本缩进 21"/>
    <w:basedOn w:val="a6"/>
    <w:rsid w:val="0096402E"/>
    <w:pPr>
      <w:adjustRightInd w:val="0"/>
      <w:spacing w:before="120" w:after="120" w:line="360" w:lineRule="auto"/>
      <w:ind w:right="204" w:firstLine="425"/>
      <w:textAlignment w:val="baseline"/>
    </w:pPr>
    <w:rPr>
      <w:rFonts w:ascii="宋体"/>
      <w:kern w:val="0"/>
      <w:sz w:val="24"/>
      <w:szCs w:val="20"/>
    </w:rPr>
  </w:style>
  <w:style w:type="paragraph" w:customStyle="1" w:styleId="15">
    <w:name w:val="标题1"/>
    <w:basedOn w:val="1"/>
    <w:rsid w:val="0096402E"/>
    <w:pPr>
      <w:tabs>
        <w:tab w:val="left" w:pos="0"/>
      </w:tabs>
      <w:spacing w:before="120" w:after="0" w:line="360" w:lineRule="auto"/>
    </w:pPr>
    <w:rPr>
      <w:rFonts w:ascii="Times New Roman"/>
      <w:sz w:val="28"/>
    </w:rPr>
  </w:style>
  <w:style w:type="paragraph" w:customStyle="1" w:styleId="16">
    <w:name w:val="样式1"/>
    <w:basedOn w:val="a6"/>
    <w:qFormat/>
    <w:rsid w:val="0096402E"/>
    <w:pPr>
      <w:adjustRightInd w:val="0"/>
      <w:spacing w:line="420" w:lineRule="auto"/>
      <w:jc w:val="center"/>
      <w:textAlignment w:val="baseline"/>
    </w:pPr>
    <w:rPr>
      <w:rFonts w:ascii="宋体"/>
      <w:kern w:val="0"/>
      <w:sz w:val="24"/>
      <w:szCs w:val="20"/>
    </w:rPr>
  </w:style>
  <w:style w:type="paragraph" w:customStyle="1" w:styleId="Char1">
    <w:name w:val="Char1"/>
    <w:basedOn w:val="a6"/>
    <w:rsid w:val="0096402E"/>
    <w:pPr>
      <w:spacing w:line="360" w:lineRule="auto"/>
      <w:ind w:firstLineChars="200" w:firstLine="200"/>
    </w:pPr>
    <w:rPr>
      <w:rFonts w:ascii="宋体" w:hAnsi="宋体" w:cs="宋体"/>
      <w:sz w:val="24"/>
    </w:rPr>
  </w:style>
  <w:style w:type="paragraph" w:customStyle="1" w:styleId="211">
    <w:name w:val="正文文本 21"/>
    <w:basedOn w:val="a6"/>
    <w:rsid w:val="0096402E"/>
    <w:pPr>
      <w:adjustRightInd w:val="0"/>
      <w:ind w:left="425"/>
      <w:textAlignment w:val="baseline"/>
    </w:pPr>
    <w:rPr>
      <w:rFonts w:ascii="宋体"/>
      <w:sz w:val="28"/>
      <w:szCs w:val="20"/>
    </w:rPr>
  </w:style>
  <w:style w:type="paragraph" w:customStyle="1" w:styleId="17">
    <w:name w:val="日期1"/>
    <w:basedOn w:val="a6"/>
    <w:next w:val="a6"/>
    <w:rsid w:val="0096402E"/>
    <w:pPr>
      <w:adjustRightInd w:val="0"/>
      <w:textAlignment w:val="baseline"/>
    </w:pPr>
    <w:rPr>
      <w:sz w:val="28"/>
      <w:szCs w:val="20"/>
    </w:rPr>
  </w:style>
  <w:style w:type="paragraph" w:customStyle="1" w:styleId="CharCharCharCharCharCharCharCharChar">
    <w:name w:val="Char Char Char Char Char Char Char Char Char"/>
    <w:basedOn w:val="a6"/>
    <w:rsid w:val="0096402E"/>
    <w:pPr>
      <w:spacing w:line="360" w:lineRule="auto"/>
      <w:ind w:firstLineChars="200" w:firstLine="200"/>
    </w:pPr>
    <w:rPr>
      <w:rFonts w:ascii="宋体" w:hAnsi="宋体" w:cs="宋体"/>
      <w:sz w:val="24"/>
    </w:rPr>
  </w:style>
  <w:style w:type="paragraph" w:customStyle="1" w:styleId="CharCharCharCharCharCharCharCharChar1">
    <w:name w:val="Char Char Char Char Char Char Char Char Char1"/>
    <w:basedOn w:val="a6"/>
    <w:rsid w:val="0096402E"/>
    <w:pPr>
      <w:spacing w:line="360" w:lineRule="auto"/>
      <w:ind w:firstLineChars="200" w:firstLine="200"/>
    </w:pPr>
    <w:rPr>
      <w:rFonts w:ascii="宋体" w:hAnsi="宋体" w:cs="宋体"/>
      <w:sz w:val="24"/>
    </w:rPr>
  </w:style>
  <w:style w:type="paragraph" w:customStyle="1" w:styleId="2a">
    <w:name w:val="标题2"/>
    <w:basedOn w:val="2"/>
    <w:rsid w:val="0096402E"/>
    <w:pPr>
      <w:tabs>
        <w:tab w:val="left" w:pos="0"/>
        <w:tab w:val="left" w:pos="567"/>
      </w:tabs>
      <w:adjustRightInd w:val="0"/>
      <w:snapToGrid w:val="0"/>
      <w:spacing w:before="0" w:after="0" w:line="360" w:lineRule="auto"/>
      <w:textAlignment w:val="baseline"/>
    </w:pPr>
    <w:rPr>
      <w:rFonts w:ascii="Times New Roman" w:eastAsia="宋体" w:hAnsi="Times New Roman"/>
      <w:b w:val="0"/>
      <w:kern w:val="0"/>
      <w:sz w:val="24"/>
    </w:rPr>
  </w:style>
  <w:style w:type="paragraph" w:customStyle="1" w:styleId="2b">
    <w:name w:val="样式2"/>
    <w:basedOn w:val="a6"/>
    <w:link w:val="2Char1"/>
    <w:rsid w:val="0096402E"/>
    <w:pPr>
      <w:adjustRightInd w:val="0"/>
      <w:spacing w:line="410" w:lineRule="atLeast"/>
      <w:jc w:val="left"/>
      <w:textAlignment w:val="baseline"/>
    </w:pPr>
    <w:rPr>
      <w:kern w:val="0"/>
      <w:sz w:val="24"/>
      <w:szCs w:val="20"/>
    </w:rPr>
  </w:style>
  <w:style w:type="paragraph" w:customStyle="1" w:styleId="38">
    <w:name w:val="样式3"/>
    <w:basedOn w:val="2"/>
    <w:rsid w:val="0096402E"/>
    <w:pPr>
      <w:spacing w:line="360" w:lineRule="auto"/>
    </w:pPr>
    <w:rPr>
      <w:b w:val="0"/>
      <w:sz w:val="28"/>
      <w:szCs w:val="28"/>
    </w:rPr>
  </w:style>
  <w:style w:type="paragraph" w:customStyle="1" w:styleId="K01">
    <w:name w:val="K01"/>
    <w:basedOn w:val="a6"/>
    <w:rsid w:val="0096402E"/>
    <w:pPr>
      <w:adjustRightInd w:val="0"/>
      <w:spacing w:after="120" w:line="360" w:lineRule="auto"/>
      <w:ind w:left="960" w:hanging="393"/>
      <w:jc w:val="left"/>
      <w:textAlignment w:val="baseline"/>
    </w:pPr>
    <w:rPr>
      <w:rFonts w:ascii="宋体"/>
      <w:kern w:val="0"/>
      <w:sz w:val="24"/>
      <w:szCs w:val="20"/>
    </w:rPr>
  </w:style>
  <w:style w:type="paragraph" w:customStyle="1" w:styleId="310">
    <w:name w:val="正文文本 31"/>
    <w:basedOn w:val="a6"/>
    <w:rsid w:val="0096402E"/>
    <w:pPr>
      <w:adjustRightInd w:val="0"/>
      <w:spacing w:line="360" w:lineRule="auto"/>
      <w:jc w:val="center"/>
      <w:textAlignment w:val="baseline"/>
    </w:pPr>
    <w:rPr>
      <w:rFonts w:ascii="宋体"/>
      <w:b/>
      <w:color w:val="FF0000"/>
      <w:kern w:val="0"/>
      <w:sz w:val="24"/>
      <w:szCs w:val="20"/>
      <w:u w:val="single"/>
    </w:rPr>
  </w:style>
  <w:style w:type="paragraph" w:customStyle="1" w:styleId="39">
    <w:name w:val="标题3"/>
    <w:basedOn w:val="3"/>
    <w:rsid w:val="0096402E"/>
    <w:pPr>
      <w:tabs>
        <w:tab w:val="left" w:pos="840"/>
      </w:tabs>
      <w:adjustRightInd w:val="0"/>
      <w:snapToGrid w:val="0"/>
      <w:spacing w:before="0" w:after="0" w:line="360" w:lineRule="auto"/>
      <w:textAlignment w:val="baseline"/>
    </w:pPr>
    <w:rPr>
      <w:rFonts w:ascii="宋体" w:hAnsi="宋体"/>
      <w:b w:val="0"/>
      <w:bCs w:val="0"/>
      <w:kern w:val="0"/>
      <w:sz w:val="24"/>
      <w:szCs w:val="20"/>
    </w:rPr>
  </w:style>
  <w:style w:type="paragraph" w:customStyle="1" w:styleId="afff3">
    <w:name w:val="尾注文字"/>
    <w:basedOn w:val="a6"/>
    <w:rsid w:val="0096402E"/>
    <w:pPr>
      <w:autoSpaceDE w:val="0"/>
      <w:autoSpaceDN w:val="0"/>
      <w:adjustRightInd w:val="0"/>
      <w:spacing w:line="360" w:lineRule="atLeast"/>
      <w:jc w:val="left"/>
    </w:pPr>
    <w:rPr>
      <w:kern w:val="0"/>
      <w:sz w:val="20"/>
      <w:szCs w:val="20"/>
    </w:rPr>
  </w:style>
  <w:style w:type="paragraph" w:customStyle="1" w:styleId="Char">
    <w:name w:val="Char"/>
    <w:basedOn w:val="a6"/>
    <w:rsid w:val="0096402E"/>
    <w:rPr>
      <w:sz w:val="24"/>
    </w:rPr>
  </w:style>
  <w:style w:type="paragraph" w:customStyle="1" w:styleId="afff4">
    <w:name w:val="表格"/>
    <w:basedOn w:val="a6"/>
    <w:rsid w:val="0096402E"/>
    <w:pPr>
      <w:adjustRightInd w:val="0"/>
      <w:spacing w:line="400" w:lineRule="exact"/>
      <w:jc w:val="left"/>
      <w:textAlignment w:val="baseline"/>
    </w:pPr>
    <w:rPr>
      <w:rFonts w:ascii="仿宋_GB2312" w:eastAsia="仿宋体"/>
      <w:spacing w:val="20"/>
      <w:kern w:val="28"/>
      <w:sz w:val="28"/>
      <w:szCs w:val="20"/>
    </w:rPr>
  </w:style>
  <w:style w:type="paragraph" w:customStyle="1" w:styleId="xl28">
    <w:name w:val="xl28"/>
    <w:basedOn w:val="a6"/>
    <w:rsid w:val="0096402E"/>
    <w:pPr>
      <w:widowControl/>
      <w:pBdr>
        <w:bottom w:val="single" w:sz="4" w:space="0" w:color="auto"/>
      </w:pBdr>
      <w:snapToGrid w:val="0"/>
      <w:spacing w:before="100" w:beforeAutospacing="1" w:after="100" w:afterAutospacing="1" w:line="420" w:lineRule="atLeast"/>
      <w:jc w:val="center"/>
    </w:pPr>
    <w:rPr>
      <w:rFonts w:ascii="宋体" w:hAnsi="宋体"/>
      <w:b/>
      <w:kern w:val="0"/>
      <w:sz w:val="24"/>
      <w:szCs w:val="20"/>
    </w:rPr>
  </w:style>
  <w:style w:type="paragraph" w:customStyle="1" w:styleId="FliestextAufz">
    <w:name w:val="Fliestext/Aufz."/>
    <w:basedOn w:val="a6"/>
    <w:rsid w:val="0096402E"/>
    <w:pPr>
      <w:widowControl/>
      <w:overflowPunct w:val="0"/>
      <w:autoSpaceDE w:val="0"/>
      <w:autoSpaceDN w:val="0"/>
      <w:adjustRightInd w:val="0"/>
      <w:spacing w:after="120"/>
      <w:textAlignment w:val="baseline"/>
    </w:pPr>
    <w:rPr>
      <w:rFonts w:ascii="Arial" w:eastAsia="MS Mincho" w:hAnsi="Arial"/>
      <w:kern w:val="0"/>
      <w:sz w:val="22"/>
      <w:szCs w:val="20"/>
      <w:lang w:eastAsia="ja-JP"/>
    </w:rPr>
  </w:style>
  <w:style w:type="paragraph" w:customStyle="1" w:styleId="afff5">
    <w:name w:val="中机"/>
    <w:basedOn w:val="a6"/>
    <w:rsid w:val="0096402E"/>
    <w:rPr>
      <w:rFonts w:eastAsia="黑体"/>
      <w:sz w:val="28"/>
      <w:szCs w:val="20"/>
    </w:rPr>
  </w:style>
  <w:style w:type="paragraph" w:customStyle="1" w:styleId="18">
    <w:name w:val="纯文本1"/>
    <w:basedOn w:val="a6"/>
    <w:rsid w:val="0096402E"/>
    <w:pPr>
      <w:adjustRightInd w:val="0"/>
      <w:textAlignment w:val="baseline"/>
    </w:pPr>
    <w:rPr>
      <w:rFonts w:ascii="宋体"/>
      <w:kern w:val="0"/>
      <w:szCs w:val="20"/>
    </w:rPr>
  </w:style>
  <w:style w:type="paragraph" w:customStyle="1" w:styleId="11212">
    <w:name w:val="样式 标题 1 + 三号 黑色 段前: 12 磅 段后: 12 磅"/>
    <w:basedOn w:val="1"/>
    <w:rsid w:val="0096402E"/>
    <w:pPr>
      <w:tabs>
        <w:tab w:val="left" w:pos="0"/>
      </w:tabs>
      <w:snapToGrid w:val="0"/>
      <w:spacing w:beforeLines="75" w:afterLines="25" w:line="360" w:lineRule="auto"/>
    </w:pPr>
    <w:rPr>
      <w:rFonts w:hAnsi="宋体"/>
      <w:bCs/>
      <w:color w:val="000000"/>
      <w:sz w:val="30"/>
      <w:szCs w:val="30"/>
    </w:rPr>
  </w:style>
  <w:style w:type="paragraph" w:customStyle="1" w:styleId="2c">
    <w:name w:val="样式 标题 2 + 加粗 两端对齐"/>
    <w:basedOn w:val="2"/>
    <w:rsid w:val="0096402E"/>
    <w:pPr>
      <w:spacing w:before="0" w:after="0" w:line="360" w:lineRule="auto"/>
    </w:pPr>
    <w:rPr>
      <w:rFonts w:ascii="Times New Roman" w:eastAsia="宋体" w:hAnsi="Times New Roman"/>
      <w:bCs/>
      <w:sz w:val="28"/>
    </w:rPr>
  </w:style>
  <w:style w:type="paragraph" w:customStyle="1" w:styleId="para77">
    <w:name w:val="para77"/>
    <w:rsid w:val="0096402E"/>
    <w:pPr>
      <w:widowControl w:val="0"/>
      <w:suppressLineNumbers/>
      <w:tabs>
        <w:tab w:val="left" w:pos="3060"/>
      </w:tabs>
      <w:autoSpaceDE w:val="0"/>
      <w:autoSpaceDN w:val="0"/>
      <w:adjustRightInd w:val="0"/>
      <w:ind w:left="3060" w:hanging="1560"/>
      <w:textAlignment w:val="baseline"/>
    </w:pPr>
    <w:rPr>
      <w:rFonts w:ascii="宋体"/>
      <w:sz w:val="24"/>
    </w:rPr>
  </w:style>
  <w:style w:type="paragraph" w:customStyle="1" w:styleId="CharCharCharChar">
    <w:name w:val="Char Char Char Char"/>
    <w:basedOn w:val="a6"/>
    <w:rsid w:val="0096402E"/>
    <w:pPr>
      <w:spacing w:line="360" w:lineRule="auto"/>
      <w:ind w:firstLineChars="200" w:firstLine="200"/>
    </w:pPr>
    <w:rPr>
      <w:rFonts w:ascii="宋体" w:hAnsi="宋体" w:cs="宋体"/>
      <w:sz w:val="24"/>
    </w:rPr>
  </w:style>
  <w:style w:type="paragraph" w:customStyle="1" w:styleId="1-">
    <w:name w:val="1-表头"/>
    <w:basedOn w:val="a6"/>
    <w:rsid w:val="0096402E"/>
    <w:pPr>
      <w:spacing w:beforeLines="50" w:afterLines="20"/>
      <w:jc w:val="center"/>
    </w:pPr>
    <w:rPr>
      <w:rFonts w:ascii="宋体" w:hAnsi="宋体"/>
      <w:szCs w:val="21"/>
    </w:rPr>
  </w:style>
  <w:style w:type="paragraph" w:customStyle="1" w:styleId="afff6">
    <w:name w:val="样式 普通文字 + 黑色"/>
    <w:basedOn w:val="afe"/>
    <w:rsid w:val="0096402E"/>
    <w:pPr>
      <w:keepNext/>
      <w:tabs>
        <w:tab w:val="left" w:pos="2694"/>
      </w:tabs>
      <w:spacing w:line="360" w:lineRule="auto"/>
      <w:ind w:firstLine="426"/>
    </w:pPr>
    <w:rPr>
      <w:color w:val="000000"/>
    </w:rPr>
  </w:style>
  <w:style w:type="paragraph" w:customStyle="1" w:styleId="311">
    <w:name w:val="正文文本缩进 31"/>
    <w:basedOn w:val="a6"/>
    <w:rsid w:val="0096402E"/>
    <w:pPr>
      <w:adjustRightInd w:val="0"/>
      <w:spacing w:line="360" w:lineRule="auto"/>
      <w:ind w:left="454"/>
      <w:textAlignment w:val="baseline"/>
    </w:pPr>
    <w:rPr>
      <w:rFonts w:ascii="宋体"/>
      <w:kern w:val="0"/>
      <w:sz w:val="24"/>
      <w:szCs w:val="20"/>
    </w:rPr>
  </w:style>
  <w:style w:type="paragraph" w:customStyle="1" w:styleId="afff7">
    <w:name w:val="我的正文格式"/>
    <w:basedOn w:val="a6"/>
    <w:next w:val="a6"/>
    <w:rsid w:val="0096402E"/>
    <w:pPr>
      <w:snapToGrid w:val="0"/>
      <w:spacing w:line="360" w:lineRule="auto"/>
    </w:pPr>
    <w:rPr>
      <w:kern w:val="16"/>
      <w:sz w:val="24"/>
    </w:rPr>
  </w:style>
  <w:style w:type="paragraph" w:customStyle="1" w:styleId="xl26">
    <w:name w:val="xl26"/>
    <w:basedOn w:val="a6"/>
    <w:rsid w:val="0096402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olor w:val="0000FF"/>
      <w:kern w:val="0"/>
      <w:sz w:val="20"/>
      <w:szCs w:val="20"/>
    </w:rPr>
  </w:style>
  <w:style w:type="paragraph" w:customStyle="1" w:styleId="19">
    <w:name w:val="(1)"/>
    <w:basedOn w:val="a6"/>
    <w:rsid w:val="0096402E"/>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CharCharCharCharCharChar">
    <w:name w:val="Char Char Char Char Char Char"/>
    <w:basedOn w:val="a6"/>
    <w:rsid w:val="0096402E"/>
  </w:style>
  <w:style w:type="paragraph" w:customStyle="1" w:styleId="xl34">
    <w:name w:val="xl34"/>
    <w:basedOn w:val="a6"/>
    <w:rsid w:val="0096402E"/>
    <w:pPr>
      <w:widowControl/>
      <w:pBdr>
        <w:bottom w:val="single" w:sz="12" w:space="0" w:color="auto"/>
      </w:pBdr>
      <w:spacing w:before="100" w:beforeAutospacing="1" w:after="100" w:afterAutospacing="1"/>
      <w:jc w:val="center"/>
      <w:textAlignment w:val="center"/>
    </w:pPr>
    <w:rPr>
      <w:rFonts w:ascii="宋体" w:hAnsi="宋体"/>
      <w:kern w:val="0"/>
      <w:sz w:val="20"/>
      <w:szCs w:val="20"/>
    </w:rPr>
  </w:style>
  <w:style w:type="paragraph" w:customStyle="1" w:styleId="Char21">
    <w:name w:val="Char21"/>
    <w:basedOn w:val="a6"/>
    <w:rsid w:val="0096402E"/>
  </w:style>
  <w:style w:type="paragraph" w:customStyle="1" w:styleId="afff8">
    <w:name w:val="表格内正文"/>
    <w:rsid w:val="0096402E"/>
    <w:pPr>
      <w:spacing w:before="20" w:line="180" w:lineRule="atLeast"/>
      <w:jc w:val="center"/>
    </w:pPr>
    <w:rPr>
      <w:rFonts w:ascii="Arial" w:hAnsi="Arial"/>
      <w:sz w:val="24"/>
    </w:rPr>
  </w:style>
  <w:style w:type="paragraph" w:customStyle="1" w:styleId="xl31">
    <w:name w:val="xl31"/>
    <w:basedOn w:val="a6"/>
    <w:rsid w:val="0096402E"/>
    <w:pPr>
      <w:widowControl/>
      <w:pBdr>
        <w:bottom w:val="single" w:sz="4" w:space="0" w:color="000000"/>
        <w:right w:val="single" w:sz="4" w:space="0" w:color="000000"/>
      </w:pBdr>
      <w:spacing w:before="100" w:beforeAutospacing="1" w:after="100" w:afterAutospacing="1"/>
      <w:jc w:val="center"/>
    </w:pPr>
    <w:rPr>
      <w:rFonts w:eastAsia="Arial Unicode MS"/>
      <w:kern w:val="0"/>
      <w:szCs w:val="21"/>
    </w:rPr>
  </w:style>
  <w:style w:type="paragraph" w:customStyle="1" w:styleId="tll">
    <w:name w:val="tll"/>
    <w:basedOn w:val="a6"/>
    <w:rsid w:val="0096402E"/>
    <w:pPr>
      <w:autoSpaceDE w:val="0"/>
      <w:autoSpaceDN w:val="0"/>
      <w:adjustRightInd w:val="0"/>
      <w:jc w:val="left"/>
      <w:textAlignment w:val="baseline"/>
    </w:pPr>
    <w:rPr>
      <w:rFonts w:ascii="仿宋_GB2312" w:eastAsia="仿宋_GB2312" w:hAnsi="Arial"/>
      <w:kern w:val="0"/>
      <w:szCs w:val="20"/>
    </w:rPr>
  </w:style>
  <w:style w:type="paragraph" w:customStyle="1" w:styleId="afff9">
    <w:name w:val="表题"/>
    <w:basedOn w:val="a7"/>
    <w:rsid w:val="0096402E"/>
    <w:pPr>
      <w:adjustRightInd/>
      <w:spacing w:line="100" w:lineRule="atLeast"/>
      <w:ind w:firstLine="0"/>
      <w:jc w:val="center"/>
      <w:textAlignment w:val="auto"/>
    </w:pPr>
    <w:rPr>
      <w:kern w:val="2"/>
    </w:rPr>
  </w:style>
  <w:style w:type="paragraph" w:customStyle="1" w:styleId="afffa">
    <w:name w:val="正文报告"/>
    <w:basedOn w:val="a6"/>
    <w:rsid w:val="0096402E"/>
    <w:pPr>
      <w:tabs>
        <w:tab w:val="left" w:pos="510"/>
      </w:tabs>
      <w:adjustRightInd w:val="0"/>
      <w:spacing w:line="460" w:lineRule="exact"/>
      <w:ind w:firstLine="482"/>
      <w:textAlignment w:val="baseline"/>
    </w:pPr>
    <w:rPr>
      <w:kern w:val="0"/>
      <w:sz w:val="24"/>
      <w:szCs w:val="20"/>
    </w:rPr>
  </w:style>
  <w:style w:type="paragraph" w:customStyle="1" w:styleId="1a">
    <w:name w:val="1"/>
    <w:basedOn w:val="a6"/>
    <w:next w:val="32"/>
    <w:rsid w:val="0096402E"/>
    <w:pPr>
      <w:spacing w:line="360" w:lineRule="exact"/>
    </w:pPr>
    <w:rPr>
      <w:sz w:val="24"/>
      <w:szCs w:val="20"/>
    </w:rPr>
  </w:style>
  <w:style w:type="paragraph" w:customStyle="1" w:styleId="afffb">
    <w:name w:val="四级标题"/>
    <w:basedOn w:val="aff0"/>
    <w:rsid w:val="0096402E"/>
    <w:pPr>
      <w:adjustRightInd/>
      <w:spacing w:line="360" w:lineRule="auto"/>
      <w:textAlignment w:val="auto"/>
    </w:pPr>
    <w:rPr>
      <w:rFonts w:ascii="Times New Roman" w:eastAsia="黑体"/>
      <w:kern w:val="2"/>
    </w:rPr>
  </w:style>
  <w:style w:type="paragraph" w:customStyle="1" w:styleId="table75">
    <w:name w:val="table75"/>
    <w:rsid w:val="0096402E"/>
    <w:pPr>
      <w:keepLines/>
      <w:widowControl w:val="0"/>
      <w:suppressLineNumbers/>
      <w:tabs>
        <w:tab w:val="decimal" w:pos="300"/>
        <w:tab w:val="decimal" w:pos="1300"/>
        <w:tab w:val="decimal" w:pos="2160"/>
        <w:tab w:val="left" w:pos="2440"/>
        <w:tab w:val="left" w:pos="5740"/>
        <w:tab w:val="decimal" w:pos="7900"/>
        <w:tab w:val="decimal" w:pos="9480"/>
      </w:tabs>
      <w:autoSpaceDE w:val="0"/>
      <w:autoSpaceDN w:val="0"/>
      <w:adjustRightInd w:val="0"/>
      <w:ind w:right="-1540"/>
      <w:textAlignment w:val="baseline"/>
    </w:pPr>
    <w:rPr>
      <w:rFonts w:ascii="宋体"/>
      <w:sz w:val="24"/>
    </w:rPr>
  </w:style>
  <w:style w:type="paragraph" w:customStyle="1" w:styleId="table87">
    <w:name w:val="table87"/>
    <w:rsid w:val="0096402E"/>
    <w:pPr>
      <w:keepLines/>
      <w:widowControl w:val="0"/>
      <w:suppressLineNumbers/>
      <w:tabs>
        <w:tab w:val="left" w:pos="1200"/>
      </w:tabs>
      <w:autoSpaceDE w:val="0"/>
      <w:autoSpaceDN w:val="0"/>
      <w:adjustRightInd w:val="0"/>
      <w:spacing w:line="480" w:lineRule="auto"/>
      <w:textAlignment w:val="baseline"/>
    </w:pPr>
    <w:rPr>
      <w:rFonts w:ascii="宋体"/>
      <w:b/>
      <w:sz w:val="24"/>
    </w:rPr>
  </w:style>
  <w:style w:type="paragraph" w:customStyle="1" w:styleId="table83">
    <w:name w:val="table83"/>
    <w:rsid w:val="0096402E"/>
    <w:pPr>
      <w:keepLines/>
      <w:widowControl w:val="0"/>
      <w:suppressLineNumbers/>
      <w:tabs>
        <w:tab w:val="decimal" w:pos="300"/>
        <w:tab w:val="decimal" w:pos="2160"/>
        <w:tab w:val="left" w:pos="2440"/>
        <w:tab w:val="decimal" w:pos="6600"/>
        <w:tab w:val="decimal" w:pos="7740"/>
        <w:tab w:val="decimal" w:pos="9480"/>
      </w:tabs>
      <w:autoSpaceDE w:val="0"/>
      <w:autoSpaceDN w:val="0"/>
      <w:adjustRightInd w:val="0"/>
      <w:ind w:right="-1540"/>
      <w:textAlignment w:val="baseline"/>
    </w:pPr>
    <w:rPr>
      <w:rFonts w:ascii="宋体"/>
      <w:sz w:val="24"/>
    </w:rPr>
  </w:style>
  <w:style w:type="paragraph" w:customStyle="1" w:styleId="afffc">
    <w:name w:val="简单回函地址"/>
    <w:basedOn w:val="a6"/>
    <w:rsid w:val="0096402E"/>
  </w:style>
  <w:style w:type="paragraph" w:customStyle="1" w:styleId="afffd">
    <w:name w:val="标准"/>
    <w:basedOn w:val="a6"/>
    <w:rsid w:val="0096402E"/>
    <w:pPr>
      <w:wordWrap w:val="0"/>
      <w:overflowPunct w:val="0"/>
      <w:autoSpaceDE w:val="0"/>
      <w:autoSpaceDN w:val="0"/>
      <w:adjustRightInd w:val="0"/>
      <w:spacing w:line="300" w:lineRule="auto"/>
      <w:ind w:firstLine="480"/>
      <w:textAlignment w:val="baseline"/>
    </w:pPr>
    <w:rPr>
      <w:rFonts w:ascii="宋体" w:hAnsi="MS Sans Serif"/>
      <w:kern w:val="0"/>
      <w:sz w:val="24"/>
      <w:szCs w:val="20"/>
    </w:rPr>
  </w:style>
  <w:style w:type="paragraph" w:customStyle="1" w:styleId="afffe">
    <w:name w:val="附件"/>
    <w:basedOn w:val="a6"/>
    <w:rsid w:val="0096402E"/>
    <w:pPr>
      <w:adjustRightInd w:val="0"/>
      <w:spacing w:before="120" w:after="60"/>
      <w:jc w:val="center"/>
      <w:textAlignment w:val="center"/>
    </w:pPr>
    <w:rPr>
      <w:rFonts w:ascii="黑体" w:eastAsia="黑体"/>
      <w:b/>
      <w:kern w:val="0"/>
      <w:sz w:val="32"/>
      <w:szCs w:val="32"/>
    </w:rPr>
  </w:style>
  <w:style w:type="paragraph" w:customStyle="1" w:styleId="xl22">
    <w:name w:val="xl22"/>
    <w:basedOn w:val="a6"/>
    <w:rsid w:val="0096402E"/>
    <w:pPr>
      <w:widowControl/>
      <w:spacing w:before="100" w:beforeAutospacing="1" w:after="100" w:afterAutospacing="1"/>
      <w:jc w:val="center"/>
    </w:pPr>
    <w:rPr>
      <w:rFonts w:ascii="宋体" w:hAnsi="宋体"/>
      <w:kern w:val="0"/>
      <w:sz w:val="24"/>
    </w:rPr>
  </w:style>
  <w:style w:type="paragraph" w:customStyle="1" w:styleId="xl49">
    <w:name w:val="xl49"/>
    <w:basedOn w:val="a6"/>
    <w:rsid w:val="0096402E"/>
    <w:pPr>
      <w:widowControl/>
      <w:spacing w:before="100" w:after="100"/>
      <w:jc w:val="center"/>
      <w:textAlignment w:val="center"/>
    </w:pPr>
    <w:rPr>
      <w:rFonts w:ascii="宋体" w:hAnsi="宋体"/>
      <w:kern w:val="0"/>
      <w:sz w:val="24"/>
      <w:szCs w:val="20"/>
    </w:rPr>
  </w:style>
  <w:style w:type="paragraph" w:customStyle="1" w:styleId="affff">
    <w:name w:val="表格文字"/>
    <w:rsid w:val="0096402E"/>
    <w:pPr>
      <w:widowControl w:val="0"/>
      <w:autoSpaceDE w:val="0"/>
      <w:autoSpaceDN w:val="0"/>
      <w:adjustRightInd w:val="0"/>
      <w:jc w:val="both"/>
    </w:pPr>
    <w:rPr>
      <w:color w:val="000000"/>
    </w:rPr>
  </w:style>
  <w:style w:type="paragraph" w:customStyle="1" w:styleId="affff0">
    <w:name w:val="表格侧编号"/>
    <w:next w:val="a6"/>
    <w:rsid w:val="0096402E"/>
    <w:pPr>
      <w:widowControl w:val="0"/>
      <w:adjustRightInd w:val="0"/>
      <w:snapToGrid w:val="0"/>
      <w:jc w:val="center"/>
      <w:textAlignment w:val="baseline"/>
    </w:pPr>
    <w:rPr>
      <w:rFonts w:ascii="宋体"/>
      <w:sz w:val="24"/>
    </w:rPr>
  </w:style>
  <w:style w:type="paragraph" w:customStyle="1" w:styleId="font5">
    <w:name w:val="font5"/>
    <w:basedOn w:val="a6"/>
    <w:rsid w:val="0096402E"/>
    <w:pPr>
      <w:widowControl/>
      <w:spacing w:before="100" w:beforeAutospacing="1" w:after="100" w:afterAutospacing="1"/>
      <w:jc w:val="left"/>
    </w:pPr>
    <w:rPr>
      <w:rFonts w:ascii="宋体" w:hAnsi="宋体" w:hint="eastAsia"/>
      <w:kern w:val="0"/>
      <w:sz w:val="24"/>
    </w:rPr>
  </w:style>
  <w:style w:type="paragraph" w:customStyle="1" w:styleId="xl30">
    <w:name w:val="xl30"/>
    <w:basedOn w:val="a6"/>
    <w:rsid w:val="0096402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18"/>
      <w:szCs w:val="18"/>
    </w:rPr>
  </w:style>
  <w:style w:type="paragraph" w:customStyle="1" w:styleId="1b">
    <w:name w:val="复选框1"/>
    <w:basedOn w:val="a6"/>
    <w:rsid w:val="0096402E"/>
    <w:pPr>
      <w:widowControl/>
      <w:spacing w:before="360" w:after="360"/>
      <w:jc w:val="left"/>
    </w:pPr>
    <w:rPr>
      <w:kern w:val="0"/>
      <w:sz w:val="20"/>
      <w:szCs w:val="20"/>
    </w:rPr>
  </w:style>
  <w:style w:type="paragraph" w:customStyle="1" w:styleId="font6">
    <w:name w:val="font6"/>
    <w:basedOn w:val="a6"/>
    <w:rsid w:val="0096402E"/>
    <w:pPr>
      <w:widowControl/>
      <w:spacing w:before="100" w:beforeAutospacing="1" w:after="100" w:afterAutospacing="1"/>
      <w:jc w:val="left"/>
    </w:pPr>
    <w:rPr>
      <w:rFonts w:ascii="宋体" w:hAnsi="宋体" w:hint="eastAsia"/>
      <w:kern w:val="0"/>
      <w:sz w:val="18"/>
      <w:szCs w:val="18"/>
    </w:rPr>
  </w:style>
  <w:style w:type="paragraph" w:customStyle="1" w:styleId="font7">
    <w:name w:val="font7"/>
    <w:basedOn w:val="a6"/>
    <w:rsid w:val="0096402E"/>
    <w:pPr>
      <w:widowControl/>
      <w:spacing w:before="100" w:beforeAutospacing="1" w:after="100" w:afterAutospacing="1"/>
      <w:jc w:val="left"/>
    </w:pPr>
    <w:rPr>
      <w:kern w:val="0"/>
      <w:sz w:val="24"/>
    </w:rPr>
  </w:style>
  <w:style w:type="paragraph" w:customStyle="1" w:styleId="xl24">
    <w:name w:val="xl24"/>
    <w:basedOn w:val="a6"/>
    <w:rsid w:val="009640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olor w:val="FF0000"/>
      <w:kern w:val="0"/>
      <w:sz w:val="24"/>
    </w:rPr>
  </w:style>
  <w:style w:type="paragraph" w:customStyle="1" w:styleId="xl25">
    <w:name w:val="xl25"/>
    <w:basedOn w:val="a6"/>
    <w:rsid w:val="009640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27">
    <w:name w:val="xl27"/>
    <w:basedOn w:val="a6"/>
    <w:rsid w:val="009640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l29">
    <w:name w:val="xl29"/>
    <w:basedOn w:val="a6"/>
    <w:rsid w:val="0096402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affff1">
    <w:name w:val="表文"/>
    <w:basedOn w:val="a6"/>
    <w:rsid w:val="0096402E"/>
    <w:pPr>
      <w:adjustRightInd w:val="0"/>
      <w:jc w:val="center"/>
      <w:textAlignment w:val="baseline"/>
    </w:pPr>
    <w:rPr>
      <w:kern w:val="0"/>
      <w:sz w:val="24"/>
      <w:szCs w:val="20"/>
    </w:rPr>
  </w:style>
  <w:style w:type="paragraph" w:customStyle="1" w:styleId="xl32">
    <w:name w:val="xl32"/>
    <w:basedOn w:val="a6"/>
    <w:rsid w:val="0096402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3">
    <w:name w:val="xl33"/>
    <w:basedOn w:val="a6"/>
    <w:rsid w:val="0096402E"/>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affff2">
    <w:name w:val="项目"/>
    <w:basedOn w:val="a6"/>
    <w:rsid w:val="0096402E"/>
    <w:pPr>
      <w:tabs>
        <w:tab w:val="left" w:pos="0"/>
      </w:tabs>
      <w:spacing w:line="460" w:lineRule="exact"/>
      <w:jc w:val="center"/>
    </w:pPr>
    <w:rPr>
      <w:rFonts w:ascii="宋体"/>
      <w:spacing w:val="20"/>
      <w:sz w:val="24"/>
      <w:szCs w:val="20"/>
    </w:rPr>
  </w:style>
  <w:style w:type="paragraph" w:customStyle="1" w:styleId="1c">
    <w:name w:val="列出段落1"/>
    <w:basedOn w:val="a6"/>
    <w:uiPriority w:val="34"/>
    <w:qFormat/>
    <w:rsid w:val="0096402E"/>
    <w:pPr>
      <w:ind w:firstLineChars="200" w:firstLine="420"/>
    </w:pPr>
  </w:style>
  <w:style w:type="paragraph" w:customStyle="1" w:styleId="1d">
    <w:name w:val="修订1"/>
    <w:uiPriority w:val="99"/>
    <w:rsid w:val="0096402E"/>
    <w:rPr>
      <w:kern w:val="2"/>
      <w:sz w:val="21"/>
      <w:szCs w:val="24"/>
    </w:rPr>
  </w:style>
  <w:style w:type="paragraph" w:customStyle="1" w:styleId="Char0">
    <w:name w:val="表格中 Char"/>
    <w:basedOn w:val="a6"/>
    <w:rsid w:val="0096402E"/>
    <w:pPr>
      <w:spacing w:beforeLines="25" w:afterLines="25"/>
      <w:jc w:val="center"/>
    </w:pPr>
    <w:rPr>
      <w:rFonts w:ascii="仿宋_GB2312"/>
    </w:rPr>
  </w:style>
  <w:style w:type="paragraph" w:customStyle="1" w:styleId="CharChar2">
    <w:name w:val="Char Char2"/>
    <w:basedOn w:val="a6"/>
    <w:rsid w:val="0096402E"/>
  </w:style>
  <w:style w:type="paragraph" w:customStyle="1" w:styleId="TableOutline">
    <w:name w:val="Table Outline"/>
    <w:basedOn w:val="TableTxt"/>
    <w:rsid w:val="0096402E"/>
    <w:pPr>
      <w:tabs>
        <w:tab w:val="left" w:pos="397"/>
      </w:tabs>
      <w:ind w:left="397" w:hanging="284"/>
    </w:pPr>
  </w:style>
  <w:style w:type="paragraph" w:customStyle="1" w:styleId="TableTxt">
    <w:name w:val="Table Txt"/>
    <w:basedOn w:val="a6"/>
    <w:rsid w:val="0096402E"/>
    <w:rPr>
      <w:rFonts w:eastAsia="华康宋体W5(P)"/>
      <w:sz w:val="24"/>
      <w:szCs w:val="21"/>
    </w:rPr>
  </w:style>
  <w:style w:type="paragraph" w:customStyle="1" w:styleId="BOutline2N">
    <w:name w:val="B Outline 2 N"/>
    <w:basedOn w:val="a6"/>
    <w:rsid w:val="0096402E"/>
    <w:pPr>
      <w:tabs>
        <w:tab w:val="left" w:pos="1560"/>
      </w:tabs>
      <w:spacing w:line="360" w:lineRule="auto"/>
      <w:ind w:left="1560" w:hanging="539"/>
    </w:pPr>
    <w:rPr>
      <w:rFonts w:eastAsia="华康宋体W5(P)"/>
      <w:sz w:val="24"/>
      <w:szCs w:val="21"/>
    </w:rPr>
  </w:style>
  <w:style w:type="paragraph" w:customStyle="1" w:styleId="PlainText2">
    <w:name w:val="Plain Text2"/>
    <w:basedOn w:val="a6"/>
    <w:rsid w:val="0096402E"/>
    <w:pPr>
      <w:adjustRightInd w:val="0"/>
      <w:textAlignment w:val="baseline"/>
    </w:pPr>
    <w:rPr>
      <w:rFonts w:ascii="宋体"/>
      <w:kern w:val="0"/>
      <w:szCs w:val="20"/>
    </w:rPr>
  </w:style>
  <w:style w:type="paragraph" w:customStyle="1" w:styleId="BTitle4Char">
    <w:name w:val="B Title 4 Char"/>
    <w:basedOn w:val="a6"/>
    <w:rsid w:val="0096402E"/>
    <w:pPr>
      <w:tabs>
        <w:tab w:val="left" w:pos="1080"/>
      </w:tabs>
      <w:spacing w:line="360" w:lineRule="auto"/>
    </w:pPr>
    <w:rPr>
      <w:rFonts w:eastAsia="华康宋体W5(P)"/>
      <w:snapToGrid w:val="0"/>
      <w:kern w:val="0"/>
      <w:sz w:val="24"/>
      <w:szCs w:val="21"/>
    </w:rPr>
  </w:style>
  <w:style w:type="paragraph" w:customStyle="1" w:styleId="BTitle2">
    <w:name w:val="B Title 2"/>
    <w:basedOn w:val="a6"/>
    <w:rsid w:val="0096402E"/>
    <w:pPr>
      <w:tabs>
        <w:tab w:val="left" w:pos="4997"/>
      </w:tabs>
      <w:spacing w:before="100" w:beforeAutospacing="1" w:afterLines="50" w:line="360" w:lineRule="auto"/>
      <w:ind w:left="4997" w:hanging="1021"/>
    </w:pPr>
    <w:rPr>
      <w:rFonts w:ascii="Arial" w:eastAsia="华康黑体W5(P)" w:hAnsi="Arial" w:cs="Arial"/>
      <w:sz w:val="24"/>
    </w:rPr>
  </w:style>
  <w:style w:type="paragraph" w:customStyle="1" w:styleId="BTitle3Char">
    <w:name w:val="B Title 3 Char"/>
    <w:basedOn w:val="a6"/>
    <w:rsid w:val="0096402E"/>
    <w:pPr>
      <w:spacing w:beforeLines="50" w:afterLines="50" w:line="360" w:lineRule="auto"/>
    </w:pPr>
    <w:rPr>
      <w:rFonts w:eastAsia="华康宋体W5(P)"/>
      <w:kern w:val="0"/>
      <w:sz w:val="24"/>
    </w:rPr>
  </w:style>
  <w:style w:type="paragraph" w:customStyle="1" w:styleId="BOutline2Char">
    <w:name w:val="B Outline 2 Char"/>
    <w:basedOn w:val="a6"/>
    <w:rsid w:val="0096402E"/>
    <w:pPr>
      <w:tabs>
        <w:tab w:val="left" w:pos="360"/>
      </w:tabs>
      <w:spacing w:line="360" w:lineRule="auto"/>
      <w:ind w:left="360" w:hanging="360"/>
    </w:pPr>
    <w:rPr>
      <w:rFonts w:eastAsia="华康宋体W5(P)"/>
      <w:sz w:val="24"/>
    </w:rPr>
  </w:style>
  <w:style w:type="paragraph" w:customStyle="1" w:styleId="BOutline1Char">
    <w:name w:val="B Outline 1 Char"/>
    <w:basedOn w:val="a6"/>
    <w:rsid w:val="0096402E"/>
    <w:pPr>
      <w:tabs>
        <w:tab w:val="left" w:pos="1021"/>
      </w:tabs>
      <w:spacing w:line="360" w:lineRule="auto"/>
      <w:ind w:left="1021" w:hanging="539"/>
    </w:pPr>
    <w:rPr>
      <w:rFonts w:ascii="宋体" w:eastAsia="华康宋体W5(P)" w:hAnsi="宋体"/>
      <w:sz w:val="24"/>
    </w:rPr>
  </w:style>
  <w:style w:type="paragraph" w:customStyle="1" w:styleId="BOutline3Char">
    <w:name w:val="B Outline 3 Char"/>
    <w:basedOn w:val="a6"/>
    <w:rsid w:val="0096402E"/>
    <w:pPr>
      <w:tabs>
        <w:tab w:val="left" w:pos="360"/>
        <w:tab w:val="left" w:pos="1211"/>
      </w:tabs>
      <w:ind w:left="1191" w:hanging="340"/>
    </w:pPr>
    <w:rPr>
      <w:rFonts w:eastAsia="华康宋体W5(P)"/>
      <w:sz w:val="24"/>
    </w:rPr>
  </w:style>
  <w:style w:type="paragraph" w:customStyle="1" w:styleId="BOutlineTxt2">
    <w:name w:val="B Outline Txt 2"/>
    <w:basedOn w:val="a6"/>
    <w:rsid w:val="0096402E"/>
    <w:pPr>
      <w:tabs>
        <w:tab w:val="left" w:pos="1021"/>
      </w:tabs>
      <w:spacing w:line="360" w:lineRule="auto"/>
      <w:ind w:left="1021"/>
    </w:pPr>
    <w:rPr>
      <w:rFonts w:eastAsia="华康宋体W5(P)"/>
      <w:sz w:val="24"/>
    </w:rPr>
  </w:style>
  <w:style w:type="paragraph" w:customStyle="1" w:styleId="BodyTxt1">
    <w:name w:val="Body Txt 1"/>
    <w:basedOn w:val="a6"/>
    <w:rsid w:val="0096402E"/>
    <w:pPr>
      <w:spacing w:line="360" w:lineRule="auto"/>
      <w:ind w:firstLineChars="200" w:firstLine="200"/>
    </w:pPr>
    <w:rPr>
      <w:rFonts w:eastAsia="华康宋体W5(P)"/>
      <w:sz w:val="24"/>
    </w:rPr>
  </w:style>
  <w:style w:type="paragraph" w:customStyle="1" w:styleId="BTitle3">
    <w:name w:val="B Title 3"/>
    <w:basedOn w:val="a6"/>
    <w:rsid w:val="0096402E"/>
    <w:pPr>
      <w:tabs>
        <w:tab w:val="left" w:pos="1021"/>
      </w:tabs>
      <w:spacing w:beforeLines="50" w:afterLines="50" w:line="360" w:lineRule="auto"/>
      <w:ind w:left="1021" w:hanging="1021"/>
    </w:pPr>
    <w:rPr>
      <w:rFonts w:eastAsia="华康宋体W5(P)"/>
      <w:kern w:val="0"/>
      <w:sz w:val="24"/>
    </w:rPr>
  </w:style>
  <w:style w:type="paragraph" w:customStyle="1" w:styleId="BOutline3">
    <w:name w:val="B Outline 3"/>
    <w:basedOn w:val="a6"/>
    <w:rsid w:val="0096402E"/>
    <w:pPr>
      <w:tabs>
        <w:tab w:val="left" w:pos="360"/>
        <w:tab w:val="left" w:pos="1211"/>
      </w:tabs>
      <w:ind w:left="1191" w:hanging="340"/>
    </w:pPr>
    <w:rPr>
      <w:rFonts w:eastAsia="华康宋体W5(P)"/>
      <w:sz w:val="24"/>
    </w:rPr>
  </w:style>
  <w:style w:type="paragraph" w:customStyle="1" w:styleId="BOutline2">
    <w:name w:val="B Outline 2"/>
    <w:basedOn w:val="a6"/>
    <w:rsid w:val="0096402E"/>
    <w:pPr>
      <w:tabs>
        <w:tab w:val="left" w:pos="1560"/>
      </w:tabs>
      <w:spacing w:line="360" w:lineRule="auto"/>
      <w:ind w:left="1560" w:hanging="539"/>
    </w:pPr>
    <w:rPr>
      <w:rFonts w:eastAsia="华康宋体W5(P)"/>
      <w:sz w:val="24"/>
    </w:rPr>
  </w:style>
  <w:style w:type="paragraph" w:customStyle="1" w:styleId="BOutline1">
    <w:name w:val="B Outline 1"/>
    <w:basedOn w:val="a6"/>
    <w:rsid w:val="0096402E"/>
    <w:pPr>
      <w:tabs>
        <w:tab w:val="left" w:pos="1021"/>
      </w:tabs>
      <w:spacing w:line="360" w:lineRule="auto"/>
      <w:ind w:left="1021" w:hanging="539"/>
    </w:pPr>
    <w:rPr>
      <w:rFonts w:eastAsia="华康宋体W5(P)"/>
      <w:sz w:val="24"/>
    </w:rPr>
  </w:style>
  <w:style w:type="paragraph" w:customStyle="1" w:styleId="BTitle5Char">
    <w:name w:val="B Title 5 Char"/>
    <w:basedOn w:val="a6"/>
    <w:rsid w:val="0096402E"/>
    <w:pPr>
      <w:tabs>
        <w:tab w:val="left" w:pos="1008"/>
        <w:tab w:val="left" w:pos="3600"/>
      </w:tabs>
      <w:spacing w:line="360" w:lineRule="auto"/>
      <w:ind w:left="3600" w:hanging="1008"/>
    </w:pPr>
    <w:rPr>
      <w:rFonts w:ascii="宋体" w:eastAsia="华康宋体W5(P)" w:hAnsi="宋体"/>
      <w:sz w:val="24"/>
    </w:rPr>
  </w:style>
  <w:style w:type="paragraph" w:customStyle="1" w:styleId="BTitle4">
    <w:name w:val="B Title 4"/>
    <w:basedOn w:val="a6"/>
    <w:rsid w:val="0096402E"/>
    <w:pPr>
      <w:tabs>
        <w:tab w:val="left" w:pos="1080"/>
        <w:tab w:val="left" w:pos="2880"/>
      </w:tabs>
      <w:spacing w:line="360" w:lineRule="auto"/>
      <w:ind w:left="2880"/>
    </w:pPr>
    <w:rPr>
      <w:rFonts w:eastAsia="华康宋体W5(P)"/>
      <w:kern w:val="0"/>
      <w:sz w:val="24"/>
    </w:rPr>
  </w:style>
  <w:style w:type="paragraph" w:customStyle="1" w:styleId="TableCaptionChar">
    <w:name w:val="Table Caption Char"/>
    <w:basedOn w:val="a6"/>
    <w:rsid w:val="0096402E"/>
    <w:pPr>
      <w:jc w:val="center"/>
    </w:pPr>
    <w:rPr>
      <w:rFonts w:ascii="宋体" w:eastAsia="华康宋体W5(P)" w:hAnsi="宋体"/>
      <w:sz w:val="24"/>
    </w:rPr>
  </w:style>
  <w:style w:type="paragraph" w:customStyle="1" w:styleId="TableHeading">
    <w:name w:val="Table Heading"/>
    <w:basedOn w:val="TableTxt"/>
    <w:rsid w:val="0096402E"/>
    <w:rPr>
      <w:rFonts w:eastAsia="华康宋体W7(P)"/>
      <w:szCs w:val="24"/>
    </w:rPr>
  </w:style>
  <w:style w:type="paragraph" w:customStyle="1" w:styleId="TableCaption">
    <w:name w:val="Table Caption"/>
    <w:basedOn w:val="a6"/>
    <w:rsid w:val="0096402E"/>
    <w:pPr>
      <w:jc w:val="center"/>
    </w:pPr>
    <w:rPr>
      <w:rFonts w:eastAsia="华康宋体W5(P)"/>
      <w:sz w:val="24"/>
    </w:rPr>
  </w:style>
  <w:style w:type="paragraph" w:customStyle="1" w:styleId="BasicChar">
    <w:name w:val="Basic Char"/>
    <w:basedOn w:val="a6"/>
    <w:rsid w:val="0096402E"/>
    <w:rPr>
      <w:rFonts w:ascii="宋体" w:eastAsia="华康宋体W5(P)" w:hAnsi="宋体"/>
      <w:sz w:val="24"/>
    </w:rPr>
  </w:style>
  <w:style w:type="paragraph" w:customStyle="1" w:styleId="BodyTxt2">
    <w:name w:val="Body Txt 2"/>
    <w:basedOn w:val="Basic"/>
    <w:rsid w:val="0096402E"/>
    <w:pPr>
      <w:spacing w:line="360" w:lineRule="auto"/>
    </w:pPr>
    <w:rPr>
      <w:rFonts w:ascii="宋体" w:hAnsi="宋体"/>
    </w:rPr>
  </w:style>
  <w:style w:type="paragraph" w:customStyle="1" w:styleId="Basic">
    <w:name w:val="Basic"/>
    <w:basedOn w:val="a6"/>
    <w:rsid w:val="0096402E"/>
    <w:rPr>
      <w:rFonts w:eastAsia="华康宋体W5(P)"/>
      <w:sz w:val="24"/>
    </w:rPr>
  </w:style>
  <w:style w:type="paragraph" w:customStyle="1" w:styleId="2d">
    <w:name w:val="正文2"/>
    <w:rsid w:val="0096402E"/>
    <w:pPr>
      <w:tabs>
        <w:tab w:val="right" w:pos="1474"/>
      </w:tabs>
      <w:spacing w:line="360" w:lineRule="auto"/>
    </w:pPr>
    <w:rPr>
      <w:rFonts w:eastAsia="DFPSongW5-GB"/>
      <w:sz w:val="24"/>
      <w:szCs w:val="24"/>
    </w:rPr>
  </w:style>
  <w:style w:type="paragraph" w:customStyle="1" w:styleId="BTitle6">
    <w:name w:val="B Title 6"/>
    <w:basedOn w:val="a6"/>
    <w:rsid w:val="0096402E"/>
    <w:pPr>
      <w:tabs>
        <w:tab w:val="left" w:pos="1152"/>
        <w:tab w:val="left" w:pos="4320"/>
      </w:tabs>
      <w:spacing w:line="360" w:lineRule="auto"/>
      <w:ind w:left="4320" w:hanging="180"/>
    </w:pPr>
    <w:rPr>
      <w:rFonts w:eastAsia="华康宋体W5(P)"/>
      <w:kern w:val="0"/>
      <w:sz w:val="24"/>
    </w:rPr>
  </w:style>
  <w:style w:type="paragraph" w:customStyle="1" w:styleId="BTitle1">
    <w:name w:val="B Title 1"/>
    <w:basedOn w:val="Basic"/>
    <w:rsid w:val="0096402E"/>
    <w:pPr>
      <w:tabs>
        <w:tab w:val="left" w:pos="432"/>
        <w:tab w:val="left" w:pos="1560"/>
      </w:tabs>
      <w:spacing w:beforeLines="50" w:afterLines="50" w:line="360" w:lineRule="auto"/>
      <w:ind w:left="1560" w:hanging="539"/>
    </w:pPr>
    <w:rPr>
      <w:rFonts w:ascii="Arial" w:eastAsia="华康黑体W7(P)" w:hAnsi="Arial" w:cs="Arial"/>
      <w:sz w:val="28"/>
      <w:szCs w:val="28"/>
    </w:rPr>
  </w:style>
  <w:style w:type="paragraph" w:customStyle="1" w:styleId="BOutlineTxt">
    <w:name w:val="B Outline Txt"/>
    <w:basedOn w:val="BodyTxt2"/>
    <w:rsid w:val="0096402E"/>
    <w:pPr>
      <w:tabs>
        <w:tab w:val="left" w:pos="1021"/>
      </w:tabs>
      <w:ind w:left="482"/>
    </w:pPr>
  </w:style>
  <w:style w:type="paragraph" w:customStyle="1" w:styleId="TRemark">
    <w:name w:val="T Remark"/>
    <w:basedOn w:val="TableTxt"/>
    <w:rsid w:val="0096402E"/>
    <w:pPr>
      <w:ind w:rightChars="400" w:right="400"/>
    </w:pPr>
    <w:rPr>
      <w:sz w:val="20"/>
      <w:szCs w:val="20"/>
    </w:rPr>
  </w:style>
  <w:style w:type="paragraph" w:customStyle="1" w:styleId="Heading">
    <w:name w:val="Heading"/>
    <w:basedOn w:val="Basic"/>
    <w:rsid w:val="0096402E"/>
    <w:pPr>
      <w:spacing w:beforeLines="600" w:afterLines="100" w:line="360" w:lineRule="auto"/>
      <w:jc w:val="center"/>
    </w:pPr>
    <w:rPr>
      <w:rFonts w:ascii="Arial Black" w:eastAsia="华康黑体W9(P)" w:hAnsi="Arial Black"/>
      <w:sz w:val="32"/>
      <w:szCs w:val="32"/>
    </w:rPr>
  </w:style>
  <w:style w:type="paragraph" w:customStyle="1" w:styleId="Content">
    <w:name w:val="Content"/>
    <w:basedOn w:val="a6"/>
    <w:rsid w:val="0096402E"/>
    <w:pPr>
      <w:tabs>
        <w:tab w:val="left" w:pos="580"/>
      </w:tabs>
      <w:adjustRightInd w:val="0"/>
      <w:snapToGrid w:val="0"/>
      <w:spacing w:beforeLines="100" w:afterLines="100" w:line="360" w:lineRule="auto"/>
      <w:jc w:val="center"/>
    </w:pPr>
    <w:rPr>
      <w:rFonts w:ascii="Arial Rounded MT Bold" w:eastAsia="DFPHeiW7-GB" w:hAnsi="Arial Rounded MT Bold"/>
      <w:color w:val="000000"/>
      <w:sz w:val="28"/>
      <w:szCs w:val="28"/>
    </w:rPr>
  </w:style>
  <w:style w:type="paragraph" w:customStyle="1" w:styleId="O3TxT">
    <w:name w:val="O3 TxT"/>
    <w:basedOn w:val="Basic"/>
    <w:rsid w:val="0096402E"/>
    <w:pPr>
      <w:adjustRightInd w:val="0"/>
      <w:ind w:left="1446"/>
    </w:pPr>
    <w:rPr>
      <w:rFonts w:ascii="宋体" w:hAnsi="宋体"/>
    </w:rPr>
  </w:style>
  <w:style w:type="paragraph" w:customStyle="1" w:styleId="O3Pt1">
    <w:name w:val="O3 Pt1"/>
    <w:basedOn w:val="O3TxT"/>
    <w:rsid w:val="0096402E"/>
    <w:pPr>
      <w:tabs>
        <w:tab w:val="left" w:pos="780"/>
        <w:tab w:val="left" w:pos="2040"/>
      </w:tabs>
      <w:ind w:leftChars="800" w:left="2040" w:hangingChars="200" w:hanging="360"/>
    </w:pPr>
  </w:style>
  <w:style w:type="paragraph" w:customStyle="1" w:styleId="3a">
    <w:name w:val="正文3"/>
    <w:rsid w:val="0096402E"/>
    <w:pPr>
      <w:tabs>
        <w:tab w:val="left" w:pos="975"/>
      </w:tabs>
      <w:spacing w:line="360" w:lineRule="auto"/>
      <w:ind w:left="975" w:hanging="975"/>
    </w:pPr>
    <w:rPr>
      <w:rFonts w:eastAsia="DFPSongW5-GB"/>
      <w:sz w:val="24"/>
      <w:szCs w:val="24"/>
    </w:rPr>
  </w:style>
  <w:style w:type="paragraph" w:customStyle="1" w:styleId="NormalTXT">
    <w:name w:val="Normal TXT"/>
    <w:basedOn w:val="a6"/>
    <w:rsid w:val="0096402E"/>
    <w:pPr>
      <w:widowControl/>
      <w:jc w:val="left"/>
    </w:pPr>
    <w:rPr>
      <w:rFonts w:eastAsia="华康宋体W5(P)"/>
      <w:kern w:val="0"/>
      <w:sz w:val="24"/>
    </w:rPr>
  </w:style>
  <w:style w:type="paragraph" w:customStyle="1" w:styleId="innrykk2cm">
    <w:name w:val="innrykk 2 cm"/>
    <w:basedOn w:val="a6"/>
    <w:rsid w:val="0096402E"/>
    <w:pPr>
      <w:widowControl/>
      <w:ind w:left="2268" w:hanging="1134"/>
      <w:jc w:val="left"/>
    </w:pPr>
    <w:rPr>
      <w:rFonts w:ascii="Arial" w:eastAsia="华康黑体W5(P)" w:hAnsi="Arial" w:cs="Arial"/>
      <w:kern w:val="0"/>
      <w:sz w:val="22"/>
      <w:szCs w:val="22"/>
    </w:rPr>
  </w:style>
  <w:style w:type="paragraph" w:customStyle="1" w:styleId="StyleLatinSimSun14ptBoldBlackCenteredBefore12pt">
    <w:name w:val="Style (Latin) SimSun 14 pt Bold Black Centered Before:  12 pt..."/>
    <w:basedOn w:val="a6"/>
    <w:rsid w:val="0096402E"/>
    <w:pPr>
      <w:spacing w:before="240" w:after="240" w:line="300" w:lineRule="auto"/>
      <w:jc w:val="center"/>
    </w:pPr>
    <w:rPr>
      <w:rFonts w:eastAsia="DFPSongW9-GB"/>
      <w:color w:val="000000"/>
      <w:sz w:val="28"/>
      <w:szCs w:val="28"/>
    </w:rPr>
  </w:style>
  <w:style w:type="paragraph" w:customStyle="1" w:styleId="Date1">
    <w:name w:val="Date1"/>
    <w:basedOn w:val="a6"/>
    <w:next w:val="a6"/>
    <w:rsid w:val="0096402E"/>
    <w:pPr>
      <w:adjustRightInd w:val="0"/>
      <w:textAlignment w:val="baseline"/>
    </w:pPr>
    <w:rPr>
      <w:rFonts w:eastAsia="华康宋体W5(P)"/>
      <w:sz w:val="24"/>
    </w:rPr>
  </w:style>
  <w:style w:type="paragraph" w:customStyle="1" w:styleId="44">
    <w:name w:val="4"/>
    <w:basedOn w:val="a6"/>
    <w:next w:val="afe"/>
    <w:rsid w:val="0096402E"/>
    <w:pPr>
      <w:adjustRightInd w:val="0"/>
      <w:spacing w:line="360" w:lineRule="auto"/>
      <w:jc w:val="left"/>
      <w:textAlignment w:val="baseline"/>
    </w:pPr>
    <w:rPr>
      <w:sz w:val="24"/>
      <w:szCs w:val="20"/>
    </w:rPr>
  </w:style>
  <w:style w:type="paragraph" w:customStyle="1" w:styleId="Stile1">
    <w:name w:val="Stile1"/>
    <w:basedOn w:val="a6"/>
    <w:rsid w:val="0096402E"/>
    <w:pPr>
      <w:widowControl/>
      <w:tabs>
        <w:tab w:val="left" w:pos="0"/>
        <w:tab w:val="left" w:pos="360"/>
      </w:tabs>
      <w:jc w:val="left"/>
    </w:pPr>
    <w:rPr>
      <w:rFonts w:ascii="宋体" w:hAnsi="宋体"/>
      <w:iCs/>
      <w:kern w:val="0"/>
      <w:szCs w:val="21"/>
    </w:rPr>
  </w:style>
  <w:style w:type="paragraph" w:customStyle="1" w:styleId="titolo">
    <w:name w:val="titolo"/>
    <w:basedOn w:val="2"/>
    <w:rsid w:val="0096402E"/>
    <w:pPr>
      <w:widowControl/>
      <w:spacing w:before="240" w:after="60" w:line="240" w:lineRule="auto"/>
      <w:jc w:val="left"/>
    </w:pPr>
    <w:rPr>
      <w:rFonts w:eastAsia="宋体" w:cs="Arial"/>
      <w:b w:val="0"/>
      <w:bCs/>
      <w:iCs/>
      <w:kern w:val="0"/>
      <w:sz w:val="24"/>
      <w:szCs w:val="28"/>
    </w:rPr>
  </w:style>
  <w:style w:type="paragraph" w:customStyle="1" w:styleId="CharCharChar1">
    <w:name w:val="Char Char Char1"/>
    <w:basedOn w:val="a6"/>
    <w:rsid w:val="0096402E"/>
    <w:pPr>
      <w:spacing w:beforeLines="100"/>
    </w:pPr>
  </w:style>
  <w:style w:type="paragraph" w:customStyle="1" w:styleId="C3">
    <w:name w:val="样式C3"/>
    <w:basedOn w:val="a6"/>
    <w:rsid w:val="0096402E"/>
    <w:pPr>
      <w:snapToGrid w:val="0"/>
      <w:spacing w:line="360" w:lineRule="auto"/>
      <w:jc w:val="left"/>
    </w:pPr>
    <w:rPr>
      <w:rFonts w:ascii="仿宋_GB2312" w:eastAsia="仿宋_GB2312" w:hAnsi="宋体"/>
      <w:b/>
      <w:kern w:val="44"/>
      <w:sz w:val="28"/>
      <w:szCs w:val="28"/>
    </w:rPr>
  </w:style>
  <w:style w:type="paragraph" w:customStyle="1" w:styleId="ParaCharCharCharChar">
    <w:name w:val="默认段落字体 Para Char Char Char Char"/>
    <w:basedOn w:val="a6"/>
    <w:rsid w:val="0096402E"/>
  </w:style>
  <w:style w:type="paragraph" w:customStyle="1" w:styleId="Char2">
    <w:name w:val="Char2"/>
    <w:basedOn w:val="a6"/>
    <w:rsid w:val="0096402E"/>
  </w:style>
  <w:style w:type="paragraph" w:customStyle="1" w:styleId="affff3">
    <w:name w:val="•"/>
    <w:basedOn w:val="a7"/>
    <w:rsid w:val="0096402E"/>
    <w:pPr>
      <w:tabs>
        <w:tab w:val="left" w:pos="1898"/>
      </w:tabs>
      <w:snapToGrid w:val="0"/>
      <w:spacing w:before="120" w:after="120" w:line="240" w:lineRule="auto"/>
      <w:ind w:left="1898" w:hanging="567"/>
      <w:jc w:val="both"/>
      <w:textAlignment w:val="auto"/>
    </w:pPr>
    <w:rPr>
      <w:szCs w:val="24"/>
    </w:rPr>
  </w:style>
  <w:style w:type="paragraph" w:customStyle="1" w:styleId="Simone">
    <w:name w:val="Simone"/>
    <w:basedOn w:val="a6"/>
    <w:rsid w:val="0096402E"/>
    <w:pPr>
      <w:widowControl/>
      <w:jc w:val="left"/>
    </w:pPr>
    <w:rPr>
      <w:rFonts w:ascii="Arial" w:eastAsia="PMingLiU" w:hAnsi="Arial"/>
      <w:b/>
      <w:kern w:val="0"/>
      <w:sz w:val="24"/>
      <w:szCs w:val="20"/>
      <w:u w:val="single"/>
    </w:rPr>
  </w:style>
  <w:style w:type="paragraph" w:customStyle="1" w:styleId="affff4">
    <w:name w:val="••"/>
    <w:basedOn w:val="affff3"/>
    <w:rsid w:val="0096402E"/>
    <w:pPr>
      <w:tabs>
        <w:tab w:val="clear" w:pos="1898"/>
        <w:tab w:val="left" w:pos="360"/>
        <w:tab w:val="left" w:pos="798"/>
      </w:tabs>
      <w:ind w:left="798" w:hanging="420"/>
    </w:pPr>
  </w:style>
  <w:style w:type="paragraph" w:customStyle="1" w:styleId="affff5">
    <w:name w:val="表格内"/>
    <w:rsid w:val="0096402E"/>
    <w:pPr>
      <w:keepNext/>
      <w:keepLines/>
      <w:widowControl w:val="0"/>
      <w:tabs>
        <w:tab w:val="left" w:pos="9356"/>
      </w:tabs>
      <w:adjustRightInd w:val="0"/>
      <w:spacing w:before="40" w:after="40" w:line="80" w:lineRule="atLeast"/>
    </w:pPr>
    <w:rPr>
      <w:rFonts w:ascii="Arial"/>
      <w:sz w:val="24"/>
    </w:rPr>
  </w:style>
  <w:style w:type="paragraph" w:customStyle="1" w:styleId="affff6">
    <w:name w:val="表格正文"/>
    <w:basedOn w:val="a6"/>
    <w:link w:val="Char3"/>
    <w:rsid w:val="0096402E"/>
    <w:pPr>
      <w:adjustRightInd w:val="0"/>
      <w:spacing w:line="460" w:lineRule="exact"/>
      <w:jc w:val="left"/>
    </w:pPr>
    <w:rPr>
      <w:kern w:val="0"/>
      <w:sz w:val="24"/>
      <w:szCs w:val="20"/>
    </w:rPr>
  </w:style>
  <w:style w:type="paragraph" w:customStyle="1" w:styleId="PlainText1">
    <w:name w:val="Plain Text1"/>
    <w:basedOn w:val="a6"/>
    <w:rsid w:val="0096402E"/>
    <w:pPr>
      <w:overflowPunct w:val="0"/>
      <w:autoSpaceDE w:val="0"/>
      <w:autoSpaceDN w:val="0"/>
      <w:adjustRightInd w:val="0"/>
    </w:pPr>
    <w:rPr>
      <w:rFonts w:ascii="宋体"/>
      <w:kern w:val="0"/>
      <w:sz w:val="28"/>
      <w:szCs w:val="20"/>
    </w:rPr>
  </w:style>
  <w:style w:type="paragraph" w:customStyle="1" w:styleId="2e">
    <w:name w:val="样式 首行缩进:  2 字符"/>
    <w:basedOn w:val="a6"/>
    <w:rsid w:val="0096402E"/>
    <w:pPr>
      <w:spacing w:line="430" w:lineRule="exact"/>
    </w:pPr>
    <w:rPr>
      <w:rFonts w:eastAsia="仿宋_GB2312"/>
      <w:sz w:val="24"/>
    </w:rPr>
  </w:style>
  <w:style w:type="paragraph" w:customStyle="1" w:styleId="82">
    <w:name w:val="8"/>
    <w:basedOn w:val="a6"/>
    <w:rsid w:val="0096402E"/>
    <w:pPr>
      <w:spacing w:line="360" w:lineRule="auto"/>
      <w:ind w:firstLineChars="200" w:firstLine="480"/>
    </w:pPr>
    <w:rPr>
      <w:sz w:val="24"/>
      <w:szCs w:val="28"/>
    </w:rPr>
  </w:style>
  <w:style w:type="paragraph" w:customStyle="1" w:styleId="affff7">
    <w:name w:val="表中文字"/>
    <w:rsid w:val="0096402E"/>
    <w:rPr>
      <w:rFonts w:ascii="Tahoma" w:eastAsia="楷体_GB2312" w:hAnsi="Tahoma"/>
      <w:sz w:val="24"/>
    </w:rPr>
  </w:style>
  <w:style w:type="paragraph" w:customStyle="1" w:styleId="CharChar">
    <w:name w:val="Char Char"/>
    <w:basedOn w:val="a6"/>
    <w:rsid w:val="0096402E"/>
    <w:pPr>
      <w:spacing w:line="360" w:lineRule="auto"/>
      <w:ind w:firstLineChars="200" w:firstLine="200"/>
    </w:pPr>
    <w:rPr>
      <w:rFonts w:ascii="宋体" w:hAnsi="宋体" w:cs="宋体"/>
      <w:sz w:val="24"/>
    </w:rPr>
  </w:style>
  <w:style w:type="paragraph" w:customStyle="1" w:styleId="BodyText24">
    <w:name w:val="Body Text 24"/>
    <w:basedOn w:val="a6"/>
    <w:rsid w:val="0096402E"/>
    <w:pPr>
      <w:autoSpaceDE w:val="0"/>
      <w:autoSpaceDN w:val="0"/>
      <w:adjustRightInd w:val="0"/>
      <w:spacing w:before="60" w:line="360" w:lineRule="exact"/>
      <w:textAlignment w:val="baseline"/>
    </w:pPr>
    <w:rPr>
      <w:rFonts w:eastAsia="楷体_GB2312"/>
      <w:kern w:val="0"/>
      <w:sz w:val="24"/>
      <w:szCs w:val="20"/>
    </w:rPr>
  </w:style>
  <w:style w:type="paragraph" w:customStyle="1" w:styleId="BodyTextIndent31">
    <w:name w:val="Body Text Indent 31"/>
    <w:basedOn w:val="a6"/>
    <w:rsid w:val="0096402E"/>
    <w:pPr>
      <w:adjustRightInd w:val="0"/>
      <w:ind w:right="608" w:firstLine="480"/>
      <w:jc w:val="left"/>
      <w:textAlignment w:val="baseline"/>
    </w:pPr>
    <w:rPr>
      <w:kern w:val="0"/>
      <w:sz w:val="24"/>
      <w:szCs w:val="20"/>
    </w:rPr>
  </w:style>
  <w:style w:type="paragraph" w:customStyle="1" w:styleId="ST201">
    <w:name w:val="ST20_1"/>
    <w:basedOn w:val="a6"/>
    <w:next w:val="a6"/>
    <w:rsid w:val="0096402E"/>
    <w:pPr>
      <w:keepNext/>
      <w:keepLines/>
      <w:tabs>
        <w:tab w:val="left" w:pos="830"/>
        <w:tab w:val="right" w:leader="dot" w:pos="8400"/>
      </w:tabs>
      <w:adjustRightInd w:val="0"/>
      <w:snapToGrid w:val="0"/>
      <w:spacing w:before="120" w:after="120" w:line="300" w:lineRule="auto"/>
      <w:ind w:left="830" w:hanging="830"/>
      <w:jc w:val="left"/>
    </w:pPr>
    <w:rPr>
      <w:rFonts w:ascii="Arial" w:hAnsi="Arial"/>
      <w:kern w:val="0"/>
      <w:sz w:val="24"/>
      <w:szCs w:val="20"/>
    </w:rPr>
  </w:style>
  <w:style w:type="paragraph" w:customStyle="1" w:styleId="ST20-2">
    <w:name w:val="ST20-2"/>
    <w:basedOn w:val="a6"/>
    <w:rsid w:val="0096402E"/>
    <w:pPr>
      <w:tabs>
        <w:tab w:val="left" w:pos="567"/>
        <w:tab w:val="left" w:pos="720"/>
      </w:tabs>
      <w:adjustRightInd w:val="0"/>
      <w:snapToGrid w:val="0"/>
      <w:spacing w:after="120" w:line="300" w:lineRule="auto"/>
      <w:ind w:left="1247"/>
    </w:pPr>
    <w:rPr>
      <w:rFonts w:ascii="宋体" w:hAnsi="Arial"/>
      <w:sz w:val="24"/>
      <w:szCs w:val="20"/>
    </w:rPr>
  </w:style>
  <w:style w:type="paragraph" w:customStyle="1" w:styleId="affff8">
    <w:name w:val="杠"/>
    <w:basedOn w:val="a7"/>
    <w:rsid w:val="0096402E"/>
    <w:pPr>
      <w:tabs>
        <w:tab w:val="left" w:pos="425"/>
        <w:tab w:val="left" w:pos="1080"/>
      </w:tabs>
      <w:snapToGrid w:val="0"/>
      <w:spacing w:before="120" w:line="300" w:lineRule="auto"/>
      <w:ind w:left="1559" w:firstLine="0"/>
      <w:jc w:val="both"/>
    </w:pPr>
    <w:rPr>
      <w:rFonts w:ascii="Arial" w:hAnsi="Arial"/>
      <w:kern w:val="2"/>
    </w:rPr>
  </w:style>
  <w:style w:type="paragraph" w:customStyle="1" w:styleId="Date2">
    <w:name w:val="Date2"/>
    <w:basedOn w:val="a6"/>
    <w:next w:val="a6"/>
    <w:rsid w:val="0096402E"/>
    <w:pPr>
      <w:adjustRightInd w:val="0"/>
      <w:spacing w:line="360" w:lineRule="atLeast"/>
      <w:textAlignment w:val="baseline"/>
    </w:pPr>
    <w:rPr>
      <w:rFonts w:ascii="宋体" w:eastAsia="Wingdings"/>
      <w:kern w:val="0"/>
      <w:sz w:val="24"/>
      <w:szCs w:val="20"/>
    </w:rPr>
  </w:style>
  <w:style w:type="paragraph" w:customStyle="1" w:styleId="-">
    <w:name w:val=":-)"/>
    <w:rsid w:val="0096402E"/>
    <w:pPr>
      <w:overflowPunct w:val="0"/>
      <w:autoSpaceDE w:val="0"/>
      <w:autoSpaceDN w:val="0"/>
      <w:adjustRightInd w:val="0"/>
      <w:textAlignment w:val="baseline"/>
    </w:pPr>
  </w:style>
  <w:style w:type="paragraph" w:customStyle="1" w:styleId="BodyText31">
    <w:name w:val="Body Text 31"/>
    <w:basedOn w:val="a6"/>
    <w:rsid w:val="0096402E"/>
    <w:pPr>
      <w:adjustRightInd w:val="0"/>
      <w:spacing w:line="360" w:lineRule="auto"/>
      <w:jc w:val="center"/>
      <w:textAlignment w:val="baseline"/>
    </w:pPr>
    <w:rPr>
      <w:rFonts w:ascii="宋体"/>
      <w:b/>
      <w:color w:val="FF0000"/>
      <w:kern w:val="0"/>
      <w:sz w:val="24"/>
      <w:szCs w:val="20"/>
      <w:u w:val="single"/>
    </w:rPr>
  </w:style>
  <w:style w:type="paragraph" w:customStyle="1" w:styleId="Normal1">
    <w:name w:val="Normal1"/>
    <w:rsid w:val="0096402E"/>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BodyText22">
    <w:name w:val="Body Text 22"/>
    <w:basedOn w:val="a6"/>
    <w:rsid w:val="0096402E"/>
    <w:pPr>
      <w:adjustRightInd w:val="0"/>
      <w:spacing w:line="312" w:lineRule="atLeast"/>
      <w:ind w:firstLine="600"/>
      <w:textAlignment w:val="baseline"/>
    </w:pPr>
    <w:rPr>
      <w:rFonts w:ascii="宋体"/>
      <w:kern w:val="0"/>
      <w:sz w:val="28"/>
      <w:szCs w:val="20"/>
    </w:rPr>
  </w:style>
  <w:style w:type="paragraph" w:customStyle="1" w:styleId="affff9">
    <w:name w:val="(a)"/>
    <w:rsid w:val="0096402E"/>
    <w:pPr>
      <w:widowControl w:val="0"/>
      <w:tabs>
        <w:tab w:val="left" w:pos="600"/>
      </w:tabs>
      <w:snapToGrid w:val="0"/>
      <w:jc w:val="both"/>
    </w:pPr>
    <w:rPr>
      <w:bCs/>
      <w:kern w:val="2"/>
      <w:sz w:val="24"/>
      <w:szCs w:val="24"/>
    </w:rPr>
  </w:style>
  <w:style w:type="paragraph" w:customStyle="1" w:styleId="1CharCharChar">
    <w:name w:val="正文1 Char Char Char"/>
    <w:basedOn w:val="a6"/>
    <w:rsid w:val="0096402E"/>
    <w:pPr>
      <w:adjustRightInd w:val="0"/>
      <w:snapToGrid w:val="0"/>
    </w:pPr>
    <w:rPr>
      <w:sz w:val="24"/>
      <w:szCs w:val="20"/>
    </w:rPr>
  </w:style>
  <w:style w:type="paragraph" w:customStyle="1" w:styleId="1e">
    <w:name w:val="表格1"/>
    <w:basedOn w:val="a6"/>
    <w:rsid w:val="0096402E"/>
    <w:pPr>
      <w:tabs>
        <w:tab w:val="left" w:pos="0"/>
      </w:tabs>
      <w:adjustRightInd w:val="0"/>
      <w:snapToGrid w:val="0"/>
      <w:spacing w:line="360" w:lineRule="atLeast"/>
      <w:jc w:val="center"/>
      <w:textAlignment w:val="baseline"/>
    </w:pPr>
    <w:rPr>
      <w:kern w:val="0"/>
      <w:szCs w:val="20"/>
    </w:rPr>
  </w:style>
  <w:style w:type="paragraph" w:customStyle="1" w:styleId="BodyTextIndent21">
    <w:name w:val="Body Text Indent 21"/>
    <w:basedOn w:val="a6"/>
    <w:rsid w:val="0096402E"/>
    <w:pPr>
      <w:autoSpaceDE w:val="0"/>
      <w:autoSpaceDN w:val="0"/>
      <w:adjustRightInd w:val="0"/>
      <w:snapToGrid w:val="0"/>
      <w:spacing w:before="60" w:after="60" w:line="240" w:lineRule="atLeast"/>
      <w:ind w:firstLine="567"/>
      <w:textAlignment w:val="baseline"/>
    </w:pPr>
    <w:rPr>
      <w:kern w:val="0"/>
      <w:sz w:val="28"/>
      <w:szCs w:val="20"/>
    </w:rPr>
  </w:style>
  <w:style w:type="paragraph" w:customStyle="1" w:styleId="ST20-3">
    <w:name w:val="ST20-3"/>
    <w:basedOn w:val="a6"/>
    <w:rsid w:val="0096402E"/>
    <w:pPr>
      <w:tabs>
        <w:tab w:val="left" w:pos="680"/>
        <w:tab w:val="left" w:pos="1800"/>
      </w:tabs>
      <w:adjustRightInd w:val="0"/>
      <w:snapToGrid w:val="0"/>
      <w:spacing w:after="160" w:line="300" w:lineRule="auto"/>
      <w:ind w:left="794" w:hanging="170"/>
    </w:pPr>
    <w:rPr>
      <w:rFonts w:ascii="Arial" w:hAnsi="Arial"/>
      <w:sz w:val="24"/>
      <w:szCs w:val="20"/>
    </w:rPr>
  </w:style>
  <w:style w:type="paragraph" w:customStyle="1" w:styleId="Formatvorlage1">
    <w:name w:val="Formatvorlage1"/>
    <w:basedOn w:val="a6"/>
    <w:rsid w:val="0096402E"/>
    <w:pPr>
      <w:widowControl/>
      <w:jc w:val="left"/>
    </w:pPr>
    <w:rPr>
      <w:rFonts w:ascii="Arial" w:eastAsia="PMingLiU" w:hAnsi="Arial"/>
      <w:kern w:val="0"/>
      <w:sz w:val="22"/>
      <w:szCs w:val="20"/>
    </w:rPr>
  </w:style>
  <w:style w:type="paragraph" w:customStyle="1" w:styleId="Standardbz">
    <w:name w:val="Standard.bz"/>
    <w:rsid w:val="0096402E"/>
    <w:rPr>
      <w:rFonts w:ascii="Arial" w:eastAsia="PMingLiU" w:hAnsi="Arial"/>
      <w:sz w:val="22"/>
    </w:rPr>
  </w:style>
  <w:style w:type="paragraph" w:customStyle="1" w:styleId="CharCharCharCharCharCharChar">
    <w:name w:val="Char Char Char Char Char Char Char"/>
    <w:basedOn w:val="a6"/>
    <w:rsid w:val="0096402E"/>
  </w:style>
  <w:style w:type="paragraph" w:customStyle="1" w:styleId="No">
    <w:name w:val="No.無"/>
    <w:basedOn w:val="a6"/>
    <w:rsid w:val="0096402E"/>
    <w:pPr>
      <w:widowControl/>
      <w:overflowPunct w:val="0"/>
      <w:autoSpaceDE w:val="0"/>
      <w:autoSpaceDN w:val="0"/>
      <w:adjustRightInd w:val="0"/>
      <w:spacing w:line="240" w:lineRule="exact"/>
      <w:jc w:val="left"/>
      <w:textAlignment w:val="baseline"/>
    </w:pPr>
    <w:rPr>
      <w:rFonts w:eastAsia="MS Gothic"/>
      <w:color w:val="000000"/>
      <w:kern w:val="0"/>
      <w:szCs w:val="20"/>
      <w:lang w:eastAsia="ja-JP"/>
    </w:rPr>
  </w:style>
  <w:style w:type="paragraph" w:customStyle="1" w:styleId="MANUAL">
    <w:name w:val="MANUAL"/>
    <w:basedOn w:val="a6"/>
    <w:link w:val="MANUALChar"/>
    <w:rsid w:val="0096402E"/>
    <w:pPr>
      <w:overflowPunct w:val="0"/>
      <w:autoSpaceDE w:val="0"/>
      <w:autoSpaceDN w:val="0"/>
      <w:adjustRightInd w:val="0"/>
      <w:textAlignment w:val="baseline"/>
    </w:pPr>
    <w:rPr>
      <w:rFonts w:ascii="MS Mincho" w:eastAsia="MS Mincho"/>
      <w:spacing w:val="-20"/>
      <w:kern w:val="0"/>
      <w:sz w:val="22"/>
      <w:szCs w:val="20"/>
      <w:lang w:eastAsia="ja-JP"/>
    </w:rPr>
  </w:style>
  <w:style w:type="paragraph" w:customStyle="1" w:styleId="WfxFaxNum">
    <w:name w:val="WfxFaxNum"/>
    <w:basedOn w:val="a6"/>
    <w:rsid w:val="0096402E"/>
    <w:pPr>
      <w:jc w:val="left"/>
    </w:pPr>
    <w:rPr>
      <w:snapToGrid w:val="0"/>
      <w:kern w:val="0"/>
      <w:sz w:val="20"/>
      <w:szCs w:val="20"/>
      <w:lang w:eastAsia="en-US"/>
    </w:rPr>
  </w:style>
  <w:style w:type="paragraph" w:customStyle="1" w:styleId="affffa">
    <w:name w:val="单选户 正文"/>
    <w:basedOn w:val="a6"/>
    <w:rsid w:val="0096402E"/>
    <w:pPr>
      <w:adjustRightInd w:val="0"/>
      <w:snapToGrid w:val="0"/>
      <w:spacing w:line="360" w:lineRule="auto"/>
      <w:ind w:firstLine="420"/>
    </w:pPr>
    <w:rPr>
      <w:rFonts w:ascii="宋体" w:hAnsi="宋体"/>
      <w:snapToGrid w:val="0"/>
      <w:kern w:val="0"/>
      <w:sz w:val="24"/>
    </w:rPr>
  </w:style>
  <w:style w:type="paragraph" w:customStyle="1" w:styleId="BodyText21">
    <w:name w:val="Body Text 21"/>
    <w:basedOn w:val="a6"/>
    <w:rsid w:val="0096402E"/>
    <w:pPr>
      <w:tabs>
        <w:tab w:val="left" w:pos="-720"/>
        <w:tab w:val="left" w:pos="720"/>
        <w:tab w:val="right" w:pos="5040"/>
        <w:tab w:val="left" w:pos="5130"/>
        <w:tab w:val="right" w:pos="7290"/>
        <w:tab w:val="left" w:pos="7380"/>
      </w:tabs>
      <w:suppressAutoHyphens/>
    </w:pPr>
    <w:rPr>
      <w:rFonts w:ascii="Arial" w:hAnsi="Arial"/>
      <w:snapToGrid w:val="0"/>
      <w:spacing w:val="-3"/>
      <w:kern w:val="0"/>
      <w:sz w:val="24"/>
      <w:szCs w:val="20"/>
      <w:lang w:eastAsia="en-US"/>
    </w:rPr>
  </w:style>
  <w:style w:type="paragraph" w:customStyle="1" w:styleId="CharChar1">
    <w:name w:val="Char Char1"/>
    <w:basedOn w:val="a6"/>
    <w:rsid w:val="0096402E"/>
  </w:style>
  <w:style w:type="paragraph" w:customStyle="1" w:styleId="BodyText1">
    <w:name w:val="Body Text 1"/>
    <w:basedOn w:val="a6"/>
    <w:rsid w:val="0096402E"/>
    <w:pPr>
      <w:widowControl/>
      <w:spacing w:before="120" w:after="120" w:line="360" w:lineRule="auto"/>
      <w:ind w:left="720"/>
    </w:pPr>
    <w:rPr>
      <w:rFonts w:ascii="Arial" w:hAnsi="Arial"/>
      <w:kern w:val="0"/>
      <w:sz w:val="22"/>
      <w:szCs w:val="20"/>
      <w:lang w:eastAsia="en-US"/>
    </w:rPr>
  </w:style>
  <w:style w:type="paragraph" w:customStyle="1" w:styleId="CharCharCharCharCharCharCharCharCharCharCharChar">
    <w:name w:val="Char Char Char Char Char Char Char Char Char Char Char Char"/>
    <w:basedOn w:val="a6"/>
    <w:rsid w:val="0096402E"/>
    <w:pPr>
      <w:adjustRightInd w:val="0"/>
      <w:spacing w:line="360" w:lineRule="auto"/>
    </w:pPr>
    <w:rPr>
      <w:kern w:val="0"/>
      <w:sz w:val="24"/>
      <w:szCs w:val="20"/>
    </w:rPr>
  </w:style>
  <w:style w:type="paragraph" w:customStyle="1" w:styleId="CharCharCharChar1">
    <w:name w:val="Char Char Char Char1"/>
    <w:basedOn w:val="a6"/>
    <w:rsid w:val="0096402E"/>
  </w:style>
  <w:style w:type="paragraph" w:customStyle="1" w:styleId="315">
    <w:name w:val="样式 标题3 + 行距: 1.5 倍行距"/>
    <w:basedOn w:val="12"/>
    <w:rsid w:val="0096402E"/>
    <w:pPr>
      <w:tabs>
        <w:tab w:val="left" w:pos="720"/>
        <w:tab w:val="left" w:pos="1418"/>
      </w:tabs>
      <w:adjustRightInd w:val="0"/>
      <w:spacing w:line="360" w:lineRule="auto"/>
      <w:ind w:left="1418" w:hanging="567"/>
      <w:textAlignment w:val="baseline"/>
      <w:outlineLvl w:val="2"/>
    </w:pPr>
    <w:rPr>
      <w:rFonts w:cs="宋体"/>
      <w:kern w:val="0"/>
      <w:sz w:val="24"/>
      <w:szCs w:val="20"/>
    </w:rPr>
  </w:style>
  <w:style w:type="paragraph" w:customStyle="1" w:styleId="CharChar2CharCharCharChar">
    <w:name w:val="Char Char2 Char Char Char Char"/>
    <w:basedOn w:val="a6"/>
    <w:rsid w:val="0096402E"/>
  </w:style>
  <w:style w:type="paragraph" w:customStyle="1" w:styleId="111">
    <w:name w:val="111"/>
    <w:basedOn w:val="a6"/>
    <w:link w:val="111Char"/>
    <w:rsid w:val="0096402E"/>
    <w:pPr>
      <w:widowControl/>
      <w:tabs>
        <w:tab w:val="left" w:pos="360"/>
      </w:tabs>
      <w:spacing w:beforeLines="50" w:afterLines="50" w:line="300" w:lineRule="auto"/>
    </w:pPr>
    <w:rPr>
      <w:rFonts w:ascii="宋体" w:hAnsi="宋体"/>
      <w:snapToGrid w:val="0"/>
      <w:kern w:val="0"/>
      <w:sz w:val="24"/>
    </w:rPr>
  </w:style>
  <w:style w:type="paragraph" w:customStyle="1" w:styleId="affffb">
    <w:name w:val="正文样式一"/>
    <w:basedOn w:val="a6"/>
    <w:rsid w:val="0096402E"/>
    <w:pPr>
      <w:adjustRightInd w:val="0"/>
      <w:spacing w:line="400" w:lineRule="atLeast"/>
      <w:ind w:firstLine="510"/>
    </w:pPr>
    <w:rPr>
      <w:kern w:val="0"/>
      <w:sz w:val="24"/>
      <w:szCs w:val="20"/>
    </w:rPr>
  </w:style>
  <w:style w:type="paragraph" w:customStyle="1" w:styleId="affffc">
    <w:name w:val="表格中"/>
    <w:basedOn w:val="a6"/>
    <w:rsid w:val="0096402E"/>
    <w:pPr>
      <w:spacing w:beforeLines="25" w:afterLines="25"/>
      <w:jc w:val="center"/>
    </w:pPr>
    <w:rPr>
      <w:rFonts w:ascii="仿宋_GB2312"/>
    </w:rPr>
  </w:style>
  <w:style w:type="paragraph" w:customStyle="1" w:styleId="170">
    <w:name w:val="17"/>
    <w:basedOn w:val="a7"/>
    <w:link w:val="17Char"/>
    <w:rsid w:val="0096402E"/>
    <w:pPr>
      <w:adjustRightInd/>
      <w:spacing w:beforeLines="10" w:afterLines="10" w:line="240" w:lineRule="auto"/>
      <w:ind w:firstLineChars="200" w:firstLine="0"/>
      <w:jc w:val="center"/>
      <w:textAlignment w:val="auto"/>
    </w:pPr>
    <w:rPr>
      <w:rFonts w:ascii="宋体"/>
      <w:bCs/>
      <w:kern w:val="2"/>
      <w:sz w:val="21"/>
      <w:szCs w:val="24"/>
    </w:rPr>
  </w:style>
  <w:style w:type="paragraph" w:customStyle="1" w:styleId="160">
    <w:name w:val="16"/>
    <w:basedOn w:val="a6"/>
    <w:link w:val="16CharChar"/>
    <w:rsid w:val="0096402E"/>
    <w:pPr>
      <w:spacing w:line="360" w:lineRule="auto"/>
      <w:ind w:firstLineChars="200" w:firstLine="200"/>
    </w:pPr>
    <w:rPr>
      <w:rFonts w:ascii="Calibri" w:hAnsi="Calibri" w:cs="黑体"/>
      <w:bCs/>
      <w:sz w:val="24"/>
    </w:rPr>
  </w:style>
  <w:style w:type="paragraph" w:customStyle="1" w:styleId="Char22">
    <w:name w:val="Char22"/>
    <w:basedOn w:val="a6"/>
    <w:rsid w:val="0096402E"/>
    <w:pPr>
      <w:adjustRightInd w:val="0"/>
      <w:spacing w:line="360" w:lineRule="atLeast"/>
      <w:textAlignment w:val="baseline"/>
    </w:pPr>
    <w:rPr>
      <w:szCs w:val="20"/>
    </w:rPr>
  </w:style>
  <w:style w:type="paragraph" w:customStyle="1" w:styleId="p0">
    <w:name w:val="p0"/>
    <w:basedOn w:val="a6"/>
    <w:rsid w:val="0096402E"/>
    <w:pPr>
      <w:widowControl/>
    </w:pPr>
    <w:rPr>
      <w:kern w:val="0"/>
      <w:szCs w:val="21"/>
    </w:rPr>
  </w:style>
  <w:style w:type="paragraph" w:customStyle="1" w:styleId="affffd">
    <w:name w:val="初设工程名"/>
    <w:rsid w:val="0096402E"/>
    <w:pPr>
      <w:widowControl w:val="0"/>
      <w:jc w:val="center"/>
    </w:pPr>
    <w:rPr>
      <w:rFonts w:ascii="Arial" w:eastAsia="黑体" w:hAnsi="Arial" w:cs="Arial"/>
      <w:b/>
      <w:color w:val="000000"/>
      <w:kern w:val="2"/>
      <w:sz w:val="44"/>
      <w:szCs w:val="21"/>
    </w:rPr>
  </w:style>
  <w:style w:type="paragraph" w:customStyle="1" w:styleId="tf">
    <w:name w:val="tf正文"/>
    <w:basedOn w:val="a6"/>
    <w:link w:val="tfChar"/>
    <w:qFormat/>
    <w:rsid w:val="0096402E"/>
    <w:pPr>
      <w:spacing w:line="360" w:lineRule="auto"/>
      <w:ind w:firstLineChars="200" w:firstLine="200"/>
    </w:pPr>
    <w:rPr>
      <w:rFonts w:ascii="宋体"/>
      <w:sz w:val="24"/>
    </w:rPr>
  </w:style>
  <w:style w:type="paragraph" w:customStyle="1" w:styleId="112">
    <w:name w:val="列出段落11"/>
    <w:basedOn w:val="a6"/>
    <w:uiPriority w:val="34"/>
    <w:qFormat/>
    <w:rsid w:val="0096402E"/>
    <w:pPr>
      <w:spacing w:line="480" w:lineRule="exact"/>
      <w:ind w:firstLineChars="200" w:firstLine="420"/>
    </w:pPr>
    <w:rPr>
      <w:rFonts w:ascii="Calibri" w:hAnsi="Calibri"/>
      <w:sz w:val="24"/>
      <w:szCs w:val="22"/>
    </w:rPr>
  </w:style>
  <w:style w:type="paragraph" w:customStyle="1" w:styleId="2f">
    <w:name w:val="列出段落2"/>
    <w:basedOn w:val="a6"/>
    <w:rsid w:val="0096402E"/>
    <w:pPr>
      <w:ind w:firstLineChars="200" w:firstLine="420"/>
    </w:pPr>
    <w:rPr>
      <w:rFonts w:ascii="Calibri" w:hAnsi="Calibri"/>
      <w:szCs w:val="22"/>
    </w:rPr>
  </w:style>
  <w:style w:type="paragraph" w:customStyle="1" w:styleId="3b">
    <w:name w:val="列出段落3"/>
    <w:basedOn w:val="a6"/>
    <w:uiPriority w:val="99"/>
    <w:unhideWhenUsed/>
    <w:rsid w:val="0096402E"/>
    <w:pPr>
      <w:adjustRightInd w:val="0"/>
      <w:spacing w:line="312" w:lineRule="atLeast"/>
      <w:ind w:firstLineChars="200" w:firstLine="420"/>
      <w:textAlignment w:val="baseline"/>
    </w:pPr>
    <w:rPr>
      <w:kern w:val="0"/>
      <w:szCs w:val="21"/>
    </w:rPr>
  </w:style>
  <w:style w:type="character" w:customStyle="1" w:styleId="10">
    <w:name w:val="标题 1 字符"/>
    <w:basedOn w:val="a8"/>
    <w:link w:val="1"/>
    <w:rsid w:val="0096402E"/>
    <w:rPr>
      <w:rFonts w:ascii="宋体" w:eastAsia="宋体" w:hAnsi="Times New Roman" w:cs="Times New Roman"/>
      <w:b/>
      <w:kern w:val="44"/>
      <w:sz w:val="44"/>
      <w:szCs w:val="20"/>
    </w:rPr>
  </w:style>
  <w:style w:type="character" w:customStyle="1" w:styleId="ab">
    <w:name w:val="正文缩进 字符"/>
    <w:aliases w:val="特点 字符,表正文 字符,正文非缩进 字符,段1 字符,正文不缩进 字符,特点标题 字符,ALT+Z 字符,正文非缩进 + 宋体 字符,两端对齐 字符,左侧:  0 厘米 字符,首行缩进:  2 字符 字符,特点 Char 字符,水上软件 字符,正文（首行缩进两字） Char 字符,表正文 Char 字符,正文非缩进 Char 字符,特点 Char1 字符,正文非缩进 + 宋体 Char 字符,两端对齐 Char 字符,左侧:  0 厘米 Char 字符,段1 Char 字符"/>
    <w:link w:val="a7"/>
    <w:rsid w:val="0096402E"/>
    <w:rPr>
      <w:rFonts w:ascii="Times New Roman" w:eastAsia="宋体" w:hAnsi="Times New Roman" w:cs="Times New Roman"/>
      <w:kern w:val="0"/>
      <w:sz w:val="24"/>
      <w:szCs w:val="20"/>
    </w:rPr>
  </w:style>
  <w:style w:type="character" w:customStyle="1" w:styleId="20">
    <w:name w:val="标题 2 字符"/>
    <w:basedOn w:val="a8"/>
    <w:link w:val="2"/>
    <w:rsid w:val="0096402E"/>
    <w:rPr>
      <w:rFonts w:ascii="Arial" w:eastAsia="黑体" w:hAnsi="Arial" w:cs="Times New Roman"/>
      <w:b/>
      <w:sz w:val="32"/>
      <w:szCs w:val="20"/>
    </w:rPr>
  </w:style>
  <w:style w:type="character" w:customStyle="1" w:styleId="30">
    <w:name w:val="标题 3 字符"/>
    <w:basedOn w:val="a8"/>
    <w:link w:val="3"/>
    <w:rsid w:val="0096402E"/>
    <w:rPr>
      <w:rFonts w:ascii="Times New Roman" w:eastAsia="宋体" w:hAnsi="Times New Roman" w:cs="Times New Roman"/>
      <w:b/>
      <w:bCs/>
      <w:sz w:val="32"/>
      <w:szCs w:val="32"/>
    </w:rPr>
  </w:style>
  <w:style w:type="character" w:customStyle="1" w:styleId="40">
    <w:name w:val="标题 4 字符"/>
    <w:basedOn w:val="a8"/>
    <w:link w:val="4"/>
    <w:rsid w:val="0096402E"/>
    <w:rPr>
      <w:rFonts w:ascii="Times New Roman" w:eastAsia="宋体" w:hAnsi="Times New Roman" w:cs="Times New Roman"/>
      <w:kern w:val="0"/>
      <w:sz w:val="24"/>
      <w:szCs w:val="20"/>
    </w:rPr>
  </w:style>
  <w:style w:type="character" w:customStyle="1" w:styleId="50">
    <w:name w:val="标题 5 字符"/>
    <w:basedOn w:val="a8"/>
    <w:link w:val="5"/>
    <w:rsid w:val="0096402E"/>
    <w:rPr>
      <w:rFonts w:ascii="Times New Roman" w:eastAsia="宋体" w:hAnsi="Times New Roman" w:cs="Times New Roman"/>
      <w:kern w:val="0"/>
      <w:sz w:val="24"/>
      <w:szCs w:val="20"/>
    </w:rPr>
  </w:style>
  <w:style w:type="character" w:customStyle="1" w:styleId="60">
    <w:name w:val="标题 6 字符"/>
    <w:basedOn w:val="a8"/>
    <w:link w:val="6"/>
    <w:rsid w:val="0096402E"/>
    <w:rPr>
      <w:rFonts w:ascii="Times New Roman" w:eastAsia="宋体" w:hAnsi="Times New Roman" w:cs="Times New Roman"/>
      <w:kern w:val="0"/>
      <w:sz w:val="24"/>
      <w:szCs w:val="20"/>
    </w:rPr>
  </w:style>
  <w:style w:type="character" w:customStyle="1" w:styleId="70">
    <w:name w:val="标题 7 字符"/>
    <w:basedOn w:val="a8"/>
    <w:link w:val="7"/>
    <w:rsid w:val="0096402E"/>
    <w:rPr>
      <w:rFonts w:ascii="Times New Roman" w:eastAsia="宋体" w:hAnsi="Times New Roman" w:cs="Times New Roman"/>
      <w:kern w:val="0"/>
      <w:sz w:val="24"/>
      <w:szCs w:val="20"/>
    </w:rPr>
  </w:style>
  <w:style w:type="character" w:customStyle="1" w:styleId="80">
    <w:name w:val="标题 8 字符"/>
    <w:basedOn w:val="a8"/>
    <w:link w:val="8"/>
    <w:rsid w:val="0096402E"/>
    <w:rPr>
      <w:rFonts w:ascii="Times New Roman" w:eastAsia="宋体" w:hAnsi="Times New Roman" w:cs="Times New Roman"/>
      <w:kern w:val="0"/>
      <w:sz w:val="24"/>
      <w:szCs w:val="20"/>
    </w:rPr>
  </w:style>
  <w:style w:type="character" w:customStyle="1" w:styleId="90">
    <w:name w:val="标题 9 字符"/>
    <w:basedOn w:val="a8"/>
    <w:link w:val="9"/>
    <w:rsid w:val="0096402E"/>
    <w:rPr>
      <w:rFonts w:ascii="Arial" w:eastAsia="黑体" w:hAnsi="Arial" w:cs="Times New Roman"/>
      <w:kern w:val="0"/>
      <w:sz w:val="24"/>
      <w:szCs w:val="20"/>
    </w:rPr>
  </w:style>
  <w:style w:type="character" w:customStyle="1" w:styleId="3CharCharCharCharCharCharCharChar">
    <w:name w:val="标题 3 Char Char Char Char Char Char Char Char"/>
    <w:aliases w:val="条标题1.1.1 Char,3 Char,h3 Char,3rd level Char,H3 Char,l3 Char,CT Char,标题 3 Char Char,b3 Char Char Char,b3 Char Char"/>
    <w:rsid w:val="0096402E"/>
    <w:rPr>
      <w:rFonts w:eastAsia="宋体"/>
      <w:b/>
      <w:bCs/>
      <w:kern w:val="2"/>
      <w:sz w:val="32"/>
      <w:szCs w:val="32"/>
      <w:lang w:val="en-US" w:eastAsia="zh-CN" w:bidi="ar-SA"/>
    </w:rPr>
  </w:style>
  <w:style w:type="character" w:customStyle="1" w:styleId="1CharChar">
    <w:name w:val="正文1 Char Char"/>
    <w:link w:val="13"/>
    <w:rsid w:val="0096402E"/>
    <w:rPr>
      <w:rFonts w:ascii="宋体"/>
      <w:sz w:val="24"/>
    </w:rPr>
  </w:style>
  <w:style w:type="character" w:customStyle="1" w:styleId="e">
    <w:name w:val="下标e"/>
    <w:rsid w:val="0096402E"/>
    <w:rPr>
      <w:rFonts w:ascii="宋体" w:eastAsia="宋体" w:hAnsi="宋体"/>
      <w:color w:val="FF00FF"/>
      <w:kern w:val="22"/>
      <w:sz w:val="22"/>
      <w:vertAlign w:val="subscript"/>
    </w:rPr>
  </w:style>
  <w:style w:type="character" w:customStyle="1" w:styleId="Char10">
    <w:name w:val="普通文字 Char1"/>
    <w:aliases w:val="孙普文字 Char,普通文字 Char Char"/>
    <w:rsid w:val="0096402E"/>
    <w:rPr>
      <w:rFonts w:ascii="宋体" w:eastAsia="宋体" w:hAnsi="Courier New"/>
      <w:kern w:val="2"/>
      <w:sz w:val="21"/>
      <w:lang w:val="en-US" w:eastAsia="zh-CN" w:bidi="ar-SA"/>
    </w:rPr>
  </w:style>
  <w:style w:type="character" w:customStyle="1" w:styleId="220">
    <w:name w:val="原文22"/>
    <w:rsid w:val="0096402E"/>
    <w:rPr>
      <w:rFonts w:ascii="Times New Roman" w:eastAsia="宋体" w:hAnsi="Times New Roman"/>
      <w:color w:val="0000FF"/>
      <w:kern w:val="22"/>
      <w:sz w:val="22"/>
    </w:rPr>
  </w:style>
  <w:style w:type="character" w:customStyle="1" w:styleId="CharChar0">
    <w:name w:val="样式 普通文字 + 黑色 Char Char"/>
    <w:rsid w:val="0096402E"/>
    <w:rPr>
      <w:rFonts w:ascii="宋体" w:eastAsia="宋体" w:hAnsi="Courier New"/>
      <w:color w:val="000000"/>
      <w:kern w:val="2"/>
      <w:sz w:val="21"/>
      <w:lang w:val="en-US" w:eastAsia="zh-CN" w:bidi="ar-SA"/>
    </w:rPr>
  </w:style>
  <w:style w:type="character" w:customStyle="1" w:styleId="1f">
    <w:name w:val="超链接1"/>
    <w:rsid w:val="0096402E"/>
    <w:rPr>
      <w:color w:val="0000FF"/>
      <w:u w:val="single"/>
    </w:rPr>
  </w:style>
  <w:style w:type="character" w:customStyle="1" w:styleId="1f0">
    <w:name w:val="访问过的超链接1"/>
    <w:rsid w:val="0096402E"/>
    <w:rPr>
      <w:color w:val="800080"/>
      <w:u w:val="single"/>
    </w:rPr>
  </w:style>
  <w:style w:type="character" w:customStyle="1" w:styleId="e0">
    <w:name w:val="不同e"/>
    <w:rsid w:val="0096402E"/>
    <w:rPr>
      <w:rFonts w:ascii="宋体" w:eastAsia="宋体" w:hAnsi="宋体"/>
      <w:color w:val="FF0000"/>
      <w:kern w:val="22"/>
      <w:sz w:val="22"/>
    </w:rPr>
  </w:style>
  <w:style w:type="character" w:customStyle="1" w:styleId="e1">
    <w:name w:val="上标e"/>
    <w:rsid w:val="0096402E"/>
    <w:rPr>
      <w:rFonts w:ascii="宋体" w:eastAsia="宋体" w:hAnsi="宋体"/>
      <w:color w:val="FF00FF"/>
      <w:kern w:val="22"/>
      <w:sz w:val="22"/>
      <w:vertAlign w:val="superscript"/>
    </w:rPr>
  </w:style>
  <w:style w:type="character" w:customStyle="1" w:styleId="affffe">
    <w:name w:val="复选框"/>
    <w:rsid w:val="0096402E"/>
    <w:rPr>
      <w:spacing w:val="0"/>
      <w:sz w:val="22"/>
      <w:lang w:eastAsia="zh-CN"/>
    </w:rPr>
  </w:style>
  <w:style w:type="character" w:customStyle="1" w:styleId="af">
    <w:name w:val="批注文字 字符"/>
    <w:basedOn w:val="a8"/>
    <w:link w:val="ad"/>
    <w:uiPriority w:val="99"/>
    <w:semiHidden/>
    <w:rsid w:val="0096402E"/>
    <w:rPr>
      <w:rFonts w:ascii="Times New Roman" w:eastAsia="宋体" w:hAnsi="Times New Roman" w:cs="Times New Roman"/>
      <w:szCs w:val="24"/>
    </w:rPr>
  </w:style>
  <w:style w:type="character" w:customStyle="1" w:styleId="ae">
    <w:name w:val="批注主题 字符"/>
    <w:basedOn w:val="af"/>
    <w:link w:val="ac"/>
    <w:rsid w:val="0096402E"/>
    <w:rPr>
      <w:rFonts w:ascii="Times New Roman" w:eastAsia="宋体" w:hAnsi="Times New Roman" w:cs="Times New Roman"/>
      <w:b/>
      <w:bCs/>
      <w:szCs w:val="24"/>
    </w:rPr>
  </w:style>
  <w:style w:type="character" w:customStyle="1" w:styleId="aff1">
    <w:name w:val="日期 字符"/>
    <w:basedOn w:val="a8"/>
    <w:link w:val="aff0"/>
    <w:uiPriority w:val="99"/>
    <w:rsid w:val="0096402E"/>
    <w:rPr>
      <w:rFonts w:ascii="宋体" w:eastAsia="宋体" w:hAnsi="Times New Roman" w:cs="Times New Roman"/>
      <w:kern w:val="0"/>
      <w:sz w:val="24"/>
      <w:szCs w:val="20"/>
    </w:rPr>
  </w:style>
  <w:style w:type="character" w:customStyle="1" w:styleId="28">
    <w:name w:val="正文文本 2 字符"/>
    <w:basedOn w:val="a8"/>
    <w:link w:val="27"/>
    <w:rsid w:val="0096402E"/>
    <w:rPr>
      <w:rFonts w:ascii="Times New Roman" w:eastAsia="宋体" w:hAnsi="Times New Roman" w:cs="Times New Roman"/>
      <w:kern w:val="0"/>
      <w:sz w:val="28"/>
      <w:szCs w:val="20"/>
    </w:rPr>
  </w:style>
  <w:style w:type="character" w:customStyle="1" w:styleId="aff3">
    <w:name w:val="批注框文本 字符"/>
    <w:basedOn w:val="a8"/>
    <w:link w:val="aff2"/>
    <w:rsid w:val="0096402E"/>
    <w:rPr>
      <w:rFonts w:ascii="Times New Roman" w:eastAsia="宋体" w:hAnsi="Times New Roman" w:cs="Times New Roman"/>
      <w:sz w:val="18"/>
      <w:szCs w:val="18"/>
    </w:rPr>
  </w:style>
  <w:style w:type="character" w:customStyle="1" w:styleId="af3">
    <w:name w:val="正文文本 字符"/>
    <w:basedOn w:val="a8"/>
    <w:link w:val="af1"/>
    <w:rsid w:val="0096402E"/>
    <w:rPr>
      <w:rFonts w:ascii="Times New Roman" w:eastAsia="宋体" w:hAnsi="Times New Roman" w:cs="Times New Roman"/>
      <w:sz w:val="28"/>
      <w:szCs w:val="20"/>
    </w:rPr>
  </w:style>
  <w:style w:type="character" w:customStyle="1" w:styleId="aff">
    <w:name w:val="纯文本 字符"/>
    <w:basedOn w:val="a8"/>
    <w:link w:val="afe"/>
    <w:rsid w:val="0096402E"/>
    <w:rPr>
      <w:rFonts w:ascii="宋体" w:eastAsia="宋体" w:hAnsi="Courier New" w:cs="Times New Roman"/>
      <w:szCs w:val="20"/>
    </w:rPr>
  </w:style>
  <w:style w:type="character" w:customStyle="1" w:styleId="aff7">
    <w:name w:val="页眉 字符"/>
    <w:basedOn w:val="a8"/>
    <w:link w:val="aff6"/>
    <w:uiPriority w:val="99"/>
    <w:rsid w:val="0096402E"/>
    <w:rPr>
      <w:rFonts w:ascii="Times New Roman" w:eastAsia="宋体" w:hAnsi="Times New Roman" w:cs="Times New Roman"/>
      <w:sz w:val="18"/>
      <w:szCs w:val="18"/>
    </w:rPr>
  </w:style>
  <w:style w:type="character" w:customStyle="1" w:styleId="af2">
    <w:name w:val="正文首行缩进 字符"/>
    <w:basedOn w:val="af3"/>
    <w:link w:val="af0"/>
    <w:rsid w:val="0096402E"/>
    <w:rPr>
      <w:rFonts w:ascii="Times New Roman" w:eastAsia="宋体" w:hAnsi="Times New Roman" w:cs="Times New Roman"/>
      <w:sz w:val="28"/>
      <w:szCs w:val="20"/>
    </w:rPr>
  </w:style>
  <w:style w:type="character" w:customStyle="1" w:styleId="afb">
    <w:name w:val="正文文本缩进 字符"/>
    <w:basedOn w:val="a8"/>
    <w:link w:val="afa"/>
    <w:rsid w:val="0096402E"/>
    <w:rPr>
      <w:rFonts w:ascii="Times New Roman" w:eastAsia="宋体" w:hAnsi="Times New Roman" w:cs="Times New Roman"/>
      <w:color w:val="000000"/>
      <w:sz w:val="28"/>
      <w:szCs w:val="24"/>
    </w:rPr>
  </w:style>
  <w:style w:type="character" w:customStyle="1" w:styleId="37">
    <w:name w:val="正文文本缩进 3 字符"/>
    <w:basedOn w:val="a8"/>
    <w:link w:val="36"/>
    <w:rsid w:val="0096402E"/>
    <w:rPr>
      <w:rFonts w:ascii="Times New Roman" w:eastAsia="宋体" w:hAnsi="Times New Roman" w:cs="Times New Roman"/>
      <w:color w:val="000000"/>
      <w:sz w:val="24"/>
      <w:szCs w:val="24"/>
    </w:rPr>
  </w:style>
  <w:style w:type="character" w:customStyle="1" w:styleId="af7">
    <w:name w:val="文档结构图 字符"/>
    <w:basedOn w:val="a8"/>
    <w:link w:val="af6"/>
    <w:rsid w:val="0096402E"/>
    <w:rPr>
      <w:rFonts w:ascii="Times New Roman" w:eastAsia="宋体" w:hAnsi="Times New Roman" w:cs="Times New Roman"/>
      <w:szCs w:val="20"/>
      <w:shd w:val="clear" w:color="auto" w:fill="000080"/>
    </w:rPr>
  </w:style>
  <w:style w:type="character" w:customStyle="1" w:styleId="affd">
    <w:name w:val="标题 字符"/>
    <w:basedOn w:val="a8"/>
    <w:link w:val="affc"/>
    <w:rsid w:val="0096402E"/>
    <w:rPr>
      <w:rFonts w:ascii="黑体" w:eastAsia="黑体" w:hAnsi="Times New Roman" w:cs="Times New Roman"/>
      <w:snapToGrid w:val="0"/>
      <w:kern w:val="0"/>
      <w:sz w:val="28"/>
      <w:szCs w:val="20"/>
    </w:rPr>
  </w:style>
  <w:style w:type="character" w:customStyle="1" w:styleId="23">
    <w:name w:val="正文文本缩进 2 字符"/>
    <w:basedOn w:val="a8"/>
    <w:link w:val="22"/>
    <w:rsid w:val="0096402E"/>
    <w:rPr>
      <w:rFonts w:ascii="宋体" w:eastAsia="宋体" w:hAnsi="Times New Roman" w:cs="Times New Roman"/>
      <w:kern w:val="0"/>
      <w:sz w:val="28"/>
      <w:szCs w:val="20"/>
    </w:rPr>
  </w:style>
  <w:style w:type="character" w:customStyle="1" w:styleId="aff5">
    <w:name w:val="页脚 字符"/>
    <w:basedOn w:val="a8"/>
    <w:link w:val="aff4"/>
    <w:uiPriority w:val="99"/>
    <w:rsid w:val="0096402E"/>
    <w:rPr>
      <w:rFonts w:ascii="Times New Roman" w:eastAsia="宋体" w:hAnsi="Times New Roman" w:cs="Times New Roman"/>
      <w:sz w:val="18"/>
      <w:szCs w:val="18"/>
    </w:rPr>
  </w:style>
  <w:style w:type="character" w:customStyle="1" w:styleId="33">
    <w:name w:val="正文文本 3 字符"/>
    <w:basedOn w:val="a8"/>
    <w:link w:val="32"/>
    <w:rsid w:val="0096402E"/>
    <w:rPr>
      <w:rFonts w:ascii="Times New Roman" w:eastAsia="宋体" w:hAnsi="Times New Roman" w:cs="Times New Roman"/>
      <w:sz w:val="16"/>
      <w:szCs w:val="16"/>
    </w:rPr>
  </w:style>
  <w:style w:type="character" w:customStyle="1" w:styleId="2Char1">
    <w:name w:val="样式2 Char1"/>
    <w:link w:val="2b"/>
    <w:rsid w:val="0096402E"/>
    <w:rPr>
      <w:rFonts w:ascii="Times New Roman" w:eastAsia="宋体" w:hAnsi="Times New Roman" w:cs="Times New Roman"/>
      <w:kern w:val="0"/>
      <w:sz w:val="24"/>
      <w:szCs w:val="20"/>
    </w:rPr>
  </w:style>
  <w:style w:type="character" w:customStyle="1" w:styleId="1Char1">
    <w:name w:val="标题 1 Char1"/>
    <w:aliases w:val="章标题 1 Char1,-*+ Char,h1 Char,1st level Char,Section Head Char,l1 Char,b1 Char,章节标题 Char,标题2 Char,H1 Char,1 Char,1标题 1 Char,标题yjm1 Char,标题 1 Char Char,章标题 1 Char Char,标题 11 Char,预评价 Char,章标题 Char,标题 1 预评价 Char,标题 1 1 Char"/>
    <w:rsid w:val="0096402E"/>
    <w:rPr>
      <w:rFonts w:ascii="宋体" w:eastAsia="宋体"/>
      <w:b/>
      <w:kern w:val="44"/>
      <w:sz w:val="44"/>
      <w:lang w:val="en-US" w:eastAsia="zh-CN" w:bidi="ar-SA"/>
    </w:rPr>
  </w:style>
  <w:style w:type="character" w:customStyle="1" w:styleId="BTitle4CharChar">
    <w:name w:val="B Title 4 Char Char"/>
    <w:rsid w:val="0096402E"/>
    <w:rPr>
      <w:rFonts w:eastAsia="华康宋体W5(P)"/>
      <w:snapToGrid w:val="0"/>
      <w:sz w:val="21"/>
      <w:szCs w:val="21"/>
      <w:lang w:val="en-US" w:eastAsia="zh-CN"/>
    </w:rPr>
  </w:style>
  <w:style w:type="character" w:customStyle="1" w:styleId="BTitle2Char">
    <w:name w:val="B Title 2 Char"/>
    <w:rsid w:val="0096402E"/>
    <w:rPr>
      <w:rFonts w:ascii="Arial" w:eastAsia="华康黑体W5(P)" w:hAnsi="Arial" w:cs="Arial"/>
      <w:kern w:val="2"/>
      <w:sz w:val="21"/>
      <w:szCs w:val="21"/>
      <w:lang w:val="en-US" w:eastAsia="zh-CN"/>
    </w:rPr>
  </w:style>
  <w:style w:type="character" w:customStyle="1" w:styleId="BTitle3CharChar">
    <w:name w:val="B Title 3 Char Char"/>
    <w:rsid w:val="0096402E"/>
    <w:rPr>
      <w:rFonts w:eastAsia="华康宋体W5(P)"/>
      <w:snapToGrid w:val="0"/>
      <w:sz w:val="21"/>
      <w:szCs w:val="21"/>
      <w:lang w:val="en-US" w:eastAsia="zh-CN"/>
    </w:rPr>
  </w:style>
  <w:style w:type="character" w:customStyle="1" w:styleId="BOutline2CharChar">
    <w:name w:val="B Outline 2 Char Char"/>
    <w:rsid w:val="0096402E"/>
    <w:rPr>
      <w:rFonts w:eastAsia="华康宋体W5(P)"/>
      <w:kern w:val="2"/>
      <w:sz w:val="21"/>
      <w:szCs w:val="21"/>
      <w:lang w:val="en-US" w:eastAsia="zh-CN"/>
    </w:rPr>
  </w:style>
  <w:style w:type="character" w:customStyle="1" w:styleId="BOutline1CharChar">
    <w:name w:val="B Outline 1 Char Char"/>
    <w:rsid w:val="0096402E"/>
    <w:rPr>
      <w:rFonts w:ascii="宋体" w:eastAsia="华康宋体W5(P)" w:hAnsi="宋体" w:cs="宋体"/>
      <w:kern w:val="2"/>
      <w:sz w:val="21"/>
      <w:szCs w:val="21"/>
      <w:lang w:val="en-US" w:eastAsia="zh-CN"/>
    </w:rPr>
  </w:style>
  <w:style w:type="character" w:customStyle="1" w:styleId="BOutline3CharChar">
    <w:name w:val="B Outline 3 Char Char"/>
    <w:rsid w:val="0096402E"/>
    <w:rPr>
      <w:rFonts w:eastAsia="华康宋体W5(P)"/>
      <w:kern w:val="2"/>
      <w:sz w:val="21"/>
      <w:szCs w:val="21"/>
      <w:lang w:val="en-US" w:eastAsia="zh-CN"/>
    </w:rPr>
  </w:style>
  <w:style w:type="character" w:customStyle="1" w:styleId="BodyTxt1Char">
    <w:name w:val="Body Txt 1 Char"/>
    <w:rsid w:val="0096402E"/>
    <w:rPr>
      <w:rFonts w:eastAsia="华康宋体W5(P)"/>
      <w:kern w:val="2"/>
      <w:sz w:val="24"/>
      <w:szCs w:val="24"/>
      <w:lang w:val="en-US" w:eastAsia="zh-CN"/>
    </w:rPr>
  </w:style>
  <w:style w:type="character" w:customStyle="1" w:styleId="BTitle5CharChar">
    <w:name w:val="B Title 5 Char Char"/>
    <w:rsid w:val="0096402E"/>
    <w:rPr>
      <w:rFonts w:ascii="宋体" w:eastAsia="华康宋体W5(P)" w:hAnsi="宋体" w:cs="宋体"/>
      <w:snapToGrid w:val="0"/>
      <w:kern w:val="2"/>
      <w:sz w:val="21"/>
      <w:szCs w:val="21"/>
      <w:lang w:val="en-US" w:eastAsia="zh-CN"/>
    </w:rPr>
  </w:style>
  <w:style w:type="character" w:customStyle="1" w:styleId="TableCaptionCharChar">
    <w:name w:val="Table Caption Char Char"/>
    <w:rsid w:val="0096402E"/>
    <w:rPr>
      <w:rFonts w:ascii="宋体" w:eastAsia="华康宋体W5(P)" w:hAnsi="宋体" w:cs="宋体"/>
      <w:kern w:val="2"/>
      <w:sz w:val="24"/>
      <w:szCs w:val="24"/>
      <w:lang w:val="en-US" w:eastAsia="zh-CN"/>
    </w:rPr>
  </w:style>
  <w:style w:type="character" w:customStyle="1" w:styleId="BasicCharChar">
    <w:name w:val="Basic Char Char"/>
    <w:rsid w:val="0096402E"/>
    <w:rPr>
      <w:rFonts w:ascii="宋体" w:eastAsia="华康宋体W5(P)" w:hAnsi="宋体" w:cs="宋体"/>
      <w:kern w:val="2"/>
      <w:sz w:val="24"/>
      <w:szCs w:val="24"/>
      <w:lang w:val="en-US" w:eastAsia="zh-CN"/>
    </w:rPr>
  </w:style>
  <w:style w:type="character" w:customStyle="1" w:styleId="BodyTxt2Char">
    <w:name w:val="Body Txt 2 Char"/>
    <w:rsid w:val="0096402E"/>
    <w:rPr>
      <w:rFonts w:ascii="宋体" w:eastAsia="华康宋体W5(P)" w:hAnsi="宋体" w:cs="宋体"/>
      <w:kern w:val="2"/>
      <w:sz w:val="24"/>
      <w:szCs w:val="24"/>
      <w:lang w:val="en-US" w:eastAsia="zh-CN"/>
    </w:rPr>
  </w:style>
  <w:style w:type="character" w:customStyle="1" w:styleId="BOutlineTxtChar">
    <w:name w:val="B Outline Txt Char"/>
    <w:rsid w:val="0096402E"/>
    <w:rPr>
      <w:rFonts w:ascii="宋体" w:eastAsia="华康宋体W5(P)" w:hAnsi="宋体" w:cs="宋体"/>
      <w:snapToGrid w:val="0"/>
      <w:kern w:val="2"/>
      <w:sz w:val="24"/>
      <w:szCs w:val="24"/>
      <w:lang w:val="en-US" w:eastAsia="zh-CN"/>
    </w:rPr>
  </w:style>
  <w:style w:type="character" w:customStyle="1" w:styleId="HeadingChar">
    <w:name w:val="Heading Char"/>
    <w:rsid w:val="0096402E"/>
    <w:rPr>
      <w:rFonts w:ascii="Arial Black" w:eastAsia="华康黑体W9(P)" w:hAnsi="Arial Black" w:cs="Arial Black"/>
      <w:snapToGrid w:val="0"/>
      <w:kern w:val="2"/>
      <w:sz w:val="32"/>
      <w:szCs w:val="32"/>
      <w:lang w:val="en-US" w:eastAsia="zh-CN"/>
    </w:rPr>
  </w:style>
  <w:style w:type="character" w:customStyle="1" w:styleId="ContentChar">
    <w:name w:val="Content Char"/>
    <w:rsid w:val="0096402E"/>
    <w:rPr>
      <w:rFonts w:ascii="Arial Rounded MT Bold" w:eastAsia="DFPHeiW7-GB" w:hAnsi="Arial Rounded MT Bold" w:cs="Arial Rounded MT Bold"/>
      <w:snapToGrid w:val="0"/>
      <w:color w:val="000000"/>
      <w:kern w:val="2"/>
      <w:sz w:val="28"/>
      <w:szCs w:val="28"/>
      <w:lang w:val="en-US" w:eastAsia="zh-CN"/>
    </w:rPr>
  </w:style>
  <w:style w:type="character" w:customStyle="1" w:styleId="O3TxTChar">
    <w:name w:val="O3 TxT Char"/>
    <w:rsid w:val="0096402E"/>
    <w:rPr>
      <w:rFonts w:ascii="宋体" w:eastAsia="华康宋体W5(P)" w:hAnsi="宋体" w:cs="宋体"/>
      <w:snapToGrid w:val="0"/>
      <w:kern w:val="2"/>
      <w:sz w:val="24"/>
      <w:szCs w:val="24"/>
      <w:lang w:val="en-US" w:eastAsia="zh-CN"/>
    </w:rPr>
  </w:style>
  <w:style w:type="character" w:customStyle="1" w:styleId="O3Pt1Char">
    <w:name w:val="O3 Pt1 Char"/>
    <w:rsid w:val="0096402E"/>
    <w:rPr>
      <w:rFonts w:ascii="宋体" w:eastAsia="华康宋体W5(P)" w:hAnsi="宋体" w:cs="宋体"/>
      <w:snapToGrid w:val="0"/>
      <w:kern w:val="2"/>
      <w:sz w:val="21"/>
      <w:szCs w:val="21"/>
      <w:lang w:val="en-US" w:eastAsia="zh-CN"/>
    </w:rPr>
  </w:style>
  <w:style w:type="character" w:customStyle="1" w:styleId="HTML0">
    <w:name w:val="HTML 预设格式 字符"/>
    <w:basedOn w:val="a8"/>
    <w:link w:val="HTML"/>
    <w:rsid w:val="0096402E"/>
    <w:rPr>
      <w:rFonts w:ascii="Courier New" w:eastAsia="宋体" w:hAnsi="Courier New" w:cs="Courier New"/>
      <w:kern w:val="0"/>
      <w:sz w:val="20"/>
      <w:szCs w:val="20"/>
    </w:rPr>
  </w:style>
  <w:style w:type="character" w:customStyle="1" w:styleId="2Char">
    <w:name w:val="样式2 Char"/>
    <w:rsid w:val="0096402E"/>
    <w:rPr>
      <w:rFonts w:eastAsia="宋体"/>
      <w:sz w:val="24"/>
      <w:lang w:val="en-US" w:eastAsia="zh-CN" w:bidi="ar-SA"/>
    </w:rPr>
  </w:style>
  <w:style w:type="character" w:customStyle="1" w:styleId="af9">
    <w:name w:val="称呼 字符"/>
    <w:basedOn w:val="a8"/>
    <w:link w:val="af8"/>
    <w:rsid w:val="0096402E"/>
    <w:rPr>
      <w:rFonts w:ascii="Times New Roman" w:eastAsia="宋体" w:hAnsi="Times New Roman" w:cs="Times New Roman"/>
      <w:sz w:val="28"/>
      <w:szCs w:val="20"/>
    </w:rPr>
  </w:style>
  <w:style w:type="character" w:customStyle="1" w:styleId="25">
    <w:name w:val="正文首行缩进 2 字符"/>
    <w:basedOn w:val="afb"/>
    <w:link w:val="24"/>
    <w:rsid w:val="0096402E"/>
    <w:rPr>
      <w:rFonts w:ascii="黑体" w:eastAsia="黑体" w:hAnsi="Arial" w:cs="Arial"/>
      <w:color w:val="000000"/>
      <w:spacing w:val="-8"/>
      <w:kern w:val="0"/>
      <w:sz w:val="24"/>
      <w:szCs w:val="20"/>
    </w:rPr>
  </w:style>
  <w:style w:type="character" w:customStyle="1" w:styleId="Char3">
    <w:name w:val="表格正文 Char"/>
    <w:link w:val="affff6"/>
    <w:rsid w:val="0096402E"/>
    <w:rPr>
      <w:rFonts w:ascii="Times New Roman" w:eastAsia="宋体" w:hAnsi="Times New Roman" w:cs="Times New Roman"/>
      <w:kern w:val="0"/>
      <w:sz w:val="24"/>
      <w:szCs w:val="20"/>
    </w:rPr>
  </w:style>
  <w:style w:type="character" w:customStyle="1" w:styleId="1Char">
    <w:name w:val="标题1 Char"/>
    <w:rsid w:val="0096402E"/>
    <w:rPr>
      <w:rFonts w:eastAsia="宋体"/>
      <w:b/>
      <w:kern w:val="44"/>
      <w:sz w:val="24"/>
      <w:szCs w:val="24"/>
      <w:lang w:val="en-US" w:eastAsia="zh-CN" w:bidi="ar-SA"/>
    </w:rPr>
  </w:style>
  <w:style w:type="character" w:customStyle="1" w:styleId="3CharCharCharCharChar">
    <w:name w:val="标题3 Char Char Char Char Char"/>
    <w:rsid w:val="0096402E"/>
    <w:rPr>
      <w:rFonts w:ascii="宋体" w:eastAsia="宋体"/>
      <w:b/>
      <w:kern w:val="2"/>
      <w:sz w:val="24"/>
      <w:szCs w:val="24"/>
      <w:lang w:val="en-US" w:eastAsia="zh-CN" w:bidi="ar-SA"/>
    </w:rPr>
  </w:style>
  <w:style w:type="character" w:customStyle="1" w:styleId="3CharCharCharChar">
    <w:name w:val="标题3 Char Char Char Char"/>
    <w:rsid w:val="0096402E"/>
    <w:rPr>
      <w:rFonts w:ascii="宋体" w:eastAsia="宋体"/>
      <w:b/>
      <w:kern w:val="2"/>
      <w:sz w:val="24"/>
      <w:szCs w:val="24"/>
      <w:lang w:val="en-US" w:eastAsia="zh-CN" w:bidi="ar-SA"/>
    </w:rPr>
  </w:style>
  <w:style w:type="character" w:customStyle="1" w:styleId="rwword2">
    <w:name w:val="rw_word2"/>
    <w:rsid w:val="0096402E"/>
    <w:rPr>
      <w:rFonts w:eastAsia="宋体"/>
      <w:kern w:val="2"/>
      <w:sz w:val="21"/>
      <w:szCs w:val="24"/>
      <w:lang w:val="en-US" w:eastAsia="zh-CN" w:bidi="ar-SA"/>
    </w:rPr>
  </w:style>
  <w:style w:type="character" w:customStyle="1" w:styleId="MANUALChar">
    <w:name w:val="MANUAL Char"/>
    <w:link w:val="MANUAL"/>
    <w:rsid w:val="0096402E"/>
    <w:rPr>
      <w:rFonts w:ascii="MS Mincho" w:eastAsia="MS Mincho" w:hAnsi="Times New Roman" w:cs="Times New Roman"/>
      <w:spacing w:val="-20"/>
      <w:kern w:val="0"/>
      <w:sz w:val="22"/>
      <w:szCs w:val="20"/>
      <w:lang w:eastAsia="ja-JP"/>
    </w:rPr>
  </w:style>
  <w:style w:type="character" w:customStyle="1" w:styleId="unnamed11">
    <w:name w:val="unnamed11"/>
    <w:rsid w:val="0096402E"/>
    <w:rPr>
      <w:rFonts w:eastAsia="宋体"/>
      <w:kern w:val="2"/>
      <w:sz w:val="21"/>
      <w:szCs w:val="24"/>
      <w:lang w:val="en-US" w:eastAsia="zh-CN" w:bidi="ar-SA"/>
    </w:rPr>
  </w:style>
  <w:style w:type="character" w:customStyle="1" w:styleId="f241">
    <w:name w:val="f241"/>
    <w:rsid w:val="0096402E"/>
    <w:rPr>
      <w:rFonts w:eastAsia="宋体"/>
      <w:kern w:val="2"/>
      <w:sz w:val="36"/>
      <w:szCs w:val="36"/>
      <w:lang w:val="en-US" w:eastAsia="zh-CN" w:bidi="ar-SA"/>
    </w:rPr>
  </w:style>
  <w:style w:type="character" w:customStyle="1" w:styleId="62">
    <w:name w:val="标题6"/>
    <w:rsid w:val="0096402E"/>
    <w:rPr>
      <w:rFonts w:eastAsia="宋体"/>
      <w:kern w:val="2"/>
      <w:sz w:val="21"/>
      <w:szCs w:val="24"/>
      <w:lang w:val="en-US" w:eastAsia="zh-CN" w:bidi="ar-SA"/>
    </w:rPr>
  </w:style>
  <w:style w:type="character" w:customStyle="1" w:styleId="111Char">
    <w:name w:val="111 Char"/>
    <w:link w:val="111"/>
    <w:rsid w:val="0096402E"/>
    <w:rPr>
      <w:rFonts w:ascii="宋体" w:eastAsia="宋体" w:hAnsi="宋体" w:cs="Times New Roman"/>
      <w:snapToGrid w:val="0"/>
      <w:kern w:val="0"/>
      <w:sz w:val="24"/>
      <w:szCs w:val="24"/>
    </w:rPr>
  </w:style>
  <w:style w:type="character" w:customStyle="1" w:styleId="GB2312">
    <w:name w:val="样式 仿宋_GB2312"/>
    <w:rsid w:val="0096402E"/>
    <w:rPr>
      <w:rFonts w:ascii="仿宋_GB2312" w:hAnsi="仿宋_GB2312"/>
    </w:rPr>
  </w:style>
  <w:style w:type="character" w:customStyle="1" w:styleId="17Char">
    <w:name w:val="17 Char"/>
    <w:link w:val="170"/>
    <w:rsid w:val="0096402E"/>
    <w:rPr>
      <w:rFonts w:ascii="宋体" w:eastAsia="宋体" w:hAnsi="Times New Roman" w:cs="Times New Roman"/>
      <w:bCs/>
      <w:szCs w:val="24"/>
    </w:rPr>
  </w:style>
  <w:style w:type="character" w:customStyle="1" w:styleId="16CharChar">
    <w:name w:val="16 Char Char"/>
    <w:link w:val="160"/>
    <w:rsid w:val="0096402E"/>
    <w:rPr>
      <w:bCs/>
      <w:sz w:val="24"/>
      <w:szCs w:val="24"/>
    </w:rPr>
  </w:style>
  <w:style w:type="character" w:customStyle="1" w:styleId="Char11">
    <w:name w:val="纯文本 Char1"/>
    <w:rsid w:val="0096402E"/>
    <w:rPr>
      <w:rFonts w:ascii="宋体" w:eastAsia="宋体" w:hAnsi="Courier New" w:cs="Courier New"/>
      <w:kern w:val="2"/>
      <w:sz w:val="21"/>
      <w:szCs w:val="21"/>
      <w:lang w:val="en-US" w:eastAsia="zh-CN" w:bidi="ar-SA"/>
    </w:rPr>
  </w:style>
  <w:style w:type="character" w:customStyle="1" w:styleId="1Char0">
    <w:name w:val="样式1 Char"/>
    <w:rsid w:val="0096402E"/>
    <w:rPr>
      <w:rFonts w:ascii="宋体"/>
      <w:kern w:val="44"/>
      <w:sz w:val="24"/>
    </w:rPr>
  </w:style>
  <w:style w:type="character" w:customStyle="1" w:styleId="tfChar">
    <w:name w:val="tf正文 Char"/>
    <w:link w:val="tf"/>
    <w:rsid w:val="0096402E"/>
    <w:rPr>
      <w:rFonts w:ascii="宋体" w:eastAsia="宋体" w:hAnsi="Times New Roman" w:cs="Times New Roman"/>
      <w:sz w:val="24"/>
      <w:szCs w:val="24"/>
    </w:rPr>
  </w:style>
  <w:style w:type="character" w:customStyle="1" w:styleId="CharChar3">
    <w:name w:val="正文文本 Char Char"/>
    <w:rsid w:val="0096402E"/>
    <w:rPr>
      <w:rFonts w:eastAsia="宋体"/>
      <w:sz w:val="24"/>
      <w:lang w:val="en-US" w:eastAsia="zh-CN" w:bidi="ar-SA"/>
    </w:rPr>
  </w:style>
  <w:style w:type="paragraph" w:styleId="afffff">
    <w:name w:val="Revision"/>
    <w:hidden/>
    <w:uiPriority w:val="99"/>
    <w:unhideWhenUsed/>
    <w:rsid w:val="00573E8F"/>
    <w:rPr>
      <w:kern w:val="2"/>
      <w:sz w:val="21"/>
      <w:szCs w:val="24"/>
    </w:rPr>
  </w:style>
  <w:style w:type="paragraph" w:styleId="afffff0">
    <w:name w:val="List Paragraph"/>
    <w:basedOn w:val="a6"/>
    <w:uiPriority w:val="99"/>
    <w:qFormat/>
    <w:rsid w:val="00F8715F"/>
    <w:pPr>
      <w:ind w:firstLineChars="200" w:firstLine="420"/>
    </w:pPr>
    <w:rPr>
      <w:rFonts w:asciiTheme="minorHAnsi" w:eastAsiaTheme="minorEastAsia" w:hAnsiTheme="minorHAnsi" w:cstheme="minorBidi"/>
      <w:szCs w:val="22"/>
    </w:rPr>
  </w:style>
  <w:style w:type="character" w:customStyle="1" w:styleId="1f1">
    <w:name w:val="样式 (符号) 宋体 四号1"/>
    <w:rsid w:val="00E112ED"/>
    <w:rPr>
      <w:sz w:val="28"/>
    </w:rPr>
  </w:style>
  <w:style w:type="character" w:customStyle="1" w:styleId="Char12">
    <w:name w:val="正文缩进 Char1"/>
    <w:aliases w:val="特点 Char2,表正文 Char1,正文非缩进 Char1,段1 Char1,正文不缩进 Char1,标题4 Char,特点标题 Char,ALT+Z Char,正文非缩进 + 宋体 Char1,两端对齐 Char1,左侧:  0 厘米 Char1,首行缩进:  2 字符 Char1,特点 Char Char1,水上软件 Char,正文缩进 Char Char,正文（首行缩进两字） Char Char,表正文 Char Char,正文非缩进 Char Char,四号 Char"/>
    <w:rsid w:val="00E112ED"/>
    <w:rPr>
      <w:sz w:val="24"/>
    </w:rPr>
  </w:style>
  <w:style w:type="paragraph" w:customStyle="1" w:styleId="afffff1">
    <w:name w:val="二级标题"/>
    <w:basedOn w:val="a6"/>
    <w:rsid w:val="00E6677F"/>
    <w:pPr>
      <w:widowControl/>
      <w:snapToGrid w:val="0"/>
      <w:spacing w:beforeLines="50" w:line="360" w:lineRule="auto"/>
      <w:jc w:val="left"/>
    </w:pPr>
    <w:rPr>
      <w:b/>
      <w:sz w:val="28"/>
    </w:rPr>
  </w:style>
  <w:style w:type="paragraph" w:customStyle="1" w:styleId="a0">
    <w:name w:val="章标题"/>
    <w:next w:val="a6"/>
    <w:rsid w:val="00344198"/>
    <w:pPr>
      <w:numPr>
        <w:ilvl w:val="1"/>
        <w:numId w:val="24"/>
      </w:numPr>
      <w:spacing w:beforeLines="50"/>
      <w:jc w:val="both"/>
      <w:outlineLvl w:val="1"/>
    </w:pPr>
    <w:rPr>
      <w:rFonts w:ascii="黑体" w:eastAsia="黑体" w:cs="黑体"/>
      <w:sz w:val="21"/>
      <w:szCs w:val="21"/>
    </w:rPr>
  </w:style>
  <w:style w:type="paragraph" w:customStyle="1" w:styleId="a1">
    <w:name w:val="一级条标题"/>
    <w:next w:val="a6"/>
    <w:rsid w:val="00344198"/>
    <w:pPr>
      <w:numPr>
        <w:ilvl w:val="2"/>
        <w:numId w:val="24"/>
      </w:numPr>
      <w:outlineLvl w:val="2"/>
    </w:pPr>
    <w:rPr>
      <w:rFonts w:eastAsia="黑体"/>
      <w:sz w:val="21"/>
      <w:szCs w:val="21"/>
    </w:rPr>
  </w:style>
  <w:style w:type="paragraph" w:customStyle="1" w:styleId="a">
    <w:name w:val="前言、引言标题"/>
    <w:basedOn w:val="a6"/>
    <w:rsid w:val="00344198"/>
    <w:pPr>
      <w:numPr>
        <w:numId w:val="24"/>
      </w:numPr>
    </w:pPr>
    <w:rPr>
      <w:szCs w:val="21"/>
    </w:rPr>
  </w:style>
  <w:style w:type="paragraph" w:customStyle="1" w:styleId="a2">
    <w:name w:val="二级条标题"/>
    <w:basedOn w:val="a6"/>
    <w:rsid w:val="00344198"/>
    <w:pPr>
      <w:numPr>
        <w:ilvl w:val="3"/>
        <w:numId w:val="24"/>
      </w:numPr>
    </w:pPr>
    <w:rPr>
      <w:szCs w:val="21"/>
    </w:rPr>
  </w:style>
  <w:style w:type="paragraph" w:customStyle="1" w:styleId="a3">
    <w:name w:val="三级条标题"/>
    <w:basedOn w:val="a6"/>
    <w:rsid w:val="00344198"/>
    <w:pPr>
      <w:numPr>
        <w:ilvl w:val="4"/>
        <w:numId w:val="24"/>
      </w:numPr>
    </w:pPr>
    <w:rPr>
      <w:szCs w:val="21"/>
    </w:rPr>
  </w:style>
  <w:style w:type="paragraph" w:customStyle="1" w:styleId="a4">
    <w:name w:val="四级条标题"/>
    <w:basedOn w:val="a6"/>
    <w:rsid w:val="00344198"/>
    <w:pPr>
      <w:numPr>
        <w:ilvl w:val="5"/>
        <w:numId w:val="24"/>
      </w:numPr>
    </w:pPr>
    <w:rPr>
      <w:szCs w:val="21"/>
    </w:rPr>
  </w:style>
  <w:style w:type="paragraph" w:customStyle="1" w:styleId="a5">
    <w:name w:val="五级条标题"/>
    <w:basedOn w:val="a6"/>
    <w:rsid w:val="00344198"/>
    <w:pPr>
      <w:numPr>
        <w:ilvl w:val="6"/>
        <w:numId w:val="24"/>
      </w:numPr>
    </w:pPr>
    <w:rPr>
      <w:szCs w:val="21"/>
    </w:rPr>
  </w:style>
  <w:style w:type="table" w:styleId="afffff2">
    <w:name w:val="Table Grid"/>
    <w:basedOn w:val="a9"/>
    <w:uiPriority w:val="39"/>
    <w:rsid w:val="00B053E5"/>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脚 Char"/>
    <w:rsid w:val="00335420"/>
    <w:rPr>
      <w:rFonts w:ascii="宋体"/>
      <w:sz w:val="18"/>
    </w:rPr>
  </w:style>
  <w:style w:type="character" w:customStyle="1" w:styleId="Char5">
    <w:name w:val="纯文本 Char"/>
    <w:rsid w:val="00335420"/>
    <w:rPr>
      <w:rFonts w:ascii="宋体" w:hAnsi="Courier New"/>
      <w:kern w:val="2"/>
      <w:sz w:val="21"/>
    </w:rPr>
  </w:style>
  <w:style w:type="paragraph" w:customStyle="1" w:styleId="afffff3">
    <w:name w:val="标准称谓"/>
    <w:next w:val="a6"/>
    <w:rsid w:val="0035630A"/>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styleId="TOC">
    <w:name w:val="TOC Heading"/>
    <w:basedOn w:val="1"/>
    <w:next w:val="a6"/>
    <w:uiPriority w:val="39"/>
    <w:unhideWhenUsed/>
    <w:qFormat/>
    <w:rsid w:val="0075271E"/>
    <w:pPr>
      <w:widowControl/>
      <w:adjustRightInd/>
      <w:spacing w:before="240" w:after="0" w:line="259" w:lineRule="auto"/>
      <w:textAlignment w:val="auto"/>
      <w:outlineLvl w:val="9"/>
    </w:pPr>
    <w:rPr>
      <w:rFonts w:asciiTheme="majorHAnsi" w:eastAsiaTheme="majorEastAsia" w:hAnsiTheme="majorHAnsi" w:cstheme="majorBidi"/>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898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hidao.baidu.com/search?word=%E8%AE%A1%E7%AE%97%E6%9C%BA%E7%A1%AC%E4%BB%B6&amp;fr=qb_search_exp&amp;ie=utf8"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CABE16-4513-4BB3-8A11-DD2AF939C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26</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招标编号：</vt:lpstr>
    </vt:vector>
  </TitlesOfParts>
  <Company>Microsoft</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dc:title>
  <dc:creator>孙之浩</dc:creator>
  <cp:lastModifiedBy>邢军</cp:lastModifiedBy>
  <cp:revision>543</cp:revision>
  <cp:lastPrinted>2017-02-22T08:08:00Z</cp:lastPrinted>
  <dcterms:created xsi:type="dcterms:W3CDTF">2020-02-14T00:43:00Z</dcterms:created>
  <dcterms:modified xsi:type="dcterms:W3CDTF">2024-10-21T01:16:00Z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