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2D8FA">
      <w:pPr>
        <w:pStyle w:val="2"/>
        <w:keepNext/>
        <w:keepLines/>
        <w:pageBreakBefore w:val="0"/>
        <w:widowControl/>
        <w:kinsoku/>
        <w:wordWrap/>
        <w:overflowPunct/>
        <w:topLinePunct w:val="0"/>
        <w:autoSpaceDE/>
        <w:autoSpaceDN/>
        <w:bidi w:val="0"/>
        <w:adjustRightInd/>
        <w:snapToGrid/>
        <w:spacing w:before="0" w:beforeLines="100" w:after="0" w:afterLines="150" w:line="240" w:lineRule="auto"/>
        <w:jc w:val="center"/>
        <w:textAlignment w:val="auto"/>
        <w:rPr>
          <w:rFonts w:hint="eastAsia" w:eastAsia="微软雅黑"/>
          <w:lang w:val="en-US" w:eastAsia="zh-CN"/>
        </w:rPr>
      </w:pPr>
      <w:r>
        <w:rPr>
          <w:rFonts w:hint="eastAsia" w:ascii="微软雅黑" w:hAnsi="微软雅黑" w:eastAsia="微软雅黑"/>
          <w:b/>
          <w:sz w:val="36"/>
          <w:lang w:val="en-US" w:eastAsia="zh-CN"/>
        </w:rPr>
        <w:t>聘用</w:t>
      </w:r>
      <w:r>
        <w:rPr>
          <w:rFonts w:hint="eastAsia" w:ascii="微软雅黑" w:hAnsi="微软雅黑" w:eastAsia="微软雅黑"/>
          <w:b/>
          <w:sz w:val="36"/>
        </w:rPr>
        <w:t>退休</w:t>
      </w:r>
      <w:r>
        <w:rPr>
          <w:rFonts w:hint="eastAsia" w:ascii="微软雅黑" w:hAnsi="微软雅黑" w:eastAsia="微软雅黑"/>
          <w:b/>
          <w:sz w:val="36"/>
          <w:lang w:val="en-US" w:eastAsia="zh-CN"/>
        </w:rPr>
        <w:t>人员</w:t>
      </w:r>
      <w:r>
        <w:rPr>
          <w:rFonts w:hint="eastAsia" w:ascii="微软雅黑" w:hAnsi="微软雅黑" w:eastAsia="微软雅黑"/>
          <w:b/>
          <w:sz w:val="36"/>
          <w:lang w:eastAsia="zh-CN"/>
        </w:rPr>
        <w:t>合同</w:t>
      </w:r>
    </w:p>
    <w:p w14:paraId="1F9AFAC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甲    方：北京三汇冷暖设备有限公司   </w:t>
      </w:r>
    </w:p>
    <w:p w14:paraId="211BA60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法定代表人：刘柯</w:t>
      </w:r>
    </w:p>
    <w:p w14:paraId="7A5F14C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地    址：北京市丰台区南木樨园18号</w:t>
      </w:r>
    </w:p>
    <w:p w14:paraId="719BF1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p>
    <w:p w14:paraId="509D91A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乙    方：王秋云                 </w:t>
      </w:r>
    </w:p>
    <w:p w14:paraId="3A8B27B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身份证号：110224197008280043      </w:t>
      </w:r>
    </w:p>
    <w:p w14:paraId="6B67C7B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手机号码： 13910205117 </w:t>
      </w:r>
    </w:p>
    <w:p w14:paraId="20F5AF2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送达地址：北京市朝阳区松榆里5楼1603号</w:t>
      </w:r>
    </w:p>
    <w:p w14:paraId="2581C91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sz w:val="24"/>
          <w:szCs w:val="24"/>
          <w:lang w:val="en-US" w:eastAsia="zh-CN"/>
        </w:rPr>
      </w:pPr>
    </w:p>
    <w:p w14:paraId="656CC09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鉴于乙方退休前从事收费员工作，甲方因工作需要，决定聘请乙方继续从事相关工作，根据《中华人民共和国民法典》及相关法律法规的规定，经双方友好协商，就相关事宜达成以下合同，以兹共同遵守：</w:t>
      </w:r>
    </w:p>
    <w:p w14:paraId="7AA3C4D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合同期限</w:t>
      </w:r>
    </w:p>
    <w:p w14:paraId="2739035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本合同期限自2024年4月1日起至2025年3月31日，期满双方均未提出终止，自动续延一个合同周期。</w:t>
      </w:r>
    </w:p>
    <w:p w14:paraId="23F38BE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工作岗位</w:t>
      </w:r>
    </w:p>
    <w:p w14:paraId="20EA227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甲方聘用乙方从事收费员工作，乙方承诺按时、按质、按量完成本职工作。</w:t>
      </w:r>
    </w:p>
    <w:p w14:paraId="518FF35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工作时间</w:t>
      </w:r>
    </w:p>
    <w:p w14:paraId="5C31EC2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乙方工作时间按照甲方的相关规定执行，执行不定时工时工作制，以顺利完成收费任务为准。</w:t>
      </w:r>
    </w:p>
    <w:p w14:paraId="3897799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甲方权利义务</w:t>
      </w:r>
    </w:p>
    <w:p w14:paraId="4B8D192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甲方有权要求乙方遵守甲方的各项规章制度，服从甲方的工作安排。</w:t>
      </w:r>
    </w:p>
    <w:p w14:paraId="29454B2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甲方应按时足额向乙方支付工资。</w:t>
      </w:r>
    </w:p>
    <w:p w14:paraId="2788C50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甲方应为乙方提供符合国家规定的劳动安全卫生条件。</w:t>
      </w:r>
    </w:p>
    <w:p w14:paraId="5388267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乙方权利义务</w:t>
      </w:r>
    </w:p>
    <w:p w14:paraId="33DA466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乙方应遵守甲方的规章制度，服从甲方的工作安排，履行岗位职责。</w:t>
      </w:r>
    </w:p>
    <w:p w14:paraId="345BFDA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乙方应按时完成甲方安排的工作任务，并保证工作质量。</w:t>
      </w:r>
    </w:p>
    <w:p w14:paraId="66BD004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乙方应维护甲方的合法权益，不得泄露甲方的商业秘密和技术秘密。</w:t>
      </w:r>
    </w:p>
    <w:p w14:paraId="1DC53EE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工资待遇</w:t>
      </w:r>
    </w:p>
    <w:p w14:paraId="63DC63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甲方按下表标准向乙方支付工资，于每月30日前支付上月工资。</w:t>
      </w:r>
    </w:p>
    <w:p w14:paraId="40FE68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每年5、6、7、8、9五个月，按4000元/月发放工资，每年10、11、12、1、2、3、4七个月按3000元/月发放工资。</w:t>
      </w:r>
    </w:p>
    <w:p w14:paraId="4C9B7D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乙方收取的2024-2025及以后年度的供暖费，按以下标准发放提成：</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30"/>
        <w:gridCol w:w="2130"/>
        <w:gridCol w:w="2131"/>
        <w:gridCol w:w="2131"/>
      </w:tblGrid>
      <w:tr w14:paraId="316B9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A1E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黑体" w:hAnsi="黑体" w:eastAsia="黑体" w:cs="黑体"/>
                <w:i w:val="0"/>
                <w:iCs w:val="0"/>
                <w:color w:val="000000"/>
                <w:sz w:val="24"/>
                <w:szCs w:val="24"/>
                <w:u w:val="none"/>
                <w:lang w:val="en-US"/>
              </w:rPr>
            </w:pPr>
            <w:r>
              <w:rPr>
                <w:rFonts w:hint="eastAsia" w:ascii="黑体" w:hAnsi="黑体" w:eastAsia="黑体" w:cs="黑体"/>
                <w:i w:val="0"/>
                <w:iCs w:val="0"/>
                <w:color w:val="000000"/>
                <w:kern w:val="0"/>
                <w:sz w:val="24"/>
                <w:szCs w:val="24"/>
                <w:u w:val="none"/>
                <w:lang w:val="en-US" w:eastAsia="zh-CN" w:bidi="ar"/>
              </w:rPr>
              <w:t>总收费面积（</w:t>
            </w:r>
            <w:bookmarkStart w:id="0" w:name="OLE_LINK1"/>
            <w:r>
              <w:rPr>
                <w:rFonts w:hint="eastAsia" w:ascii="黑体" w:hAnsi="黑体" w:eastAsia="黑体" w:cs="黑体"/>
                <w:i w:val="0"/>
                <w:iCs w:val="0"/>
                <w:color w:val="000000"/>
                <w:kern w:val="0"/>
                <w:sz w:val="24"/>
                <w:szCs w:val="24"/>
                <w:u w:val="none"/>
                <w:lang w:val="en-US" w:eastAsia="zh-CN" w:bidi="ar"/>
              </w:rPr>
              <w:t>㎡</w:t>
            </w:r>
            <w:bookmarkEnd w:id="0"/>
            <w:r>
              <w:rPr>
                <w:rFonts w:hint="eastAsia" w:ascii="黑体" w:hAnsi="黑体" w:eastAsia="黑体" w:cs="黑体"/>
                <w:i w:val="0"/>
                <w:iCs w:val="0"/>
                <w:color w:val="000000"/>
                <w:kern w:val="0"/>
                <w:sz w:val="24"/>
                <w:szCs w:val="24"/>
                <w:u w:val="none"/>
                <w:lang w:val="en-US" w:eastAsia="zh-CN" w:bidi="ar"/>
              </w:rPr>
              <w:t>）</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97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完成比例</w:t>
            </w:r>
          </w:p>
          <w:p w14:paraId="774B161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（百分比）</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E9C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收费面积不小于</w:t>
            </w:r>
          </w:p>
          <w:p w14:paraId="6EEE345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w:t>
            </w:r>
            <w:r>
              <w:rPr>
                <w:rFonts w:hint="eastAsia" w:ascii="黑体" w:hAnsi="黑体" w:eastAsia="黑体" w:cs="黑体"/>
                <w:i w:val="0"/>
                <w:iCs w:val="0"/>
                <w:color w:val="000000"/>
                <w:kern w:val="0"/>
                <w:sz w:val="24"/>
                <w:szCs w:val="24"/>
                <w:u w:val="none"/>
                <w:lang w:val="en-US" w:eastAsia="zh-CN" w:bidi="ar"/>
              </w:rPr>
              <w:t>㎡</w:t>
            </w:r>
            <w:r>
              <w:rPr>
                <w:rFonts w:hint="eastAsia" w:ascii="黑体" w:hAnsi="黑体" w:eastAsia="黑体" w:cs="黑体"/>
                <w:i w:val="0"/>
                <w:iCs w:val="0"/>
                <w:color w:val="000000"/>
                <w:kern w:val="0"/>
                <w:sz w:val="24"/>
                <w:szCs w:val="24"/>
                <w:u w:val="none"/>
                <w:lang w:val="en-US" w:eastAsia="zh-CN" w:bidi="ar"/>
              </w:rPr>
              <w:t>）</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7A7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提成标准</w:t>
            </w:r>
          </w:p>
          <w:p w14:paraId="1E5649D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（元/㎡）</w:t>
            </w:r>
          </w:p>
        </w:tc>
      </w:tr>
      <w:tr w14:paraId="6833C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FCB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5732.79</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8E5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80.00%</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8EA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4586.23</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83E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0.3</w:t>
            </w:r>
          </w:p>
        </w:tc>
      </w:tr>
      <w:tr w14:paraId="0CE9D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FD8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5732.79</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C46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85.00%</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FE2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4872.87</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59A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0.35</w:t>
            </w:r>
          </w:p>
        </w:tc>
      </w:tr>
      <w:tr w14:paraId="32739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9CD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5732.79</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631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90.00%</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647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5159.51</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AEB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0.4</w:t>
            </w:r>
          </w:p>
        </w:tc>
      </w:tr>
      <w:tr w14:paraId="707EA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CA6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5732.79</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66F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95.00%</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DB6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5446.15</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92C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0.45</w:t>
            </w:r>
          </w:p>
        </w:tc>
      </w:tr>
    </w:tbl>
    <w:p w14:paraId="5A8458F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ascii="黑体" w:hAnsi="黑体" w:eastAsia="黑体" w:cs="黑体"/>
          <w:b/>
          <w:color w:val="auto"/>
          <w:sz w:val="24"/>
          <w:szCs w:val="24"/>
          <w:lang w:val="en-US" w:eastAsia="zh-CN"/>
        </w:rPr>
      </w:pPr>
      <w:r>
        <w:rPr>
          <w:rFonts w:hint="eastAsia" w:ascii="黑体" w:hAnsi="黑体" w:eastAsia="黑体" w:cs="黑体"/>
          <w:b/>
          <w:color w:val="auto"/>
          <w:sz w:val="24"/>
          <w:szCs w:val="24"/>
          <w:lang w:val="en-US" w:eastAsia="zh-CN"/>
        </w:rPr>
        <w:t>特别约定</w:t>
      </w:r>
      <w:bookmarkStart w:id="1" w:name="_GoBack"/>
      <w:bookmarkEnd w:id="1"/>
    </w:p>
    <w:p w14:paraId="577113F8">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乙方承诺具备完成工作的专业能力和身体条件，因乙方专业能力或身体原因无法完成工作，甲方有权单方面解除本合同。</w:t>
      </w:r>
    </w:p>
    <w:p w14:paraId="1621302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乙方在聘用期间，应尽审慎之义务，注意安全，量力而为，因乙方盲目操作、蛮干硬干、工作失误或过失等一切非可归于甲方的原因造成的乙方自身或他人人身及财产损失，均由乙方自行承担。</w:t>
      </w:r>
    </w:p>
    <w:p w14:paraId="4A6A67DC">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合同期内乙方发生的慢性疾病、突发疾病及其他常见疾病等，均由乙方自行解决，医疗费用自理，乙方在医疗期内无法向甲方提供服务的，甲方无需向乙方支付报酬。</w:t>
      </w:r>
    </w:p>
    <w:p w14:paraId="36A9D73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乙方已经退休，甲方无需为乙方缴纳社保和住房公积金。</w:t>
      </w:r>
    </w:p>
    <w:p w14:paraId="0519370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乙方工作期间注意维护个人及甲方形象，做到言行举止文明得体、衣着穿戴整齐得当。</w:t>
      </w:r>
    </w:p>
    <w:p w14:paraId="1A3E28A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乙方工作期间，遇到疑难问题或需要协调的事项，需第一时间与甲方沟通，严禁直接向所服务项目业主/物业方汇报，否则给甲方造成损失由乙方承担，甲方有权直接解除本合同。</w:t>
      </w:r>
    </w:p>
    <w:p w14:paraId="5D99901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七、保密与知识产权</w:t>
      </w:r>
    </w:p>
    <w:p w14:paraId="5F94B4F8">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乙方应严格遵守甲方的保密制度，对在合同期间知悉的商业秘密和技术秘密承担保密义务。</w:t>
      </w:r>
    </w:p>
    <w:p w14:paraId="0B7341DA">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乙方在合同期间所取得的知识产权成果归甲方所有，乙方享有署名权等相应权利。</w:t>
      </w:r>
    </w:p>
    <w:p w14:paraId="52C1A13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八、合同变更与终止</w:t>
      </w:r>
    </w:p>
    <w:p w14:paraId="6C7DD734">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本合同经双方协商一致，可以变更或解除。</w:t>
      </w:r>
    </w:p>
    <w:p w14:paraId="3A4C8232">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甲方有权根据经营状况、乙方工作能力调整乙方岗位或提前终止本合同。</w:t>
      </w:r>
    </w:p>
    <w:p w14:paraId="69E34BB1">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乙方终止本合同，应提前30日书面通知甲方，乙方未提前通知给甲方造成损失的，应承担赔偿责任。</w:t>
      </w:r>
    </w:p>
    <w:p w14:paraId="0ACE53B2">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合同解除或终止前，乙方应将工作相关的资料及内容进行完整交接。</w:t>
      </w:r>
    </w:p>
    <w:p w14:paraId="4C5C66B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九、其他事项</w:t>
      </w:r>
    </w:p>
    <w:p w14:paraId="42388F70">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本合同未尽事宜，双方可另行协商签订补充合同，补充合同与本合同具有同等法律效力。</w:t>
      </w:r>
    </w:p>
    <w:p w14:paraId="7A5AE5EF">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本合同一式两份，甲乙双方各执一份，自双方签字或盖章之日起生效。</w:t>
      </w:r>
    </w:p>
    <w:p w14:paraId="61D99F1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sz w:val="24"/>
          <w:szCs w:val="24"/>
          <w:lang w:val="en-US" w:eastAsia="zh-CN"/>
        </w:rPr>
      </w:pPr>
    </w:p>
    <w:p w14:paraId="32A9DEC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sz w:val="24"/>
          <w:szCs w:val="24"/>
          <w:lang w:val="en-US" w:eastAsia="zh-CN"/>
        </w:rPr>
      </w:pPr>
    </w:p>
    <w:p w14:paraId="76F88B6C">
      <w:pPr>
        <w:pStyle w:val="24"/>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sz w:val="24"/>
          <w:szCs w:val="24"/>
          <w:lang w:val="en-US" w:eastAsia="zh-CN"/>
        </w:rPr>
      </w:pPr>
      <w:r>
        <w:rPr>
          <w:rFonts w:hint="eastAsia" w:ascii="黑体" w:hAnsi="黑体" w:eastAsia="黑体" w:cs="黑体"/>
          <w:sz w:val="24"/>
          <w:szCs w:val="24"/>
        </w:rPr>
        <w:t>甲方</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盖章</w:t>
      </w:r>
      <w:r>
        <w:rPr>
          <w:rFonts w:hint="eastAsia" w:ascii="黑体" w:hAnsi="黑体" w:eastAsia="黑体" w:cs="黑体"/>
          <w:sz w:val="24"/>
          <w:szCs w:val="24"/>
          <w:lang w:eastAsia="zh-CN"/>
        </w:rPr>
        <w:t>）</w:t>
      </w:r>
      <w:r>
        <w:rPr>
          <w:rFonts w:hint="eastAsia" w:ascii="黑体" w:hAnsi="黑体" w:eastAsia="黑体" w:cs="黑体"/>
          <w:sz w:val="24"/>
          <w:szCs w:val="24"/>
        </w:rPr>
        <w:t xml:space="preserve">：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乙方</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签字</w:t>
      </w:r>
      <w:r>
        <w:rPr>
          <w:rFonts w:hint="eastAsia" w:ascii="黑体" w:hAnsi="黑体" w:eastAsia="黑体" w:cs="黑体"/>
          <w:sz w:val="24"/>
          <w:szCs w:val="24"/>
          <w:lang w:eastAsia="zh-CN"/>
        </w:rPr>
        <w:t>）</w:t>
      </w:r>
      <w:r>
        <w:rPr>
          <w:rFonts w:hint="eastAsia" w:ascii="黑体" w:hAnsi="黑体" w:eastAsia="黑体" w:cs="黑体"/>
          <w:sz w:val="24"/>
          <w:szCs w:val="24"/>
        </w:rPr>
        <w:t xml:space="preserve">：    </w:t>
      </w:r>
    </w:p>
    <w:p w14:paraId="62312595">
      <w:pPr>
        <w:pStyle w:val="24"/>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经办人：</w:t>
      </w:r>
      <w:r>
        <w:rPr>
          <w:rFonts w:hint="eastAsia" w:ascii="黑体" w:hAnsi="黑体" w:eastAsia="黑体" w:cs="黑体"/>
          <w:sz w:val="24"/>
          <w:szCs w:val="24"/>
        </w:rPr>
        <w:t xml:space="preserve">                                     </w:t>
      </w:r>
    </w:p>
    <w:p w14:paraId="45BE1487">
      <w:pPr>
        <w:pStyle w:val="24"/>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sz w:val="24"/>
          <w:szCs w:val="24"/>
        </w:rPr>
      </w:pPr>
      <w:r>
        <w:rPr>
          <w:rFonts w:hint="eastAsia" w:ascii="黑体" w:hAnsi="黑体" w:eastAsia="黑体" w:cs="黑体"/>
          <w:sz w:val="24"/>
          <w:szCs w:val="24"/>
        </w:rPr>
        <w:t xml:space="preserve">   </w:t>
      </w:r>
    </w:p>
    <w:p w14:paraId="5DBE1AD8">
      <w:pPr>
        <w:pStyle w:val="24"/>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黑体" w:hAnsi="黑体" w:eastAsia="黑体" w:cs="黑体"/>
          <w:sz w:val="24"/>
          <w:szCs w:val="24"/>
        </w:rPr>
      </w:pPr>
      <w:r>
        <w:rPr>
          <w:rFonts w:hint="eastAsia" w:ascii="黑体" w:hAnsi="黑体" w:eastAsia="黑体" w:cs="黑体"/>
          <w:sz w:val="24"/>
          <w:szCs w:val="24"/>
        </w:rPr>
        <w:t xml:space="preserve">年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 xml:space="preserve"> 月    日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 xml:space="preserve"> 年    月    日</w:t>
      </w:r>
    </w:p>
    <w:p w14:paraId="427F13C1">
      <w:pPr>
        <w:pStyle w:val="24"/>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黑体" w:hAnsi="黑体" w:eastAsia="黑体" w:cs="黑体"/>
          <w:sz w:val="24"/>
          <w:szCs w:val="24"/>
          <w:lang w:val="en-US" w:eastAsia="zh-CN"/>
        </w:rPr>
      </w:pPr>
    </w:p>
    <w:sectPr>
      <w:footerReference r:id="rId5" w:type="default"/>
      <w:pgSz w:w="11906" w:h="16838"/>
      <w:pgMar w:top="1440" w:right="1800" w:bottom="1440" w:left="1800" w:header="851" w:footer="9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464C7">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2960C">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42960C">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1DFD2"/>
    <w:multiLevelType w:val="singleLevel"/>
    <w:tmpl w:val="8FE1DFD2"/>
    <w:lvl w:ilvl="0" w:tentative="0">
      <w:start w:val="1"/>
      <w:numFmt w:val="decimal"/>
      <w:suff w:val="nothing"/>
      <w:lvlText w:val="%1．"/>
      <w:lvlJc w:val="left"/>
      <w:pPr>
        <w:ind w:left="0" w:firstLine="400"/>
      </w:pPr>
      <w:rPr>
        <w:rFonts w:hint="default"/>
      </w:rPr>
    </w:lvl>
  </w:abstractNum>
  <w:abstractNum w:abstractNumId="1">
    <w:nsid w:val="00260709"/>
    <w:multiLevelType w:val="singleLevel"/>
    <w:tmpl w:val="00260709"/>
    <w:lvl w:ilvl="0" w:tentative="0">
      <w:start w:val="1"/>
      <w:numFmt w:val="decimal"/>
      <w:suff w:val="nothing"/>
      <w:lvlText w:val="%1．"/>
      <w:lvlJc w:val="left"/>
      <w:pPr>
        <w:ind w:left="0" w:firstLine="400"/>
      </w:pPr>
      <w:rPr>
        <w:rFonts w:hint="default"/>
      </w:rPr>
    </w:lvl>
  </w:abstractNum>
  <w:abstractNum w:abstractNumId="2">
    <w:nsid w:val="0366A19E"/>
    <w:multiLevelType w:val="singleLevel"/>
    <w:tmpl w:val="0366A19E"/>
    <w:lvl w:ilvl="0" w:tentative="0">
      <w:start w:val="1"/>
      <w:numFmt w:val="chineseCounting"/>
      <w:suff w:val="nothing"/>
      <w:lvlText w:val="%1、"/>
      <w:lvlJc w:val="left"/>
      <w:pPr>
        <w:ind w:left="0" w:firstLine="420"/>
      </w:pPr>
      <w:rPr>
        <w:rFonts w:hint="eastAsia"/>
      </w:rPr>
    </w:lvl>
  </w:abstractNum>
  <w:abstractNum w:abstractNumId="3">
    <w:nsid w:val="3C8B3B17"/>
    <w:multiLevelType w:val="singleLevel"/>
    <w:tmpl w:val="3C8B3B17"/>
    <w:lvl w:ilvl="0" w:tentative="0">
      <w:start w:val="1"/>
      <w:numFmt w:val="decimal"/>
      <w:suff w:val="nothing"/>
      <w:lvlText w:val="%1．"/>
      <w:lvlJc w:val="left"/>
      <w:pPr>
        <w:ind w:left="0" w:firstLine="400"/>
      </w:pPr>
      <w:rPr>
        <w:rFonts w:hint="default"/>
      </w:rPr>
    </w:lvl>
  </w:abstractNum>
  <w:abstractNum w:abstractNumId="4">
    <w:nsid w:val="55CD2593"/>
    <w:multiLevelType w:val="singleLevel"/>
    <w:tmpl w:val="55CD2593"/>
    <w:lvl w:ilvl="0" w:tentative="0">
      <w:start w:val="1"/>
      <w:numFmt w:val="decimal"/>
      <w:suff w:val="nothing"/>
      <w:lvlText w:val="%1．"/>
      <w:lvlJc w:val="left"/>
      <w:pPr>
        <w:ind w:left="0" w:firstLine="400"/>
      </w:pPr>
      <w:rPr>
        <w:rFonts w:hint="default"/>
      </w:rPr>
    </w:lvl>
  </w:abstractNum>
  <w:abstractNum w:abstractNumId="5">
    <w:nsid w:val="7513EF84"/>
    <w:multiLevelType w:val="singleLevel"/>
    <w:tmpl w:val="7513EF84"/>
    <w:lvl w:ilvl="0" w:tentative="0">
      <w:start w:val="1"/>
      <w:numFmt w:val="decimal"/>
      <w:suff w:val="nothing"/>
      <w:lvlText w:val="%1．"/>
      <w:lvlJc w:val="left"/>
      <w:pPr>
        <w:ind w:left="0" w:firstLine="400"/>
      </w:pPr>
      <w:rPr>
        <w:rFonts w:hint="default"/>
      </w:rPr>
    </w:lvl>
  </w:abstractNum>
  <w:abstractNum w:abstractNumId="6">
    <w:nsid w:val="7A1833E1"/>
    <w:multiLevelType w:val="singleLevel"/>
    <w:tmpl w:val="7A1833E1"/>
    <w:lvl w:ilvl="0" w:tentative="0">
      <w:start w:val="1"/>
      <w:numFmt w:val="decimal"/>
      <w:suff w:val="nothing"/>
      <w:lvlText w:val="%1．"/>
      <w:lvlJc w:val="left"/>
      <w:pPr>
        <w:ind w:left="0" w:firstLine="400"/>
      </w:pPr>
      <w:rPr>
        <w:rFonts w:hint="default"/>
      </w:rPr>
    </w:lvl>
  </w:abstractNum>
  <w:num w:numId="1">
    <w:abstractNumId w:val="2"/>
  </w:num>
  <w:num w:numId="2">
    <w:abstractNumId w:val="6"/>
  </w:num>
  <w:num w:numId="3">
    <w:abstractNumId w:val="0"/>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nforcement="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6"/>
    <w:compatSetting w:name="overrideTableStyleFontSizeAndJustification" w:uri="http://schemas.microsoft.com/office/word" w:val="1"/>
  </w:compat>
  <w:docVars>
    <w:docVar w:name="commondata" w:val="eyJoZGlkIjoiNzQ1N2ZhMjZmYjdmYjY1ODJlZTlhOTA0MzBkOWY2MTYifQ=="/>
  </w:docVars>
  <w:rsids>
    <w:rsidRoot w:val="00000000"/>
    <w:rsid w:val="005C0BDD"/>
    <w:rsid w:val="0199662B"/>
    <w:rsid w:val="03C4458D"/>
    <w:rsid w:val="063F7E95"/>
    <w:rsid w:val="08D72D51"/>
    <w:rsid w:val="0F812332"/>
    <w:rsid w:val="10F41084"/>
    <w:rsid w:val="17945470"/>
    <w:rsid w:val="18A43157"/>
    <w:rsid w:val="19A50196"/>
    <w:rsid w:val="1EF746F2"/>
    <w:rsid w:val="2177331E"/>
    <w:rsid w:val="21C332F1"/>
    <w:rsid w:val="232C2316"/>
    <w:rsid w:val="24CD48E0"/>
    <w:rsid w:val="26737C48"/>
    <w:rsid w:val="35AE50D1"/>
    <w:rsid w:val="380B2A71"/>
    <w:rsid w:val="47690EAD"/>
    <w:rsid w:val="4AC546E7"/>
    <w:rsid w:val="4C670F8A"/>
    <w:rsid w:val="62C80BA0"/>
    <w:rsid w:val="67186E7D"/>
    <w:rsid w:val="67B012D2"/>
    <w:rsid w:val="6B4D0219"/>
    <w:rsid w:val="78F80615"/>
    <w:rsid w:val="799D236B"/>
    <w:rsid w:val="7D9512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link w:val="17"/>
    <w:unhideWhenUsed/>
    <w:qFormat/>
    <w:uiPriority w:val="99"/>
    <w:pPr>
      <w:tabs>
        <w:tab w:val="center" w:pos="4680"/>
        <w:tab w:val="right" w:pos="9360"/>
      </w:tabs>
    </w:pPr>
  </w:style>
  <w:style w:type="paragraph" w:styleId="10">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1">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3">
    <w:name w:val="Table Grid"/>
    <w:basedOn w:val="12"/>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Emphasis"/>
    <w:basedOn w:val="14"/>
    <w:qFormat/>
    <w:uiPriority w:val="20"/>
    <w:rPr>
      <w:i/>
      <w:iCs/>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link w:val="9"/>
    <w:qFormat/>
    <w:uiPriority w:val="99"/>
  </w:style>
  <w:style w:type="character" w:customStyle="1" w:styleId="18">
    <w:name w:val="Heading 1 Char"/>
    <w:basedOn w:val="14"/>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9">
    <w:name w:val="Heading 2 Char"/>
    <w:basedOn w:val="14"/>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0">
    <w:name w:val="Heading 3 Char"/>
    <w:basedOn w:val="14"/>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1">
    <w:name w:val="Heading 4 Char"/>
    <w:basedOn w:val="14"/>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2">
    <w:name w:val="Subtitle Char"/>
    <w:basedOn w:val="14"/>
    <w:link w:val="10"/>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3">
    <w:name w:val="Title Char"/>
    <w:basedOn w:val="14"/>
    <w:link w:val="11"/>
    <w:qFormat/>
    <w:uiPriority w:val="10"/>
    <w:rPr>
      <w:rFonts w:asciiTheme="majorHAnsi" w:hAnsiTheme="majorHAnsi" w:eastAsiaTheme="majorEastAsia" w:cstheme="majorBidi"/>
      <w:color w:val="17375E" w:themeColor="text2" w:themeShade="BF"/>
      <w:spacing w:val="5"/>
      <w:kern w:val="28"/>
      <w:sz w:val="52"/>
      <w:szCs w:val="52"/>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1288</Words>
  <Characters>1419</Characters>
  <TotalTime>14</TotalTime>
  <ScaleCrop>false</ScaleCrop>
  <LinksUpToDate>false</LinksUpToDate>
  <CharactersWithSpaces>1570</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2024-06-24T08:08:00Z</dcterms:created>
  <dc:creator>三汇能环科技WPS</dc:creator>
  <cp:lastModifiedBy>三汇能环科技WPS</cp:lastModifiedBy>
  <dcterms:modified xsi:type="dcterms:W3CDTF">2024-10-23T09:27:06Z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587AECF104694781B39CFF47CC0D17A0_12</vt:lpwstr>
  </property>
</Properties>
</file>