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03001"/>
    <w:p w14:paraId="27DE47AB">
      <w:pPr>
        <w:jc w:val="left"/>
        <w:rPr>
          <w:rFonts w:hint="eastAsia" w:ascii="宋体" w:hAnsi="宋体" w:eastAsia="宋体"/>
          <w:b/>
          <w:bCs/>
          <w:sz w:val="24"/>
        </w:rPr>
      </w:pPr>
      <w:r>
        <w:rPr>
          <w:rFonts w:hint="eastAsia" w:ascii="宋体" w:hAnsi="宋体" w:eastAsia="宋体"/>
          <w:b/>
          <w:bCs/>
          <w:sz w:val="24"/>
        </w:rPr>
        <w:t>合同编号：</w:t>
      </w:r>
      <w:r>
        <w:rPr>
          <w:rFonts w:hint="eastAsia" w:ascii="宋体" w:hAnsi="宋体" w:eastAsia="宋体" w:cs="黑体"/>
          <w:b/>
          <w:sz w:val="24"/>
        </w:rPr>
        <w:t>NHGC-202410-001</w:t>
      </w:r>
    </w:p>
    <w:p w14:paraId="15703288"/>
    <w:p w14:paraId="0C4F59DC">
      <w:pPr>
        <w:jc w:val="center"/>
        <w:rPr>
          <w:b/>
          <w:bCs/>
          <w:sz w:val="28"/>
          <w:szCs w:val="28"/>
        </w:rPr>
      </w:pPr>
    </w:p>
    <w:p w14:paraId="5B370737">
      <w:pPr>
        <w:pStyle w:val="2"/>
        <w:rPr>
          <w:rFonts w:hint="eastAsia"/>
        </w:rPr>
      </w:pPr>
    </w:p>
    <w:p w14:paraId="691CAEF5">
      <w:pPr>
        <w:pStyle w:val="3"/>
      </w:pPr>
    </w:p>
    <w:p w14:paraId="0C70CF03">
      <w:pPr>
        <w:jc w:val="center"/>
        <w:rPr>
          <w:rFonts w:hint="eastAsia" w:ascii="宋体" w:hAnsi="宋体" w:eastAsia="宋体"/>
          <w:b/>
          <w:bCs/>
          <w:sz w:val="36"/>
          <w:szCs w:val="36"/>
        </w:rPr>
      </w:pPr>
      <w:r>
        <w:rPr>
          <w:rFonts w:hint="eastAsia" w:ascii="宋体" w:hAnsi="宋体" w:eastAsia="宋体"/>
          <w:b/>
          <w:bCs/>
          <w:sz w:val="36"/>
          <w:szCs w:val="36"/>
        </w:rPr>
        <w:t>施工合同</w:t>
      </w:r>
    </w:p>
    <w:p w14:paraId="5EC2700B"/>
    <w:p w14:paraId="64513A8C"/>
    <w:p w14:paraId="1B4003EC"/>
    <w:p w14:paraId="01E34044"/>
    <w:p w14:paraId="062527C7"/>
    <w:p w14:paraId="5A73C42D"/>
    <w:p w14:paraId="2639DCBD"/>
    <w:p w14:paraId="14D60685">
      <w:pPr>
        <w:widowControl/>
        <w:jc w:val="left"/>
        <w:rPr>
          <w:rFonts w:hint="eastAsia" w:ascii="宋体" w:hAnsi="宋体" w:eastAsia="宋体"/>
          <w:sz w:val="28"/>
          <w:szCs w:val="28"/>
        </w:rPr>
      </w:pPr>
      <w:r>
        <w:rPr>
          <w:rFonts w:hint="eastAsia" w:ascii="宋体" w:hAnsi="宋体" w:eastAsia="宋体"/>
          <w:b/>
          <w:bCs/>
          <w:sz w:val="28"/>
          <w:szCs w:val="28"/>
        </w:rPr>
        <w:t>工程名称：</w:t>
      </w:r>
      <w:r>
        <w:rPr>
          <w:rFonts w:hint="eastAsia" w:ascii="宋体" w:hAnsi="宋体" w:eastAsia="宋体" w:cs="CIDFont + F2"/>
          <w:b/>
          <w:bCs/>
          <w:color w:val="000000"/>
          <w:kern w:val="0"/>
          <w:sz w:val="28"/>
          <w:szCs w:val="28"/>
          <w:u w:val="single"/>
          <w:lang w:bidi="ar"/>
        </w:rPr>
        <w:t xml:space="preserve">  元隆大厦空调机房改造工程       </w:t>
      </w:r>
      <w:r>
        <w:rPr>
          <w:rFonts w:hint="eastAsia" w:ascii="宋体" w:hAnsi="宋体" w:eastAsia="宋体" w:cs="CIDFont + F2"/>
          <w:b/>
          <w:bCs/>
          <w:color w:val="000000"/>
          <w:kern w:val="0"/>
          <w:sz w:val="28"/>
          <w:szCs w:val="28"/>
          <w:lang w:bidi="ar"/>
        </w:rPr>
        <w:t xml:space="preserve">              </w:t>
      </w:r>
      <w:r>
        <w:rPr>
          <w:rFonts w:ascii="宋体" w:hAnsi="宋体" w:eastAsia="宋体" w:cs="CIDFont + F1"/>
          <w:color w:val="000000"/>
          <w:kern w:val="0"/>
          <w:sz w:val="28"/>
          <w:szCs w:val="28"/>
          <w:lang w:bidi="ar"/>
        </w:rPr>
        <w:t xml:space="preserve"> </w:t>
      </w:r>
    </w:p>
    <w:p w14:paraId="71C4D735">
      <w:pPr>
        <w:ind w:left="1405" w:hanging="1405" w:hangingChars="500"/>
        <w:rPr>
          <w:rFonts w:hint="eastAsia" w:ascii="宋体" w:hAnsi="宋体" w:eastAsia="宋体"/>
          <w:b/>
          <w:bCs/>
          <w:sz w:val="28"/>
          <w:szCs w:val="28"/>
          <w:u w:val="single"/>
        </w:rPr>
      </w:pPr>
    </w:p>
    <w:p w14:paraId="2781039E">
      <w:pPr>
        <w:pStyle w:val="2"/>
        <w:rPr>
          <w:rFonts w:hint="eastAsia" w:eastAsia="宋体"/>
        </w:rPr>
      </w:pPr>
    </w:p>
    <w:p w14:paraId="1B748584">
      <w:pPr>
        <w:rPr>
          <w:rFonts w:hint="eastAsia" w:ascii="宋体" w:hAnsi="宋体" w:eastAsia="宋体"/>
          <w:b/>
          <w:bCs/>
          <w:sz w:val="28"/>
          <w:szCs w:val="28"/>
        </w:rPr>
      </w:pPr>
    </w:p>
    <w:p w14:paraId="6032C682">
      <w:pPr>
        <w:pStyle w:val="2"/>
        <w:rPr>
          <w:rFonts w:hint="eastAsia" w:eastAsia="宋体"/>
        </w:rPr>
      </w:pPr>
    </w:p>
    <w:p w14:paraId="16F653DA">
      <w:pPr>
        <w:rPr>
          <w:rFonts w:hint="eastAsia" w:ascii="宋体" w:hAnsi="宋体" w:eastAsia="宋体"/>
          <w:b/>
          <w:bCs/>
          <w:sz w:val="28"/>
          <w:szCs w:val="28"/>
          <w:highlight w:val="cyan"/>
          <w:u w:val="single"/>
        </w:rPr>
      </w:pPr>
      <w:r>
        <w:rPr>
          <w:rFonts w:hint="eastAsia" w:ascii="宋体" w:hAnsi="宋体" w:eastAsia="宋体"/>
          <w:b/>
          <w:bCs/>
          <w:sz w:val="28"/>
          <w:szCs w:val="28"/>
        </w:rPr>
        <w:t>工程发包人：</w:t>
      </w:r>
      <w:r>
        <w:rPr>
          <w:rFonts w:hint="eastAsia" w:ascii="宋体" w:hAnsi="宋体" w:eastAsia="宋体"/>
          <w:b/>
          <w:bCs/>
          <w:sz w:val="28"/>
          <w:szCs w:val="28"/>
          <w:u w:val="single"/>
        </w:rPr>
        <w:t xml:space="preserve">  南通驰淼建设工程有限公司     </w:t>
      </w:r>
    </w:p>
    <w:p w14:paraId="02FB97E2">
      <w:pPr>
        <w:rPr>
          <w:rFonts w:hint="eastAsia" w:ascii="宋体" w:hAnsi="宋体" w:eastAsia="宋体"/>
          <w:b/>
          <w:bCs/>
          <w:sz w:val="28"/>
          <w:szCs w:val="28"/>
        </w:rPr>
      </w:pPr>
      <w:r>
        <w:rPr>
          <w:rFonts w:hint="eastAsia" w:ascii="宋体" w:hAnsi="宋体" w:eastAsia="宋体"/>
          <w:b/>
          <w:bCs/>
          <w:sz w:val="28"/>
          <w:szCs w:val="28"/>
        </w:rPr>
        <w:t xml:space="preserve">               </w:t>
      </w:r>
    </w:p>
    <w:p w14:paraId="08FE69BC">
      <w:pPr>
        <w:rPr>
          <w:rFonts w:hint="eastAsia" w:ascii="宋体" w:hAnsi="宋体" w:eastAsia="宋体"/>
          <w:b/>
          <w:bCs/>
          <w:sz w:val="28"/>
          <w:szCs w:val="28"/>
        </w:rPr>
      </w:pPr>
    </w:p>
    <w:p w14:paraId="232B005B">
      <w:pPr>
        <w:pStyle w:val="2"/>
        <w:rPr>
          <w:rFonts w:hint="eastAsia" w:eastAsia="宋体"/>
        </w:rPr>
      </w:pPr>
    </w:p>
    <w:p w14:paraId="43B9703A">
      <w:pPr>
        <w:pStyle w:val="3"/>
        <w:rPr>
          <w:rFonts w:hint="eastAsia" w:ascii="宋体" w:hAnsi="宋体" w:eastAsia="宋体"/>
        </w:rPr>
      </w:pPr>
    </w:p>
    <w:p w14:paraId="3C132F1C">
      <w:pPr>
        <w:pStyle w:val="2"/>
        <w:rPr>
          <w:rFonts w:hint="eastAsia" w:eastAsia="宋体"/>
        </w:rPr>
      </w:pPr>
    </w:p>
    <w:p w14:paraId="470312A6">
      <w:pPr>
        <w:rPr>
          <w:b/>
          <w:bCs/>
          <w:sz w:val="28"/>
          <w:szCs w:val="28"/>
          <w:u w:val="single"/>
        </w:rPr>
      </w:pPr>
      <w:r>
        <w:rPr>
          <w:rFonts w:hint="eastAsia" w:ascii="宋体" w:hAnsi="宋体" w:eastAsia="宋体"/>
          <w:b/>
          <w:bCs/>
          <w:sz w:val="28"/>
          <w:szCs w:val="28"/>
        </w:rPr>
        <w:t>工程承包人：</w:t>
      </w:r>
      <w:r>
        <w:rPr>
          <w:rFonts w:hint="eastAsia"/>
          <w:b/>
          <w:bCs/>
          <w:sz w:val="28"/>
          <w:szCs w:val="28"/>
          <w:u w:val="single"/>
        </w:rPr>
        <w:t xml:space="preserve">  北京三汇能环科技发展有限公司     </w:t>
      </w:r>
    </w:p>
    <w:p w14:paraId="5BEF3D19">
      <w:pPr>
        <w:rPr>
          <w:b/>
          <w:bCs/>
          <w:sz w:val="28"/>
          <w:szCs w:val="28"/>
        </w:rPr>
      </w:pPr>
      <w:r>
        <w:rPr>
          <w:rFonts w:hint="eastAsia" w:ascii="宋体" w:hAnsi="宋体" w:eastAsia="宋体"/>
          <w:b/>
          <w:bCs/>
          <w:sz w:val="28"/>
          <w:szCs w:val="28"/>
        </w:rPr>
        <w:t xml:space="preserve"> </w:t>
      </w:r>
      <w:r>
        <w:rPr>
          <w:rFonts w:hint="eastAsia"/>
          <w:b/>
          <w:bCs/>
          <w:sz w:val="28"/>
          <w:szCs w:val="28"/>
        </w:rPr>
        <w:t xml:space="preserve">                                              </w:t>
      </w:r>
    </w:p>
    <w:p w14:paraId="0407DD46">
      <w:pPr>
        <w:rPr>
          <w:b/>
          <w:bCs/>
          <w:sz w:val="28"/>
          <w:szCs w:val="28"/>
        </w:rPr>
      </w:pPr>
    </w:p>
    <w:p w14:paraId="3CC07D34">
      <w:pPr>
        <w:rPr>
          <w:b/>
          <w:bCs/>
          <w:sz w:val="28"/>
          <w:szCs w:val="28"/>
        </w:rPr>
      </w:pPr>
    </w:p>
    <w:p w14:paraId="3F900543">
      <w:pPr>
        <w:spacing w:line="276" w:lineRule="auto"/>
        <w:rPr>
          <w:rFonts w:hint="eastAsia" w:ascii="宋体" w:hAnsi="宋体" w:eastAsia="宋体"/>
          <w:b/>
          <w:sz w:val="24"/>
        </w:rPr>
      </w:pPr>
      <w:r>
        <w:rPr>
          <w:rFonts w:hint="eastAsia" w:ascii="宋体" w:hAnsi="宋体" w:eastAsia="宋体" w:cs="宋体"/>
          <w:b/>
          <w:sz w:val="24"/>
        </w:rPr>
        <w:t>工程发包人：</w:t>
      </w:r>
      <w:r>
        <w:rPr>
          <w:rFonts w:hint="eastAsia" w:ascii="宋体" w:hAnsi="宋体" w:eastAsia="宋体"/>
          <w:b/>
          <w:bCs/>
          <w:sz w:val="24"/>
          <w:u w:val="single"/>
        </w:rPr>
        <w:t xml:space="preserve"> 南通驰淼建设工程有限公司  </w:t>
      </w:r>
      <w:r>
        <w:rPr>
          <w:rFonts w:hint="eastAsia" w:ascii="宋体" w:hAnsi="宋体" w:eastAsia="宋体" w:cs="宋体"/>
          <w:b/>
          <w:sz w:val="24"/>
          <w:u w:val="single"/>
        </w:rPr>
        <w:t xml:space="preserve"> </w:t>
      </w:r>
      <w:r>
        <w:rPr>
          <w:rFonts w:hint="eastAsia" w:ascii="宋体" w:hAnsi="宋体" w:eastAsia="宋体" w:cs="宋体"/>
          <w:b/>
          <w:sz w:val="24"/>
        </w:rPr>
        <w:t xml:space="preserve">（以下称：甲方）              </w:t>
      </w:r>
    </w:p>
    <w:p w14:paraId="1326BF39">
      <w:pPr>
        <w:spacing w:line="276" w:lineRule="auto"/>
        <w:rPr>
          <w:rFonts w:hint="eastAsia" w:ascii="宋体" w:hAnsi="宋体" w:eastAsia="宋体"/>
          <w:b/>
          <w:sz w:val="24"/>
        </w:rPr>
      </w:pPr>
      <w:r>
        <w:rPr>
          <w:rFonts w:hint="eastAsia" w:ascii="宋体" w:hAnsi="宋体" w:eastAsia="宋体" w:cs="宋体"/>
          <w:b/>
          <w:sz w:val="24"/>
        </w:rPr>
        <w:t>工程承包人：</w:t>
      </w:r>
      <w:r>
        <w:rPr>
          <w:rFonts w:hint="eastAsia"/>
          <w:b/>
          <w:bCs/>
          <w:sz w:val="24"/>
          <w:u w:val="single"/>
        </w:rPr>
        <w:t xml:space="preserve">  北京三汇能环科技发展有限公司  </w:t>
      </w:r>
      <w:r>
        <w:rPr>
          <w:rFonts w:hint="eastAsia" w:ascii="宋体" w:hAnsi="宋体" w:eastAsia="宋体" w:cs="宋体"/>
          <w:b/>
          <w:sz w:val="24"/>
        </w:rPr>
        <w:t xml:space="preserve">（以下称：乙方）            </w:t>
      </w:r>
    </w:p>
    <w:p w14:paraId="5082A60D">
      <w:pPr>
        <w:spacing w:line="276" w:lineRule="auto"/>
        <w:rPr>
          <w:rFonts w:hint="eastAsia" w:ascii="宋体" w:hAnsi="宋体" w:eastAsia="宋体" w:cs="宋体"/>
          <w:bCs/>
          <w:sz w:val="24"/>
        </w:rPr>
      </w:pPr>
      <w:r>
        <w:rPr>
          <w:rFonts w:hint="eastAsia" w:ascii="宋体" w:hAnsi="宋体" w:eastAsia="宋体" w:cs="宋体"/>
          <w:b/>
          <w:sz w:val="24"/>
        </w:rPr>
        <w:t xml:space="preserve">   </w:t>
      </w:r>
      <w:r>
        <w:rPr>
          <w:rFonts w:hint="eastAsia" w:ascii="宋体" w:hAnsi="宋体" w:eastAsia="宋体" w:cs="宋体"/>
          <w:bCs/>
          <w:sz w:val="24"/>
        </w:rPr>
        <w:t>双方依据《中华人民共和国民法典》、《中华人民共和国建筑法》及其他有关法律、行政法规，遵循平等、自愿、公平和诚实信用的原则，就北京</w:t>
      </w:r>
      <w:r>
        <w:rPr>
          <w:rFonts w:hint="eastAsia" w:ascii="宋体" w:hAnsi="宋体" w:eastAsia="宋体" w:cs="CIDFont + F2"/>
          <w:b/>
          <w:bCs/>
          <w:color w:val="000000"/>
          <w:sz w:val="24"/>
          <w:u w:val="single"/>
        </w:rPr>
        <w:t xml:space="preserve">  元隆大厦空调机房改造工程</w:t>
      </w:r>
      <w:r>
        <w:rPr>
          <w:rFonts w:hint="eastAsia" w:ascii="宋体" w:hAnsi="宋体" w:eastAsia="宋体" w:cs="宋体"/>
          <w:bCs/>
          <w:sz w:val="24"/>
        </w:rPr>
        <w:t>施工事项协商一致后，达成如下内容约定，双方均应遵照执行。</w:t>
      </w:r>
    </w:p>
    <w:p w14:paraId="3F293157">
      <w:pPr>
        <w:spacing w:line="276" w:lineRule="auto"/>
        <w:ind w:firstLine="482" w:firstLineChars="200"/>
        <w:rPr>
          <w:rFonts w:hint="eastAsia" w:ascii="宋体" w:hAnsi="宋体" w:eastAsia="宋体" w:cs="宋体"/>
          <w:bCs/>
          <w:sz w:val="24"/>
        </w:rPr>
      </w:pPr>
      <w:r>
        <w:rPr>
          <w:rFonts w:hint="eastAsia" w:ascii="宋体" w:hAnsi="宋体" w:eastAsia="宋体" w:cs="宋体"/>
          <w:b/>
          <w:sz w:val="24"/>
        </w:rPr>
        <w:t>一、工程名称：</w:t>
      </w:r>
      <w:r>
        <w:rPr>
          <w:rFonts w:hint="eastAsia" w:ascii="宋体" w:hAnsi="宋体" w:eastAsia="宋体" w:cs="CIDFont + F2"/>
          <w:b/>
          <w:bCs/>
          <w:color w:val="000000"/>
          <w:sz w:val="24"/>
          <w:u w:val="single"/>
        </w:rPr>
        <w:t>元隆大厦空调机房改造工程</w:t>
      </w:r>
      <w:r>
        <w:rPr>
          <w:rFonts w:hint="eastAsia" w:ascii="宋体" w:hAnsi="宋体" w:eastAsia="宋体" w:cs="宋体"/>
          <w:bCs/>
          <w:sz w:val="24"/>
        </w:rPr>
        <w:t xml:space="preserve">                  </w:t>
      </w:r>
    </w:p>
    <w:p w14:paraId="2A56B0AC">
      <w:pPr>
        <w:spacing w:line="276" w:lineRule="auto"/>
        <w:ind w:firstLine="482" w:firstLineChars="200"/>
        <w:rPr>
          <w:rFonts w:hint="eastAsia" w:ascii="宋体" w:hAnsi="宋体" w:eastAsia="宋体" w:cs="宋体"/>
          <w:bCs/>
          <w:sz w:val="24"/>
        </w:rPr>
      </w:pPr>
      <w:r>
        <w:rPr>
          <w:rFonts w:hint="eastAsia" w:ascii="宋体" w:hAnsi="宋体" w:eastAsia="宋体" w:cs="宋体"/>
          <w:b/>
          <w:sz w:val="24"/>
        </w:rPr>
        <w:t>二、工程地点：</w:t>
      </w:r>
      <w:r>
        <w:rPr>
          <w:rFonts w:hint="eastAsia" w:ascii="宋体" w:hAnsi="宋体" w:eastAsia="宋体" w:cs="宋体"/>
          <w:bCs/>
          <w:sz w:val="24"/>
        </w:rPr>
        <w:t xml:space="preserve"> 北京市东城区天坛路55号</w:t>
      </w:r>
    </w:p>
    <w:p w14:paraId="5AC476B2">
      <w:pPr>
        <w:spacing w:line="276" w:lineRule="auto"/>
        <w:ind w:firstLine="482" w:firstLineChars="200"/>
        <w:rPr>
          <w:rFonts w:hint="eastAsia" w:ascii="宋体" w:hAnsi="宋体" w:eastAsia="宋体" w:cs="宋体"/>
          <w:b/>
          <w:sz w:val="24"/>
        </w:rPr>
      </w:pPr>
      <w:r>
        <w:rPr>
          <w:rFonts w:hint="eastAsia" w:ascii="宋体" w:hAnsi="宋体" w:eastAsia="宋体" w:cs="宋体"/>
          <w:b/>
          <w:sz w:val="24"/>
        </w:rPr>
        <w:t>三、工程承包范围及内容：</w:t>
      </w:r>
    </w:p>
    <w:p w14:paraId="3E0A7E0E">
      <w:pPr>
        <w:spacing w:line="276" w:lineRule="auto"/>
        <w:ind w:firstLine="480" w:firstLineChars="200"/>
        <w:rPr>
          <w:rFonts w:hint="eastAsia" w:ascii="宋体" w:hAnsi="宋体" w:eastAsia="宋体"/>
          <w:sz w:val="24"/>
        </w:rPr>
      </w:pPr>
      <w:r>
        <w:rPr>
          <w:rFonts w:hint="eastAsia" w:ascii="宋体" w:hAnsi="宋体" w:eastAsia="宋体" w:cs="宋体"/>
          <w:bCs/>
          <w:sz w:val="24"/>
        </w:rPr>
        <w:t>3</w:t>
      </w:r>
      <w:r>
        <w:rPr>
          <w:rFonts w:ascii="宋体" w:hAnsi="宋体" w:eastAsia="宋体" w:cs="宋体"/>
          <w:bCs/>
          <w:sz w:val="24"/>
        </w:rPr>
        <w:t>.1</w:t>
      </w:r>
      <w:r>
        <w:rPr>
          <w:rFonts w:hint="eastAsia" w:ascii="宋体" w:hAnsi="宋体" w:eastAsia="宋体" w:cs="宋体"/>
          <w:bCs/>
          <w:sz w:val="24"/>
        </w:rPr>
        <w:t>、</w:t>
      </w:r>
      <w:r>
        <w:rPr>
          <w:rFonts w:hint="eastAsia" w:ascii="宋体" w:hAnsi="宋体" w:eastAsia="宋体"/>
          <w:sz w:val="24"/>
        </w:rPr>
        <w:t xml:space="preserve"> 离心机设备场内起重吊装安装；</w:t>
      </w:r>
    </w:p>
    <w:p w14:paraId="3392AE70">
      <w:pPr>
        <w:spacing w:line="276" w:lineRule="auto"/>
        <w:ind w:firstLine="480" w:firstLineChars="200"/>
        <w:rPr>
          <w:rFonts w:hint="eastAsia" w:ascii="宋体" w:hAnsi="宋体" w:eastAsia="宋体"/>
          <w:sz w:val="24"/>
        </w:rPr>
      </w:pPr>
      <w:r>
        <w:rPr>
          <w:rFonts w:hint="eastAsia" w:ascii="宋体" w:hAnsi="宋体" w:eastAsia="宋体" w:cs="宋体"/>
          <w:bCs/>
          <w:sz w:val="24"/>
        </w:rPr>
        <w:t>3</w:t>
      </w:r>
      <w:r>
        <w:rPr>
          <w:rFonts w:ascii="宋体" w:hAnsi="宋体" w:eastAsia="宋体" w:cs="宋体"/>
          <w:bCs/>
          <w:sz w:val="24"/>
        </w:rPr>
        <w:t>.</w:t>
      </w:r>
      <w:r>
        <w:rPr>
          <w:rFonts w:hint="eastAsia" w:ascii="宋体" w:hAnsi="宋体" w:eastAsia="宋体" w:cs="宋体"/>
          <w:bCs/>
          <w:sz w:val="24"/>
        </w:rPr>
        <w:t>2、循环水泵.系统补水.水处理.配电柜等附属设备安装</w:t>
      </w:r>
      <w:r>
        <w:rPr>
          <w:rFonts w:hint="eastAsia" w:ascii="宋体" w:hAnsi="宋体" w:eastAsia="宋体"/>
          <w:sz w:val="24"/>
        </w:rPr>
        <w:t xml:space="preserve"> ；</w:t>
      </w:r>
    </w:p>
    <w:p w14:paraId="1D3ABFE1">
      <w:pPr>
        <w:spacing w:line="276" w:lineRule="auto"/>
        <w:ind w:firstLine="480" w:firstLineChars="200"/>
        <w:rPr>
          <w:rFonts w:hint="eastAsia" w:ascii="宋体" w:hAnsi="宋体" w:eastAsia="宋体"/>
          <w:sz w:val="24"/>
        </w:rPr>
      </w:pPr>
      <w:r>
        <w:rPr>
          <w:rFonts w:hint="eastAsia" w:ascii="宋体" w:hAnsi="宋体" w:eastAsia="宋体" w:cs="宋体"/>
          <w:bCs/>
          <w:sz w:val="24"/>
        </w:rPr>
        <w:t>3</w:t>
      </w:r>
      <w:r>
        <w:rPr>
          <w:rFonts w:ascii="宋体" w:hAnsi="宋体" w:eastAsia="宋体" w:cs="宋体"/>
          <w:bCs/>
          <w:sz w:val="24"/>
        </w:rPr>
        <w:t>.</w:t>
      </w:r>
      <w:r>
        <w:rPr>
          <w:rFonts w:hint="eastAsia" w:ascii="宋体" w:hAnsi="宋体" w:eastAsia="宋体" w:cs="宋体"/>
          <w:bCs/>
          <w:sz w:val="24"/>
        </w:rPr>
        <w:t>3、管道阀门安装；</w:t>
      </w:r>
    </w:p>
    <w:p w14:paraId="71DFCF43">
      <w:pPr>
        <w:spacing w:line="276" w:lineRule="auto"/>
        <w:ind w:firstLine="480" w:firstLineChars="200"/>
        <w:rPr>
          <w:rFonts w:hint="eastAsia" w:ascii="宋体" w:hAnsi="宋体" w:eastAsia="宋体"/>
          <w:sz w:val="24"/>
        </w:rPr>
      </w:pPr>
      <w:r>
        <w:rPr>
          <w:rFonts w:hint="eastAsia" w:ascii="宋体" w:hAnsi="宋体" w:eastAsia="宋体" w:cs="宋体"/>
          <w:bCs/>
          <w:sz w:val="24"/>
        </w:rPr>
        <w:t>3</w:t>
      </w:r>
      <w:r>
        <w:rPr>
          <w:rFonts w:ascii="宋体" w:hAnsi="宋体" w:eastAsia="宋体" w:cs="宋体"/>
          <w:bCs/>
          <w:sz w:val="24"/>
        </w:rPr>
        <w:t>.</w:t>
      </w:r>
      <w:r>
        <w:rPr>
          <w:rFonts w:hint="eastAsia" w:ascii="宋体" w:hAnsi="宋体" w:eastAsia="宋体" w:cs="宋体"/>
          <w:bCs/>
          <w:sz w:val="24"/>
        </w:rPr>
        <w:t>4、冷冻水管道保温安装；</w:t>
      </w:r>
      <w:r>
        <w:rPr>
          <w:rFonts w:hint="eastAsia" w:ascii="宋体" w:hAnsi="宋体" w:eastAsia="宋体"/>
          <w:sz w:val="24"/>
        </w:rPr>
        <w:t xml:space="preserve">                      </w:t>
      </w:r>
    </w:p>
    <w:p w14:paraId="321F23D8">
      <w:pPr>
        <w:spacing w:line="276" w:lineRule="auto"/>
        <w:ind w:firstLine="480" w:firstLineChars="200"/>
        <w:rPr>
          <w:rFonts w:hint="eastAsia"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w:t>
      </w:r>
      <w:r>
        <w:rPr>
          <w:rFonts w:hint="eastAsia" w:ascii="宋体" w:hAnsi="宋体" w:eastAsia="宋体" w:cs="宋体"/>
          <w:bCs/>
          <w:sz w:val="24"/>
        </w:rPr>
        <w:t>5、电气线路布管布线安装接线；</w:t>
      </w:r>
    </w:p>
    <w:p w14:paraId="6FAEDB86">
      <w:pPr>
        <w:pStyle w:val="3"/>
        <w:spacing w:line="276" w:lineRule="auto"/>
        <w:ind w:left="239" w:leftChars="114"/>
        <w:rPr>
          <w:rFonts w:hint="eastAsia" w:ascii="宋体" w:hAnsi="宋体" w:eastAsia="宋体" w:cs="宋体"/>
          <w:bCs/>
          <w:sz w:val="24"/>
        </w:rPr>
      </w:pPr>
      <w:r>
        <w:rPr>
          <w:rFonts w:ascii="宋体" w:hAnsi="宋体" w:eastAsia="宋体" w:cs="宋体"/>
          <w:bCs/>
          <w:sz w:val="24"/>
        </w:rPr>
        <w:t>以上工作内容包含：人工费.机械费.零星辅材（</w:t>
      </w:r>
      <w:r>
        <w:rPr>
          <w:rFonts w:hint="eastAsia" w:ascii="宋体" w:hAnsi="宋体" w:eastAsia="宋体" w:cs="宋体"/>
          <w:bCs/>
          <w:sz w:val="24"/>
        </w:rPr>
        <w:t>接线鼻子，绝缘胶带，跨接地线，吊筋，膨胀螺栓，所有阀门连接螺丝，设备减震器，焊条，角磨机片，油漆，刷子，保温胶，防护材料，50以下</w:t>
      </w:r>
      <w:r>
        <w:rPr>
          <w:rFonts w:ascii="宋体" w:hAnsi="宋体" w:eastAsia="宋体" w:cs="宋体"/>
          <w:bCs/>
          <w:sz w:val="24"/>
        </w:rPr>
        <w:t>丝扣管件，管架木垫，法兰垫，焊材，油漆，管道阀门标识牌）.保险费</w:t>
      </w:r>
      <w:r>
        <w:rPr>
          <w:rFonts w:hint="eastAsia" w:ascii="宋体" w:hAnsi="宋体" w:eastAsia="宋体" w:cs="宋体"/>
          <w:bCs/>
          <w:sz w:val="24"/>
        </w:rPr>
        <w:t>。（除弱电外的所有暖通施工内容）</w:t>
      </w:r>
    </w:p>
    <w:p w14:paraId="22289D84">
      <w:pPr>
        <w:spacing w:line="276" w:lineRule="auto"/>
        <w:ind w:firstLine="482" w:firstLineChars="200"/>
        <w:rPr>
          <w:rFonts w:hint="eastAsia" w:ascii="宋体" w:hAnsi="宋体" w:eastAsia="宋体" w:cs="宋体"/>
          <w:b/>
          <w:sz w:val="24"/>
        </w:rPr>
      </w:pPr>
      <w:r>
        <w:rPr>
          <w:rFonts w:hint="eastAsia" w:ascii="宋体" w:hAnsi="宋体" w:eastAsia="宋体" w:cs="宋体"/>
          <w:b/>
          <w:sz w:val="24"/>
        </w:rPr>
        <w:t>四、质量标准：</w:t>
      </w:r>
    </w:p>
    <w:p w14:paraId="0B2F91EB">
      <w:pPr>
        <w:spacing w:line="276" w:lineRule="auto"/>
        <w:ind w:firstLine="480" w:firstLineChars="200"/>
        <w:rPr>
          <w:rFonts w:hint="eastAsia" w:ascii="宋体" w:hAnsi="宋体" w:eastAsia="宋体" w:cs="宋体"/>
          <w:bCs/>
          <w:sz w:val="24"/>
        </w:rPr>
      </w:pPr>
      <w:r>
        <w:rPr>
          <w:rFonts w:ascii="宋体" w:hAnsi="宋体" w:eastAsia="宋体" w:cs="宋体"/>
          <w:bCs/>
          <w:sz w:val="24"/>
        </w:rPr>
        <w:t>4.1</w:t>
      </w:r>
      <w:r>
        <w:rPr>
          <w:rFonts w:hint="eastAsia" w:ascii="宋体" w:hAnsi="宋体" w:eastAsia="宋体" w:cs="宋体"/>
          <w:bCs/>
          <w:sz w:val="24"/>
        </w:rPr>
        <w:t>、工程质量符国家建设工程质量验收规范合格标准。</w:t>
      </w:r>
    </w:p>
    <w:p w14:paraId="3AFDAA5B">
      <w:pPr>
        <w:spacing w:line="276"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五、工程工期</w:t>
      </w:r>
    </w:p>
    <w:p w14:paraId="307D3190">
      <w:pPr>
        <w:spacing w:line="276" w:lineRule="auto"/>
        <w:ind w:firstLine="480" w:firstLineChars="200"/>
        <w:rPr>
          <w:rFonts w:hint="eastAsia" w:ascii="宋体" w:hAnsi="宋体" w:eastAsia="宋体" w:cs="宋体"/>
          <w:bCs/>
          <w:sz w:val="24"/>
        </w:rPr>
      </w:pPr>
      <w:r>
        <w:rPr>
          <w:rFonts w:hint="eastAsia" w:ascii="宋体" w:hAnsi="宋体" w:eastAsia="宋体" w:cs="宋体"/>
          <w:bCs/>
          <w:sz w:val="24"/>
        </w:rPr>
        <w:t>本合同工程工期计划</w:t>
      </w:r>
      <w:r>
        <w:rPr>
          <w:rFonts w:ascii="宋体" w:hAnsi="宋体" w:eastAsia="宋体" w:cs="宋体"/>
          <w:bCs/>
          <w:sz w:val="24"/>
          <w:u w:val="single"/>
        </w:rPr>
        <w:t xml:space="preserve"> 202</w:t>
      </w:r>
      <w:r>
        <w:rPr>
          <w:rFonts w:hint="eastAsia" w:ascii="宋体" w:hAnsi="宋体" w:eastAsia="宋体" w:cs="宋体"/>
          <w:bCs/>
          <w:sz w:val="24"/>
          <w:u w:val="single"/>
        </w:rPr>
        <w:t>4</w:t>
      </w:r>
      <w:r>
        <w:rPr>
          <w:rFonts w:ascii="宋体" w:hAnsi="宋体" w:eastAsia="宋体" w:cs="宋体"/>
          <w:bCs/>
          <w:sz w:val="24"/>
          <w:u w:val="single"/>
        </w:rPr>
        <w:t xml:space="preserve"> </w:t>
      </w:r>
      <w:r>
        <w:rPr>
          <w:rFonts w:hint="eastAsia" w:ascii="宋体" w:hAnsi="宋体" w:eastAsia="宋体" w:cs="宋体"/>
          <w:bCs/>
          <w:sz w:val="24"/>
        </w:rPr>
        <w:t>年</w:t>
      </w:r>
      <w:r>
        <w:rPr>
          <w:rFonts w:ascii="宋体" w:hAnsi="宋体" w:eastAsia="宋体" w:cs="宋体"/>
          <w:bCs/>
          <w:sz w:val="24"/>
          <w:u w:val="single"/>
        </w:rPr>
        <w:t xml:space="preserve"> </w:t>
      </w:r>
      <w:r>
        <w:rPr>
          <w:rFonts w:hint="eastAsia" w:ascii="宋体" w:hAnsi="宋体" w:eastAsia="宋体" w:cs="宋体"/>
          <w:bCs/>
          <w:sz w:val="24"/>
          <w:u w:val="single"/>
        </w:rPr>
        <w:t xml:space="preserve">10 </w:t>
      </w:r>
      <w:r>
        <w:rPr>
          <w:rFonts w:hint="eastAsia" w:ascii="宋体" w:hAnsi="宋体" w:eastAsia="宋体" w:cs="宋体"/>
          <w:bCs/>
          <w:sz w:val="24"/>
        </w:rPr>
        <w:t>月</w:t>
      </w:r>
      <w:r>
        <w:rPr>
          <w:rFonts w:ascii="宋体" w:hAnsi="宋体" w:eastAsia="宋体" w:cs="宋体"/>
          <w:bCs/>
          <w:sz w:val="24"/>
          <w:u w:val="single"/>
        </w:rPr>
        <w:t xml:space="preserve"> </w:t>
      </w:r>
      <w:r>
        <w:rPr>
          <w:rFonts w:hint="eastAsia" w:ascii="宋体" w:hAnsi="宋体" w:eastAsia="宋体" w:cs="宋体"/>
          <w:bCs/>
          <w:sz w:val="24"/>
          <w:u w:val="single"/>
        </w:rPr>
        <w:t xml:space="preserve">10 </w:t>
      </w:r>
      <w:r>
        <w:rPr>
          <w:rFonts w:hint="eastAsia" w:ascii="宋体" w:hAnsi="宋体" w:eastAsia="宋体" w:cs="宋体"/>
          <w:bCs/>
          <w:sz w:val="24"/>
        </w:rPr>
        <w:t>日开工至</w:t>
      </w:r>
      <w:r>
        <w:rPr>
          <w:rFonts w:ascii="宋体" w:hAnsi="宋体" w:eastAsia="宋体" w:cs="宋体"/>
          <w:bCs/>
          <w:sz w:val="24"/>
          <w:u w:val="single"/>
        </w:rPr>
        <w:t xml:space="preserve"> 202</w:t>
      </w:r>
      <w:r>
        <w:rPr>
          <w:rFonts w:hint="eastAsia" w:ascii="宋体" w:hAnsi="宋体" w:eastAsia="宋体" w:cs="宋体"/>
          <w:bCs/>
          <w:sz w:val="24"/>
          <w:u w:val="single"/>
        </w:rPr>
        <w:t>4</w:t>
      </w:r>
      <w:r>
        <w:rPr>
          <w:rFonts w:ascii="宋体" w:hAnsi="宋体" w:eastAsia="宋体" w:cs="宋体"/>
          <w:bCs/>
          <w:sz w:val="24"/>
          <w:u w:val="single"/>
        </w:rPr>
        <w:t xml:space="preserve"> </w:t>
      </w:r>
      <w:r>
        <w:rPr>
          <w:rFonts w:hint="eastAsia" w:ascii="宋体" w:hAnsi="宋体" w:eastAsia="宋体" w:cs="宋体"/>
          <w:bCs/>
          <w:sz w:val="24"/>
        </w:rPr>
        <w:t>年</w:t>
      </w:r>
      <w:r>
        <w:rPr>
          <w:rFonts w:ascii="宋体" w:hAnsi="宋体" w:eastAsia="宋体" w:cs="宋体"/>
          <w:bCs/>
          <w:sz w:val="24"/>
          <w:u w:val="single"/>
        </w:rPr>
        <w:t xml:space="preserve"> </w:t>
      </w:r>
      <w:r>
        <w:rPr>
          <w:rFonts w:hint="eastAsia" w:ascii="宋体" w:hAnsi="宋体" w:eastAsia="宋体" w:cs="宋体"/>
          <w:bCs/>
          <w:sz w:val="24"/>
          <w:u w:val="single"/>
        </w:rPr>
        <w:t xml:space="preserve"> 11 </w:t>
      </w:r>
      <w:r>
        <w:rPr>
          <w:rFonts w:ascii="宋体" w:hAnsi="宋体" w:eastAsia="宋体" w:cs="宋体"/>
          <w:bCs/>
          <w:sz w:val="24"/>
          <w:u w:val="single"/>
        </w:rPr>
        <w:t xml:space="preserve"> </w:t>
      </w:r>
      <w:r>
        <w:rPr>
          <w:rFonts w:hint="eastAsia" w:ascii="宋体" w:hAnsi="宋体" w:eastAsia="宋体" w:cs="宋体"/>
          <w:bCs/>
          <w:sz w:val="24"/>
        </w:rPr>
        <w:t>月</w:t>
      </w:r>
      <w:r>
        <w:rPr>
          <w:rFonts w:ascii="宋体" w:hAnsi="宋体" w:eastAsia="宋体" w:cs="宋体"/>
          <w:bCs/>
          <w:sz w:val="24"/>
          <w:u w:val="single"/>
        </w:rPr>
        <w:t xml:space="preserve"> </w:t>
      </w:r>
      <w:r>
        <w:rPr>
          <w:rFonts w:hint="eastAsia" w:ascii="宋体" w:hAnsi="宋体" w:eastAsia="宋体" w:cs="宋体"/>
          <w:bCs/>
          <w:sz w:val="24"/>
          <w:u w:val="single"/>
        </w:rPr>
        <w:t xml:space="preserve"> 30  </w:t>
      </w:r>
      <w:r>
        <w:rPr>
          <w:rFonts w:hint="eastAsia" w:ascii="宋体" w:hAnsi="宋体" w:eastAsia="宋体" w:cs="宋体"/>
          <w:bCs/>
          <w:sz w:val="24"/>
        </w:rPr>
        <w:t>日竣工。具体开工时间以甲方书面通知为准。</w:t>
      </w:r>
    </w:p>
    <w:p w14:paraId="4DE3263F">
      <w:pPr>
        <w:spacing w:line="276" w:lineRule="auto"/>
        <w:ind w:firstLine="482" w:firstLineChars="200"/>
        <w:rPr>
          <w:rFonts w:hint="eastAsia" w:ascii="宋体" w:hAnsi="宋体" w:eastAsia="宋体" w:cs="宋体"/>
          <w:b/>
          <w:sz w:val="24"/>
        </w:rPr>
      </w:pPr>
      <w:r>
        <w:rPr>
          <w:rFonts w:hint="eastAsia" w:ascii="宋体" w:hAnsi="宋体" w:eastAsia="宋体" w:cs="宋体"/>
          <w:b/>
          <w:sz w:val="24"/>
        </w:rPr>
        <w:t>六、合同价款与合同价格形式</w:t>
      </w:r>
    </w:p>
    <w:p w14:paraId="1E3F1CED">
      <w:pPr>
        <w:spacing w:line="276" w:lineRule="auto"/>
        <w:rPr>
          <w:rFonts w:hint="eastAsia" w:ascii="宋体" w:hAnsi="宋体" w:eastAsia="宋体" w:cs="宋体"/>
          <w:bCs/>
          <w:sz w:val="24"/>
        </w:rPr>
      </w:pPr>
      <w:r>
        <w:rPr>
          <w:rFonts w:hint="eastAsia" w:ascii="宋体" w:hAnsi="宋体" w:eastAsia="宋体" w:cs="宋体"/>
          <w:bCs/>
          <w:sz w:val="24"/>
        </w:rPr>
        <w:t>本合同价款人民币（含9%增值税）：</w:t>
      </w:r>
      <w:r>
        <w:rPr>
          <w:rFonts w:hint="eastAsia" w:ascii="宋体" w:hAnsi="宋体" w:eastAsia="宋体" w:cs="宋体"/>
          <w:bCs/>
          <w:sz w:val="24"/>
          <w:u w:val="single"/>
        </w:rPr>
        <w:t xml:space="preserve">贰拾伍万元整 </w:t>
      </w:r>
      <w:r>
        <w:rPr>
          <w:rFonts w:hint="eastAsia" w:ascii="宋体" w:hAnsi="宋体" w:eastAsia="宋体" w:cs="宋体"/>
          <w:bCs/>
          <w:sz w:val="24"/>
        </w:rPr>
        <w:t>（￥250000.00元）</w:t>
      </w:r>
    </w:p>
    <w:p w14:paraId="764561FF">
      <w:pPr>
        <w:spacing w:line="276" w:lineRule="auto"/>
        <w:ind w:firstLine="482" w:firstLineChars="200"/>
        <w:rPr>
          <w:rFonts w:hint="eastAsia" w:ascii="宋体" w:hAnsi="宋体" w:eastAsia="宋体" w:cs="宋体"/>
          <w:b/>
          <w:sz w:val="24"/>
        </w:rPr>
      </w:pPr>
      <w:r>
        <w:rPr>
          <w:rFonts w:hint="eastAsia" w:ascii="宋体" w:hAnsi="宋体" w:eastAsia="宋体" w:cs="宋体"/>
          <w:b/>
          <w:sz w:val="24"/>
        </w:rPr>
        <w:t>七、合同工程计量计价及变更、洽商、签证的约定</w:t>
      </w:r>
    </w:p>
    <w:p w14:paraId="5ECD72CA">
      <w:pPr>
        <w:spacing w:line="276" w:lineRule="auto"/>
        <w:ind w:firstLine="480" w:firstLineChars="200"/>
        <w:rPr>
          <w:rFonts w:hint="eastAsia" w:ascii="宋体" w:hAnsi="宋体" w:eastAsia="宋体" w:cs="宋体"/>
          <w:bCs/>
          <w:sz w:val="24"/>
        </w:rPr>
      </w:pPr>
      <w:r>
        <w:rPr>
          <w:rFonts w:hint="eastAsia" w:ascii="宋体" w:hAnsi="宋体" w:eastAsia="宋体" w:cs="宋体"/>
          <w:bCs/>
          <w:sz w:val="24"/>
        </w:rPr>
        <w:t>本合同工程的全部变更、洽商、签证等有效文件工程造价计价的方式为：工程量清单中有适用于变更工程项目的，执行该项目的综合单价；工程量清单中没有适用但有类似于变更工程项目的，参照类似项目的综合单价执行；工程量清单中无相同项目及类似于变更工程的，按合理的成本与利润构成的原则，双方协商确定变更工程的综合单价。</w:t>
      </w:r>
    </w:p>
    <w:p w14:paraId="0AB992AB">
      <w:pPr>
        <w:spacing w:line="276" w:lineRule="auto"/>
        <w:ind w:firstLine="482" w:firstLineChars="200"/>
        <w:rPr>
          <w:rFonts w:hint="eastAsia" w:ascii="宋体" w:hAnsi="宋体" w:eastAsia="宋体" w:cs="宋体"/>
          <w:b/>
          <w:sz w:val="24"/>
        </w:rPr>
      </w:pPr>
      <w:r>
        <w:rPr>
          <w:rFonts w:hint="eastAsia" w:ascii="宋体" w:hAnsi="宋体" w:eastAsia="宋体" w:cs="宋体"/>
          <w:b/>
          <w:sz w:val="24"/>
        </w:rPr>
        <w:t>八、工程款支付</w:t>
      </w:r>
    </w:p>
    <w:p w14:paraId="0C3C5116">
      <w:pPr>
        <w:spacing w:line="276" w:lineRule="auto"/>
        <w:ind w:firstLine="480" w:firstLineChars="200"/>
        <w:rPr>
          <w:rFonts w:hint="eastAsia" w:ascii="宋体" w:hAnsi="宋体" w:eastAsia="宋体" w:cs="宋体"/>
          <w:bCs/>
          <w:sz w:val="24"/>
        </w:rPr>
      </w:pPr>
      <w:r>
        <w:rPr>
          <w:rFonts w:ascii="宋体" w:hAnsi="宋体" w:eastAsia="宋体" w:cs="宋体"/>
          <w:bCs/>
          <w:sz w:val="24"/>
        </w:rPr>
        <w:t>8.1</w:t>
      </w:r>
      <w:r>
        <w:rPr>
          <w:rFonts w:hint="eastAsia" w:ascii="宋体" w:hAnsi="宋体" w:eastAsia="宋体" w:cs="宋体"/>
          <w:bCs/>
          <w:sz w:val="24"/>
        </w:rPr>
        <w:t>、合同签订，甲方支付乙方工程总价款的20%作为预付款（即￥50000.00元）。</w:t>
      </w:r>
    </w:p>
    <w:p w14:paraId="00FF7DDB">
      <w:pPr>
        <w:spacing w:line="276" w:lineRule="auto"/>
        <w:ind w:firstLine="480" w:firstLineChars="200"/>
        <w:rPr>
          <w:rFonts w:hint="eastAsia" w:ascii="宋体" w:hAnsi="宋体" w:eastAsia="宋体" w:cs="宋体"/>
          <w:bCs/>
          <w:sz w:val="24"/>
        </w:rPr>
      </w:pPr>
      <w:r>
        <w:rPr>
          <w:rFonts w:ascii="宋体" w:hAnsi="宋体" w:eastAsia="宋体" w:cs="宋体"/>
          <w:bCs/>
          <w:sz w:val="24"/>
        </w:rPr>
        <w:t>8.</w:t>
      </w:r>
      <w:r>
        <w:rPr>
          <w:rFonts w:hint="eastAsia" w:ascii="宋体" w:hAnsi="宋体" w:eastAsia="宋体" w:cs="宋体"/>
          <w:bCs/>
          <w:sz w:val="24"/>
        </w:rPr>
        <w:t>2、本工程全部完成验收后，甲方付给乙方工程总价款的77%（即￥192500.00元）。</w:t>
      </w:r>
    </w:p>
    <w:p w14:paraId="648BEB43">
      <w:pPr>
        <w:pStyle w:val="2"/>
        <w:spacing w:line="276" w:lineRule="auto"/>
        <w:ind w:firstLine="480"/>
        <w:rPr>
          <w:rFonts w:hint="eastAsia" w:eastAsia="宋体" w:cs="宋体"/>
          <w:bCs/>
          <w:sz w:val="24"/>
          <w:highlight w:val="cyan"/>
        </w:rPr>
      </w:pPr>
      <w:r>
        <w:rPr>
          <w:rFonts w:hint="eastAsia" w:eastAsia="宋体" w:cs="宋体"/>
          <w:bCs/>
          <w:sz w:val="24"/>
        </w:rPr>
        <w:t>8.3  质保期结束后支付剩余3%尾款（即￥7500.00）元。</w:t>
      </w:r>
    </w:p>
    <w:p w14:paraId="66CD45BA">
      <w:pPr>
        <w:spacing w:line="276" w:lineRule="auto"/>
        <w:ind w:firstLine="480" w:firstLineChars="200"/>
        <w:rPr>
          <w:rFonts w:hint="eastAsia" w:ascii="宋体" w:hAnsi="宋体" w:eastAsia="宋体" w:cs="宋体"/>
          <w:bCs/>
          <w:sz w:val="24"/>
        </w:rPr>
      </w:pPr>
      <w:r>
        <w:rPr>
          <w:rFonts w:ascii="宋体" w:hAnsi="宋体" w:eastAsia="宋体" w:cs="宋体"/>
          <w:bCs/>
          <w:sz w:val="24"/>
        </w:rPr>
        <w:t>8.</w:t>
      </w:r>
      <w:r>
        <w:rPr>
          <w:rFonts w:hint="eastAsia" w:ascii="宋体" w:hAnsi="宋体" w:eastAsia="宋体" w:cs="宋体"/>
          <w:bCs/>
          <w:sz w:val="24"/>
        </w:rPr>
        <w:t>4、甲方向乙方付款前，乙方应向甲方提供适用税率为9%的工程安装合规增值税专用电子发票，若乙方不按照约定要求提供发票，甲方有权拒绝付款。甲方拒绝付款的，不视为付款逾期，乙方无权要求甲方支付利息、违约金或赔偿损失。本条约定同样适用于通过仲裁、诉讼解决双方付款争议的情形。</w:t>
      </w:r>
    </w:p>
    <w:p w14:paraId="6BF8D473">
      <w:pPr>
        <w:spacing w:line="276" w:lineRule="auto"/>
        <w:ind w:firstLine="482" w:firstLineChars="200"/>
        <w:rPr>
          <w:rFonts w:hint="eastAsia" w:ascii="宋体" w:hAnsi="宋体" w:eastAsia="宋体" w:cs="宋体"/>
          <w:bCs/>
          <w:color w:val="000000"/>
          <w:kern w:val="0"/>
          <w:sz w:val="24"/>
        </w:rPr>
      </w:pPr>
      <w:r>
        <w:rPr>
          <w:rFonts w:hint="eastAsia" w:ascii="宋体" w:hAnsi="宋体" w:eastAsia="宋体" w:cs="宋体"/>
          <w:b/>
          <w:sz w:val="24"/>
        </w:rPr>
        <w:t>九、工程竣工结算</w:t>
      </w:r>
    </w:p>
    <w:p w14:paraId="43FB1E7D">
      <w:pPr>
        <w:spacing w:line="276" w:lineRule="auto"/>
        <w:ind w:firstLine="240" w:firstLineChars="100"/>
        <w:rPr>
          <w:rFonts w:hint="eastAsia" w:ascii="宋体" w:hAnsi="宋体" w:eastAsia="宋体" w:cs="宋体"/>
          <w:bCs/>
          <w:sz w:val="24"/>
        </w:rPr>
      </w:pPr>
      <w:r>
        <w:rPr>
          <w:rFonts w:hint="eastAsia" w:ascii="宋体" w:hAnsi="宋体" w:eastAsia="宋体" w:cs="宋体"/>
          <w:bCs/>
          <w:sz w:val="24"/>
        </w:rPr>
        <w:t>本合同工程竣工结算依据合同附件一《</w:t>
      </w:r>
      <w:r>
        <w:rPr>
          <w:rFonts w:hint="eastAsia" w:ascii="宋体" w:hAnsi="宋体" w:eastAsia="宋体" w:cs="CIDFont + F2"/>
          <w:b/>
          <w:bCs/>
          <w:color w:val="000000"/>
          <w:kern w:val="0"/>
          <w:sz w:val="24"/>
          <w:lang w:bidi="ar"/>
        </w:rPr>
        <w:t>报价单</w:t>
      </w:r>
      <w:r>
        <w:rPr>
          <w:rFonts w:hint="eastAsia" w:ascii="宋体" w:hAnsi="宋体" w:eastAsia="宋体" w:cs="宋体"/>
          <w:bCs/>
          <w:sz w:val="24"/>
        </w:rPr>
        <w:t>》中各分项工程议定的综合单价及乙方实际完成的工程量及施工过程中双方确认的全部变更、洽商、签证作为结算依据。</w:t>
      </w:r>
    </w:p>
    <w:p w14:paraId="13CD6BAB">
      <w:pPr>
        <w:spacing w:line="276" w:lineRule="auto"/>
        <w:ind w:firstLine="482" w:firstLineChars="200"/>
        <w:rPr>
          <w:rFonts w:hint="eastAsia" w:ascii="宋体" w:hAnsi="宋体" w:eastAsia="宋体" w:cs="宋体"/>
          <w:b/>
          <w:sz w:val="24"/>
        </w:rPr>
      </w:pPr>
      <w:r>
        <w:rPr>
          <w:rFonts w:hint="eastAsia" w:ascii="宋体" w:hAnsi="宋体" w:eastAsia="宋体" w:cs="宋体"/>
          <w:b/>
          <w:sz w:val="24"/>
        </w:rPr>
        <w:t>十、甲方工作负责人</w:t>
      </w:r>
    </w:p>
    <w:p w14:paraId="4AA832D2">
      <w:pPr>
        <w:spacing w:line="276" w:lineRule="auto"/>
        <w:ind w:firstLine="480" w:firstLineChars="200"/>
        <w:rPr>
          <w:rFonts w:hint="eastAsia" w:ascii="宋体" w:hAnsi="宋体" w:eastAsia="宋体" w:cs="宋体"/>
          <w:bCs/>
          <w:sz w:val="24"/>
        </w:rPr>
      </w:pPr>
      <w:r>
        <w:rPr>
          <w:rFonts w:hint="eastAsia" w:ascii="宋体" w:hAnsi="宋体" w:eastAsia="宋体" w:cs="宋体"/>
          <w:bCs/>
          <w:sz w:val="24"/>
        </w:rPr>
        <w:t>甲方驻工地代表为</w:t>
      </w:r>
      <w:r>
        <w:rPr>
          <w:rFonts w:hint="eastAsia" w:ascii="宋体" w:hAnsi="宋体" w:eastAsia="宋体" w:cs="宋体"/>
          <w:bCs/>
          <w:sz w:val="24"/>
          <w:u w:val="single"/>
        </w:rPr>
        <w:t xml:space="preserve">  李国栋 </w:t>
      </w:r>
      <w:r>
        <w:rPr>
          <w:rFonts w:hint="eastAsia" w:ascii="宋体" w:hAnsi="宋体" w:eastAsia="宋体" w:cs="宋体"/>
          <w:bCs/>
          <w:sz w:val="24"/>
        </w:rPr>
        <w:t>，联系电话：</w:t>
      </w:r>
      <w:r>
        <w:rPr>
          <w:rFonts w:hint="eastAsia" w:ascii="宋体" w:hAnsi="宋体" w:eastAsia="宋体" w:cs="宋体"/>
          <w:bCs/>
          <w:sz w:val="24"/>
          <w:u w:val="single"/>
        </w:rPr>
        <w:t xml:space="preserve"> 13031820030  </w:t>
      </w:r>
      <w:r>
        <w:rPr>
          <w:rFonts w:hint="eastAsia" w:ascii="宋体" w:hAnsi="宋体" w:eastAsia="宋体" w:cs="宋体"/>
          <w:bCs/>
          <w:sz w:val="24"/>
        </w:rPr>
        <w:t xml:space="preserve">，对工程质量、进度进行监督检查，办理验收、变更、登记手续和其他事务。   </w:t>
      </w:r>
    </w:p>
    <w:p w14:paraId="31B288DE">
      <w:pPr>
        <w:spacing w:line="276" w:lineRule="auto"/>
        <w:ind w:firstLine="482" w:firstLineChars="200"/>
        <w:rPr>
          <w:rFonts w:hint="eastAsia" w:ascii="宋体" w:hAnsi="宋体" w:eastAsia="宋体" w:cs="宋体"/>
          <w:b/>
          <w:sz w:val="24"/>
        </w:rPr>
      </w:pPr>
      <w:r>
        <w:rPr>
          <w:rFonts w:hint="eastAsia" w:ascii="宋体" w:hAnsi="宋体" w:eastAsia="宋体" w:cs="宋体"/>
          <w:b/>
          <w:sz w:val="24"/>
        </w:rPr>
        <w:t>十一、乙方工作负责人</w:t>
      </w:r>
    </w:p>
    <w:p w14:paraId="293979AD">
      <w:pPr>
        <w:spacing w:line="276" w:lineRule="auto"/>
        <w:ind w:firstLine="480" w:firstLineChars="200"/>
        <w:rPr>
          <w:rFonts w:hint="eastAsia" w:ascii="宋体" w:hAnsi="宋体" w:eastAsia="宋体" w:cs="宋体"/>
          <w:bCs/>
          <w:sz w:val="24"/>
        </w:rPr>
      </w:pPr>
      <w:r>
        <w:rPr>
          <w:rFonts w:hint="eastAsia" w:ascii="宋体" w:hAnsi="宋体" w:eastAsia="宋体" w:cs="宋体"/>
          <w:bCs/>
          <w:sz w:val="24"/>
        </w:rPr>
        <w:t>乙方驻工地施工负责人为</w:t>
      </w:r>
      <w:r>
        <w:rPr>
          <w:rFonts w:hint="eastAsia" w:ascii="宋体" w:hAnsi="宋体" w:eastAsia="宋体" w:cs="宋体"/>
          <w:bCs/>
          <w:sz w:val="24"/>
          <w:u w:val="single"/>
        </w:rPr>
        <w:t xml:space="preserve"> 张立昆  </w:t>
      </w:r>
      <w:r>
        <w:rPr>
          <w:rFonts w:hint="eastAsia" w:ascii="宋体" w:hAnsi="宋体" w:eastAsia="宋体" w:cs="宋体"/>
          <w:bCs/>
          <w:sz w:val="24"/>
        </w:rPr>
        <w:t>，联系电话：</w:t>
      </w:r>
      <w:r>
        <w:rPr>
          <w:rFonts w:hint="eastAsia" w:ascii="宋体" w:hAnsi="宋体" w:eastAsia="宋体" w:cs="宋体"/>
          <w:bCs/>
          <w:sz w:val="24"/>
          <w:u w:val="single"/>
        </w:rPr>
        <w:t xml:space="preserve"> 13366920565  </w:t>
      </w:r>
      <w:r>
        <w:rPr>
          <w:rFonts w:hint="eastAsia" w:ascii="宋体" w:hAnsi="宋体" w:eastAsia="宋体" w:cs="宋体"/>
          <w:bCs/>
          <w:sz w:val="24"/>
        </w:rPr>
        <w:t>，按要求组织施工，保质、保量、按期完成本合同工程内容，办理结算等工作。</w:t>
      </w:r>
    </w:p>
    <w:p w14:paraId="1CFDB133">
      <w:pPr>
        <w:spacing w:line="276" w:lineRule="auto"/>
        <w:ind w:firstLine="482" w:firstLineChars="200"/>
        <w:rPr>
          <w:rFonts w:hint="eastAsia" w:ascii="宋体" w:hAnsi="宋体" w:eastAsia="宋体" w:cs="宋体"/>
          <w:b/>
          <w:sz w:val="24"/>
        </w:rPr>
      </w:pPr>
      <w:r>
        <w:rPr>
          <w:rFonts w:hint="eastAsia" w:ascii="宋体" w:hAnsi="宋体" w:eastAsia="宋体" w:cs="宋体"/>
          <w:b/>
          <w:sz w:val="24"/>
        </w:rPr>
        <w:t>十二、工期延误</w:t>
      </w:r>
    </w:p>
    <w:p w14:paraId="4B83B2B7">
      <w:pPr>
        <w:spacing w:line="276"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ascii="宋体" w:hAnsi="宋体" w:eastAsia="宋体" w:cs="宋体"/>
          <w:bCs/>
          <w:sz w:val="24"/>
        </w:rPr>
        <w:t>2</w:t>
      </w:r>
      <w:r>
        <w:rPr>
          <w:rFonts w:hint="eastAsia" w:ascii="宋体" w:hAnsi="宋体" w:eastAsia="宋体" w:cs="宋体"/>
          <w:bCs/>
          <w:sz w:val="24"/>
        </w:rPr>
        <w:t>.1、因甲方原因不能按期开工，甲方以书面形式通知乙方并给予乙方顺延相应的工期。</w:t>
      </w:r>
    </w:p>
    <w:p w14:paraId="166BF15F">
      <w:pPr>
        <w:spacing w:line="276"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ascii="宋体" w:hAnsi="宋体" w:eastAsia="宋体" w:cs="宋体"/>
          <w:bCs/>
          <w:sz w:val="24"/>
        </w:rPr>
        <w:t>2</w:t>
      </w:r>
      <w:r>
        <w:rPr>
          <w:rFonts w:hint="eastAsia" w:ascii="宋体" w:hAnsi="宋体" w:eastAsia="宋体" w:cs="宋体"/>
          <w:bCs/>
          <w:sz w:val="24"/>
        </w:rPr>
        <w:t>.2、因不可抗力事件或其他非乙方责任造成的工期延误，乙方须尽可能采取有效措施保证整体工期不变，发生的赶工误工等费用双方协商。</w:t>
      </w:r>
    </w:p>
    <w:p w14:paraId="461789A6">
      <w:pPr>
        <w:spacing w:line="276"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ascii="宋体" w:hAnsi="宋体" w:eastAsia="宋体" w:cs="宋体"/>
          <w:bCs/>
          <w:sz w:val="24"/>
        </w:rPr>
        <w:t>2</w:t>
      </w:r>
      <w:r>
        <w:rPr>
          <w:rFonts w:hint="eastAsia" w:ascii="宋体" w:hAnsi="宋体" w:eastAsia="宋体" w:cs="宋体"/>
          <w:bCs/>
          <w:sz w:val="24"/>
        </w:rPr>
        <w:t>.3、由于乙方原因造成工期延误，乙方需采取赶工措施并承担由此发生的全部费用，且甲方有权向乙方计取合同价款的万分之一/每日作为违约金。因乙方原因造成工期延误，逾期竣工违约金的上限累计不超过合同价款的2%。若延误工期长达十天及以上，甲方有权责令乙方退场并终止合同，所造成的损失均由乙方承担。</w:t>
      </w:r>
    </w:p>
    <w:p w14:paraId="100891BB">
      <w:pPr>
        <w:spacing w:line="276"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ascii="宋体" w:hAnsi="宋体" w:eastAsia="宋体" w:cs="宋体"/>
          <w:bCs/>
          <w:sz w:val="24"/>
        </w:rPr>
        <w:t>2</w:t>
      </w:r>
      <w:r>
        <w:rPr>
          <w:rFonts w:hint="eastAsia" w:ascii="宋体" w:hAnsi="宋体" w:eastAsia="宋体" w:cs="宋体"/>
          <w:bCs/>
          <w:sz w:val="24"/>
        </w:rPr>
        <w:t>.4、乙方在其工程分包范围内确保工程按照合同工期保质、保量完工；若甲方增加施工项目或内容导致工期延迟，需要甲方代表人签字并根据增加的工程量确定工期顺延期限；乙方应确保施工期间内提供给甲方的工地施工人数能够满足施工合同工期的要求， 如甲方对施工人员数量、人选等存在异议的，有权要求乙方及时补充或更换。</w:t>
      </w:r>
    </w:p>
    <w:p w14:paraId="33CB600B">
      <w:pPr>
        <w:spacing w:line="276" w:lineRule="auto"/>
        <w:ind w:firstLine="482" w:firstLineChars="200"/>
        <w:rPr>
          <w:rFonts w:hint="eastAsia" w:ascii="宋体" w:hAnsi="宋体" w:eastAsia="宋体" w:cs="宋体"/>
          <w:b/>
          <w:sz w:val="24"/>
        </w:rPr>
      </w:pPr>
      <w:r>
        <w:rPr>
          <w:rFonts w:hint="eastAsia" w:ascii="宋体" w:hAnsi="宋体" w:eastAsia="宋体" w:cs="宋体"/>
          <w:b/>
          <w:sz w:val="24"/>
        </w:rPr>
        <w:t>十三、双方的权利和义务</w:t>
      </w:r>
    </w:p>
    <w:p w14:paraId="1C3046D0">
      <w:pPr>
        <w:spacing w:line="276" w:lineRule="auto"/>
        <w:ind w:firstLine="480" w:firstLineChars="200"/>
        <w:rPr>
          <w:rFonts w:hint="eastAsia" w:ascii="宋体" w:hAnsi="宋体" w:eastAsia="宋体" w:cs="宋体"/>
          <w:bCs/>
          <w:sz w:val="24"/>
        </w:rPr>
      </w:pPr>
      <w:r>
        <w:rPr>
          <w:rFonts w:hint="eastAsia" w:ascii="宋体" w:hAnsi="宋体" w:eastAsia="宋体" w:cs="宋体"/>
          <w:bCs/>
          <w:sz w:val="24"/>
        </w:rPr>
        <w:t>13.</w:t>
      </w:r>
      <w:r>
        <w:rPr>
          <w:rFonts w:ascii="宋体" w:hAnsi="宋体" w:eastAsia="宋体" w:cs="宋体"/>
          <w:bCs/>
          <w:sz w:val="24"/>
        </w:rPr>
        <w:t>1</w:t>
      </w:r>
      <w:r>
        <w:rPr>
          <w:rFonts w:hint="eastAsia" w:ascii="宋体" w:hAnsi="宋体" w:eastAsia="宋体" w:cs="宋体"/>
          <w:bCs/>
          <w:sz w:val="24"/>
        </w:rPr>
        <w:t>、乙方如借用、利用甲方设施，造成设备设施的损坏(设备自身质量原因除外)由乙方修复合格，因此给乙方造成的停工等损失，均由乙方自负。</w:t>
      </w:r>
    </w:p>
    <w:p w14:paraId="0319519D">
      <w:pPr>
        <w:spacing w:line="276" w:lineRule="auto"/>
        <w:ind w:firstLine="480" w:firstLineChars="200"/>
        <w:rPr>
          <w:rFonts w:hint="eastAsia" w:ascii="宋体" w:hAnsi="宋体" w:eastAsia="宋体" w:cs="宋体"/>
          <w:bCs/>
          <w:sz w:val="24"/>
        </w:rPr>
      </w:pPr>
      <w:r>
        <w:rPr>
          <w:rFonts w:hint="eastAsia" w:ascii="宋体" w:hAnsi="宋体" w:eastAsia="宋体" w:cs="宋体"/>
          <w:bCs/>
          <w:sz w:val="24"/>
        </w:rPr>
        <w:t>13.</w:t>
      </w:r>
      <w:r>
        <w:rPr>
          <w:rFonts w:ascii="宋体" w:hAnsi="宋体" w:eastAsia="宋体" w:cs="宋体"/>
          <w:bCs/>
          <w:sz w:val="24"/>
        </w:rPr>
        <w:t>3</w:t>
      </w:r>
      <w:r>
        <w:rPr>
          <w:rFonts w:hint="eastAsia" w:ascii="宋体" w:hAnsi="宋体" w:eastAsia="宋体" w:cs="宋体"/>
          <w:bCs/>
          <w:sz w:val="24"/>
        </w:rPr>
        <w:t>、 经乙方任命的项目经理是乙方唯一的合法代理人，没有甲方的同意，乙方不得擅自更换和撤销乙方项目经理的任命，乙方项目经理无转委权，若需更换乙方项目经理必须要有甲方书面同意，且需提供乙方公司新任命项目经理的社保证明。</w:t>
      </w:r>
    </w:p>
    <w:p w14:paraId="7D5CA26A">
      <w:pPr>
        <w:spacing w:line="276" w:lineRule="auto"/>
        <w:ind w:firstLine="480" w:firstLineChars="200"/>
        <w:rPr>
          <w:rFonts w:hint="eastAsia" w:ascii="宋体" w:hAnsi="宋体" w:eastAsia="宋体" w:cs="宋体"/>
          <w:bCs/>
          <w:sz w:val="24"/>
        </w:rPr>
      </w:pPr>
      <w:r>
        <w:rPr>
          <w:rFonts w:hint="eastAsia" w:ascii="宋体" w:hAnsi="宋体" w:eastAsia="宋体" w:cs="宋体"/>
          <w:bCs/>
          <w:sz w:val="24"/>
        </w:rPr>
        <w:t>13.</w:t>
      </w:r>
      <w:r>
        <w:rPr>
          <w:rFonts w:ascii="宋体" w:hAnsi="宋体" w:eastAsia="宋体" w:cs="宋体"/>
          <w:bCs/>
          <w:sz w:val="24"/>
        </w:rPr>
        <w:t>4</w:t>
      </w:r>
      <w:r>
        <w:rPr>
          <w:rFonts w:hint="eastAsia" w:ascii="宋体" w:hAnsi="宋体" w:eastAsia="宋体" w:cs="宋体"/>
          <w:bCs/>
          <w:sz w:val="24"/>
        </w:rPr>
        <w:t>、施工现场所有人员均由乙方负责管理，施工现场公共区域的成品保护均由乙方负责。如有损坏，全部由乙方承担相应的维修和维护费用；如已经完成的区域成品损坏由其他第三方人员造成，乙方还应向第三方责任人追讨。</w:t>
      </w:r>
    </w:p>
    <w:p w14:paraId="65CFA70E">
      <w:pPr>
        <w:spacing w:line="276" w:lineRule="auto"/>
        <w:ind w:firstLine="480" w:firstLineChars="200"/>
        <w:rPr>
          <w:rFonts w:hint="eastAsia" w:ascii="宋体" w:hAnsi="宋体" w:eastAsia="宋体" w:cs="宋体"/>
          <w:bCs/>
          <w:sz w:val="24"/>
        </w:rPr>
      </w:pPr>
      <w:r>
        <w:rPr>
          <w:rFonts w:hint="eastAsia" w:ascii="宋体" w:hAnsi="宋体" w:eastAsia="宋体" w:cs="宋体"/>
          <w:bCs/>
          <w:sz w:val="24"/>
        </w:rPr>
        <w:t>13.</w:t>
      </w:r>
      <w:r>
        <w:rPr>
          <w:rFonts w:ascii="宋体" w:hAnsi="宋体" w:eastAsia="宋体" w:cs="宋体"/>
          <w:bCs/>
          <w:sz w:val="24"/>
        </w:rPr>
        <w:t>5</w:t>
      </w:r>
      <w:r>
        <w:rPr>
          <w:rFonts w:hint="eastAsia" w:ascii="宋体" w:hAnsi="宋体" w:eastAsia="宋体" w:cs="宋体"/>
          <w:bCs/>
          <w:sz w:val="24"/>
        </w:rPr>
        <w:t>、施工期间由甲方负责水、电源问题并承担相应费用，乙方负责接驳。</w:t>
      </w:r>
    </w:p>
    <w:p w14:paraId="6A48C03D">
      <w:pPr>
        <w:spacing w:line="276"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13.6、甲方向乙方提供可以连贯施工的作业面及夜间施工许可。</w:t>
      </w:r>
    </w:p>
    <w:p w14:paraId="0403E38B">
      <w:pPr>
        <w:spacing w:line="276" w:lineRule="auto"/>
        <w:ind w:firstLine="480" w:firstLineChars="200"/>
        <w:rPr>
          <w:rFonts w:hint="eastAsia" w:ascii="宋体" w:hAnsi="宋体" w:eastAsia="宋体" w:cs="宋体"/>
          <w:sz w:val="24"/>
        </w:rPr>
      </w:pPr>
      <w:r>
        <w:rPr>
          <w:rFonts w:hint="eastAsia" w:ascii="宋体" w:hAnsi="宋体" w:eastAsia="宋体" w:cs="宋体"/>
          <w:sz w:val="24"/>
        </w:rPr>
        <w:t>13.7、甲方负责办理施工必备的相关手续及协调工作。</w:t>
      </w:r>
    </w:p>
    <w:p w14:paraId="243CF6E2">
      <w:pPr>
        <w:spacing w:line="276" w:lineRule="auto"/>
        <w:ind w:firstLine="480" w:firstLineChars="200"/>
        <w:rPr>
          <w:rFonts w:hint="eastAsia" w:ascii="宋体" w:hAnsi="宋体" w:eastAsia="宋体" w:cs="宋体"/>
          <w:sz w:val="24"/>
        </w:rPr>
      </w:pPr>
      <w:r>
        <w:rPr>
          <w:rFonts w:hint="eastAsia" w:ascii="宋体" w:hAnsi="宋体" w:eastAsia="宋体" w:cs="宋体"/>
          <w:sz w:val="24"/>
        </w:rPr>
        <w:t>13.8、甲方免费提供施工所需水源、照明、动力电源费用。</w:t>
      </w:r>
    </w:p>
    <w:p w14:paraId="51D7F618">
      <w:pPr>
        <w:spacing w:line="276" w:lineRule="auto"/>
        <w:ind w:firstLine="480" w:firstLineChars="200"/>
        <w:rPr>
          <w:rFonts w:hint="eastAsia" w:ascii="宋体" w:hAnsi="宋体" w:eastAsia="宋体" w:cs="宋体"/>
          <w:sz w:val="24"/>
        </w:rPr>
      </w:pPr>
      <w:r>
        <w:rPr>
          <w:rFonts w:hint="eastAsia" w:ascii="宋体" w:hAnsi="宋体" w:eastAsia="宋体" w:cs="宋体"/>
          <w:sz w:val="24"/>
        </w:rPr>
        <w:t>13.9、甲方负责协调处理施工场地周围地下管线邻近建筑物、构筑物</w:t>
      </w:r>
      <w:r>
        <w:rPr>
          <w:rFonts w:ascii="宋体" w:hAnsi="宋体" w:eastAsia="宋体" w:cs="宋体"/>
          <w:sz w:val="24"/>
        </w:rPr>
        <w:t>(</w:t>
      </w:r>
      <w:r>
        <w:rPr>
          <w:rFonts w:hint="eastAsia" w:ascii="宋体" w:hAnsi="宋体" w:eastAsia="宋体" w:cs="宋体"/>
          <w:sz w:val="24"/>
        </w:rPr>
        <w:t>包括文物保护建筑</w:t>
      </w:r>
      <w:r>
        <w:rPr>
          <w:rFonts w:ascii="宋体" w:hAnsi="宋体" w:eastAsia="宋体" w:cs="宋体"/>
          <w:sz w:val="24"/>
        </w:rPr>
        <w:t>)</w:t>
      </w:r>
      <w:r>
        <w:rPr>
          <w:rFonts w:hint="eastAsia" w:ascii="宋体" w:hAnsi="宋体" w:eastAsia="宋体" w:cs="宋体"/>
          <w:sz w:val="24"/>
        </w:rPr>
        <w:t>古树名木的保护工作，承担有关费用。</w:t>
      </w:r>
    </w:p>
    <w:p w14:paraId="6508E72F">
      <w:pPr>
        <w:spacing w:line="276" w:lineRule="auto"/>
        <w:ind w:firstLine="480" w:firstLineChars="200"/>
        <w:rPr>
          <w:rFonts w:hint="eastAsia" w:ascii="宋体" w:hAnsi="宋体" w:eastAsia="宋体" w:cs="宋体"/>
          <w:sz w:val="24"/>
        </w:rPr>
      </w:pPr>
      <w:r>
        <w:rPr>
          <w:rFonts w:hint="eastAsia" w:ascii="宋体" w:hAnsi="宋体" w:eastAsia="宋体" w:cs="宋体"/>
          <w:sz w:val="24"/>
        </w:rPr>
        <w:t>13.10、甲方负责对工程质量、进度进行及时验收和检查，按约定及时拨付工程款、办理竣工结算事宜。</w:t>
      </w:r>
    </w:p>
    <w:p w14:paraId="2199E891">
      <w:pPr>
        <w:spacing w:line="276" w:lineRule="auto"/>
        <w:ind w:firstLine="482" w:firstLineChars="200"/>
        <w:rPr>
          <w:rFonts w:hint="eastAsia" w:ascii="宋体" w:hAnsi="宋体" w:eastAsia="宋体" w:cs="宋体"/>
          <w:bCs/>
          <w:sz w:val="24"/>
        </w:rPr>
      </w:pPr>
      <w:r>
        <w:rPr>
          <w:rFonts w:hint="eastAsia" w:ascii="宋体" w:hAnsi="宋体" w:eastAsia="宋体" w:cs="宋体"/>
          <w:b/>
          <w:sz w:val="24"/>
        </w:rPr>
        <w:t>十四、违约责任</w:t>
      </w:r>
    </w:p>
    <w:p w14:paraId="287BCB22">
      <w:pPr>
        <w:spacing w:line="276" w:lineRule="auto"/>
        <w:ind w:firstLine="480" w:firstLineChars="200"/>
        <w:rPr>
          <w:rFonts w:hint="eastAsia" w:ascii="宋体" w:hAnsi="宋体" w:eastAsia="宋体" w:cs="宋体"/>
          <w:bCs/>
          <w:sz w:val="24"/>
        </w:rPr>
      </w:pPr>
      <w:r>
        <w:rPr>
          <w:rFonts w:hint="eastAsia" w:ascii="宋体" w:hAnsi="宋体" w:eastAsia="宋体" w:cs="宋体"/>
          <w:bCs/>
          <w:sz w:val="24"/>
        </w:rPr>
        <w:t>14.1、合同各方当事人任一方因未履行合同的约定或违反国家法律、法规及有关政策规定，受到罚款或给其他方造成经济损失均由责任方承担责任和经济损失。</w:t>
      </w:r>
    </w:p>
    <w:p w14:paraId="302CA3A1">
      <w:pPr>
        <w:spacing w:line="276" w:lineRule="auto"/>
        <w:ind w:firstLine="480" w:firstLineChars="200"/>
        <w:rPr>
          <w:rFonts w:hint="eastAsia" w:ascii="宋体" w:hAnsi="宋体" w:eastAsia="宋体" w:cs="宋体"/>
          <w:bCs/>
          <w:sz w:val="24"/>
        </w:rPr>
      </w:pPr>
      <w:r>
        <w:rPr>
          <w:rFonts w:hint="eastAsia" w:ascii="宋体" w:hAnsi="宋体" w:eastAsia="宋体" w:cs="宋体"/>
          <w:bCs/>
          <w:sz w:val="24"/>
        </w:rPr>
        <w:t>14.2、如果因乙方违约，导致甲方解除合同，甲方有权向乙方计取合同总价的2%作为违约金。</w:t>
      </w:r>
    </w:p>
    <w:p w14:paraId="3B8E2DE2">
      <w:pPr>
        <w:spacing w:line="276" w:lineRule="auto"/>
        <w:ind w:firstLine="480" w:firstLineChars="200"/>
        <w:rPr>
          <w:rFonts w:hint="eastAsia" w:ascii="宋体" w:hAnsi="宋体" w:eastAsia="宋体" w:cs="宋体"/>
          <w:bCs/>
          <w:sz w:val="24"/>
        </w:rPr>
      </w:pPr>
      <w:r>
        <w:rPr>
          <w:rFonts w:hint="eastAsia" w:ascii="宋体" w:hAnsi="宋体" w:eastAsia="宋体" w:cs="宋体"/>
          <w:bCs/>
          <w:sz w:val="24"/>
        </w:rPr>
        <w:t>14.3、由于乙方的工程质量达不到合同约定的质量标准而需要的维修或修复，工期不予顺延。</w:t>
      </w:r>
    </w:p>
    <w:p w14:paraId="5882FB23">
      <w:pPr>
        <w:pStyle w:val="2"/>
        <w:spacing w:line="276" w:lineRule="auto"/>
        <w:ind w:firstLine="480" w:firstLineChars="200"/>
        <w:rPr>
          <w:rFonts w:hint="eastAsia" w:eastAsia="宋体" w:cs="宋体"/>
          <w:sz w:val="24"/>
        </w:rPr>
      </w:pPr>
      <w:r>
        <w:rPr>
          <w:rFonts w:hint="eastAsia" w:eastAsia="宋体" w:cs="宋体"/>
          <w:bCs/>
          <w:sz w:val="24"/>
        </w:rPr>
        <w:t>14.4、</w:t>
      </w:r>
      <w:r>
        <w:rPr>
          <w:rFonts w:hint="eastAsia" w:eastAsia="宋体" w:cs="宋体"/>
          <w:sz w:val="24"/>
        </w:rPr>
        <w:t>工程未经验收，甲方提前使用或擅自动用工程的视为工程验收合格，由此发生的质量或其他问题及经济损失，由甲方承担。</w:t>
      </w:r>
    </w:p>
    <w:p w14:paraId="33E944DC">
      <w:pPr>
        <w:spacing w:line="276" w:lineRule="auto"/>
        <w:ind w:firstLine="482" w:firstLineChars="200"/>
        <w:rPr>
          <w:rFonts w:hint="eastAsia" w:ascii="宋体" w:hAnsi="宋体" w:eastAsia="宋体" w:cs="宋体"/>
          <w:b/>
          <w:sz w:val="24"/>
        </w:rPr>
      </w:pPr>
      <w:r>
        <w:rPr>
          <w:rFonts w:hint="eastAsia" w:ascii="宋体" w:hAnsi="宋体" w:eastAsia="宋体" w:cs="宋体"/>
          <w:b/>
          <w:sz w:val="24"/>
        </w:rPr>
        <w:t>十五、特别条款内容约定</w:t>
      </w:r>
    </w:p>
    <w:p w14:paraId="170368EB">
      <w:pPr>
        <w:spacing w:line="276" w:lineRule="auto"/>
        <w:ind w:firstLine="480" w:firstLineChars="200"/>
      </w:pPr>
      <w:r>
        <w:rPr>
          <w:rFonts w:ascii="宋体" w:hAnsi="宋体" w:eastAsia="宋体" w:cs="宋体"/>
          <w:bCs/>
          <w:sz w:val="24"/>
        </w:rPr>
        <w:t>1</w:t>
      </w:r>
      <w:r>
        <w:rPr>
          <w:rFonts w:hint="eastAsia" w:ascii="宋体" w:hAnsi="宋体" w:eastAsia="宋体" w:cs="宋体"/>
          <w:bCs/>
          <w:sz w:val="24"/>
        </w:rPr>
        <w:t>5.</w:t>
      </w:r>
      <w:r>
        <w:rPr>
          <w:rFonts w:ascii="宋体" w:hAnsi="宋体" w:eastAsia="宋体" w:cs="宋体"/>
          <w:bCs/>
          <w:sz w:val="24"/>
        </w:rPr>
        <w:t>1</w:t>
      </w:r>
      <w:r>
        <w:rPr>
          <w:rFonts w:hint="eastAsia" w:ascii="宋体" w:hAnsi="宋体" w:eastAsia="宋体" w:cs="宋体"/>
          <w:bCs/>
          <w:sz w:val="24"/>
        </w:rPr>
        <w:t>、乙方作为独立法人单位，经济独立核算，自负盈亏，对外的任何经济纠纷均与甲方无关。</w:t>
      </w:r>
    </w:p>
    <w:p w14:paraId="78DCAD4D">
      <w:pPr>
        <w:spacing w:line="276" w:lineRule="auto"/>
        <w:ind w:firstLine="480" w:firstLineChars="200"/>
        <w:rPr>
          <w:rFonts w:hint="eastAsia"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5.</w:t>
      </w:r>
      <w:r>
        <w:rPr>
          <w:rFonts w:ascii="宋体" w:hAnsi="宋体" w:eastAsia="宋体" w:cs="宋体"/>
          <w:bCs/>
          <w:sz w:val="24"/>
        </w:rPr>
        <w:t>2</w:t>
      </w:r>
      <w:r>
        <w:rPr>
          <w:rFonts w:hint="eastAsia" w:ascii="宋体" w:hAnsi="宋体" w:eastAsia="宋体" w:cs="宋体"/>
          <w:bCs/>
          <w:sz w:val="24"/>
        </w:rPr>
        <w:t>、双方均同意，对于在本合同项下产生的或与本合同相关事宜产生的乙方对甲方拥有的债权，乙方承诺不得将其转让给任何第三方，除非该等转让经过甲方的书面同意。否则，乙方应在违约转让债权之日起五日内，按照违约转让债权总额的5%向甲方支付违约金，并且该等债权转让不发生法律效力。</w:t>
      </w:r>
    </w:p>
    <w:p w14:paraId="44F14A13">
      <w:pPr>
        <w:spacing w:line="276" w:lineRule="auto"/>
        <w:ind w:firstLine="480" w:firstLineChars="200"/>
        <w:rPr>
          <w:rFonts w:hint="eastAsia"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5.</w:t>
      </w:r>
      <w:r>
        <w:rPr>
          <w:rFonts w:ascii="宋体" w:hAnsi="宋体" w:eastAsia="宋体" w:cs="宋体"/>
          <w:bCs/>
          <w:sz w:val="24"/>
        </w:rPr>
        <w:t>3</w:t>
      </w:r>
      <w:r>
        <w:rPr>
          <w:rFonts w:hint="eastAsia" w:ascii="宋体" w:hAnsi="宋体" w:eastAsia="宋体" w:cs="宋体"/>
          <w:bCs/>
          <w:sz w:val="24"/>
        </w:rPr>
        <w:t>、本合同中关于管辖权的约定是唯一的，任何一方不得通过债权转让或其它方式对涉及本合同约定事项或与之相关事项的争议解决方式进行另行约定或对本合同关于管辖权的约定进行变更，如发生类似情形，该等约定亦属无效。</w:t>
      </w:r>
    </w:p>
    <w:p w14:paraId="77B39257">
      <w:pPr>
        <w:spacing w:line="276" w:lineRule="auto"/>
        <w:ind w:firstLine="480" w:firstLineChars="200"/>
        <w:rPr>
          <w:rFonts w:hint="eastAsia"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5.</w:t>
      </w:r>
      <w:r>
        <w:rPr>
          <w:rFonts w:ascii="宋体" w:hAnsi="宋体" w:eastAsia="宋体" w:cs="宋体"/>
          <w:bCs/>
          <w:sz w:val="24"/>
        </w:rPr>
        <w:t>4</w:t>
      </w:r>
      <w:r>
        <w:rPr>
          <w:rFonts w:hint="eastAsia" w:ascii="宋体" w:hAnsi="宋体" w:eastAsia="宋体" w:cs="宋体"/>
          <w:bCs/>
          <w:sz w:val="24"/>
        </w:rPr>
        <w:t>、本合同经双方协商一致，可以变更，但合同变更协议等内容必须采用书面形式。</w:t>
      </w:r>
    </w:p>
    <w:p w14:paraId="3F0212D6">
      <w:pPr>
        <w:spacing w:line="276" w:lineRule="auto"/>
        <w:ind w:firstLine="480" w:firstLineChars="200"/>
        <w:rPr>
          <w:rFonts w:hint="eastAsia"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5.</w:t>
      </w:r>
      <w:r>
        <w:rPr>
          <w:rFonts w:ascii="宋体" w:hAnsi="宋体" w:eastAsia="宋体" w:cs="宋体"/>
          <w:bCs/>
          <w:sz w:val="24"/>
        </w:rPr>
        <w:t>5</w:t>
      </w:r>
      <w:r>
        <w:rPr>
          <w:rFonts w:hint="eastAsia" w:ascii="宋体" w:hAnsi="宋体" w:eastAsia="宋体" w:cs="宋体"/>
          <w:bCs/>
          <w:sz w:val="24"/>
        </w:rPr>
        <w:t>、合同变更或解除，不能免除违约方应承担的违约责任，给对方造成损失的，还应承担赔偿责任。</w:t>
      </w:r>
    </w:p>
    <w:p w14:paraId="4D995FB4">
      <w:pPr>
        <w:spacing w:line="276" w:lineRule="auto"/>
        <w:ind w:firstLine="480" w:firstLineChars="200"/>
        <w:rPr>
          <w:rFonts w:hint="eastAsia"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5.</w:t>
      </w:r>
      <w:r>
        <w:rPr>
          <w:rFonts w:ascii="宋体" w:hAnsi="宋体" w:eastAsia="宋体" w:cs="宋体"/>
          <w:bCs/>
          <w:sz w:val="24"/>
        </w:rPr>
        <w:t>6</w:t>
      </w:r>
      <w:r>
        <w:rPr>
          <w:rFonts w:hint="eastAsia" w:ascii="宋体" w:hAnsi="宋体" w:eastAsia="宋体" w:cs="宋体"/>
          <w:bCs/>
          <w:sz w:val="24"/>
        </w:rPr>
        <w:t>、施工期间，乙方人员安全问题有乙方全部承担，甲方不负责乙方任何人员的安全问题，包括生病、意外等。</w:t>
      </w:r>
    </w:p>
    <w:p w14:paraId="0FF94C91">
      <w:pPr>
        <w:spacing w:line="276" w:lineRule="auto"/>
        <w:ind w:firstLine="480" w:firstLineChars="200"/>
        <w:rPr>
          <w:rFonts w:hint="eastAsia"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5.</w:t>
      </w:r>
      <w:r>
        <w:rPr>
          <w:rFonts w:ascii="宋体" w:hAnsi="宋体" w:eastAsia="宋体" w:cs="宋体"/>
          <w:bCs/>
          <w:sz w:val="24"/>
        </w:rPr>
        <w:t>7</w:t>
      </w:r>
      <w:r>
        <w:rPr>
          <w:rFonts w:hint="eastAsia" w:ascii="宋体" w:hAnsi="宋体" w:eastAsia="宋体" w:cs="宋体"/>
          <w:bCs/>
          <w:sz w:val="24"/>
        </w:rPr>
        <w:t>、本合同履行过程中发生的争议或纠纷双方应协商解决。协商不成的，双方均有权向本合同工程所在地的人民法院提起诉讼。</w:t>
      </w:r>
    </w:p>
    <w:p w14:paraId="69FB17C9">
      <w:pPr>
        <w:spacing w:line="276" w:lineRule="auto"/>
        <w:ind w:firstLine="480" w:firstLineChars="200"/>
        <w:rPr>
          <w:rFonts w:hint="eastAsia"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5.8、本合同自双方法定代表人或其授权代表签字并加盖企业公章之日生效。</w:t>
      </w:r>
    </w:p>
    <w:p w14:paraId="60CC744D">
      <w:pPr>
        <w:spacing w:line="276" w:lineRule="auto"/>
        <w:ind w:firstLine="480" w:firstLineChars="200"/>
        <w:rPr>
          <w:rFonts w:hint="eastAsia"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5.9、其它未尽事宜，双方应本着实事求是的原则友好协商，确需变更或补充合同条款，在达成书面协议且经双方签字盖章后执行。</w:t>
      </w:r>
    </w:p>
    <w:p w14:paraId="1E969899">
      <w:pPr>
        <w:spacing w:line="276" w:lineRule="auto"/>
        <w:ind w:firstLine="480" w:firstLineChars="200"/>
        <w:rPr>
          <w:rFonts w:hint="eastAsia" w:ascii="宋体" w:hAnsi="宋体" w:eastAsia="宋体" w:cs="宋体"/>
          <w:bCs/>
          <w:sz w:val="24"/>
        </w:rPr>
      </w:pPr>
      <w:r>
        <w:rPr>
          <w:rFonts w:hint="eastAsia" w:ascii="宋体" w:hAnsi="宋体" w:eastAsia="宋体" w:cs="宋体"/>
          <w:bCs/>
          <w:sz w:val="24"/>
        </w:rPr>
        <w:t>15.10本合同一式两份，甲方执壹份，乙方执壹份，均具有同等法律效力。</w:t>
      </w:r>
    </w:p>
    <w:p w14:paraId="1268EB45">
      <w:pPr>
        <w:spacing w:line="276" w:lineRule="auto"/>
        <w:ind w:firstLine="482" w:firstLineChars="200"/>
        <w:rPr>
          <w:rFonts w:hint="eastAsia" w:ascii="宋体" w:hAnsi="宋体" w:eastAsia="宋体" w:cs="宋体"/>
          <w:bCs/>
          <w:sz w:val="24"/>
        </w:rPr>
      </w:pPr>
      <w:r>
        <w:rPr>
          <w:rFonts w:hint="eastAsia" w:ascii="宋体" w:hAnsi="宋体" w:eastAsia="宋体" w:cs="宋体"/>
          <w:b/>
          <w:sz w:val="24"/>
        </w:rPr>
        <w:t>十六、其他约定</w:t>
      </w:r>
    </w:p>
    <w:p w14:paraId="5E1666B2">
      <w:pPr>
        <w:spacing w:line="276" w:lineRule="auto"/>
        <w:ind w:firstLine="480" w:firstLineChars="200"/>
        <w:rPr>
          <w:rFonts w:hint="eastAsia" w:ascii="宋体" w:hAnsi="宋体" w:eastAsia="宋体" w:cs="宋体"/>
          <w:sz w:val="24"/>
        </w:rPr>
      </w:pPr>
      <w:r>
        <w:rPr>
          <w:rFonts w:hint="eastAsia" w:ascii="宋体" w:hAnsi="宋体" w:eastAsia="宋体" w:cs="宋体"/>
          <w:sz w:val="24"/>
        </w:rPr>
        <w:t>16.</w:t>
      </w:r>
      <w:r>
        <w:rPr>
          <w:rFonts w:ascii="宋体" w:hAnsi="宋体" w:eastAsia="宋体" w:cs="宋体"/>
          <w:sz w:val="24"/>
        </w:rPr>
        <w:t>1</w:t>
      </w:r>
      <w:r>
        <w:rPr>
          <w:rFonts w:hint="eastAsia" w:ascii="宋体" w:hAnsi="宋体" w:eastAsia="宋体" w:cs="宋体"/>
          <w:sz w:val="24"/>
        </w:rPr>
        <w:t>、双方确认的工程量计价清单和施工图纸（施工图纸与本合同约定内容有冲突的按照本合同内容执行）作为本合同附件；</w:t>
      </w:r>
    </w:p>
    <w:p w14:paraId="1C6E9016">
      <w:pPr>
        <w:spacing w:line="276"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16.</w:t>
      </w:r>
      <w:r>
        <w:rPr>
          <w:rFonts w:ascii="宋体" w:hAnsi="宋体" w:eastAsia="宋体" w:cs="宋体"/>
          <w:color w:val="000000"/>
          <w:sz w:val="24"/>
        </w:rPr>
        <w:t>2</w:t>
      </w:r>
      <w:r>
        <w:rPr>
          <w:rFonts w:hint="eastAsia" w:ascii="宋体" w:hAnsi="宋体" w:eastAsia="宋体" w:cs="宋体"/>
          <w:color w:val="000000"/>
          <w:sz w:val="24"/>
        </w:rPr>
        <w:t>、施工期间所需临水、临电由甲方免费提供。</w:t>
      </w:r>
    </w:p>
    <w:p w14:paraId="589A522A">
      <w:pPr>
        <w:spacing w:line="276" w:lineRule="auto"/>
        <w:ind w:firstLine="480" w:firstLineChars="200"/>
        <w:rPr>
          <w:rFonts w:hint="eastAsia" w:ascii="宋体" w:hAnsi="宋体" w:eastAsia="宋体" w:cs="宋体"/>
          <w:sz w:val="24"/>
        </w:rPr>
      </w:pPr>
      <w:r>
        <w:rPr>
          <w:rFonts w:hint="eastAsia" w:ascii="宋体" w:hAnsi="宋体" w:eastAsia="宋体" w:cs="宋体"/>
          <w:sz w:val="24"/>
        </w:rPr>
        <w:t>16.</w:t>
      </w:r>
      <w:r>
        <w:rPr>
          <w:rFonts w:ascii="宋体" w:hAnsi="宋体" w:eastAsia="宋体" w:cs="宋体"/>
          <w:sz w:val="24"/>
        </w:rPr>
        <w:t>3</w:t>
      </w:r>
      <w:r>
        <w:rPr>
          <w:rFonts w:hint="eastAsia" w:ascii="宋体" w:hAnsi="宋体" w:eastAsia="宋体" w:cs="宋体"/>
          <w:sz w:val="24"/>
        </w:rPr>
        <w:t>、本合同不包含试验费，如甲方需要做实验，试验费由甲方承担。</w:t>
      </w:r>
    </w:p>
    <w:p w14:paraId="334EFB9C">
      <w:pPr>
        <w:spacing w:line="276" w:lineRule="auto"/>
        <w:ind w:firstLine="480" w:firstLineChars="200"/>
        <w:rPr>
          <w:rFonts w:hint="eastAsia" w:ascii="宋体" w:hAnsi="宋体" w:eastAsia="宋体" w:cs="宋体"/>
          <w:sz w:val="24"/>
        </w:rPr>
      </w:pPr>
      <w:r>
        <w:rPr>
          <w:rFonts w:hint="eastAsia" w:ascii="宋体" w:hAnsi="宋体" w:eastAsia="宋体" w:cs="宋体"/>
          <w:sz w:val="24"/>
        </w:rPr>
        <w:t>16.</w:t>
      </w:r>
      <w:r>
        <w:rPr>
          <w:rFonts w:ascii="宋体" w:hAnsi="宋体" w:eastAsia="宋体" w:cs="宋体"/>
          <w:sz w:val="24"/>
        </w:rPr>
        <w:t>4</w:t>
      </w:r>
      <w:r>
        <w:rPr>
          <w:rFonts w:hint="eastAsia" w:ascii="宋体" w:hAnsi="宋体" w:eastAsia="宋体" w:cs="宋体"/>
          <w:sz w:val="24"/>
        </w:rPr>
        <w:t>、合同未尽之处，由双方友好协商解决。</w:t>
      </w:r>
    </w:p>
    <w:p w14:paraId="78176E27">
      <w:pPr>
        <w:pStyle w:val="2"/>
        <w:rPr>
          <w:rFonts w:hint="eastAsia"/>
        </w:rPr>
      </w:pPr>
    </w:p>
    <w:p w14:paraId="35E9D03F">
      <w:pPr>
        <w:pStyle w:val="3"/>
      </w:pPr>
    </w:p>
    <w:p w14:paraId="65E6C0F3">
      <w:pPr>
        <w:pStyle w:val="3"/>
      </w:pPr>
    </w:p>
    <w:p w14:paraId="60850FBB">
      <w:pPr>
        <w:pStyle w:val="3"/>
      </w:pPr>
    </w:p>
    <w:p w14:paraId="6BB95086">
      <w:pPr>
        <w:pStyle w:val="3"/>
      </w:pPr>
    </w:p>
    <w:p w14:paraId="3F530B7B">
      <w:pPr>
        <w:spacing w:line="276" w:lineRule="auto"/>
        <w:rPr>
          <w:rFonts w:hint="eastAsia" w:ascii="宋体" w:hAnsi="宋体" w:eastAsia="宋体" w:cs="宋体"/>
          <w:sz w:val="24"/>
        </w:rPr>
      </w:pPr>
      <w:r>
        <w:rPr>
          <w:rFonts w:hint="eastAsia" w:ascii="宋体" w:hAnsi="宋体" w:eastAsia="宋体" w:cs="宋体"/>
          <w:sz w:val="24"/>
        </w:rPr>
        <w:t>（本页为签署页）</w:t>
      </w:r>
    </w:p>
    <w:tbl>
      <w:tblPr>
        <w:tblStyle w:val="7"/>
        <w:tblW w:w="9225" w:type="dxa"/>
        <w:tblInd w:w="93" w:type="dxa"/>
        <w:tblLayout w:type="autofit"/>
        <w:tblCellMar>
          <w:top w:w="0" w:type="dxa"/>
          <w:left w:w="108" w:type="dxa"/>
          <w:bottom w:w="0" w:type="dxa"/>
          <w:right w:w="108" w:type="dxa"/>
        </w:tblCellMar>
      </w:tblPr>
      <w:tblGrid>
        <w:gridCol w:w="1896"/>
        <w:gridCol w:w="2431"/>
        <w:gridCol w:w="626"/>
        <w:gridCol w:w="1896"/>
        <w:gridCol w:w="2376"/>
      </w:tblGrid>
      <w:tr w14:paraId="34716E5D">
        <w:tblPrEx>
          <w:tblCellMar>
            <w:top w:w="0" w:type="dxa"/>
            <w:left w:w="108" w:type="dxa"/>
            <w:bottom w:w="0" w:type="dxa"/>
            <w:right w:w="108" w:type="dxa"/>
          </w:tblCellMar>
        </w:tblPrEx>
        <w:trPr>
          <w:trHeight w:val="5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4F9D">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甲方（盖章）：</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2362">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sz w:val="24"/>
              </w:rPr>
              <w:t>南通驰淼建设工程有限公司</w:t>
            </w:r>
          </w:p>
        </w:tc>
        <w:tc>
          <w:tcPr>
            <w:tcW w:w="945" w:type="dxa"/>
            <w:tcBorders>
              <w:top w:val="nil"/>
              <w:left w:val="nil"/>
              <w:bottom w:val="nil"/>
              <w:right w:val="nil"/>
            </w:tcBorders>
            <w:shd w:val="clear" w:color="auto" w:fill="auto"/>
            <w:vAlign w:val="center"/>
          </w:tcPr>
          <w:p w14:paraId="27D54F6E">
            <w:pPr>
              <w:spacing w:line="276" w:lineRule="auto"/>
              <w:rPr>
                <w:rFonts w:hint="eastAsia" w:ascii="宋体" w:hAnsi="宋体" w:eastAsia="宋体" w:cs="宋体"/>
                <w:color w:val="000000"/>
                <w:sz w:val="24"/>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E6DC">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乙方（盖章）：</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4CBA">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sz w:val="24"/>
              </w:rPr>
              <w:t>北京三汇能环科技发展有限公司</w:t>
            </w:r>
          </w:p>
        </w:tc>
      </w:tr>
      <w:tr w14:paraId="0C6D5A58">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A3BF">
            <w:pPr>
              <w:widowControl/>
              <w:spacing w:line="276" w:lineRule="auto"/>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税号：</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DEE7">
            <w:pPr>
              <w:widowControl/>
              <w:spacing w:line="276" w:lineRule="auto"/>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91320621MA24G53K8K</w:t>
            </w:r>
          </w:p>
        </w:tc>
        <w:tc>
          <w:tcPr>
            <w:tcW w:w="945" w:type="dxa"/>
            <w:tcBorders>
              <w:top w:val="nil"/>
              <w:left w:val="nil"/>
              <w:bottom w:val="nil"/>
              <w:right w:val="nil"/>
            </w:tcBorders>
            <w:shd w:val="clear" w:color="auto" w:fill="auto"/>
            <w:vAlign w:val="center"/>
          </w:tcPr>
          <w:p w14:paraId="02ED4253">
            <w:pPr>
              <w:spacing w:line="276" w:lineRule="auto"/>
              <w:rPr>
                <w:rFonts w:hint="eastAsia"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2E09">
            <w:pPr>
              <w:widowControl/>
              <w:spacing w:line="276" w:lineRule="auto"/>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税号：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FED7">
            <w:pPr>
              <w:widowControl/>
              <w:spacing w:line="276" w:lineRule="auto"/>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91110106666295220C</w:t>
            </w:r>
          </w:p>
        </w:tc>
      </w:tr>
      <w:tr w14:paraId="254743D3">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AC72">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住址：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8061">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sz w:val="24"/>
              </w:rPr>
              <w:t>海安市城东镇迎宾路218号2幢203室</w:t>
            </w:r>
          </w:p>
        </w:tc>
        <w:tc>
          <w:tcPr>
            <w:tcW w:w="945" w:type="dxa"/>
            <w:tcBorders>
              <w:top w:val="nil"/>
              <w:left w:val="nil"/>
              <w:bottom w:val="nil"/>
              <w:right w:val="nil"/>
            </w:tcBorders>
            <w:shd w:val="clear" w:color="auto" w:fill="auto"/>
            <w:vAlign w:val="center"/>
          </w:tcPr>
          <w:p w14:paraId="3F0509D1">
            <w:pPr>
              <w:spacing w:line="276" w:lineRule="auto"/>
              <w:rPr>
                <w:rFonts w:hint="eastAsia"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6514">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地址：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750C">
            <w:pPr>
              <w:adjustRightInd w:val="0"/>
              <w:spacing w:line="276" w:lineRule="auto"/>
              <w:contextualSpacing/>
              <w:jc w:val="left"/>
              <w:rPr>
                <w:rFonts w:hint="eastAsia" w:ascii="宋体" w:hAnsi="宋体" w:eastAsia="宋体" w:cs="宋体"/>
                <w:bCs/>
                <w:color w:val="000000"/>
                <w:sz w:val="24"/>
              </w:rPr>
            </w:pPr>
            <w:r>
              <w:rPr>
                <w:rFonts w:hint="eastAsia" w:ascii="宋体" w:hAnsi="宋体" w:eastAsia="宋体" w:cs="宋体"/>
                <w:bCs/>
                <w:color w:val="000000"/>
                <w:sz w:val="24"/>
              </w:rPr>
              <w:t>北京市丰台区南三环18号</w:t>
            </w:r>
          </w:p>
        </w:tc>
      </w:tr>
      <w:tr w14:paraId="00C1B408">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AFDF">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法人（签字）：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DD05">
            <w:pPr>
              <w:spacing w:line="276" w:lineRule="auto"/>
              <w:rPr>
                <w:rFonts w:hint="eastAsia" w:ascii="宋体" w:hAnsi="宋体" w:eastAsia="宋体" w:cs="宋体"/>
                <w:color w:val="000000"/>
                <w:sz w:val="24"/>
              </w:rPr>
            </w:pPr>
          </w:p>
        </w:tc>
        <w:tc>
          <w:tcPr>
            <w:tcW w:w="0" w:type="auto"/>
            <w:tcBorders>
              <w:top w:val="nil"/>
              <w:left w:val="nil"/>
              <w:bottom w:val="nil"/>
              <w:right w:val="nil"/>
            </w:tcBorders>
            <w:shd w:val="clear" w:color="auto" w:fill="auto"/>
            <w:noWrap/>
            <w:vAlign w:val="center"/>
          </w:tcPr>
          <w:p w14:paraId="345FEEF2">
            <w:pPr>
              <w:spacing w:line="276" w:lineRule="auto"/>
              <w:rPr>
                <w:rFonts w:hint="eastAsia"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8391">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法人（签字）：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40B8">
            <w:pPr>
              <w:spacing w:line="276" w:lineRule="auto"/>
              <w:rPr>
                <w:rFonts w:hint="eastAsia" w:ascii="宋体" w:hAnsi="宋体" w:eastAsia="宋体" w:cs="宋体"/>
                <w:color w:val="000000"/>
                <w:sz w:val="24"/>
              </w:rPr>
            </w:pPr>
          </w:p>
        </w:tc>
      </w:tr>
      <w:tr w14:paraId="670686A6">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3A93">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开户银行：</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DE8F">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sz w:val="24"/>
              </w:rPr>
              <w:t>中国民生银行海安支行</w:t>
            </w:r>
          </w:p>
        </w:tc>
        <w:tc>
          <w:tcPr>
            <w:tcW w:w="945" w:type="dxa"/>
            <w:tcBorders>
              <w:top w:val="nil"/>
              <w:left w:val="nil"/>
              <w:bottom w:val="nil"/>
              <w:right w:val="nil"/>
            </w:tcBorders>
            <w:shd w:val="clear" w:color="auto" w:fill="auto"/>
            <w:vAlign w:val="center"/>
          </w:tcPr>
          <w:p w14:paraId="74521263">
            <w:pPr>
              <w:spacing w:line="276" w:lineRule="auto"/>
              <w:rPr>
                <w:rFonts w:hint="eastAsia"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60D8">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开户银行：</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0220">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sz w:val="24"/>
              </w:rPr>
              <w:t>民生银行北京西客站支行</w:t>
            </w:r>
          </w:p>
        </w:tc>
      </w:tr>
      <w:tr w14:paraId="0ED68C79">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866B">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银行账号：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70DE">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sz w:val="24"/>
              </w:rPr>
              <w:t>633429359</w:t>
            </w:r>
          </w:p>
        </w:tc>
        <w:tc>
          <w:tcPr>
            <w:tcW w:w="0" w:type="auto"/>
            <w:tcBorders>
              <w:top w:val="nil"/>
              <w:left w:val="nil"/>
              <w:bottom w:val="nil"/>
              <w:right w:val="nil"/>
            </w:tcBorders>
            <w:shd w:val="clear" w:color="auto" w:fill="auto"/>
            <w:noWrap/>
            <w:vAlign w:val="center"/>
          </w:tcPr>
          <w:p w14:paraId="306BBEC1">
            <w:pPr>
              <w:spacing w:line="276" w:lineRule="auto"/>
              <w:rPr>
                <w:rFonts w:hint="eastAsia"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CCA1">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银行账号：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0025">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sz w:val="24"/>
              </w:rPr>
              <w:t>161980674</w:t>
            </w:r>
          </w:p>
        </w:tc>
      </w:tr>
      <w:tr w14:paraId="53A682DF">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A957">
            <w:pPr>
              <w:widowControl/>
              <w:spacing w:line="276" w:lineRule="auto"/>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发票邮箱：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4EF8">
            <w:pPr>
              <w:widowControl/>
              <w:spacing w:line="276" w:lineRule="auto"/>
              <w:jc w:val="left"/>
              <w:textAlignment w:val="center"/>
              <w:rPr>
                <w:rFonts w:hint="eastAsia" w:ascii="宋体" w:hAnsi="宋体" w:eastAsia="宋体" w:cs="宋体"/>
                <w:color w:val="000000"/>
                <w:sz w:val="24"/>
                <w:highlight w:val="cyan"/>
              </w:rPr>
            </w:pPr>
          </w:p>
        </w:tc>
        <w:tc>
          <w:tcPr>
            <w:tcW w:w="0" w:type="auto"/>
            <w:tcBorders>
              <w:top w:val="nil"/>
              <w:left w:val="nil"/>
              <w:bottom w:val="nil"/>
              <w:right w:val="nil"/>
            </w:tcBorders>
            <w:shd w:val="clear" w:color="auto" w:fill="auto"/>
            <w:noWrap/>
            <w:vAlign w:val="center"/>
          </w:tcPr>
          <w:p w14:paraId="134A23D6">
            <w:pPr>
              <w:spacing w:line="276" w:lineRule="auto"/>
              <w:rPr>
                <w:rFonts w:hint="eastAsia"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94DF">
            <w:pPr>
              <w:widowControl/>
              <w:spacing w:line="276" w:lineRule="auto"/>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发票邮箱：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F778">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sz w:val="24"/>
              </w:rPr>
              <w:t>807146369@qq.com</w:t>
            </w:r>
          </w:p>
        </w:tc>
      </w:tr>
      <w:tr w14:paraId="12B6E12C">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7B68">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08D0">
            <w:pPr>
              <w:spacing w:line="276" w:lineRule="auto"/>
              <w:rPr>
                <w:rFonts w:hint="eastAsia" w:ascii="宋体" w:hAnsi="宋体" w:eastAsia="宋体" w:cs="宋体"/>
                <w:color w:val="000000"/>
                <w:sz w:val="24"/>
              </w:rPr>
            </w:pPr>
          </w:p>
        </w:tc>
        <w:tc>
          <w:tcPr>
            <w:tcW w:w="0" w:type="auto"/>
            <w:tcBorders>
              <w:top w:val="nil"/>
              <w:left w:val="nil"/>
              <w:bottom w:val="nil"/>
              <w:right w:val="nil"/>
            </w:tcBorders>
            <w:shd w:val="clear" w:color="auto" w:fill="auto"/>
            <w:noWrap/>
            <w:vAlign w:val="center"/>
          </w:tcPr>
          <w:p w14:paraId="03CD1112">
            <w:pPr>
              <w:spacing w:line="276" w:lineRule="auto"/>
              <w:rPr>
                <w:rFonts w:hint="eastAsia"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9C9A">
            <w:pPr>
              <w:widowControl/>
              <w:spacing w:line="276" w:lineRule="auto"/>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C192">
            <w:pPr>
              <w:spacing w:line="276" w:lineRule="auto"/>
              <w:rPr>
                <w:rFonts w:hint="eastAsia" w:ascii="宋体" w:hAnsi="宋体" w:eastAsia="宋体" w:cs="宋体"/>
                <w:color w:val="000000"/>
                <w:sz w:val="24"/>
              </w:rPr>
            </w:pPr>
          </w:p>
        </w:tc>
      </w:tr>
    </w:tbl>
    <w:p w14:paraId="31EAE784">
      <w:pPr>
        <w:pStyle w:val="2"/>
        <w:rPr>
          <w:rFonts w:hint="eastAsia"/>
        </w:rPr>
        <w:sectPr>
          <w:footerReference r:id="rId3" w:type="default"/>
          <w:pgSz w:w="11906" w:h="16838"/>
          <w:pgMar w:top="1270" w:right="1236" w:bottom="1157" w:left="1463" w:header="851" w:footer="992" w:gutter="0"/>
          <w:pgNumType w:fmt="decimal" w:start="1"/>
          <w:cols w:space="425" w:num="1"/>
          <w:docGrid w:type="lines" w:linePitch="312" w:charSpace="0"/>
        </w:sectPr>
      </w:pPr>
    </w:p>
    <w:tbl>
      <w:tblPr>
        <w:tblStyle w:val="7"/>
        <w:tblW w:w="0" w:type="auto"/>
        <w:tblInd w:w="113" w:type="dxa"/>
        <w:tblLayout w:type="fixed"/>
        <w:tblCellMar>
          <w:top w:w="0" w:type="dxa"/>
          <w:left w:w="108" w:type="dxa"/>
          <w:bottom w:w="0" w:type="dxa"/>
          <w:right w:w="108" w:type="dxa"/>
        </w:tblCellMar>
      </w:tblPr>
      <w:tblGrid>
        <w:gridCol w:w="457"/>
        <w:gridCol w:w="1414"/>
        <w:gridCol w:w="3109"/>
        <w:gridCol w:w="667"/>
        <w:gridCol w:w="815"/>
        <w:gridCol w:w="1023"/>
        <w:gridCol w:w="1128"/>
        <w:gridCol w:w="697"/>
      </w:tblGrid>
      <w:tr w14:paraId="1A0385E3">
        <w:tblPrEx>
          <w:tblCellMar>
            <w:top w:w="0" w:type="dxa"/>
            <w:left w:w="108" w:type="dxa"/>
            <w:bottom w:w="0" w:type="dxa"/>
            <w:right w:w="108" w:type="dxa"/>
          </w:tblCellMar>
        </w:tblPrEx>
        <w:trPr>
          <w:trHeight w:val="684" w:hRule="atLeast"/>
        </w:trPr>
        <w:tc>
          <w:tcPr>
            <w:tcW w:w="457" w:type="dxa"/>
            <w:tcBorders>
              <w:top w:val="single" w:color="auto" w:sz="4" w:space="0"/>
              <w:left w:val="single" w:color="auto" w:sz="4" w:space="0"/>
              <w:bottom w:val="single" w:color="auto" w:sz="4" w:space="0"/>
              <w:right w:val="single" w:color="auto" w:sz="4" w:space="0"/>
            </w:tcBorders>
            <w:shd w:val="clear" w:color="000000" w:fill="FFC000"/>
            <w:vAlign w:val="center"/>
          </w:tcPr>
          <w:p w14:paraId="64BF73F9">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414" w:type="dxa"/>
            <w:tcBorders>
              <w:top w:val="single" w:color="auto" w:sz="4" w:space="0"/>
              <w:left w:val="nil"/>
              <w:bottom w:val="single" w:color="auto" w:sz="4" w:space="0"/>
              <w:right w:val="single" w:color="auto" w:sz="4" w:space="0"/>
            </w:tcBorders>
            <w:shd w:val="clear" w:color="000000" w:fill="FFC000"/>
            <w:vAlign w:val="center"/>
          </w:tcPr>
          <w:p w14:paraId="1FD11424">
            <w:pPr>
              <w:widowControl/>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子目名称</w:t>
            </w:r>
          </w:p>
        </w:tc>
        <w:tc>
          <w:tcPr>
            <w:tcW w:w="3109" w:type="dxa"/>
            <w:tcBorders>
              <w:top w:val="single" w:color="auto" w:sz="4" w:space="0"/>
              <w:left w:val="nil"/>
              <w:bottom w:val="single" w:color="auto" w:sz="4" w:space="0"/>
              <w:right w:val="single" w:color="auto" w:sz="4" w:space="0"/>
            </w:tcBorders>
            <w:shd w:val="clear" w:color="000000" w:fill="FFC000"/>
            <w:vAlign w:val="center"/>
          </w:tcPr>
          <w:p w14:paraId="32FE6625">
            <w:pPr>
              <w:widowControl/>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规格型号/特征描述</w:t>
            </w:r>
          </w:p>
        </w:tc>
        <w:tc>
          <w:tcPr>
            <w:tcW w:w="667" w:type="dxa"/>
            <w:tcBorders>
              <w:top w:val="single" w:color="auto" w:sz="4" w:space="0"/>
              <w:left w:val="nil"/>
              <w:bottom w:val="single" w:color="auto" w:sz="4" w:space="0"/>
              <w:right w:val="single" w:color="auto" w:sz="4" w:space="0"/>
            </w:tcBorders>
            <w:shd w:val="clear" w:color="000000" w:fill="FFC000"/>
            <w:vAlign w:val="center"/>
          </w:tcPr>
          <w:p w14:paraId="64A174B4">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815" w:type="dxa"/>
            <w:tcBorders>
              <w:top w:val="single" w:color="auto" w:sz="4" w:space="0"/>
              <w:left w:val="nil"/>
              <w:bottom w:val="single" w:color="auto" w:sz="4" w:space="0"/>
              <w:right w:val="single" w:color="auto" w:sz="4" w:space="0"/>
            </w:tcBorders>
            <w:shd w:val="clear" w:color="000000" w:fill="FFC000"/>
            <w:vAlign w:val="center"/>
          </w:tcPr>
          <w:p w14:paraId="21070060">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数量</w:t>
            </w:r>
          </w:p>
        </w:tc>
        <w:tc>
          <w:tcPr>
            <w:tcW w:w="1023" w:type="dxa"/>
            <w:tcBorders>
              <w:top w:val="single" w:color="auto" w:sz="4" w:space="0"/>
              <w:left w:val="nil"/>
              <w:bottom w:val="single" w:color="auto" w:sz="4" w:space="0"/>
              <w:right w:val="single" w:color="auto" w:sz="4" w:space="0"/>
            </w:tcBorders>
            <w:shd w:val="clear" w:color="000000" w:fill="FFC000"/>
            <w:vAlign w:val="center"/>
          </w:tcPr>
          <w:p w14:paraId="24A61454">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人工+机械单价</w:t>
            </w:r>
          </w:p>
        </w:tc>
        <w:tc>
          <w:tcPr>
            <w:tcW w:w="1128" w:type="dxa"/>
            <w:tcBorders>
              <w:top w:val="single" w:color="auto" w:sz="4" w:space="0"/>
              <w:left w:val="nil"/>
              <w:bottom w:val="single" w:color="auto" w:sz="4" w:space="0"/>
              <w:right w:val="single" w:color="auto" w:sz="4" w:space="0"/>
            </w:tcBorders>
            <w:shd w:val="clear" w:color="000000" w:fill="FFC000"/>
            <w:vAlign w:val="center"/>
          </w:tcPr>
          <w:p w14:paraId="1266AFDD">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人工+机械合价</w:t>
            </w:r>
          </w:p>
        </w:tc>
        <w:tc>
          <w:tcPr>
            <w:tcW w:w="697" w:type="dxa"/>
            <w:tcBorders>
              <w:top w:val="single" w:color="auto" w:sz="4" w:space="0"/>
              <w:left w:val="nil"/>
              <w:bottom w:val="single" w:color="auto" w:sz="4" w:space="0"/>
              <w:right w:val="single" w:color="auto" w:sz="4" w:space="0"/>
            </w:tcBorders>
            <w:shd w:val="clear" w:color="000000" w:fill="FFC000"/>
            <w:noWrap/>
            <w:vAlign w:val="center"/>
          </w:tcPr>
          <w:p w14:paraId="0875607E">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备注</w:t>
            </w:r>
          </w:p>
        </w:tc>
      </w:tr>
      <w:tr w14:paraId="2BEBAFDA">
        <w:tblPrEx>
          <w:tblCellMar>
            <w:top w:w="0" w:type="dxa"/>
            <w:left w:w="108" w:type="dxa"/>
            <w:bottom w:w="0" w:type="dxa"/>
            <w:right w:w="108" w:type="dxa"/>
          </w:tblCellMar>
        </w:tblPrEx>
        <w:trPr>
          <w:trHeight w:val="360" w:hRule="atLeast"/>
        </w:trPr>
        <w:tc>
          <w:tcPr>
            <w:tcW w:w="931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4340D37">
            <w:pPr>
              <w:widowControl/>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一、设备部分</w:t>
            </w:r>
          </w:p>
        </w:tc>
      </w:tr>
      <w:tr w14:paraId="5AFE8A08">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vAlign w:val="center"/>
          </w:tcPr>
          <w:p w14:paraId="0BC612D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14" w:type="dxa"/>
            <w:tcBorders>
              <w:top w:val="nil"/>
              <w:left w:val="nil"/>
              <w:bottom w:val="single" w:color="auto" w:sz="4" w:space="0"/>
              <w:right w:val="single" w:color="auto" w:sz="4" w:space="0"/>
            </w:tcBorders>
            <w:shd w:val="clear" w:color="auto" w:fill="auto"/>
            <w:vAlign w:val="center"/>
          </w:tcPr>
          <w:p w14:paraId="48CE8BD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磁悬浮离心机</w:t>
            </w:r>
          </w:p>
        </w:tc>
        <w:tc>
          <w:tcPr>
            <w:tcW w:w="3109" w:type="dxa"/>
            <w:tcBorders>
              <w:top w:val="nil"/>
              <w:left w:val="nil"/>
              <w:bottom w:val="single" w:color="auto" w:sz="4" w:space="0"/>
              <w:right w:val="single" w:color="auto" w:sz="4" w:space="0"/>
            </w:tcBorders>
            <w:shd w:val="clear" w:color="auto" w:fill="auto"/>
            <w:vAlign w:val="center"/>
          </w:tcPr>
          <w:p w14:paraId="36D8867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制冷量1231kw，功率226kw</w:t>
            </w:r>
          </w:p>
        </w:tc>
        <w:tc>
          <w:tcPr>
            <w:tcW w:w="667" w:type="dxa"/>
            <w:tcBorders>
              <w:top w:val="nil"/>
              <w:left w:val="nil"/>
              <w:bottom w:val="single" w:color="auto" w:sz="4" w:space="0"/>
              <w:right w:val="single" w:color="auto" w:sz="4" w:space="0"/>
            </w:tcBorders>
            <w:shd w:val="clear" w:color="auto" w:fill="auto"/>
            <w:vAlign w:val="center"/>
          </w:tcPr>
          <w:p w14:paraId="2BAC1DC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15" w:type="dxa"/>
            <w:tcBorders>
              <w:top w:val="nil"/>
              <w:left w:val="nil"/>
              <w:bottom w:val="single" w:color="auto" w:sz="4" w:space="0"/>
              <w:right w:val="single" w:color="auto" w:sz="4" w:space="0"/>
            </w:tcBorders>
            <w:shd w:val="clear" w:color="auto" w:fill="auto"/>
            <w:vAlign w:val="center"/>
          </w:tcPr>
          <w:p w14:paraId="04FF809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023" w:type="dxa"/>
            <w:tcBorders>
              <w:top w:val="nil"/>
              <w:left w:val="nil"/>
              <w:bottom w:val="single" w:color="auto" w:sz="4" w:space="0"/>
              <w:right w:val="single" w:color="auto" w:sz="4" w:space="0"/>
            </w:tcBorders>
            <w:shd w:val="clear" w:color="auto" w:fill="auto"/>
            <w:vAlign w:val="center"/>
          </w:tcPr>
          <w:p w14:paraId="58F4C8C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13500 </w:t>
            </w:r>
          </w:p>
        </w:tc>
        <w:tc>
          <w:tcPr>
            <w:tcW w:w="1128" w:type="dxa"/>
            <w:tcBorders>
              <w:top w:val="nil"/>
              <w:left w:val="nil"/>
              <w:bottom w:val="single" w:color="auto" w:sz="4" w:space="0"/>
              <w:right w:val="single" w:color="auto" w:sz="4" w:space="0"/>
            </w:tcBorders>
            <w:shd w:val="clear" w:color="auto" w:fill="auto"/>
            <w:vAlign w:val="center"/>
          </w:tcPr>
          <w:p w14:paraId="41C7E67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27000 </w:t>
            </w:r>
          </w:p>
        </w:tc>
        <w:tc>
          <w:tcPr>
            <w:tcW w:w="697" w:type="dxa"/>
            <w:tcBorders>
              <w:top w:val="nil"/>
              <w:left w:val="nil"/>
              <w:bottom w:val="single" w:color="auto" w:sz="4" w:space="0"/>
              <w:right w:val="single" w:color="auto" w:sz="4" w:space="0"/>
            </w:tcBorders>
            <w:shd w:val="clear" w:color="auto" w:fill="auto"/>
            <w:vAlign w:val="center"/>
          </w:tcPr>
          <w:p w14:paraId="2CE1517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593BFF0A">
        <w:tblPrEx>
          <w:tblCellMar>
            <w:top w:w="0" w:type="dxa"/>
            <w:left w:w="108" w:type="dxa"/>
            <w:bottom w:w="0" w:type="dxa"/>
            <w:right w:w="108" w:type="dxa"/>
          </w:tblCellMar>
        </w:tblPrEx>
        <w:trPr>
          <w:trHeight w:val="501" w:hRule="atLeast"/>
        </w:trPr>
        <w:tc>
          <w:tcPr>
            <w:tcW w:w="457" w:type="dxa"/>
            <w:tcBorders>
              <w:top w:val="nil"/>
              <w:left w:val="single" w:color="auto" w:sz="4" w:space="0"/>
              <w:bottom w:val="single" w:color="auto" w:sz="4" w:space="0"/>
              <w:right w:val="single" w:color="auto" w:sz="4" w:space="0"/>
            </w:tcBorders>
            <w:shd w:val="clear" w:color="auto" w:fill="auto"/>
            <w:vAlign w:val="center"/>
          </w:tcPr>
          <w:p w14:paraId="72024C4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414" w:type="dxa"/>
            <w:tcBorders>
              <w:top w:val="nil"/>
              <w:left w:val="nil"/>
              <w:bottom w:val="single" w:color="auto" w:sz="4" w:space="0"/>
              <w:right w:val="single" w:color="auto" w:sz="4" w:space="0"/>
            </w:tcBorders>
            <w:shd w:val="clear" w:color="auto" w:fill="auto"/>
            <w:vAlign w:val="center"/>
          </w:tcPr>
          <w:p w14:paraId="5D34B41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冷冻水循环泵</w:t>
            </w:r>
          </w:p>
        </w:tc>
        <w:tc>
          <w:tcPr>
            <w:tcW w:w="3109" w:type="dxa"/>
            <w:tcBorders>
              <w:top w:val="nil"/>
              <w:left w:val="nil"/>
              <w:bottom w:val="single" w:color="auto" w:sz="4" w:space="0"/>
              <w:right w:val="single" w:color="auto" w:sz="4" w:space="0"/>
            </w:tcBorders>
            <w:shd w:val="clear" w:color="auto" w:fill="auto"/>
            <w:vAlign w:val="center"/>
          </w:tcPr>
          <w:p w14:paraId="49EE3CC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流量250m³/h，扬程38m，功率45kw</w:t>
            </w:r>
          </w:p>
        </w:tc>
        <w:tc>
          <w:tcPr>
            <w:tcW w:w="667" w:type="dxa"/>
            <w:tcBorders>
              <w:top w:val="nil"/>
              <w:left w:val="nil"/>
              <w:bottom w:val="single" w:color="auto" w:sz="4" w:space="0"/>
              <w:right w:val="single" w:color="auto" w:sz="4" w:space="0"/>
            </w:tcBorders>
            <w:shd w:val="clear" w:color="auto" w:fill="auto"/>
            <w:vAlign w:val="center"/>
          </w:tcPr>
          <w:p w14:paraId="539DCD3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15" w:type="dxa"/>
            <w:tcBorders>
              <w:top w:val="nil"/>
              <w:left w:val="nil"/>
              <w:bottom w:val="single" w:color="auto" w:sz="4" w:space="0"/>
              <w:right w:val="single" w:color="auto" w:sz="4" w:space="0"/>
            </w:tcBorders>
            <w:shd w:val="clear" w:color="auto" w:fill="auto"/>
            <w:vAlign w:val="center"/>
          </w:tcPr>
          <w:p w14:paraId="67D6C90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023" w:type="dxa"/>
            <w:tcBorders>
              <w:top w:val="nil"/>
              <w:left w:val="nil"/>
              <w:bottom w:val="single" w:color="auto" w:sz="4" w:space="0"/>
              <w:right w:val="single" w:color="auto" w:sz="4" w:space="0"/>
            </w:tcBorders>
            <w:shd w:val="clear" w:color="auto" w:fill="auto"/>
            <w:vAlign w:val="center"/>
          </w:tcPr>
          <w:p w14:paraId="35EA78F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3000 </w:t>
            </w:r>
          </w:p>
        </w:tc>
        <w:tc>
          <w:tcPr>
            <w:tcW w:w="1128" w:type="dxa"/>
            <w:tcBorders>
              <w:top w:val="nil"/>
              <w:left w:val="nil"/>
              <w:bottom w:val="single" w:color="auto" w:sz="4" w:space="0"/>
              <w:right w:val="single" w:color="auto" w:sz="4" w:space="0"/>
            </w:tcBorders>
            <w:shd w:val="clear" w:color="auto" w:fill="auto"/>
            <w:vAlign w:val="center"/>
          </w:tcPr>
          <w:p w14:paraId="7F2F85C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9000 </w:t>
            </w:r>
          </w:p>
        </w:tc>
        <w:tc>
          <w:tcPr>
            <w:tcW w:w="697" w:type="dxa"/>
            <w:tcBorders>
              <w:top w:val="nil"/>
              <w:left w:val="nil"/>
              <w:bottom w:val="single" w:color="auto" w:sz="4" w:space="0"/>
              <w:right w:val="single" w:color="auto" w:sz="4" w:space="0"/>
            </w:tcBorders>
            <w:shd w:val="clear" w:color="auto" w:fill="auto"/>
            <w:vAlign w:val="center"/>
          </w:tcPr>
          <w:p w14:paraId="5D2B17C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6A8D372E">
        <w:tblPrEx>
          <w:tblCellMar>
            <w:top w:w="0" w:type="dxa"/>
            <w:left w:w="108" w:type="dxa"/>
            <w:bottom w:w="0" w:type="dxa"/>
            <w:right w:w="108" w:type="dxa"/>
          </w:tblCellMar>
        </w:tblPrEx>
        <w:trPr>
          <w:trHeight w:val="501" w:hRule="atLeast"/>
        </w:trPr>
        <w:tc>
          <w:tcPr>
            <w:tcW w:w="457" w:type="dxa"/>
            <w:tcBorders>
              <w:top w:val="nil"/>
              <w:left w:val="single" w:color="auto" w:sz="4" w:space="0"/>
              <w:bottom w:val="single" w:color="auto" w:sz="4" w:space="0"/>
              <w:right w:val="single" w:color="auto" w:sz="4" w:space="0"/>
            </w:tcBorders>
            <w:shd w:val="clear" w:color="auto" w:fill="auto"/>
            <w:vAlign w:val="center"/>
          </w:tcPr>
          <w:p w14:paraId="6DB402F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414" w:type="dxa"/>
            <w:tcBorders>
              <w:top w:val="nil"/>
              <w:left w:val="nil"/>
              <w:bottom w:val="single" w:color="auto" w:sz="4" w:space="0"/>
              <w:right w:val="single" w:color="auto" w:sz="4" w:space="0"/>
            </w:tcBorders>
            <w:shd w:val="clear" w:color="auto" w:fill="auto"/>
            <w:vAlign w:val="center"/>
          </w:tcPr>
          <w:p w14:paraId="2DE3946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冷却水循环泵</w:t>
            </w:r>
          </w:p>
        </w:tc>
        <w:tc>
          <w:tcPr>
            <w:tcW w:w="3109" w:type="dxa"/>
            <w:tcBorders>
              <w:top w:val="nil"/>
              <w:left w:val="nil"/>
              <w:bottom w:val="single" w:color="auto" w:sz="4" w:space="0"/>
              <w:right w:val="single" w:color="auto" w:sz="4" w:space="0"/>
            </w:tcBorders>
            <w:shd w:val="clear" w:color="auto" w:fill="auto"/>
            <w:vAlign w:val="center"/>
          </w:tcPr>
          <w:p w14:paraId="0EC0197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流量290m³/h，扬程38m，功率45kw</w:t>
            </w:r>
          </w:p>
        </w:tc>
        <w:tc>
          <w:tcPr>
            <w:tcW w:w="667" w:type="dxa"/>
            <w:tcBorders>
              <w:top w:val="nil"/>
              <w:left w:val="nil"/>
              <w:bottom w:val="single" w:color="auto" w:sz="4" w:space="0"/>
              <w:right w:val="single" w:color="auto" w:sz="4" w:space="0"/>
            </w:tcBorders>
            <w:shd w:val="clear" w:color="auto" w:fill="auto"/>
            <w:vAlign w:val="center"/>
          </w:tcPr>
          <w:p w14:paraId="7A9CD37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15" w:type="dxa"/>
            <w:tcBorders>
              <w:top w:val="nil"/>
              <w:left w:val="nil"/>
              <w:bottom w:val="single" w:color="auto" w:sz="4" w:space="0"/>
              <w:right w:val="single" w:color="auto" w:sz="4" w:space="0"/>
            </w:tcBorders>
            <w:shd w:val="clear" w:color="auto" w:fill="auto"/>
            <w:vAlign w:val="center"/>
          </w:tcPr>
          <w:p w14:paraId="6D69B77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023" w:type="dxa"/>
            <w:tcBorders>
              <w:top w:val="nil"/>
              <w:left w:val="nil"/>
              <w:bottom w:val="single" w:color="auto" w:sz="4" w:space="0"/>
              <w:right w:val="single" w:color="auto" w:sz="4" w:space="0"/>
            </w:tcBorders>
            <w:shd w:val="clear" w:color="auto" w:fill="auto"/>
            <w:vAlign w:val="center"/>
          </w:tcPr>
          <w:p w14:paraId="0BB09A2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3000 </w:t>
            </w:r>
          </w:p>
        </w:tc>
        <w:tc>
          <w:tcPr>
            <w:tcW w:w="1128" w:type="dxa"/>
            <w:tcBorders>
              <w:top w:val="nil"/>
              <w:left w:val="nil"/>
              <w:bottom w:val="single" w:color="auto" w:sz="4" w:space="0"/>
              <w:right w:val="single" w:color="auto" w:sz="4" w:space="0"/>
            </w:tcBorders>
            <w:shd w:val="clear" w:color="auto" w:fill="auto"/>
            <w:vAlign w:val="center"/>
          </w:tcPr>
          <w:p w14:paraId="111704D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9000 </w:t>
            </w:r>
          </w:p>
        </w:tc>
        <w:tc>
          <w:tcPr>
            <w:tcW w:w="697" w:type="dxa"/>
            <w:tcBorders>
              <w:top w:val="nil"/>
              <w:left w:val="nil"/>
              <w:bottom w:val="single" w:color="auto" w:sz="4" w:space="0"/>
              <w:right w:val="single" w:color="auto" w:sz="4" w:space="0"/>
            </w:tcBorders>
            <w:shd w:val="clear" w:color="auto" w:fill="auto"/>
            <w:vAlign w:val="center"/>
          </w:tcPr>
          <w:p w14:paraId="3B208B4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3F4FB35E">
        <w:tblPrEx>
          <w:tblCellMar>
            <w:top w:w="0" w:type="dxa"/>
            <w:left w:w="108" w:type="dxa"/>
            <w:bottom w:w="0" w:type="dxa"/>
            <w:right w:w="108" w:type="dxa"/>
          </w:tblCellMar>
        </w:tblPrEx>
        <w:trPr>
          <w:trHeight w:val="501" w:hRule="atLeast"/>
        </w:trPr>
        <w:tc>
          <w:tcPr>
            <w:tcW w:w="457" w:type="dxa"/>
            <w:tcBorders>
              <w:top w:val="nil"/>
              <w:left w:val="single" w:color="auto" w:sz="4" w:space="0"/>
              <w:bottom w:val="single" w:color="auto" w:sz="4" w:space="0"/>
              <w:right w:val="single" w:color="auto" w:sz="4" w:space="0"/>
            </w:tcBorders>
            <w:shd w:val="clear" w:color="auto" w:fill="auto"/>
            <w:vAlign w:val="center"/>
          </w:tcPr>
          <w:p w14:paraId="468AC59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414" w:type="dxa"/>
            <w:tcBorders>
              <w:top w:val="nil"/>
              <w:left w:val="nil"/>
              <w:bottom w:val="single" w:color="auto" w:sz="4" w:space="0"/>
              <w:right w:val="single" w:color="auto" w:sz="4" w:space="0"/>
            </w:tcBorders>
            <w:shd w:val="clear" w:color="auto" w:fill="auto"/>
            <w:vAlign w:val="center"/>
          </w:tcPr>
          <w:p w14:paraId="54CBF31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集水坑提升泵</w:t>
            </w:r>
          </w:p>
        </w:tc>
        <w:tc>
          <w:tcPr>
            <w:tcW w:w="3109" w:type="dxa"/>
            <w:tcBorders>
              <w:top w:val="nil"/>
              <w:left w:val="nil"/>
              <w:bottom w:val="single" w:color="auto" w:sz="4" w:space="0"/>
              <w:right w:val="single" w:color="auto" w:sz="4" w:space="0"/>
            </w:tcBorders>
            <w:shd w:val="clear" w:color="auto" w:fill="auto"/>
            <w:vAlign w:val="center"/>
          </w:tcPr>
          <w:p w14:paraId="2F38EDF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流量15m³/h，扬程20m，功率2.2kw</w:t>
            </w:r>
          </w:p>
        </w:tc>
        <w:tc>
          <w:tcPr>
            <w:tcW w:w="667" w:type="dxa"/>
            <w:tcBorders>
              <w:top w:val="nil"/>
              <w:left w:val="nil"/>
              <w:bottom w:val="single" w:color="auto" w:sz="4" w:space="0"/>
              <w:right w:val="single" w:color="auto" w:sz="4" w:space="0"/>
            </w:tcBorders>
            <w:shd w:val="clear" w:color="auto" w:fill="auto"/>
            <w:vAlign w:val="center"/>
          </w:tcPr>
          <w:p w14:paraId="360E740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15" w:type="dxa"/>
            <w:tcBorders>
              <w:top w:val="nil"/>
              <w:left w:val="nil"/>
              <w:bottom w:val="single" w:color="auto" w:sz="4" w:space="0"/>
              <w:right w:val="single" w:color="auto" w:sz="4" w:space="0"/>
            </w:tcBorders>
            <w:shd w:val="clear" w:color="auto" w:fill="auto"/>
            <w:vAlign w:val="center"/>
          </w:tcPr>
          <w:p w14:paraId="6384F83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023" w:type="dxa"/>
            <w:tcBorders>
              <w:top w:val="nil"/>
              <w:left w:val="nil"/>
              <w:bottom w:val="single" w:color="auto" w:sz="4" w:space="0"/>
              <w:right w:val="single" w:color="auto" w:sz="4" w:space="0"/>
            </w:tcBorders>
            <w:shd w:val="clear" w:color="auto" w:fill="auto"/>
            <w:vAlign w:val="center"/>
          </w:tcPr>
          <w:p w14:paraId="7F335C7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1000 </w:t>
            </w:r>
          </w:p>
        </w:tc>
        <w:tc>
          <w:tcPr>
            <w:tcW w:w="1128" w:type="dxa"/>
            <w:tcBorders>
              <w:top w:val="nil"/>
              <w:left w:val="nil"/>
              <w:bottom w:val="single" w:color="auto" w:sz="4" w:space="0"/>
              <w:right w:val="single" w:color="auto" w:sz="4" w:space="0"/>
            </w:tcBorders>
            <w:shd w:val="clear" w:color="auto" w:fill="auto"/>
            <w:vAlign w:val="center"/>
          </w:tcPr>
          <w:p w14:paraId="706F8FE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2000 </w:t>
            </w:r>
          </w:p>
        </w:tc>
        <w:tc>
          <w:tcPr>
            <w:tcW w:w="697" w:type="dxa"/>
            <w:tcBorders>
              <w:top w:val="nil"/>
              <w:left w:val="nil"/>
              <w:bottom w:val="single" w:color="auto" w:sz="4" w:space="0"/>
              <w:right w:val="single" w:color="auto" w:sz="4" w:space="0"/>
            </w:tcBorders>
            <w:shd w:val="clear" w:color="auto" w:fill="auto"/>
            <w:vAlign w:val="center"/>
          </w:tcPr>
          <w:p w14:paraId="02EFA9B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17FF7532">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vAlign w:val="center"/>
          </w:tcPr>
          <w:p w14:paraId="6FA0F2B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414" w:type="dxa"/>
            <w:tcBorders>
              <w:top w:val="nil"/>
              <w:left w:val="nil"/>
              <w:bottom w:val="single" w:color="auto" w:sz="4" w:space="0"/>
              <w:right w:val="single" w:color="auto" w:sz="4" w:space="0"/>
            </w:tcBorders>
            <w:shd w:val="clear" w:color="auto" w:fill="auto"/>
            <w:vAlign w:val="center"/>
          </w:tcPr>
          <w:p w14:paraId="0C8C57F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全自动软水器</w:t>
            </w:r>
          </w:p>
        </w:tc>
        <w:tc>
          <w:tcPr>
            <w:tcW w:w="3109" w:type="dxa"/>
            <w:tcBorders>
              <w:top w:val="nil"/>
              <w:left w:val="nil"/>
              <w:bottom w:val="single" w:color="auto" w:sz="4" w:space="0"/>
              <w:right w:val="single" w:color="auto" w:sz="4" w:space="0"/>
            </w:tcBorders>
            <w:shd w:val="clear" w:color="auto" w:fill="auto"/>
            <w:vAlign w:val="center"/>
          </w:tcPr>
          <w:p w14:paraId="7F17270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流量3m³*2/h，双罐双阀</w:t>
            </w:r>
          </w:p>
        </w:tc>
        <w:tc>
          <w:tcPr>
            <w:tcW w:w="667" w:type="dxa"/>
            <w:tcBorders>
              <w:top w:val="nil"/>
              <w:left w:val="nil"/>
              <w:bottom w:val="single" w:color="auto" w:sz="4" w:space="0"/>
              <w:right w:val="single" w:color="auto" w:sz="4" w:space="0"/>
            </w:tcBorders>
            <w:shd w:val="clear" w:color="auto" w:fill="auto"/>
            <w:vAlign w:val="center"/>
          </w:tcPr>
          <w:p w14:paraId="3641D76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815" w:type="dxa"/>
            <w:tcBorders>
              <w:top w:val="nil"/>
              <w:left w:val="nil"/>
              <w:bottom w:val="single" w:color="auto" w:sz="4" w:space="0"/>
              <w:right w:val="single" w:color="auto" w:sz="4" w:space="0"/>
            </w:tcBorders>
            <w:shd w:val="clear" w:color="auto" w:fill="auto"/>
            <w:vAlign w:val="center"/>
          </w:tcPr>
          <w:p w14:paraId="16F1F89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vAlign w:val="center"/>
          </w:tcPr>
          <w:p w14:paraId="5BDB899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2500 </w:t>
            </w:r>
          </w:p>
        </w:tc>
        <w:tc>
          <w:tcPr>
            <w:tcW w:w="1128" w:type="dxa"/>
            <w:tcBorders>
              <w:top w:val="nil"/>
              <w:left w:val="nil"/>
              <w:bottom w:val="single" w:color="auto" w:sz="4" w:space="0"/>
              <w:right w:val="single" w:color="auto" w:sz="4" w:space="0"/>
            </w:tcBorders>
            <w:shd w:val="clear" w:color="auto" w:fill="auto"/>
            <w:vAlign w:val="center"/>
          </w:tcPr>
          <w:p w14:paraId="1039FE3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2500 </w:t>
            </w:r>
          </w:p>
        </w:tc>
        <w:tc>
          <w:tcPr>
            <w:tcW w:w="697" w:type="dxa"/>
            <w:tcBorders>
              <w:top w:val="nil"/>
              <w:left w:val="nil"/>
              <w:bottom w:val="single" w:color="auto" w:sz="4" w:space="0"/>
              <w:right w:val="single" w:color="auto" w:sz="4" w:space="0"/>
            </w:tcBorders>
            <w:shd w:val="clear" w:color="auto" w:fill="auto"/>
            <w:vAlign w:val="center"/>
          </w:tcPr>
          <w:p w14:paraId="1BDA125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3697D628">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vAlign w:val="center"/>
          </w:tcPr>
          <w:p w14:paraId="3E3FB8D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414" w:type="dxa"/>
            <w:tcBorders>
              <w:top w:val="nil"/>
              <w:left w:val="nil"/>
              <w:bottom w:val="single" w:color="auto" w:sz="4" w:space="0"/>
              <w:right w:val="single" w:color="auto" w:sz="4" w:space="0"/>
            </w:tcBorders>
            <w:shd w:val="clear" w:color="auto" w:fill="auto"/>
            <w:vAlign w:val="center"/>
          </w:tcPr>
          <w:p w14:paraId="2DA3A48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软化水箱</w:t>
            </w:r>
          </w:p>
        </w:tc>
        <w:tc>
          <w:tcPr>
            <w:tcW w:w="3109" w:type="dxa"/>
            <w:tcBorders>
              <w:top w:val="nil"/>
              <w:left w:val="nil"/>
              <w:bottom w:val="single" w:color="auto" w:sz="4" w:space="0"/>
              <w:right w:val="single" w:color="auto" w:sz="4" w:space="0"/>
            </w:tcBorders>
            <w:shd w:val="clear" w:color="auto" w:fill="auto"/>
            <w:vAlign w:val="center"/>
          </w:tcPr>
          <w:p w14:paraId="79EB389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1500*1500*1500</w:t>
            </w:r>
          </w:p>
        </w:tc>
        <w:tc>
          <w:tcPr>
            <w:tcW w:w="667" w:type="dxa"/>
            <w:tcBorders>
              <w:top w:val="nil"/>
              <w:left w:val="nil"/>
              <w:bottom w:val="single" w:color="auto" w:sz="4" w:space="0"/>
              <w:right w:val="single" w:color="auto" w:sz="4" w:space="0"/>
            </w:tcBorders>
            <w:shd w:val="clear" w:color="auto" w:fill="auto"/>
            <w:vAlign w:val="center"/>
          </w:tcPr>
          <w:p w14:paraId="4FE5D9A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15" w:type="dxa"/>
            <w:tcBorders>
              <w:top w:val="nil"/>
              <w:left w:val="nil"/>
              <w:bottom w:val="single" w:color="auto" w:sz="4" w:space="0"/>
              <w:right w:val="single" w:color="auto" w:sz="4" w:space="0"/>
            </w:tcBorders>
            <w:shd w:val="clear" w:color="auto" w:fill="auto"/>
            <w:vAlign w:val="center"/>
          </w:tcPr>
          <w:p w14:paraId="3FDAF64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vAlign w:val="center"/>
          </w:tcPr>
          <w:p w14:paraId="4E2757F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1500 </w:t>
            </w:r>
          </w:p>
        </w:tc>
        <w:tc>
          <w:tcPr>
            <w:tcW w:w="1128" w:type="dxa"/>
            <w:tcBorders>
              <w:top w:val="nil"/>
              <w:left w:val="nil"/>
              <w:bottom w:val="single" w:color="auto" w:sz="4" w:space="0"/>
              <w:right w:val="single" w:color="auto" w:sz="4" w:space="0"/>
            </w:tcBorders>
            <w:shd w:val="clear" w:color="auto" w:fill="auto"/>
            <w:vAlign w:val="center"/>
          </w:tcPr>
          <w:p w14:paraId="566570F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1500 </w:t>
            </w:r>
          </w:p>
        </w:tc>
        <w:tc>
          <w:tcPr>
            <w:tcW w:w="697" w:type="dxa"/>
            <w:tcBorders>
              <w:top w:val="nil"/>
              <w:left w:val="nil"/>
              <w:bottom w:val="single" w:color="auto" w:sz="4" w:space="0"/>
              <w:right w:val="single" w:color="auto" w:sz="4" w:space="0"/>
            </w:tcBorders>
            <w:shd w:val="clear" w:color="auto" w:fill="auto"/>
            <w:vAlign w:val="center"/>
          </w:tcPr>
          <w:p w14:paraId="0CABD1A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02C60CAA">
        <w:tblPrEx>
          <w:tblCellMar>
            <w:top w:w="0" w:type="dxa"/>
            <w:left w:w="108" w:type="dxa"/>
            <w:bottom w:w="0" w:type="dxa"/>
            <w:right w:w="108" w:type="dxa"/>
          </w:tblCellMar>
        </w:tblPrEx>
        <w:trPr>
          <w:trHeight w:val="501" w:hRule="atLeast"/>
        </w:trPr>
        <w:tc>
          <w:tcPr>
            <w:tcW w:w="457" w:type="dxa"/>
            <w:vMerge w:val="restart"/>
            <w:tcBorders>
              <w:top w:val="nil"/>
              <w:left w:val="single" w:color="auto" w:sz="4" w:space="0"/>
              <w:bottom w:val="single" w:color="auto" w:sz="4" w:space="0"/>
              <w:right w:val="single" w:color="auto" w:sz="4" w:space="0"/>
            </w:tcBorders>
            <w:shd w:val="clear" w:color="auto" w:fill="auto"/>
            <w:vAlign w:val="center"/>
          </w:tcPr>
          <w:p w14:paraId="79FF7D1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414" w:type="dxa"/>
            <w:vMerge w:val="restart"/>
            <w:tcBorders>
              <w:top w:val="nil"/>
              <w:left w:val="single" w:color="auto" w:sz="4" w:space="0"/>
              <w:bottom w:val="single" w:color="auto" w:sz="4" w:space="0"/>
              <w:right w:val="single" w:color="auto" w:sz="4" w:space="0"/>
            </w:tcBorders>
            <w:shd w:val="clear" w:color="auto" w:fill="auto"/>
            <w:vAlign w:val="center"/>
          </w:tcPr>
          <w:p w14:paraId="596FD7C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定压补水装置</w:t>
            </w:r>
          </w:p>
        </w:tc>
        <w:tc>
          <w:tcPr>
            <w:tcW w:w="3109" w:type="dxa"/>
            <w:tcBorders>
              <w:top w:val="nil"/>
              <w:left w:val="nil"/>
              <w:bottom w:val="single" w:color="auto" w:sz="4" w:space="0"/>
              <w:right w:val="single" w:color="auto" w:sz="4" w:space="0"/>
            </w:tcBorders>
            <w:shd w:val="clear" w:color="auto" w:fill="auto"/>
            <w:vAlign w:val="center"/>
          </w:tcPr>
          <w:p w14:paraId="32B55B6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气压罐定压设备，容积0.35m³，600*1870，承压1.0Mpa</w:t>
            </w:r>
          </w:p>
        </w:tc>
        <w:tc>
          <w:tcPr>
            <w:tcW w:w="667" w:type="dxa"/>
            <w:vMerge w:val="restart"/>
            <w:tcBorders>
              <w:top w:val="nil"/>
              <w:left w:val="single" w:color="auto" w:sz="4" w:space="0"/>
              <w:bottom w:val="single" w:color="auto" w:sz="4" w:space="0"/>
              <w:right w:val="single" w:color="auto" w:sz="4" w:space="0"/>
            </w:tcBorders>
            <w:shd w:val="clear" w:color="auto" w:fill="auto"/>
            <w:vAlign w:val="center"/>
          </w:tcPr>
          <w:p w14:paraId="727FAEF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815" w:type="dxa"/>
            <w:vMerge w:val="restart"/>
            <w:tcBorders>
              <w:top w:val="nil"/>
              <w:left w:val="single" w:color="auto" w:sz="4" w:space="0"/>
              <w:bottom w:val="single" w:color="auto" w:sz="4" w:space="0"/>
              <w:right w:val="single" w:color="auto" w:sz="4" w:space="0"/>
            </w:tcBorders>
            <w:shd w:val="clear" w:color="auto" w:fill="auto"/>
            <w:vAlign w:val="center"/>
          </w:tcPr>
          <w:p w14:paraId="276931C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23" w:type="dxa"/>
            <w:vMerge w:val="restart"/>
            <w:tcBorders>
              <w:top w:val="nil"/>
              <w:left w:val="single" w:color="auto" w:sz="4" w:space="0"/>
              <w:bottom w:val="single" w:color="auto" w:sz="4" w:space="0"/>
              <w:right w:val="single" w:color="auto" w:sz="4" w:space="0"/>
            </w:tcBorders>
            <w:shd w:val="clear" w:color="auto" w:fill="auto"/>
            <w:vAlign w:val="center"/>
          </w:tcPr>
          <w:p w14:paraId="09A82BC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3000 </w:t>
            </w:r>
          </w:p>
        </w:tc>
        <w:tc>
          <w:tcPr>
            <w:tcW w:w="1128" w:type="dxa"/>
            <w:vMerge w:val="restart"/>
            <w:tcBorders>
              <w:top w:val="nil"/>
              <w:left w:val="single" w:color="auto" w:sz="4" w:space="0"/>
              <w:bottom w:val="single" w:color="auto" w:sz="4" w:space="0"/>
              <w:right w:val="single" w:color="auto" w:sz="4" w:space="0"/>
            </w:tcBorders>
            <w:shd w:val="clear" w:color="auto" w:fill="auto"/>
            <w:vAlign w:val="center"/>
          </w:tcPr>
          <w:p w14:paraId="13A3AAB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3000 </w:t>
            </w:r>
          </w:p>
        </w:tc>
        <w:tc>
          <w:tcPr>
            <w:tcW w:w="697" w:type="dxa"/>
            <w:vMerge w:val="restart"/>
            <w:tcBorders>
              <w:top w:val="nil"/>
              <w:left w:val="single" w:color="auto" w:sz="4" w:space="0"/>
              <w:bottom w:val="single" w:color="auto" w:sz="4" w:space="0"/>
              <w:right w:val="single" w:color="auto" w:sz="4" w:space="0"/>
            </w:tcBorders>
            <w:shd w:val="clear" w:color="auto" w:fill="auto"/>
            <w:vAlign w:val="center"/>
          </w:tcPr>
          <w:p w14:paraId="08D8DDE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9213DAB">
        <w:tblPrEx>
          <w:tblCellMar>
            <w:top w:w="0" w:type="dxa"/>
            <w:left w:w="108" w:type="dxa"/>
            <w:bottom w:w="0" w:type="dxa"/>
            <w:right w:w="108" w:type="dxa"/>
          </w:tblCellMar>
        </w:tblPrEx>
        <w:trPr>
          <w:trHeight w:val="501" w:hRule="atLeast"/>
        </w:trPr>
        <w:tc>
          <w:tcPr>
            <w:tcW w:w="457" w:type="dxa"/>
            <w:vMerge w:val="continue"/>
            <w:tcBorders>
              <w:top w:val="nil"/>
              <w:left w:val="single" w:color="auto" w:sz="4" w:space="0"/>
              <w:bottom w:val="single" w:color="auto" w:sz="4" w:space="0"/>
              <w:right w:val="single" w:color="auto" w:sz="4" w:space="0"/>
            </w:tcBorders>
            <w:vAlign w:val="center"/>
          </w:tcPr>
          <w:p w14:paraId="02E08125">
            <w:pPr>
              <w:widowControl/>
              <w:jc w:val="left"/>
              <w:rPr>
                <w:rFonts w:hint="eastAsia" w:ascii="宋体" w:hAnsi="宋体" w:eastAsia="宋体" w:cs="宋体"/>
                <w:color w:val="000000"/>
                <w:kern w:val="0"/>
                <w:sz w:val="20"/>
                <w:szCs w:val="20"/>
              </w:rPr>
            </w:pPr>
          </w:p>
        </w:tc>
        <w:tc>
          <w:tcPr>
            <w:tcW w:w="1414" w:type="dxa"/>
            <w:vMerge w:val="continue"/>
            <w:tcBorders>
              <w:top w:val="nil"/>
              <w:left w:val="single" w:color="auto" w:sz="4" w:space="0"/>
              <w:bottom w:val="single" w:color="auto" w:sz="4" w:space="0"/>
              <w:right w:val="single" w:color="auto" w:sz="4" w:space="0"/>
            </w:tcBorders>
            <w:vAlign w:val="center"/>
          </w:tcPr>
          <w:p w14:paraId="79C7226F">
            <w:pPr>
              <w:widowControl/>
              <w:jc w:val="left"/>
              <w:rPr>
                <w:rFonts w:hint="eastAsia" w:ascii="宋体" w:hAnsi="宋体" w:eastAsia="宋体" w:cs="宋体"/>
                <w:color w:val="000000"/>
                <w:kern w:val="0"/>
                <w:sz w:val="20"/>
                <w:szCs w:val="20"/>
              </w:rPr>
            </w:pPr>
          </w:p>
        </w:tc>
        <w:tc>
          <w:tcPr>
            <w:tcW w:w="3109" w:type="dxa"/>
            <w:tcBorders>
              <w:top w:val="nil"/>
              <w:left w:val="nil"/>
              <w:bottom w:val="single" w:color="auto" w:sz="4" w:space="0"/>
              <w:right w:val="single" w:color="auto" w:sz="4" w:space="0"/>
            </w:tcBorders>
            <w:shd w:val="clear" w:color="auto" w:fill="auto"/>
            <w:vAlign w:val="center"/>
          </w:tcPr>
          <w:p w14:paraId="678103C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补水泵流量2.5m³/h，扬程62m，功率2.2kw，一用一备</w:t>
            </w:r>
          </w:p>
        </w:tc>
        <w:tc>
          <w:tcPr>
            <w:tcW w:w="667" w:type="dxa"/>
            <w:vMerge w:val="continue"/>
            <w:tcBorders>
              <w:top w:val="nil"/>
              <w:left w:val="single" w:color="auto" w:sz="4" w:space="0"/>
              <w:bottom w:val="single" w:color="auto" w:sz="4" w:space="0"/>
              <w:right w:val="single" w:color="auto" w:sz="4" w:space="0"/>
            </w:tcBorders>
            <w:vAlign w:val="center"/>
          </w:tcPr>
          <w:p w14:paraId="5B7B3E50">
            <w:pPr>
              <w:widowControl/>
              <w:jc w:val="left"/>
              <w:rPr>
                <w:rFonts w:hint="eastAsia" w:ascii="宋体" w:hAnsi="宋体" w:eastAsia="宋体" w:cs="宋体"/>
                <w:color w:val="000000"/>
                <w:kern w:val="0"/>
                <w:sz w:val="20"/>
                <w:szCs w:val="20"/>
              </w:rPr>
            </w:pPr>
          </w:p>
        </w:tc>
        <w:tc>
          <w:tcPr>
            <w:tcW w:w="815" w:type="dxa"/>
            <w:vMerge w:val="continue"/>
            <w:tcBorders>
              <w:top w:val="nil"/>
              <w:left w:val="single" w:color="auto" w:sz="4" w:space="0"/>
              <w:bottom w:val="single" w:color="auto" w:sz="4" w:space="0"/>
              <w:right w:val="single" w:color="auto" w:sz="4" w:space="0"/>
            </w:tcBorders>
            <w:vAlign w:val="center"/>
          </w:tcPr>
          <w:p w14:paraId="22126C6A">
            <w:pPr>
              <w:widowControl/>
              <w:jc w:val="left"/>
              <w:rPr>
                <w:rFonts w:hint="eastAsia" w:ascii="宋体" w:hAnsi="宋体" w:eastAsia="宋体" w:cs="宋体"/>
                <w:color w:val="000000"/>
                <w:kern w:val="0"/>
                <w:sz w:val="20"/>
                <w:szCs w:val="20"/>
              </w:rPr>
            </w:pPr>
          </w:p>
        </w:tc>
        <w:tc>
          <w:tcPr>
            <w:tcW w:w="1023" w:type="dxa"/>
            <w:vMerge w:val="continue"/>
            <w:tcBorders>
              <w:top w:val="nil"/>
              <w:left w:val="single" w:color="auto" w:sz="4" w:space="0"/>
              <w:bottom w:val="single" w:color="auto" w:sz="4" w:space="0"/>
              <w:right w:val="single" w:color="auto" w:sz="4" w:space="0"/>
            </w:tcBorders>
            <w:vAlign w:val="center"/>
          </w:tcPr>
          <w:p w14:paraId="37D5E0D2">
            <w:pPr>
              <w:widowControl/>
              <w:jc w:val="left"/>
              <w:rPr>
                <w:rFonts w:hint="eastAsia" w:ascii="宋体" w:hAnsi="宋体" w:eastAsia="宋体" w:cs="宋体"/>
                <w:color w:val="000000"/>
                <w:kern w:val="0"/>
                <w:sz w:val="20"/>
                <w:szCs w:val="20"/>
              </w:rPr>
            </w:pPr>
          </w:p>
        </w:tc>
        <w:tc>
          <w:tcPr>
            <w:tcW w:w="1128" w:type="dxa"/>
            <w:vMerge w:val="continue"/>
            <w:tcBorders>
              <w:top w:val="nil"/>
              <w:left w:val="single" w:color="auto" w:sz="4" w:space="0"/>
              <w:bottom w:val="single" w:color="auto" w:sz="4" w:space="0"/>
              <w:right w:val="single" w:color="auto" w:sz="4" w:space="0"/>
            </w:tcBorders>
            <w:vAlign w:val="center"/>
          </w:tcPr>
          <w:p w14:paraId="231EA89D">
            <w:pPr>
              <w:widowControl/>
              <w:jc w:val="left"/>
              <w:rPr>
                <w:rFonts w:hint="eastAsia" w:ascii="宋体" w:hAnsi="宋体" w:eastAsia="宋体" w:cs="宋体"/>
                <w:color w:val="000000"/>
                <w:kern w:val="0"/>
                <w:sz w:val="20"/>
                <w:szCs w:val="20"/>
              </w:rPr>
            </w:pPr>
          </w:p>
        </w:tc>
        <w:tc>
          <w:tcPr>
            <w:tcW w:w="697" w:type="dxa"/>
            <w:vMerge w:val="continue"/>
            <w:tcBorders>
              <w:top w:val="nil"/>
              <w:left w:val="single" w:color="auto" w:sz="4" w:space="0"/>
              <w:bottom w:val="single" w:color="auto" w:sz="4" w:space="0"/>
              <w:right w:val="single" w:color="auto" w:sz="4" w:space="0"/>
            </w:tcBorders>
            <w:vAlign w:val="center"/>
          </w:tcPr>
          <w:p w14:paraId="6A375E15">
            <w:pPr>
              <w:widowControl/>
              <w:jc w:val="left"/>
              <w:rPr>
                <w:rFonts w:hint="eastAsia" w:ascii="宋体" w:hAnsi="宋体" w:eastAsia="宋体" w:cs="宋体"/>
                <w:color w:val="000000"/>
                <w:kern w:val="0"/>
                <w:sz w:val="20"/>
                <w:szCs w:val="20"/>
              </w:rPr>
            </w:pPr>
          </w:p>
        </w:tc>
      </w:tr>
      <w:tr w14:paraId="6B498C90">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vAlign w:val="center"/>
          </w:tcPr>
          <w:p w14:paraId="3B47B47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414" w:type="dxa"/>
            <w:tcBorders>
              <w:top w:val="nil"/>
              <w:left w:val="nil"/>
              <w:bottom w:val="single" w:color="auto" w:sz="4" w:space="0"/>
              <w:right w:val="single" w:color="auto" w:sz="4" w:space="0"/>
            </w:tcBorders>
            <w:shd w:val="clear" w:color="auto" w:fill="auto"/>
            <w:vAlign w:val="center"/>
          </w:tcPr>
          <w:p w14:paraId="48E42AC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集水器</w:t>
            </w:r>
          </w:p>
        </w:tc>
        <w:tc>
          <w:tcPr>
            <w:tcW w:w="3109" w:type="dxa"/>
            <w:tcBorders>
              <w:top w:val="nil"/>
              <w:left w:val="nil"/>
              <w:bottom w:val="single" w:color="auto" w:sz="4" w:space="0"/>
              <w:right w:val="single" w:color="auto" w:sz="4" w:space="0"/>
            </w:tcBorders>
            <w:shd w:val="clear" w:color="auto" w:fill="auto"/>
            <w:vAlign w:val="center"/>
          </w:tcPr>
          <w:p w14:paraId="7449E86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700*3900</w:t>
            </w:r>
          </w:p>
        </w:tc>
        <w:tc>
          <w:tcPr>
            <w:tcW w:w="667" w:type="dxa"/>
            <w:tcBorders>
              <w:top w:val="nil"/>
              <w:left w:val="nil"/>
              <w:bottom w:val="single" w:color="auto" w:sz="4" w:space="0"/>
              <w:right w:val="single" w:color="auto" w:sz="4" w:space="0"/>
            </w:tcBorders>
            <w:shd w:val="clear" w:color="auto" w:fill="auto"/>
            <w:vAlign w:val="center"/>
          </w:tcPr>
          <w:p w14:paraId="5266E9D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815" w:type="dxa"/>
            <w:tcBorders>
              <w:top w:val="nil"/>
              <w:left w:val="nil"/>
              <w:bottom w:val="single" w:color="auto" w:sz="4" w:space="0"/>
              <w:right w:val="single" w:color="auto" w:sz="4" w:space="0"/>
            </w:tcBorders>
            <w:shd w:val="clear" w:color="auto" w:fill="auto"/>
            <w:vAlign w:val="center"/>
          </w:tcPr>
          <w:p w14:paraId="5126300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023" w:type="dxa"/>
            <w:tcBorders>
              <w:top w:val="nil"/>
              <w:left w:val="nil"/>
              <w:bottom w:val="single" w:color="auto" w:sz="4" w:space="0"/>
              <w:right w:val="single" w:color="auto" w:sz="4" w:space="0"/>
            </w:tcBorders>
            <w:shd w:val="clear" w:color="auto" w:fill="auto"/>
            <w:vAlign w:val="center"/>
          </w:tcPr>
          <w:p w14:paraId="410D629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3000 </w:t>
            </w:r>
          </w:p>
        </w:tc>
        <w:tc>
          <w:tcPr>
            <w:tcW w:w="1128" w:type="dxa"/>
            <w:tcBorders>
              <w:top w:val="nil"/>
              <w:left w:val="nil"/>
              <w:bottom w:val="single" w:color="auto" w:sz="4" w:space="0"/>
              <w:right w:val="single" w:color="auto" w:sz="4" w:space="0"/>
            </w:tcBorders>
            <w:shd w:val="clear" w:color="auto" w:fill="auto"/>
            <w:vAlign w:val="center"/>
          </w:tcPr>
          <w:p w14:paraId="398C4A3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3000 </w:t>
            </w:r>
          </w:p>
        </w:tc>
        <w:tc>
          <w:tcPr>
            <w:tcW w:w="697" w:type="dxa"/>
            <w:tcBorders>
              <w:top w:val="nil"/>
              <w:left w:val="nil"/>
              <w:bottom w:val="single" w:color="auto" w:sz="4" w:space="0"/>
              <w:right w:val="single" w:color="auto" w:sz="4" w:space="0"/>
            </w:tcBorders>
            <w:shd w:val="clear" w:color="auto" w:fill="auto"/>
            <w:vAlign w:val="center"/>
          </w:tcPr>
          <w:p w14:paraId="560725F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57E74D9B">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FA263D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414" w:type="dxa"/>
            <w:tcBorders>
              <w:top w:val="nil"/>
              <w:left w:val="nil"/>
              <w:bottom w:val="single" w:color="auto" w:sz="4" w:space="0"/>
              <w:right w:val="single" w:color="auto" w:sz="4" w:space="0"/>
            </w:tcBorders>
            <w:shd w:val="clear" w:color="auto" w:fill="auto"/>
            <w:vAlign w:val="center"/>
          </w:tcPr>
          <w:p w14:paraId="13DD7FA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分水器</w:t>
            </w:r>
          </w:p>
        </w:tc>
        <w:tc>
          <w:tcPr>
            <w:tcW w:w="3109" w:type="dxa"/>
            <w:tcBorders>
              <w:top w:val="nil"/>
              <w:left w:val="nil"/>
              <w:bottom w:val="single" w:color="auto" w:sz="4" w:space="0"/>
              <w:right w:val="single" w:color="auto" w:sz="4" w:space="0"/>
            </w:tcBorders>
            <w:shd w:val="clear" w:color="auto" w:fill="auto"/>
            <w:vAlign w:val="center"/>
          </w:tcPr>
          <w:p w14:paraId="337630C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700*3600</w:t>
            </w:r>
          </w:p>
        </w:tc>
        <w:tc>
          <w:tcPr>
            <w:tcW w:w="667" w:type="dxa"/>
            <w:tcBorders>
              <w:top w:val="nil"/>
              <w:left w:val="nil"/>
              <w:bottom w:val="single" w:color="auto" w:sz="4" w:space="0"/>
              <w:right w:val="single" w:color="auto" w:sz="4" w:space="0"/>
            </w:tcBorders>
            <w:shd w:val="clear" w:color="auto" w:fill="auto"/>
            <w:vAlign w:val="center"/>
          </w:tcPr>
          <w:p w14:paraId="583B4F9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815" w:type="dxa"/>
            <w:tcBorders>
              <w:top w:val="nil"/>
              <w:left w:val="nil"/>
              <w:bottom w:val="single" w:color="auto" w:sz="4" w:space="0"/>
              <w:right w:val="single" w:color="auto" w:sz="4" w:space="0"/>
            </w:tcBorders>
            <w:shd w:val="clear" w:color="auto" w:fill="auto"/>
            <w:vAlign w:val="center"/>
          </w:tcPr>
          <w:p w14:paraId="7668236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vAlign w:val="center"/>
          </w:tcPr>
          <w:p w14:paraId="1422E2F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3000 </w:t>
            </w:r>
          </w:p>
        </w:tc>
        <w:tc>
          <w:tcPr>
            <w:tcW w:w="1128" w:type="dxa"/>
            <w:tcBorders>
              <w:top w:val="nil"/>
              <w:left w:val="nil"/>
              <w:bottom w:val="single" w:color="auto" w:sz="4" w:space="0"/>
              <w:right w:val="single" w:color="auto" w:sz="4" w:space="0"/>
            </w:tcBorders>
            <w:shd w:val="clear" w:color="auto" w:fill="auto"/>
            <w:vAlign w:val="center"/>
          </w:tcPr>
          <w:p w14:paraId="1969C83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3000 </w:t>
            </w:r>
          </w:p>
        </w:tc>
        <w:tc>
          <w:tcPr>
            <w:tcW w:w="697" w:type="dxa"/>
            <w:tcBorders>
              <w:top w:val="nil"/>
              <w:left w:val="nil"/>
              <w:bottom w:val="single" w:color="auto" w:sz="4" w:space="0"/>
              <w:right w:val="single" w:color="auto" w:sz="4" w:space="0"/>
            </w:tcBorders>
            <w:shd w:val="clear" w:color="auto" w:fill="auto"/>
            <w:noWrap/>
            <w:vAlign w:val="center"/>
          </w:tcPr>
          <w:p w14:paraId="0A32BF7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480DAB3">
        <w:tblPrEx>
          <w:tblCellMar>
            <w:top w:w="0" w:type="dxa"/>
            <w:left w:w="108" w:type="dxa"/>
            <w:bottom w:w="0" w:type="dxa"/>
            <w:right w:w="108" w:type="dxa"/>
          </w:tblCellMar>
        </w:tblPrEx>
        <w:trPr>
          <w:trHeight w:val="501"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5F99214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414" w:type="dxa"/>
            <w:tcBorders>
              <w:top w:val="nil"/>
              <w:left w:val="nil"/>
              <w:bottom w:val="single" w:color="auto" w:sz="4" w:space="0"/>
              <w:right w:val="single" w:color="auto" w:sz="4" w:space="0"/>
            </w:tcBorders>
            <w:shd w:val="clear" w:color="auto" w:fill="auto"/>
            <w:vAlign w:val="center"/>
          </w:tcPr>
          <w:p w14:paraId="109F79B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全程水处理器</w:t>
            </w:r>
          </w:p>
        </w:tc>
        <w:tc>
          <w:tcPr>
            <w:tcW w:w="3109" w:type="dxa"/>
            <w:tcBorders>
              <w:top w:val="nil"/>
              <w:left w:val="nil"/>
              <w:bottom w:val="single" w:color="auto" w:sz="4" w:space="0"/>
              <w:right w:val="single" w:color="auto" w:sz="4" w:space="0"/>
            </w:tcBorders>
            <w:shd w:val="clear" w:color="auto" w:fill="auto"/>
            <w:vAlign w:val="center"/>
          </w:tcPr>
          <w:p w14:paraId="510C324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流量440~640m³/h，功率200w，工作压力1.0Mpa，直径530mm高度1300mm</w:t>
            </w:r>
          </w:p>
        </w:tc>
        <w:tc>
          <w:tcPr>
            <w:tcW w:w="667" w:type="dxa"/>
            <w:tcBorders>
              <w:top w:val="nil"/>
              <w:left w:val="nil"/>
              <w:bottom w:val="single" w:color="auto" w:sz="4" w:space="0"/>
              <w:right w:val="single" w:color="auto" w:sz="4" w:space="0"/>
            </w:tcBorders>
            <w:shd w:val="clear" w:color="auto" w:fill="auto"/>
            <w:vAlign w:val="center"/>
          </w:tcPr>
          <w:p w14:paraId="5BF273E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815" w:type="dxa"/>
            <w:tcBorders>
              <w:top w:val="nil"/>
              <w:left w:val="nil"/>
              <w:bottom w:val="single" w:color="auto" w:sz="4" w:space="0"/>
              <w:right w:val="single" w:color="auto" w:sz="4" w:space="0"/>
            </w:tcBorders>
            <w:shd w:val="clear" w:color="auto" w:fill="auto"/>
            <w:vAlign w:val="center"/>
          </w:tcPr>
          <w:p w14:paraId="7F54A2F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023" w:type="dxa"/>
            <w:tcBorders>
              <w:top w:val="nil"/>
              <w:left w:val="nil"/>
              <w:bottom w:val="single" w:color="auto" w:sz="4" w:space="0"/>
              <w:right w:val="single" w:color="auto" w:sz="4" w:space="0"/>
            </w:tcBorders>
            <w:shd w:val="clear" w:color="auto" w:fill="auto"/>
            <w:vAlign w:val="center"/>
          </w:tcPr>
          <w:p w14:paraId="6CFD570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3000 </w:t>
            </w:r>
          </w:p>
        </w:tc>
        <w:tc>
          <w:tcPr>
            <w:tcW w:w="1128" w:type="dxa"/>
            <w:tcBorders>
              <w:top w:val="nil"/>
              <w:left w:val="nil"/>
              <w:bottom w:val="single" w:color="auto" w:sz="4" w:space="0"/>
              <w:right w:val="single" w:color="auto" w:sz="4" w:space="0"/>
            </w:tcBorders>
            <w:shd w:val="clear" w:color="auto" w:fill="auto"/>
            <w:vAlign w:val="center"/>
          </w:tcPr>
          <w:p w14:paraId="4E001A9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6000 </w:t>
            </w:r>
          </w:p>
        </w:tc>
        <w:tc>
          <w:tcPr>
            <w:tcW w:w="697" w:type="dxa"/>
            <w:tcBorders>
              <w:top w:val="nil"/>
              <w:left w:val="nil"/>
              <w:bottom w:val="single" w:color="auto" w:sz="4" w:space="0"/>
              <w:right w:val="single" w:color="auto" w:sz="4" w:space="0"/>
            </w:tcBorders>
            <w:shd w:val="clear" w:color="auto" w:fill="auto"/>
            <w:noWrap/>
            <w:vAlign w:val="center"/>
          </w:tcPr>
          <w:p w14:paraId="75088FC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DAC01D2">
        <w:tblPrEx>
          <w:tblCellMar>
            <w:top w:w="0" w:type="dxa"/>
            <w:left w:w="108" w:type="dxa"/>
            <w:bottom w:w="0" w:type="dxa"/>
            <w:right w:w="108" w:type="dxa"/>
          </w:tblCellMar>
        </w:tblPrEx>
        <w:trPr>
          <w:trHeight w:val="801"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3E52E65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414" w:type="dxa"/>
            <w:tcBorders>
              <w:top w:val="nil"/>
              <w:left w:val="nil"/>
              <w:bottom w:val="single" w:color="auto" w:sz="4" w:space="0"/>
              <w:right w:val="single" w:color="auto" w:sz="4" w:space="0"/>
            </w:tcBorders>
            <w:shd w:val="clear" w:color="auto" w:fill="auto"/>
            <w:vAlign w:val="center"/>
          </w:tcPr>
          <w:p w14:paraId="0D5C2F6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真空脱气机</w:t>
            </w:r>
          </w:p>
        </w:tc>
        <w:tc>
          <w:tcPr>
            <w:tcW w:w="3109" w:type="dxa"/>
            <w:tcBorders>
              <w:top w:val="nil"/>
              <w:left w:val="nil"/>
              <w:bottom w:val="single" w:color="auto" w:sz="4" w:space="0"/>
              <w:right w:val="single" w:color="auto" w:sz="4" w:space="0"/>
            </w:tcBorders>
            <w:shd w:val="clear" w:color="auto" w:fill="auto"/>
            <w:vAlign w:val="center"/>
          </w:tcPr>
          <w:p w14:paraId="2492CC3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工作压力1.0Mpa，对应水系统容积200m³，电源380v50Hz，功率1.6kw，运行模式：自动/手动</w:t>
            </w:r>
          </w:p>
        </w:tc>
        <w:tc>
          <w:tcPr>
            <w:tcW w:w="667" w:type="dxa"/>
            <w:tcBorders>
              <w:top w:val="nil"/>
              <w:left w:val="nil"/>
              <w:bottom w:val="single" w:color="auto" w:sz="4" w:space="0"/>
              <w:right w:val="single" w:color="auto" w:sz="4" w:space="0"/>
            </w:tcBorders>
            <w:shd w:val="clear" w:color="auto" w:fill="auto"/>
            <w:vAlign w:val="center"/>
          </w:tcPr>
          <w:p w14:paraId="2EB25A3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815" w:type="dxa"/>
            <w:tcBorders>
              <w:top w:val="nil"/>
              <w:left w:val="nil"/>
              <w:bottom w:val="single" w:color="auto" w:sz="4" w:space="0"/>
              <w:right w:val="single" w:color="auto" w:sz="4" w:space="0"/>
            </w:tcBorders>
            <w:shd w:val="clear" w:color="auto" w:fill="auto"/>
            <w:vAlign w:val="center"/>
          </w:tcPr>
          <w:p w14:paraId="0B3BB4D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vAlign w:val="center"/>
          </w:tcPr>
          <w:p w14:paraId="0C95732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1500 </w:t>
            </w:r>
          </w:p>
        </w:tc>
        <w:tc>
          <w:tcPr>
            <w:tcW w:w="1128" w:type="dxa"/>
            <w:tcBorders>
              <w:top w:val="nil"/>
              <w:left w:val="nil"/>
              <w:bottom w:val="single" w:color="auto" w:sz="4" w:space="0"/>
              <w:right w:val="single" w:color="auto" w:sz="4" w:space="0"/>
            </w:tcBorders>
            <w:shd w:val="clear" w:color="auto" w:fill="auto"/>
            <w:vAlign w:val="center"/>
          </w:tcPr>
          <w:p w14:paraId="5C703B5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1500 </w:t>
            </w:r>
          </w:p>
        </w:tc>
        <w:tc>
          <w:tcPr>
            <w:tcW w:w="697" w:type="dxa"/>
            <w:tcBorders>
              <w:top w:val="nil"/>
              <w:left w:val="nil"/>
              <w:bottom w:val="single" w:color="auto" w:sz="4" w:space="0"/>
              <w:right w:val="single" w:color="auto" w:sz="4" w:space="0"/>
            </w:tcBorders>
            <w:shd w:val="clear" w:color="auto" w:fill="auto"/>
            <w:noWrap/>
            <w:vAlign w:val="center"/>
          </w:tcPr>
          <w:p w14:paraId="58A283E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01B2C8A">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ACED69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414" w:type="dxa"/>
            <w:tcBorders>
              <w:top w:val="nil"/>
              <w:left w:val="nil"/>
              <w:bottom w:val="single" w:color="auto" w:sz="4" w:space="0"/>
              <w:right w:val="single" w:color="auto" w:sz="4" w:space="0"/>
            </w:tcBorders>
            <w:shd w:val="clear" w:color="auto" w:fill="auto"/>
            <w:vAlign w:val="center"/>
          </w:tcPr>
          <w:p w14:paraId="6C0C32A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压差旁通控制系统</w:t>
            </w:r>
          </w:p>
        </w:tc>
        <w:tc>
          <w:tcPr>
            <w:tcW w:w="3109" w:type="dxa"/>
            <w:tcBorders>
              <w:top w:val="nil"/>
              <w:left w:val="nil"/>
              <w:bottom w:val="single" w:color="auto" w:sz="4" w:space="0"/>
              <w:right w:val="single" w:color="auto" w:sz="4" w:space="0"/>
            </w:tcBorders>
            <w:shd w:val="clear" w:color="auto" w:fill="auto"/>
            <w:vAlign w:val="center"/>
          </w:tcPr>
          <w:p w14:paraId="2B0026F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电动调节阀DN250，压差控制箱</w:t>
            </w:r>
          </w:p>
        </w:tc>
        <w:tc>
          <w:tcPr>
            <w:tcW w:w="667" w:type="dxa"/>
            <w:tcBorders>
              <w:top w:val="nil"/>
              <w:left w:val="nil"/>
              <w:bottom w:val="single" w:color="auto" w:sz="4" w:space="0"/>
              <w:right w:val="single" w:color="auto" w:sz="4" w:space="0"/>
            </w:tcBorders>
            <w:shd w:val="clear" w:color="auto" w:fill="auto"/>
            <w:vAlign w:val="center"/>
          </w:tcPr>
          <w:p w14:paraId="3FE43DD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815" w:type="dxa"/>
            <w:tcBorders>
              <w:top w:val="nil"/>
              <w:left w:val="nil"/>
              <w:bottom w:val="single" w:color="auto" w:sz="4" w:space="0"/>
              <w:right w:val="single" w:color="auto" w:sz="4" w:space="0"/>
            </w:tcBorders>
            <w:shd w:val="clear" w:color="auto" w:fill="auto"/>
            <w:vAlign w:val="center"/>
          </w:tcPr>
          <w:p w14:paraId="3224D54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vAlign w:val="center"/>
          </w:tcPr>
          <w:p w14:paraId="4A16771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2500 </w:t>
            </w:r>
          </w:p>
        </w:tc>
        <w:tc>
          <w:tcPr>
            <w:tcW w:w="1128" w:type="dxa"/>
            <w:tcBorders>
              <w:top w:val="nil"/>
              <w:left w:val="nil"/>
              <w:bottom w:val="single" w:color="auto" w:sz="4" w:space="0"/>
              <w:right w:val="single" w:color="auto" w:sz="4" w:space="0"/>
            </w:tcBorders>
            <w:shd w:val="clear" w:color="auto" w:fill="auto"/>
            <w:vAlign w:val="center"/>
          </w:tcPr>
          <w:p w14:paraId="5AE3314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2500 </w:t>
            </w:r>
          </w:p>
        </w:tc>
        <w:tc>
          <w:tcPr>
            <w:tcW w:w="697" w:type="dxa"/>
            <w:tcBorders>
              <w:top w:val="nil"/>
              <w:left w:val="nil"/>
              <w:bottom w:val="single" w:color="auto" w:sz="4" w:space="0"/>
              <w:right w:val="single" w:color="auto" w:sz="4" w:space="0"/>
            </w:tcBorders>
            <w:shd w:val="clear" w:color="auto" w:fill="auto"/>
            <w:noWrap/>
            <w:vAlign w:val="center"/>
          </w:tcPr>
          <w:p w14:paraId="58E54F2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6AAE9BD">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5D88970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414" w:type="dxa"/>
            <w:tcBorders>
              <w:top w:val="nil"/>
              <w:left w:val="nil"/>
              <w:bottom w:val="single" w:color="auto" w:sz="4" w:space="0"/>
              <w:right w:val="single" w:color="auto" w:sz="4" w:space="0"/>
            </w:tcBorders>
            <w:shd w:val="clear" w:color="auto" w:fill="auto"/>
            <w:vAlign w:val="center"/>
          </w:tcPr>
          <w:p w14:paraId="5C15D85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超声波式热计量表</w:t>
            </w:r>
          </w:p>
        </w:tc>
        <w:tc>
          <w:tcPr>
            <w:tcW w:w="3109" w:type="dxa"/>
            <w:tcBorders>
              <w:top w:val="nil"/>
              <w:left w:val="nil"/>
              <w:bottom w:val="single" w:color="auto" w:sz="4" w:space="0"/>
              <w:right w:val="single" w:color="auto" w:sz="4" w:space="0"/>
            </w:tcBorders>
            <w:shd w:val="clear" w:color="auto" w:fill="auto"/>
            <w:vAlign w:val="center"/>
          </w:tcPr>
          <w:p w14:paraId="4D19F07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DN150，工作压力1.0Mpa</w:t>
            </w:r>
          </w:p>
        </w:tc>
        <w:tc>
          <w:tcPr>
            <w:tcW w:w="667" w:type="dxa"/>
            <w:tcBorders>
              <w:top w:val="nil"/>
              <w:left w:val="nil"/>
              <w:bottom w:val="single" w:color="auto" w:sz="4" w:space="0"/>
              <w:right w:val="single" w:color="auto" w:sz="4" w:space="0"/>
            </w:tcBorders>
            <w:shd w:val="clear" w:color="auto" w:fill="auto"/>
            <w:vAlign w:val="center"/>
          </w:tcPr>
          <w:p w14:paraId="772B54D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815" w:type="dxa"/>
            <w:tcBorders>
              <w:top w:val="nil"/>
              <w:left w:val="nil"/>
              <w:bottom w:val="single" w:color="auto" w:sz="4" w:space="0"/>
              <w:right w:val="single" w:color="auto" w:sz="4" w:space="0"/>
            </w:tcBorders>
            <w:shd w:val="clear" w:color="auto" w:fill="auto"/>
            <w:vAlign w:val="center"/>
          </w:tcPr>
          <w:p w14:paraId="54633BE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vAlign w:val="center"/>
          </w:tcPr>
          <w:p w14:paraId="7DFE384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300 </w:t>
            </w:r>
          </w:p>
        </w:tc>
        <w:tc>
          <w:tcPr>
            <w:tcW w:w="1128" w:type="dxa"/>
            <w:tcBorders>
              <w:top w:val="nil"/>
              <w:left w:val="nil"/>
              <w:bottom w:val="single" w:color="auto" w:sz="4" w:space="0"/>
              <w:right w:val="single" w:color="auto" w:sz="4" w:space="0"/>
            </w:tcBorders>
            <w:shd w:val="clear" w:color="auto" w:fill="auto"/>
            <w:vAlign w:val="center"/>
          </w:tcPr>
          <w:p w14:paraId="1CC1E57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300 </w:t>
            </w:r>
          </w:p>
        </w:tc>
        <w:tc>
          <w:tcPr>
            <w:tcW w:w="697" w:type="dxa"/>
            <w:tcBorders>
              <w:top w:val="nil"/>
              <w:left w:val="nil"/>
              <w:bottom w:val="single" w:color="auto" w:sz="4" w:space="0"/>
              <w:right w:val="single" w:color="auto" w:sz="4" w:space="0"/>
            </w:tcBorders>
            <w:shd w:val="clear" w:color="auto" w:fill="auto"/>
            <w:noWrap/>
            <w:vAlign w:val="center"/>
          </w:tcPr>
          <w:p w14:paraId="558BFE6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E515F0D">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5D5E65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414" w:type="dxa"/>
            <w:tcBorders>
              <w:top w:val="nil"/>
              <w:left w:val="nil"/>
              <w:bottom w:val="single" w:color="auto" w:sz="4" w:space="0"/>
              <w:right w:val="single" w:color="auto" w:sz="4" w:space="0"/>
            </w:tcBorders>
            <w:shd w:val="clear" w:color="auto" w:fill="auto"/>
            <w:vAlign w:val="center"/>
          </w:tcPr>
          <w:p w14:paraId="49F2094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超声波式冷计量表</w:t>
            </w:r>
          </w:p>
        </w:tc>
        <w:tc>
          <w:tcPr>
            <w:tcW w:w="3109" w:type="dxa"/>
            <w:tcBorders>
              <w:top w:val="nil"/>
              <w:left w:val="nil"/>
              <w:bottom w:val="single" w:color="auto" w:sz="4" w:space="0"/>
              <w:right w:val="single" w:color="auto" w:sz="4" w:space="0"/>
            </w:tcBorders>
            <w:shd w:val="clear" w:color="auto" w:fill="auto"/>
            <w:vAlign w:val="center"/>
          </w:tcPr>
          <w:p w14:paraId="655B67D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DN250，工作压力1.0Mpa</w:t>
            </w:r>
          </w:p>
        </w:tc>
        <w:tc>
          <w:tcPr>
            <w:tcW w:w="667" w:type="dxa"/>
            <w:tcBorders>
              <w:top w:val="nil"/>
              <w:left w:val="nil"/>
              <w:bottom w:val="single" w:color="auto" w:sz="4" w:space="0"/>
              <w:right w:val="single" w:color="auto" w:sz="4" w:space="0"/>
            </w:tcBorders>
            <w:shd w:val="clear" w:color="auto" w:fill="auto"/>
            <w:vAlign w:val="center"/>
          </w:tcPr>
          <w:p w14:paraId="7EABD55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815" w:type="dxa"/>
            <w:tcBorders>
              <w:top w:val="nil"/>
              <w:left w:val="nil"/>
              <w:bottom w:val="single" w:color="auto" w:sz="4" w:space="0"/>
              <w:right w:val="single" w:color="auto" w:sz="4" w:space="0"/>
            </w:tcBorders>
            <w:shd w:val="clear" w:color="auto" w:fill="auto"/>
            <w:vAlign w:val="center"/>
          </w:tcPr>
          <w:p w14:paraId="212508F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vAlign w:val="center"/>
          </w:tcPr>
          <w:p w14:paraId="24D6680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500 </w:t>
            </w:r>
          </w:p>
        </w:tc>
        <w:tc>
          <w:tcPr>
            <w:tcW w:w="1128" w:type="dxa"/>
            <w:tcBorders>
              <w:top w:val="nil"/>
              <w:left w:val="nil"/>
              <w:bottom w:val="single" w:color="auto" w:sz="4" w:space="0"/>
              <w:right w:val="single" w:color="auto" w:sz="4" w:space="0"/>
            </w:tcBorders>
            <w:shd w:val="clear" w:color="auto" w:fill="auto"/>
            <w:vAlign w:val="center"/>
          </w:tcPr>
          <w:p w14:paraId="50612B5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500 </w:t>
            </w:r>
          </w:p>
        </w:tc>
        <w:tc>
          <w:tcPr>
            <w:tcW w:w="697" w:type="dxa"/>
            <w:tcBorders>
              <w:top w:val="nil"/>
              <w:left w:val="nil"/>
              <w:bottom w:val="single" w:color="auto" w:sz="4" w:space="0"/>
              <w:right w:val="single" w:color="auto" w:sz="4" w:space="0"/>
            </w:tcBorders>
            <w:shd w:val="clear" w:color="auto" w:fill="auto"/>
            <w:noWrap/>
            <w:vAlign w:val="center"/>
          </w:tcPr>
          <w:p w14:paraId="3AC8397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BA899F6">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02B840E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414" w:type="dxa"/>
            <w:tcBorders>
              <w:top w:val="nil"/>
              <w:left w:val="nil"/>
              <w:bottom w:val="single" w:color="auto" w:sz="4" w:space="0"/>
              <w:right w:val="single" w:color="auto" w:sz="4" w:space="0"/>
            </w:tcBorders>
            <w:shd w:val="clear" w:color="auto" w:fill="auto"/>
            <w:noWrap/>
            <w:vAlign w:val="center"/>
          </w:tcPr>
          <w:p w14:paraId="719DB25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小计</w:t>
            </w:r>
          </w:p>
        </w:tc>
        <w:tc>
          <w:tcPr>
            <w:tcW w:w="3109" w:type="dxa"/>
            <w:tcBorders>
              <w:top w:val="nil"/>
              <w:left w:val="nil"/>
              <w:bottom w:val="single" w:color="auto" w:sz="4" w:space="0"/>
              <w:right w:val="single" w:color="auto" w:sz="4" w:space="0"/>
            </w:tcBorders>
            <w:shd w:val="clear" w:color="auto" w:fill="auto"/>
            <w:noWrap/>
            <w:vAlign w:val="center"/>
          </w:tcPr>
          <w:p w14:paraId="49CF425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7" w:type="dxa"/>
            <w:tcBorders>
              <w:top w:val="nil"/>
              <w:left w:val="nil"/>
              <w:bottom w:val="single" w:color="auto" w:sz="4" w:space="0"/>
              <w:right w:val="single" w:color="auto" w:sz="4" w:space="0"/>
            </w:tcBorders>
            <w:shd w:val="clear" w:color="auto" w:fill="auto"/>
            <w:noWrap/>
            <w:vAlign w:val="center"/>
          </w:tcPr>
          <w:p w14:paraId="2F31F8A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5" w:type="dxa"/>
            <w:tcBorders>
              <w:top w:val="nil"/>
              <w:left w:val="nil"/>
              <w:bottom w:val="single" w:color="auto" w:sz="4" w:space="0"/>
              <w:right w:val="single" w:color="auto" w:sz="4" w:space="0"/>
            </w:tcBorders>
            <w:shd w:val="clear" w:color="auto" w:fill="auto"/>
            <w:noWrap/>
            <w:vAlign w:val="center"/>
          </w:tcPr>
          <w:p w14:paraId="2B1DC73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23" w:type="dxa"/>
            <w:tcBorders>
              <w:top w:val="nil"/>
              <w:left w:val="nil"/>
              <w:bottom w:val="single" w:color="auto" w:sz="4" w:space="0"/>
              <w:right w:val="single" w:color="auto" w:sz="4" w:space="0"/>
            </w:tcBorders>
            <w:shd w:val="clear" w:color="auto" w:fill="auto"/>
            <w:noWrap/>
            <w:vAlign w:val="center"/>
          </w:tcPr>
          <w:p w14:paraId="3071201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8" w:type="dxa"/>
            <w:tcBorders>
              <w:top w:val="nil"/>
              <w:left w:val="nil"/>
              <w:bottom w:val="single" w:color="auto" w:sz="4" w:space="0"/>
              <w:right w:val="single" w:color="auto" w:sz="4" w:space="0"/>
            </w:tcBorders>
            <w:shd w:val="clear" w:color="auto" w:fill="auto"/>
            <w:noWrap/>
            <w:vAlign w:val="center"/>
          </w:tcPr>
          <w:p w14:paraId="7EE8DD4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70800 </w:t>
            </w:r>
          </w:p>
        </w:tc>
        <w:tc>
          <w:tcPr>
            <w:tcW w:w="697" w:type="dxa"/>
            <w:tcBorders>
              <w:top w:val="nil"/>
              <w:left w:val="nil"/>
              <w:bottom w:val="single" w:color="auto" w:sz="4" w:space="0"/>
              <w:right w:val="single" w:color="auto" w:sz="4" w:space="0"/>
            </w:tcBorders>
            <w:shd w:val="clear" w:color="auto" w:fill="auto"/>
            <w:noWrap/>
            <w:vAlign w:val="center"/>
          </w:tcPr>
          <w:p w14:paraId="467E059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A044122">
        <w:tblPrEx>
          <w:tblCellMar>
            <w:top w:w="0" w:type="dxa"/>
            <w:left w:w="108" w:type="dxa"/>
            <w:bottom w:w="0" w:type="dxa"/>
            <w:right w:w="108" w:type="dxa"/>
          </w:tblCellMar>
        </w:tblPrEx>
        <w:trPr>
          <w:trHeight w:val="360" w:hRule="atLeast"/>
        </w:trPr>
        <w:tc>
          <w:tcPr>
            <w:tcW w:w="931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E277019">
            <w:pPr>
              <w:widowControl/>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二、供回水系统，补水系统管道部分</w:t>
            </w:r>
          </w:p>
        </w:tc>
      </w:tr>
      <w:tr w14:paraId="6B5AFE77">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vAlign w:val="center"/>
          </w:tcPr>
          <w:p w14:paraId="604364D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14" w:type="dxa"/>
            <w:tcBorders>
              <w:top w:val="nil"/>
              <w:left w:val="nil"/>
              <w:bottom w:val="single" w:color="auto" w:sz="4" w:space="0"/>
              <w:right w:val="single" w:color="auto" w:sz="4" w:space="0"/>
            </w:tcBorders>
            <w:shd w:val="clear" w:color="auto" w:fill="auto"/>
            <w:noWrap/>
            <w:vAlign w:val="center"/>
          </w:tcPr>
          <w:p w14:paraId="1481058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螺旋焊缝钢管</w:t>
            </w:r>
          </w:p>
        </w:tc>
        <w:tc>
          <w:tcPr>
            <w:tcW w:w="3109" w:type="dxa"/>
            <w:tcBorders>
              <w:top w:val="nil"/>
              <w:left w:val="nil"/>
              <w:bottom w:val="single" w:color="auto" w:sz="4" w:space="0"/>
              <w:right w:val="single" w:color="auto" w:sz="4" w:space="0"/>
            </w:tcBorders>
            <w:shd w:val="clear" w:color="auto" w:fill="auto"/>
            <w:noWrap/>
            <w:vAlign w:val="center"/>
          </w:tcPr>
          <w:p w14:paraId="34BE731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377*8</w:t>
            </w:r>
          </w:p>
        </w:tc>
        <w:tc>
          <w:tcPr>
            <w:tcW w:w="667" w:type="dxa"/>
            <w:tcBorders>
              <w:top w:val="nil"/>
              <w:left w:val="nil"/>
              <w:bottom w:val="single" w:color="auto" w:sz="4" w:space="0"/>
              <w:right w:val="single" w:color="auto" w:sz="4" w:space="0"/>
            </w:tcBorders>
            <w:shd w:val="clear" w:color="auto" w:fill="auto"/>
            <w:noWrap/>
            <w:vAlign w:val="center"/>
          </w:tcPr>
          <w:p w14:paraId="09534CF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15" w:type="dxa"/>
            <w:tcBorders>
              <w:top w:val="nil"/>
              <w:left w:val="nil"/>
              <w:bottom w:val="single" w:color="auto" w:sz="4" w:space="0"/>
              <w:right w:val="single" w:color="auto" w:sz="4" w:space="0"/>
            </w:tcBorders>
            <w:shd w:val="clear" w:color="auto" w:fill="auto"/>
            <w:noWrap/>
            <w:vAlign w:val="center"/>
          </w:tcPr>
          <w:p w14:paraId="5BBD993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48.1</w:t>
            </w:r>
          </w:p>
        </w:tc>
        <w:tc>
          <w:tcPr>
            <w:tcW w:w="1023" w:type="dxa"/>
            <w:tcBorders>
              <w:top w:val="nil"/>
              <w:left w:val="nil"/>
              <w:bottom w:val="single" w:color="auto" w:sz="4" w:space="0"/>
              <w:right w:val="single" w:color="auto" w:sz="4" w:space="0"/>
            </w:tcBorders>
            <w:shd w:val="clear" w:color="auto" w:fill="auto"/>
            <w:vAlign w:val="center"/>
          </w:tcPr>
          <w:p w14:paraId="13ABD73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280 </w:t>
            </w:r>
          </w:p>
        </w:tc>
        <w:tc>
          <w:tcPr>
            <w:tcW w:w="1128" w:type="dxa"/>
            <w:tcBorders>
              <w:top w:val="nil"/>
              <w:left w:val="nil"/>
              <w:bottom w:val="single" w:color="auto" w:sz="4" w:space="0"/>
              <w:right w:val="single" w:color="auto" w:sz="4" w:space="0"/>
            </w:tcBorders>
            <w:shd w:val="clear" w:color="auto" w:fill="auto"/>
            <w:vAlign w:val="center"/>
          </w:tcPr>
          <w:p w14:paraId="426CBCC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13468 </w:t>
            </w:r>
          </w:p>
        </w:tc>
        <w:tc>
          <w:tcPr>
            <w:tcW w:w="697" w:type="dxa"/>
            <w:tcBorders>
              <w:top w:val="nil"/>
              <w:left w:val="nil"/>
              <w:bottom w:val="single" w:color="auto" w:sz="4" w:space="0"/>
              <w:right w:val="single" w:color="auto" w:sz="4" w:space="0"/>
            </w:tcBorders>
            <w:shd w:val="clear" w:color="auto" w:fill="auto"/>
            <w:noWrap/>
            <w:vAlign w:val="center"/>
          </w:tcPr>
          <w:p w14:paraId="609265D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64D0F2B">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vAlign w:val="center"/>
          </w:tcPr>
          <w:p w14:paraId="1CE10EF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414" w:type="dxa"/>
            <w:tcBorders>
              <w:top w:val="nil"/>
              <w:left w:val="nil"/>
              <w:bottom w:val="single" w:color="auto" w:sz="4" w:space="0"/>
              <w:right w:val="single" w:color="auto" w:sz="4" w:space="0"/>
            </w:tcBorders>
            <w:shd w:val="clear" w:color="auto" w:fill="auto"/>
            <w:noWrap/>
            <w:vAlign w:val="center"/>
          </w:tcPr>
          <w:p w14:paraId="0109188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螺旋焊缝钢管</w:t>
            </w:r>
          </w:p>
        </w:tc>
        <w:tc>
          <w:tcPr>
            <w:tcW w:w="3109" w:type="dxa"/>
            <w:tcBorders>
              <w:top w:val="nil"/>
              <w:left w:val="nil"/>
              <w:bottom w:val="single" w:color="auto" w:sz="4" w:space="0"/>
              <w:right w:val="single" w:color="auto" w:sz="4" w:space="0"/>
            </w:tcBorders>
            <w:shd w:val="clear" w:color="auto" w:fill="auto"/>
            <w:noWrap/>
            <w:vAlign w:val="center"/>
          </w:tcPr>
          <w:p w14:paraId="54FF400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325*7</w:t>
            </w:r>
          </w:p>
        </w:tc>
        <w:tc>
          <w:tcPr>
            <w:tcW w:w="667" w:type="dxa"/>
            <w:tcBorders>
              <w:top w:val="nil"/>
              <w:left w:val="nil"/>
              <w:bottom w:val="single" w:color="auto" w:sz="4" w:space="0"/>
              <w:right w:val="single" w:color="auto" w:sz="4" w:space="0"/>
            </w:tcBorders>
            <w:shd w:val="clear" w:color="auto" w:fill="auto"/>
            <w:noWrap/>
            <w:vAlign w:val="center"/>
          </w:tcPr>
          <w:p w14:paraId="5F48E50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15" w:type="dxa"/>
            <w:tcBorders>
              <w:top w:val="nil"/>
              <w:left w:val="nil"/>
              <w:bottom w:val="single" w:color="auto" w:sz="4" w:space="0"/>
              <w:right w:val="single" w:color="auto" w:sz="4" w:space="0"/>
            </w:tcBorders>
            <w:shd w:val="clear" w:color="auto" w:fill="auto"/>
            <w:noWrap/>
            <w:vAlign w:val="center"/>
          </w:tcPr>
          <w:p w14:paraId="0A8611B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40.4</w:t>
            </w:r>
          </w:p>
        </w:tc>
        <w:tc>
          <w:tcPr>
            <w:tcW w:w="1023" w:type="dxa"/>
            <w:tcBorders>
              <w:top w:val="nil"/>
              <w:left w:val="nil"/>
              <w:bottom w:val="single" w:color="auto" w:sz="4" w:space="0"/>
              <w:right w:val="single" w:color="auto" w:sz="4" w:space="0"/>
            </w:tcBorders>
            <w:shd w:val="clear" w:color="auto" w:fill="auto"/>
            <w:vAlign w:val="center"/>
          </w:tcPr>
          <w:p w14:paraId="54631FE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220 </w:t>
            </w:r>
          </w:p>
        </w:tc>
        <w:tc>
          <w:tcPr>
            <w:tcW w:w="1128" w:type="dxa"/>
            <w:tcBorders>
              <w:top w:val="nil"/>
              <w:left w:val="nil"/>
              <w:bottom w:val="single" w:color="auto" w:sz="4" w:space="0"/>
              <w:right w:val="single" w:color="auto" w:sz="4" w:space="0"/>
            </w:tcBorders>
            <w:shd w:val="clear" w:color="auto" w:fill="auto"/>
            <w:vAlign w:val="center"/>
          </w:tcPr>
          <w:p w14:paraId="79CAD89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8888 </w:t>
            </w:r>
          </w:p>
        </w:tc>
        <w:tc>
          <w:tcPr>
            <w:tcW w:w="697" w:type="dxa"/>
            <w:tcBorders>
              <w:top w:val="nil"/>
              <w:left w:val="nil"/>
              <w:bottom w:val="single" w:color="auto" w:sz="4" w:space="0"/>
              <w:right w:val="single" w:color="auto" w:sz="4" w:space="0"/>
            </w:tcBorders>
            <w:shd w:val="clear" w:color="auto" w:fill="auto"/>
            <w:noWrap/>
            <w:vAlign w:val="center"/>
          </w:tcPr>
          <w:p w14:paraId="75E53C7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B604269">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vAlign w:val="center"/>
          </w:tcPr>
          <w:p w14:paraId="054BED8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414" w:type="dxa"/>
            <w:tcBorders>
              <w:top w:val="nil"/>
              <w:left w:val="nil"/>
              <w:bottom w:val="single" w:color="auto" w:sz="4" w:space="0"/>
              <w:right w:val="single" w:color="auto" w:sz="4" w:space="0"/>
            </w:tcBorders>
            <w:shd w:val="clear" w:color="auto" w:fill="auto"/>
            <w:noWrap/>
            <w:vAlign w:val="center"/>
          </w:tcPr>
          <w:p w14:paraId="4CE3B56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螺旋焊缝钢管</w:t>
            </w:r>
          </w:p>
        </w:tc>
        <w:tc>
          <w:tcPr>
            <w:tcW w:w="3109" w:type="dxa"/>
            <w:tcBorders>
              <w:top w:val="nil"/>
              <w:left w:val="nil"/>
              <w:bottom w:val="single" w:color="auto" w:sz="4" w:space="0"/>
              <w:right w:val="single" w:color="auto" w:sz="4" w:space="0"/>
            </w:tcBorders>
            <w:shd w:val="clear" w:color="auto" w:fill="auto"/>
            <w:noWrap/>
            <w:vAlign w:val="center"/>
          </w:tcPr>
          <w:p w14:paraId="56B2D8B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273*6</w:t>
            </w:r>
          </w:p>
        </w:tc>
        <w:tc>
          <w:tcPr>
            <w:tcW w:w="667" w:type="dxa"/>
            <w:tcBorders>
              <w:top w:val="nil"/>
              <w:left w:val="nil"/>
              <w:bottom w:val="single" w:color="auto" w:sz="4" w:space="0"/>
              <w:right w:val="single" w:color="auto" w:sz="4" w:space="0"/>
            </w:tcBorders>
            <w:shd w:val="clear" w:color="auto" w:fill="auto"/>
            <w:noWrap/>
            <w:vAlign w:val="center"/>
          </w:tcPr>
          <w:p w14:paraId="26314D2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15" w:type="dxa"/>
            <w:tcBorders>
              <w:top w:val="nil"/>
              <w:left w:val="nil"/>
              <w:bottom w:val="single" w:color="auto" w:sz="4" w:space="0"/>
              <w:right w:val="single" w:color="auto" w:sz="4" w:space="0"/>
            </w:tcBorders>
            <w:shd w:val="clear" w:color="auto" w:fill="auto"/>
            <w:noWrap/>
            <w:vAlign w:val="center"/>
          </w:tcPr>
          <w:p w14:paraId="4C68EAF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136.02</w:t>
            </w:r>
          </w:p>
        </w:tc>
        <w:tc>
          <w:tcPr>
            <w:tcW w:w="1023" w:type="dxa"/>
            <w:tcBorders>
              <w:top w:val="nil"/>
              <w:left w:val="nil"/>
              <w:bottom w:val="single" w:color="auto" w:sz="4" w:space="0"/>
              <w:right w:val="single" w:color="auto" w:sz="4" w:space="0"/>
            </w:tcBorders>
            <w:shd w:val="clear" w:color="auto" w:fill="auto"/>
            <w:vAlign w:val="center"/>
          </w:tcPr>
          <w:p w14:paraId="700AE8D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180 </w:t>
            </w:r>
          </w:p>
        </w:tc>
        <w:tc>
          <w:tcPr>
            <w:tcW w:w="1128" w:type="dxa"/>
            <w:tcBorders>
              <w:top w:val="nil"/>
              <w:left w:val="nil"/>
              <w:bottom w:val="single" w:color="auto" w:sz="4" w:space="0"/>
              <w:right w:val="single" w:color="auto" w:sz="4" w:space="0"/>
            </w:tcBorders>
            <w:shd w:val="clear" w:color="auto" w:fill="auto"/>
            <w:vAlign w:val="center"/>
          </w:tcPr>
          <w:p w14:paraId="6D9425A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24484 </w:t>
            </w:r>
          </w:p>
        </w:tc>
        <w:tc>
          <w:tcPr>
            <w:tcW w:w="697" w:type="dxa"/>
            <w:tcBorders>
              <w:top w:val="nil"/>
              <w:left w:val="nil"/>
              <w:bottom w:val="single" w:color="auto" w:sz="4" w:space="0"/>
              <w:right w:val="single" w:color="auto" w:sz="4" w:space="0"/>
            </w:tcBorders>
            <w:shd w:val="clear" w:color="auto" w:fill="auto"/>
            <w:noWrap/>
            <w:vAlign w:val="center"/>
          </w:tcPr>
          <w:p w14:paraId="67762B1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5472968">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vAlign w:val="center"/>
          </w:tcPr>
          <w:p w14:paraId="76E0984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414" w:type="dxa"/>
            <w:tcBorders>
              <w:top w:val="nil"/>
              <w:left w:val="nil"/>
              <w:bottom w:val="single" w:color="auto" w:sz="4" w:space="0"/>
              <w:right w:val="single" w:color="auto" w:sz="4" w:space="0"/>
            </w:tcBorders>
            <w:shd w:val="clear" w:color="auto" w:fill="auto"/>
            <w:noWrap/>
            <w:vAlign w:val="center"/>
          </w:tcPr>
          <w:p w14:paraId="213F99D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无缝钢管</w:t>
            </w:r>
          </w:p>
        </w:tc>
        <w:tc>
          <w:tcPr>
            <w:tcW w:w="3109" w:type="dxa"/>
            <w:tcBorders>
              <w:top w:val="nil"/>
              <w:left w:val="nil"/>
              <w:bottom w:val="single" w:color="auto" w:sz="4" w:space="0"/>
              <w:right w:val="single" w:color="auto" w:sz="4" w:space="0"/>
            </w:tcBorders>
            <w:shd w:val="clear" w:color="auto" w:fill="auto"/>
            <w:noWrap/>
            <w:vAlign w:val="center"/>
          </w:tcPr>
          <w:p w14:paraId="1FFE8FA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219*6</w:t>
            </w:r>
          </w:p>
        </w:tc>
        <w:tc>
          <w:tcPr>
            <w:tcW w:w="667" w:type="dxa"/>
            <w:tcBorders>
              <w:top w:val="nil"/>
              <w:left w:val="nil"/>
              <w:bottom w:val="single" w:color="auto" w:sz="4" w:space="0"/>
              <w:right w:val="single" w:color="auto" w:sz="4" w:space="0"/>
            </w:tcBorders>
            <w:shd w:val="clear" w:color="auto" w:fill="auto"/>
            <w:noWrap/>
            <w:vAlign w:val="center"/>
          </w:tcPr>
          <w:p w14:paraId="03DA91E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15" w:type="dxa"/>
            <w:tcBorders>
              <w:top w:val="nil"/>
              <w:left w:val="nil"/>
              <w:bottom w:val="single" w:color="auto" w:sz="4" w:space="0"/>
              <w:right w:val="single" w:color="auto" w:sz="4" w:space="0"/>
            </w:tcBorders>
            <w:shd w:val="clear" w:color="auto" w:fill="auto"/>
            <w:noWrap/>
            <w:vAlign w:val="center"/>
          </w:tcPr>
          <w:p w14:paraId="731C0B4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55.1</w:t>
            </w:r>
          </w:p>
        </w:tc>
        <w:tc>
          <w:tcPr>
            <w:tcW w:w="1023" w:type="dxa"/>
            <w:tcBorders>
              <w:top w:val="nil"/>
              <w:left w:val="nil"/>
              <w:bottom w:val="single" w:color="auto" w:sz="4" w:space="0"/>
              <w:right w:val="single" w:color="auto" w:sz="4" w:space="0"/>
            </w:tcBorders>
            <w:shd w:val="clear" w:color="auto" w:fill="auto"/>
            <w:vAlign w:val="center"/>
          </w:tcPr>
          <w:p w14:paraId="15E9A41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 </w:t>
            </w:r>
          </w:p>
        </w:tc>
        <w:tc>
          <w:tcPr>
            <w:tcW w:w="1128" w:type="dxa"/>
            <w:tcBorders>
              <w:top w:val="nil"/>
              <w:left w:val="nil"/>
              <w:bottom w:val="single" w:color="auto" w:sz="4" w:space="0"/>
              <w:right w:val="single" w:color="auto" w:sz="4" w:space="0"/>
            </w:tcBorders>
            <w:shd w:val="clear" w:color="auto" w:fill="auto"/>
            <w:vAlign w:val="center"/>
          </w:tcPr>
          <w:p w14:paraId="3F4A008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8265 </w:t>
            </w:r>
          </w:p>
        </w:tc>
        <w:tc>
          <w:tcPr>
            <w:tcW w:w="697" w:type="dxa"/>
            <w:tcBorders>
              <w:top w:val="nil"/>
              <w:left w:val="nil"/>
              <w:bottom w:val="single" w:color="auto" w:sz="4" w:space="0"/>
              <w:right w:val="single" w:color="auto" w:sz="4" w:space="0"/>
            </w:tcBorders>
            <w:shd w:val="clear" w:color="auto" w:fill="auto"/>
            <w:noWrap/>
            <w:vAlign w:val="center"/>
          </w:tcPr>
          <w:p w14:paraId="1502BE3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0DDDD2B">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vAlign w:val="center"/>
          </w:tcPr>
          <w:p w14:paraId="360C38D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414" w:type="dxa"/>
            <w:tcBorders>
              <w:top w:val="nil"/>
              <w:left w:val="nil"/>
              <w:bottom w:val="single" w:color="auto" w:sz="4" w:space="0"/>
              <w:right w:val="single" w:color="auto" w:sz="4" w:space="0"/>
            </w:tcBorders>
            <w:shd w:val="clear" w:color="auto" w:fill="auto"/>
            <w:noWrap/>
            <w:vAlign w:val="center"/>
          </w:tcPr>
          <w:p w14:paraId="0DECB96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无缝钢管</w:t>
            </w:r>
          </w:p>
        </w:tc>
        <w:tc>
          <w:tcPr>
            <w:tcW w:w="3109" w:type="dxa"/>
            <w:tcBorders>
              <w:top w:val="nil"/>
              <w:left w:val="nil"/>
              <w:bottom w:val="single" w:color="auto" w:sz="4" w:space="0"/>
              <w:right w:val="single" w:color="auto" w:sz="4" w:space="0"/>
            </w:tcBorders>
            <w:shd w:val="clear" w:color="auto" w:fill="auto"/>
            <w:noWrap/>
            <w:vAlign w:val="center"/>
          </w:tcPr>
          <w:p w14:paraId="4D91EB4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108*4</w:t>
            </w:r>
          </w:p>
        </w:tc>
        <w:tc>
          <w:tcPr>
            <w:tcW w:w="667" w:type="dxa"/>
            <w:tcBorders>
              <w:top w:val="nil"/>
              <w:left w:val="nil"/>
              <w:bottom w:val="single" w:color="auto" w:sz="4" w:space="0"/>
              <w:right w:val="single" w:color="auto" w:sz="4" w:space="0"/>
            </w:tcBorders>
            <w:shd w:val="clear" w:color="auto" w:fill="auto"/>
            <w:noWrap/>
            <w:vAlign w:val="center"/>
          </w:tcPr>
          <w:p w14:paraId="71FBDF7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15" w:type="dxa"/>
            <w:tcBorders>
              <w:top w:val="nil"/>
              <w:left w:val="nil"/>
              <w:bottom w:val="single" w:color="auto" w:sz="4" w:space="0"/>
              <w:right w:val="single" w:color="auto" w:sz="4" w:space="0"/>
            </w:tcBorders>
            <w:shd w:val="clear" w:color="auto" w:fill="auto"/>
            <w:noWrap/>
            <w:vAlign w:val="center"/>
          </w:tcPr>
          <w:p w14:paraId="66B93F9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19.94</w:t>
            </w:r>
          </w:p>
        </w:tc>
        <w:tc>
          <w:tcPr>
            <w:tcW w:w="1023" w:type="dxa"/>
            <w:tcBorders>
              <w:top w:val="nil"/>
              <w:left w:val="nil"/>
              <w:bottom w:val="single" w:color="auto" w:sz="4" w:space="0"/>
              <w:right w:val="single" w:color="auto" w:sz="4" w:space="0"/>
            </w:tcBorders>
            <w:shd w:val="clear" w:color="auto" w:fill="auto"/>
            <w:vAlign w:val="center"/>
          </w:tcPr>
          <w:p w14:paraId="6BCA19E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60 </w:t>
            </w:r>
          </w:p>
        </w:tc>
        <w:tc>
          <w:tcPr>
            <w:tcW w:w="1128" w:type="dxa"/>
            <w:tcBorders>
              <w:top w:val="nil"/>
              <w:left w:val="nil"/>
              <w:bottom w:val="single" w:color="auto" w:sz="4" w:space="0"/>
              <w:right w:val="single" w:color="auto" w:sz="4" w:space="0"/>
            </w:tcBorders>
            <w:shd w:val="clear" w:color="auto" w:fill="auto"/>
            <w:vAlign w:val="center"/>
          </w:tcPr>
          <w:p w14:paraId="4351027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1196 </w:t>
            </w:r>
          </w:p>
        </w:tc>
        <w:tc>
          <w:tcPr>
            <w:tcW w:w="697" w:type="dxa"/>
            <w:tcBorders>
              <w:top w:val="nil"/>
              <w:left w:val="nil"/>
              <w:bottom w:val="single" w:color="auto" w:sz="4" w:space="0"/>
              <w:right w:val="single" w:color="auto" w:sz="4" w:space="0"/>
            </w:tcBorders>
            <w:shd w:val="clear" w:color="auto" w:fill="auto"/>
            <w:noWrap/>
            <w:vAlign w:val="center"/>
          </w:tcPr>
          <w:p w14:paraId="15D8952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14:paraId="7144906F">
      <w:pPr>
        <w:widowControl/>
        <w:jc w:val="center"/>
        <w:rPr>
          <w:rFonts w:hint="eastAsia" w:ascii="宋体" w:hAnsi="宋体" w:eastAsia="宋体" w:cs="宋体"/>
          <w:color w:val="000000"/>
          <w:kern w:val="0"/>
          <w:sz w:val="20"/>
          <w:szCs w:val="20"/>
        </w:rPr>
        <w:sectPr>
          <w:footerReference r:id="rId4" w:type="default"/>
          <w:pgSz w:w="11906" w:h="16838"/>
          <w:pgMar w:top="1270" w:right="1236" w:bottom="1157" w:left="1463" w:header="851" w:footer="992" w:gutter="0"/>
          <w:pgNumType w:fmt="decimal" w:start="1"/>
          <w:cols w:space="425" w:num="1"/>
          <w:docGrid w:type="lines" w:linePitch="312" w:charSpace="0"/>
        </w:sectPr>
      </w:pPr>
    </w:p>
    <w:tbl>
      <w:tblPr>
        <w:tblStyle w:val="7"/>
        <w:tblW w:w="0" w:type="auto"/>
        <w:tblInd w:w="113" w:type="dxa"/>
        <w:tblLayout w:type="fixed"/>
        <w:tblCellMar>
          <w:top w:w="0" w:type="dxa"/>
          <w:left w:w="108" w:type="dxa"/>
          <w:bottom w:w="0" w:type="dxa"/>
          <w:right w:w="108" w:type="dxa"/>
        </w:tblCellMar>
      </w:tblPr>
      <w:tblGrid>
        <w:gridCol w:w="457"/>
        <w:gridCol w:w="1414"/>
        <w:gridCol w:w="3092"/>
        <w:gridCol w:w="15"/>
        <w:gridCol w:w="2"/>
        <w:gridCol w:w="3"/>
        <w:gridCol w:w="10"/>
        <w:gridCol w:w="15"/>
        <w:gridCol w:w="639"/>
        <w:gridCol w:w="815"/>
        <w:gridCol w:w="1023"/>
        <w:gridCol w:w="1128"/>
        <w:gridCol w:w="697"/>
      </w:tblGrid>
      <w:tr w14:paraId="08C2E8FC">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vAlign w:val="center"/>
          </w:tcPr>
          <w:p w14:paraId="4A7A8DB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414" w:type="dxa"/>
            <w:tcBorders>
              <w:top w:val="nil"/>
              <w:left w:val="nil"/>
              <w:bottom w:val="single" w:color="auto" w:sz="4" w:space="0"/>
              <w:right w:val="single" w:color="auto" w:sz="4" w:space="0"/>
            </w:tcBorders>
            <w:shd w:val="clear" w:color="auto" w:fill="auto"/>
            <w:noWrap/>
            <w:vAlign w:val="center"/>
          </w:tcPr>
          <w:p w14:paraId="5A9B902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镀锌钢管</w:t>
            </w:r>
          </w:p>
        </w:tc>
        <w:tc>
          <w:tcPr>
            <w:tcW w:w="3109" w:type="dxa"/>
            <w:gridSpan w:val="3"/>
            <w:tcBorders>
              <w:top w:val="nil"/>
              <w:left w:val="nil"/>
              <w:bottom w:val="single" w:color="auto" w:sz="4" w:space="0"/>
              <w:right w:val="single" w:color="auto" w:sz="4" w:space="0"/>
            </w:tcBorders>
            <w:shd w:val="clear" w:color="auto" w:fill="auto"/>
            <w:noWrap/>
            <w:vAlign w:val="center"/>
          </w:tcPr>
          <w:p w14:paraId="1CF7015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DN50</w:t>
            </w:r>
          </w:p>
        </w:tc>
        <w:tc>
          <w:tcPr>
            <w:tcW w:w="667" w:type="dxa"/>
            <w:gridSpan w:val="4"/>
            <w:tcBorders>
              <w:top w:val="nil"/>
              <w:left w:val="nil"/>
              <w:bottom w:val="single" w:color="auto" w:sz="4" w:space="0"/>
              <w:right w:val="single" w:color="auto" w:sz="4" w:space="0"/>
            </w:tcBorders>
            <w:shd w:val="clear" w:color="auto" w:fill="auto"/>
            <w:noWrap/>
            <w:vAlign w:val="center"/>
          </w:tcPr>
          <w:p w14:paraId="4AFC1FA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15" w:type="dxa"/>
            <w:tcBorders>
              <w:top w:val="nil"/>
              <w:left w:val="nil"/>
              <w:bottom w:val="single" w:color="auto" w:sz="4" w:space="0"/>
              <w:right w:val="single" w:color="auto" w:sz="4" w:space="0"/>
            </w:tcBorders>
            <w:shd w:val="clear" w:color="auto" w:fill="auto"/>
            <w:noWrap/>
            <w:vAlign w:val="center"/>
          </w:tcPr>
          <w:p w14:paraId="455745D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28.63</w:t>
            </w:r>
          </w:p>
        </w:tc>
        <w:tc>
          <w:tcPr>
            <w:tcW w:w="1023" w:type="dxa"/>
            <w:tcBorders>
              <w:top w:val="nil"/>
              <w:left w:val="nil"/>
              <w:bottom w:val="single" w:color="auto" w:sz="4" w:space="0"/>
              <w:right w:val="single" w:color="auto" w:sz="4" w:space="0"/>
            </w:tcBorders>
            <w:shd w:val="clear" w:color="auto" w:fill="auto"/>
            <w:vAlign w:val="center"/>
          </w:tcPr>
          <w:p w14:paraId="401E88A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45 </w:t>
            </w:r>
          </w:p>
        </w:tc>
        <w:tc>
          <w:tcPr>
            <w:tcW w:w="1128" w:type="dxa"/>
            <w:tcBorders>
              <w:top w:val="nil"/>
              <w:left w:val="nil"/>
              <w:bottom w:val="single" w:color="auto" w:sz="4" w:space="0"/>
              <w:right w:val="single" w:color="auto" w:sz="4" w:space="0"/>
            </w:tcBorders>
            <w:shd w:val="clear" w:color="auto" w:fill="auto"/>
            <w:vAlign w:val="center"/>
          </w:tcPr>
          <w:p w14:paraId="6E6DD9D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1288 </w:t>
            </w:r>
          </w:p>
        </w:tc>
        <w:tc>
          <w:tcPr>
            <w:tcW w:w="697" w:type="dxa"/>
            <w:tcBorders>
              <w:top w:val="nil"/>
              <w:left w:val="nil"/>
              <w:bottom w:val="single" w:color="auto" w:sz="4" w:space="0"/>
              <w:right w:val="single" w:color="auto" w:sz="4" w:space="0"/>
            </w:tcBorders>
            <w:shd w:val="clear" w:color="auto" w:fill="auto"/>
            <w:noWrap/>
            <w:vAlign w:val="center"/>
          </w:tcPr>
          <w:p w14:paraId="074BFA0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A4CA897">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vAlign w:val="center"/>
          </w:tcPr>
          <w:p w14:paraId="3870BF4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414" w:type="dxa"/>
            <w:tcBorders>
              <w:top w:val="nil"/>
              <w:left w:val="nil"/>
              <w:bottom w:val="single" w:color="auto" w:sz="4" w:space="0"/>
              <w:right w:val="single" w:color="auto" w:sz="4" w:space="0"/>
            </w:tcBorders>
            <w:shd w:val="clear" w:color="auto" w:fill="auto"/>
            <w:noWrap/>
            <w:vAlign w:val="center"/>
          </w:tcPr>
          <w:p w14:paraId="5865BA7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镀锌钢管</w:t>
            </w:r>
          </w:p>
        </w:tc>
        <w:tc>
          <w:tcPr>
            <w:tcW w:w="3109" w:type="dxa"/>
            <w:gridSpan w:val="3"/>
            <w:tcBorders>
              <w:top w:val="nil"/>
              <w:left w:val="nil"/>
              <w:bottom w:val="single" w:color="auto" w:sz="4" w:space="0"/>
              <w:right w:val="single" w:color="auto" w:sz="4" w:space="0"/>
            </w:tcBorders>
            <w:shd w:val="clear" w:color="auto" w:fill="auto"/>
            <w:noWrap/>
            <w:vAlign w:val="center"/>
          </w:tcPr>
          <w:p w14:paraId="51AF344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DN40</w:t>
            </w:r>
          </w:p>
        </w:tc>
        <w:tc>
          <w:tcPr>
            <w:tcW w:w="667" w:type="dxa"/>
            <w:gridSpan w:val="4"/>
            <w:tcBorders>
              <w:top w:val="nil"/>
              <w:left w:val="nil"/>
              <w:bottom w:val="single" w:color="auto" w:sz="4" w:space="0"/>
              <w:right w:val="single" w:color="auto" w:sz="4" w:space="0"/>
            </w:tcBorders>
            <w:shd w:val="clear" w:color="auto" w:fill="auto"/>
            <w:noWrap/>
            <w:vAlign w:val="center"/>
          </w:tcPr>
          <w:p w14:paraId="4974975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15" w:type="dxa"/>
            <w:tcBorders>
              <w:top w:val="nil"/>
              <w:left w:val="nil"/>
              <w:bottom w:val="single" w:color="auto" w:sz="4" w:space="0"/>
              <w:right w:val="single" w:color="auto" w:sz="4" w:space="0"/>
            </w:tcBorders>
            <w:shd w:val="clear" w:color="auto" w:fill="auto"/>
            <w:noWrap/>
            <w:vAlign w:val="center"/>
          </w:tcPr>
          <w:p w14:paraId="18DE32B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023" w:type="dxa"/>
            <w:tcBorders>
              <w:top w:val="nil"/>
              <w:left w:val="nil"/>
              <w:bottom w:val="single" w:color="auto" w:sz="4" w:space="0"/>
              <w:right w:val="single" w:color="auto" w:sz="4" w:space="0"/>
            </w:tcBorders>
            <w:shd w:val="clear" w:color="auto" w:fill="auto"/>
            <w:vAlign w:val="center"/>
          </w:tcPr>
          <w:p w14:paraId="1F4BFE4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 </w:t>
            </w:r>
          </w:p>
        </w:tc>
        <w:tc>
          <w:tcPr>
            <w:tcW w:w="1128" w:type="dxa"/>
            <w:tcBorders>
              <w:top w:val="nil"/>
              <w:left w:val="nil"/>
              <w:bottom w:val="single" w:color="auto" w:sz="4" w:space="0"/>
              <w:right w:val="single" w:color="auto" w:sz="4" w:space="0"/>
            </w:tcBorders>
            <w:shd w:val="clear" w:color="auto" w:fill="auto"/>
            <w:vAlign w:val="center"/>
          </w:tcPr>
          <w:p w14:paraId="4166D04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180 </w:t>
            </w:r>
          </w:p>
        </w:tc>
        <w:tc>
          <w:tcPr>
            <w:tcW w:w="697" w:type="dxa"/>
            <w:tcBorders>
              <w:top w:val="nil"/>
              <w:left w:val="nil"/>
              <w:bottom w:val="single" w:color="auto" w:sz="4" w:space="0"/>
              <w:right w:val="single" w:color="auto" w:sz="4" w:space="0"/>
            </w:tcBorders>
            <w:shd w:val="clear" w:color="auto" w:fill="auto"/>
            <w:noWrap/>
            <w:vAlign w:val="center"/>
          </w:tcPr>
          <w:p w14:paraId="2051B9A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A3152B7">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vAlign w:val="center"/>
          </w:tcPr>
          <w:p w14:paraId="69EC900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414" w:type="dxa"/>
            <w:tcBorders>
              <w:top w:val="nil"/>
              <w:left w:val="nil"/>
              <w:bottom w:val="single" w:color="auto" w:sz="4" w:space="0"/>
              <w:right w:val="single" w:color="auto" w:sz="4" w:space="0"/>
            </w:tcBorders>
            <w:shd w:val="clear" w:color="auto" w:fill="auto"/>
            <w:noWrap/>
            <w:vAlign w:val="center"/>
          </w:tcPr>
          <w:p w14:paraId="335E616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镀锌钢管</w:t>
            </w:r>
          </w:p>
        </w:tc>
        <w:tc>
          <w:tcPr>
            <w:tcW w:w="3109" w:type="dxa"/>
            <w:gridSpan w:val="3"/>
            <w:tcBorders>
              <w:top w:val="nil"/>
              <w:left w:val="nil"/>
              <w:bottom w:val="single" w:color="auto" w:sz="4" w:space="0"/>
              <w:right w:val="single" w:color="auto" w:sz="4" w:space="0"/>
            </w:tcBorders>
            <w:shd w:val="clear" w:color="auto" w:fill="auto"/>
            <w:noWrap/>
            <w:vAlign w:val="center"/>
          </w:tcPr>
          <w:p w14:paraId="46CB150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DN25</w:t>
            </w:r>
          </w:p>
        </w:tc>
        <w:tc>
          <w:tcPr>
            <w:tcW w:w="667" w:type="dxa"/>
            <w:gridSpan w:val="4"/>
            <w:tcBorders>
              <w:top w:val="nil"/>
              <w:left w:val="nil"/>
              <w:bottom w:val="single" w:color="auto" w:sz="4" w:space="0"/>
              <w:right w:val="single" w:color="auto" w:sz="4" w:space="0"/>
            </w:tcBorders>
            <w:shd w:val="clear" w:color="auto" w:fill="auto"/>
            <w:noWrap/>
            <w:vAlign w:val="center"/>
          </w:tcPr>
          <w:p w14:paraId="77F3070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15" w:type="dxa"/>
            <w:tcBorders>
              <w:top w:val="nil"/>
              <w:left w:val="nil"/>
              <w:bottom w:val="single" w:color="auto" w:sz="4" w:space="0"/>
              <w:right w:val="single" w:color="auto" w:sz="4" w:space="0"/>
            </w:tcBorders>
            <w:shd w:val="clear" w:color="auto" w:fill="auto"/>
            <w:noWrap/>
            <w:vAlign w:val="center"/>
          </w:tcPr>
          <w:p w14:paraId="4162AFE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023" w:type="dxa"/>
            <w:tcBorders>
              <w:top w:val="nil"/>
              <w:left w:val="nil"/>
              <w:bottom w:val="single" w:color="auto" w:sz="4" w:space="0"/>
              <w:right w:val="single" w:color="auto" w:sz="4" w:space="0"/>
            </w:tcBorders>
            <w:shd w:val="clear" w:color="auto" w:fill="auto"/>
            <w:vAlign w:val="center"/>
          </w:tcPr>
          <w:p w14:paraId="020308A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20 </w:t>
            </w:r>
          </w:p>
        </w:tc>
        <w:tc>
          <w:tcPr>
            <w:tcW w:w="1128" w:type="dxa"/>
            <w:tcBorders>
              <w:top w:val="nil"/>
              <w:left w:val="nil"/>
              <w:bottom w:val="single" w:color="auto" w:sz="4" w:space="0"/>
              <w:right w:val="single" w:color="auto" w:sz="4" w:space="0"/>
            </w:tcBorders>
            <w:shd w:val="clear" w:color="auto" w:fill="auto"/>
            <w:vAlign w:val="center"/>
          </w:tcPr>
          <w:p w14:paraId="497009C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120 </w:t>
            </w:r>
          </w:p>
        </w:tc>
        <w:tc>
          <w:tcPr>
            <w:tcW w:w="697" w:type="dxa"/>
            <w:tcBorders>
              <w:top w:val="nil"/>
              <w:left w:val="nil"/>
              <w:bottom w:val="single" w:color="auto" w:sz="4" w:space="0"/>
              <w:right w:val="single" w:color="auto" w:sz="4" w:space="0"/>
            </w:tcBorders>
            <w:shd w:val="clear" w:color="auto" w:fill="auto"/>
            <w:noWrap/>
            <w:vAlign w:val="center"/>
          </w:tcPr>
          <w:p w14:paraId="6A33A44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8CFF56F">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313F0F0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414" w:type="dxa"/>
            <w:tcBorders>
              <w:top w:val="nil"/>
              <w:left w:val="nil"/>
              <w:bottom w:val="single" w:color="auto" w:sz="4" w:space="0"/>
              <w:right w:val="single" w:color="auto" w:sz="4" w:space="0"/>
            </w:tcBorders>
            <w:shd w:val="clear" w:color="auto" w:fill="auto"/>
            <w:noWrap/>
            <w:vAlign w:val="center"/>
          </w:tcPr>
          <w:p w14:paraId="5B310DA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镀锌钢管</w:t>
            </w:r>
          </w:p>
        </w:tc>
        <w:tc>
          <w:tcPr>
            <w:tcW w:w="3109" w:type="dxa"/>
            <w:gridSpan w:val="3"/>
            <w:tcBorders>
              <w:top w:val="nil"/>
              <w:left w:val="nil"/>
              <w:bottom w:val="single" w:color="auto" w:sz="4" w:space="0"/>
              <w:right w:val="single" w:color="auto" w:sz="4" w:space="0"/>
            </w:tcBorders>
            <w:shd w:val="clear" w:color="auto" w:fill="auto"/>
            <w:noWrap/>
            <w:vAlign w:val="center"/>
          </w:tcPr>
          <w:p w14:paraId="03E5DF1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DN20</w:t>
            </w:r>
          </w:p>
        </w:tc>
        <w:tc>
          <w:tcPr>
            <w:tcW w:w="667" w:type="dxa"/>
            <w:gridSpan w:val="4"/>
            <w:tcBorders>
              <w:top w:val="nil"/>
              <w:left w:val="nil"/>
              <w:bottom w:val="single" w:color="auto" w:sz="4" w:space="0"/>
              <w:right w:val="single" w:color="auto" w:sz="4" w:space="0"/>
            </w:tcBorders>
            <w:shd w:val="clear" w:color="auto" w:fill="auto"/>
            <w:noWrap/>
            <w:vAlign w:val="center"/>
          </w:tcPr>
          <w:p w14:paraId="24AD49C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15" w:type="dxa"/>
            <w:tcBorders>
              <w:top w:val="nil"/>
              <w:left w:val="nil"/>
              <w:bottom w:val="single" w:color="auto" w:sz="4" w:space="0"/>
              <w:right w:val="single" w:color="auto" w:sz="4" w:space="0"/>
            </w:tcBorders>
            <w:shd w:val="clear" w:color="auto" w:fill="auto"/>
            <w:noWrap/>
            <w:vAlign w:val="center"/>
          </w:tcPr>
          <w:p w14:paraId="26F3525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023" w:type="dxa"/>
            <w:tcBorders>
              <w:top w:val="nil"/>
              <w:left w:val="nil"/>
              <w:bottom w:val="single" w:color="auto" w:sz="4" w:space="0"/>
              <w:right w:val="single" w:color="auto" w:sz="4" w:space="0"/>
            </w:tcBorders>
            <w:shd w:val="clear" w:color="auto" w:fill="auto"/>
            <w:vAlign w:val="center"/>
          </w:tcPr>
          <w:p w14:paraId="5FABD78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20 </w:t>
            </w:r>
          </w:p>
        </w:tc>
        <w:tc>
          <w:tcPr>
            <w:tcW w:w="1128" w:type="dxa"/>
            <w:tcBorders>
              <w:top w:val="nil"/>
              <w:left w:val="nil"/>
              <w:bottom w:val="single" w:color="auto" w:sz="4" w:space="0"/>
              <w:right w:val="single" w:color="auto" w:sz="4" w:space="0"/>
            </w:tcBorders>
            <w:shd w:val="clear" w:color="auto" w:fill="auto"/>
            <w:vAlign w:val="center"/>
          </w:tcPr>
          <w:p w14:paraId="5E777DA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120 </w:t>
            </w:r>
          </w:p>
        </w:tc>
        <w:tc>
          <w:tcPr>
            <w:tcW w:w="697" w:type="dxa"/>
            <w:tcBorders>
              <w:top w:val="nil"/>
              <w:left w:val="nil"/>
              <w:bottom w:val="single" w:color="auto" w:sz="4" w:space="0"/>
              <w:right w:val="single" w:color="auto" w:sz="4" w:space="0"/>
            </w:tcBorders>
            <w:shd w:val="clear" w:color="auto" w:fill="auto"/>
            <w:noWrap/>
            <w:vAlign w:val="center"/>
          </w:tcPr>
          <w:p w14:paraId="291B567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787F73B">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D0768A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414" w:type="dxa"/>
            <w:tcBorders>
              <w:top w:val="nil"/>
              <w:left w:val="nil"/>
              <w:bottom w:val="single" w:color="auto" w:sz="4" w:space="0"/>
              <w:right w:val="single" w:color="auto" w:sz="4" w:space="0"/>
            </w:tcBorders>
            <w:shd w:val="clear" w:color="auto" w:fill="auto"/>
            <w:noWrap/>
            <w:vAlign w:val="center"/>
          </w:tcPr>
          <w:p w14:paraId="2045E95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焊接弯头</w:t>
            </w:r>
          </w:p>
        </w:tc>
        <w:tc>
          <w:tcPr>
            <w:tcW w:w="3109" w:type="dxa"/>
            <w:gridSpan w:val="3"/>
            <w:tcBorders>
              <w:top w:val="nil"/>
              <w:left w:val="nil"/>
              <w:bottom w:val="single" w:color="auto" w:sz="4" w:space="0"/>
              <w:right w:val="single" w:color="auto" w:sz="4" w:space="0"/>
            </w:tcBorders>
            <w:shd w:val="clear" w:color="auto" w:fill="auto"/>
            <w:noWrap/>
            <w:vAlign w:val="center"/>
          </w:tcPr>
          <w:p w14:paraId="35167EC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377*8</w:t>
            </w:r>
          </w:p>
        </w:tc>
        <w:tc>
          <w:tcPr>
            <w:tcW w:w="667" w:type="dxa"/>
            <w:gridSpan w:val="4"/>
            <w:tcBorders>
              <w:top w:val="nil"/>
              <w:left w:val="nil"/>
              <w:bottom w:val="single" w:color="auto" w:sz="4" w:space="0"/>
              <w:right w:val="single" w:color="auto" w:sz="4" w:space="0"/>
            </w:tcBorders>
            <w:shd w:val="clear" w:color="auto" w:fill="auto"/>
            <w:noWrap/>
            <w:vAlign w:val="center"/>
          </w:tcPr>
          <w:p w14:paraId="3B0BA5D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48E6E0E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023" w:type="dxa"/>
            <w:tcBorders>
              <w:top w:val="nil"/>
              <w:left w:val="nil"/>
              <w:bottom w:val="single" w:color="auto" w:sz="4" w:space="0"/>
              <w:right w:val="single" w:color="auto" w:sz="4" w:space="0"/>
            </w:tcBorders>
            <w:shd w:val="clear" w:color="auto" w:fill="auto"/>
            <w:vAlign w:val="center"/>
          </w:tcPr>
          <w:p w14:paraId="5C4E108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600 </w:t>
            </w:r>
          </w:p>
        </w:tc>
        <w:tc>
          <w:tcPr>
            <w:tcW w:w="1128" w:type="dxa"/>
            <w:tcBorders>
              <w:top w:val="nil"/>
              <w:left w:val="nil"/>
              <w:bottom w:val="single" w:color="auto" w:sz="4" w:space="0"/>
              <w:right w:val="single" w:color="auto" w:sz="4" w:space="0"/>
            </w:tcBorders>
            <w:shd w:val="clear" w:color="auto" w:fill="auto"/>
            <w:vAlign w:val="center"/>
          </w:tcPr>
          <w:p w14:paraId="39DCB70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5400 </w:t>
            </w:r>
          </w:p>
        </w:tc>
        <w:tc>
          <w:tcPr>
            <w:tcW w:w="697" w:type="dxa"/>
            <w:tcBorders>
              <w:top w:val="nil"/>
              <w:left w:val="nil"/>
              <w:bottom w:val="single" w:color="auto" w:sz="4" w:space="0"/>
              <w:right w:val="single" w:color="auto" w:sz="4" w:space="0"/>
            </w:tcBorders>
            <w:shd w:val="clear" w:color="auto" w:fill="auto"/>
            <w:noWrap/>
            <w:vAlign w:val="center"/>
          </w:tcPr>
          <w:p w14:paraId="636652E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0D191BE">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662487E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414" w:type="dxa"/>
            <w:tcBorders>
              <w:top w:val="nil"/>
              <w:left w:val="nil"/>
              <w:bottom w:val="single" w:color="auto" w:sz="4" w:space="0"/>
              <w:right w:val="single" w:color="auto" w:sz="4" w:space="0"/>
            </w:tcBorders>
            <w:shd w:val="clear" w:color="auto" w:fill="auto"/>
            <w:noWrap/>
            <w:vAlign w:val="center"/>
          </w:tcPr>
          <w:p w14:paraId="227F3B6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焊接弯头</w:t>
            </w:r>
          </w:p>
        </w:tc>
        <w:tc>
          <w:tcPr>
            <w:tcW w:w="3109" w:type="dxa"/>
            <w:gridSpan w:val="3"/>
            <w:tcBorders>
              <w:top w:val="nil"/>
              <w:left w:val="nil"/>
              <w:bottom w:val="single" w:color="auto" w:sz="4" w:space="0"/>
              <w:right w:val="single" w:color="auto" w:sz="4" w:space="0"/>
            </w:tcBorders>
            <w:shd w:val="clear" w:color="auto" w:fill="auto"/>
            <w:noWrap/>
            <w:vAlign w:val="center"/>
          </w:tcPr>
          <w:p w14:paraId="0615DF7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325*7</w:t>
            </w:r>
          </w:p>
        </w:tc>
        <w:tc>
          <w:tcPr>
            <w:tcW w:w="667" w:type="dxa"/>
            <w:gridSpan w:val="4"/>
            <w:tcBorders>
              <w:top w:val="nil"/>
              <w:left w:val="nil"/>
              <w:bottom w:val="single" w:color="auto" w:sz="4" w:space="0"/>
              <w:right w:val="single" w:color="auto" w:sz="4" w:space="0"/>
            </w:tcBorders>
            <w:shd w:val="clear" w:color="auto" w:fill="auto"/>
            <w:noWrap/>
            <w:vAlign w:val="center"/>
          </w:tcPr>
          <w:p w14:paraId="102BA3C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75374D0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023" w:type="dxa"/>
            <w:tcBorders>
              <w:top w:val="nil"/>
              <w:left w:val="nil"/>
              <w:bottom w:val="single" w:color="auto" w:sz="4" w:space="0"/>
              <w:right w:val="single" w:color="auto" w:sz="4" w:space="0"/>
            </w:tcBorders>
            <w:shd w:val="clear" w:color="auto" w:fill="auto"/>
            <w:vAlign w:val="center"/>
          </w:tcPr>
          <w:p w14:paraId="65920A4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600 </w:t>
            </w:r>
          </w:p>
        </w:tc>
        <w:tc>
          <w:tcPr>
            <w:tcW w:w="1128" w:type="dxa"/>
            <w:tcBorders>
              <w:top w:val="nil"/>
              <w:left w:val="nil"/>
              <w:bottom w:val="single" w:color="auto" w:sz="4" w:space="0"/>
              <w:right w:val="single" w:color="auto" w:sz="4" w:space="0"/>
            </w:tcBorders>
            <w:shd w:val="clear" w:color="auto" w:fill="auto"/>
            <w:vAlign w:val="center"/>
          </w:tcPr>
          <w:p w14:paraId="2EA1742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4200 </w:t>
            </w:r>
          </w:p>
        </w:tc>
        <w:tc>
          <w:tcPr>
            <w:tcW w:w="697" w:type="dxa"/>
            <w:tcBorders>
              <w:top w:val="nil"/>
              <w:left w:val="nil"/>
              <w:bottom w:val="single" w:color="auto" w:sz="4" w:space="0"/>
              <w:right w:val="single" w:color="auto" w:sz="4" w:space="0"/>
            </w:tcBorders>
            <w:shd w:val="clear" w:color="auto" w:fill="auto"/>
            <w:noWrap/>
            <w:vAlign w:val="center"/>
          </w:tcPr>
          <w:p w14:paraId="02F1C9A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EDBF909">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52D0CE7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414" w:type="dxa"/>
            <w:tcBorders>
              <w:top w:val="nil"/>
              <w:left w:val="nil"/>
              <w:bottom w:val="single" w:color="auto" w:sz="4" w:space="0"/>
              <w:right w:val="single" w:color="auto" w:sz="4" w:space="0"/>
            </w:tcBorders>
            <w:shd w:val="clear" w:color="auto" w:fill="auto"/>
            <w:noWrap/>
            <w:vAlign w:val="center"/>
          </w:tcPr>
          <w:p w14:paraId="2F8E5F3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焊接弯头</w:t>
            </w:r>
          </w:p>
        </w:tc>
        <w:tc>
          <w:tcPr>
            <w:tcW w:w="3092" w:type="dxa"/>
            <w:tcBorders>
              <w:top w:val="nil"/>
              <w:left w:val="nil"/>
              <w:bottom w:val="single" w:color="auto" w:sz="4" w:space="0"/>
              <w:right w:val="single" w:color="auto" w:sz="4" w:space="0"/>
            </w:tcBorders>
            <w:shd w:val="clear" w:color="auto" w:fill="auto"/>
            <w:noWrap/>
            <w:vAlign w:val="center"/>
          </w:tcPr>
          <w:p w14:paraId="03E67CB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273*6</w:t>
            </w:r>
          </w:p>
        </w:tc>
        <w:tc>
          <w:tcPr>
            <w:tcW w:w="684" w:type="dxa"/>
            <w:gridSpan w:val="6"/>
            <w:tcBorders>
              <w:top w:val="nil"/>
              <w:left w:val="single" w:color="auto" w:sz="4" w:space="0"/>
              <w:bottom w:val="single" w:color="auto" w:sz="4" w:space="0"/>
              <w:right w:val="single" w:color="auto" w:sz="4" w:space="0"/>
            </w:tcBorders>
            <w:shd w:val="clear" w:color="auto" w:fill="auto"/>
            <w:noWrap/>
            <w:vAlign w:val="center"/>
          </w:tcPr>
          <w:p w14:paraId="76779CB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3C4C69BA">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32</w:t>
            </w:r>
          </w:p>
        </w:tc>
        <w:tc>
          <w:tcPr>
            <w:tcW w:w="1023" w:type="dxa"/>
            <w:tcBorders>
              <w:top w:val="nil"/>
              <w:left w:val="nil"/>
              <w:bottom w:val="single" w:color="auto" w:sz="4" w:space="0"/>
              <w:right w:val="single" w:color="auto" w:sz="4" w:space="0"/>
            </w:tcBorders>
            <w:shd w:val="clear" w:color="auto" w:fill="auto"/>
            <w:noWrap/>
            <w:vAlign w:val="center"/>
          </w:tcPr>
          <w:p w14:paraId="1D992B8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500 </w:t>
            </w:r>
          </w:p>
        </w:tc>
        <w:tc>
          <w:tcPr>
            <w:tcW w:w="1128" w:type="dxa"/>
            <w:tcBorders>
              <w:top w:val="nil"/>
              <w:left w:val="nil"/>
              <w:bottom w:val="single" w:color="auto" w:sz="4" w:space="0"/>
              <w:right w:val="single" w:color="auto" w:sz="4" w:space="0"/>
            </w:tcBorders>
            <w:shd w:val="clear" w:color="auto" w:fill="auto"/>
            <w:vAlign w:val="center"/>
          </w:tcPr>
          <w:p w14:paraId="18282B5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16000 </w:t>
            </w:r>
          </w:p>
        </w:tc>
        <w:tc>
          <w:tcPr>
            <w:tcW w:w="697" w:type="dxa"/>
            <w:tcBorders>
              <w:top w:val="nil"/>
              <w:left w:val="nil"/>
              <w:bottom w:val="single" w:color="auto" w:sz="4" w:space="0"/>
              <w:right w:val="single" w:color="auto" w:sz="4" w:space="0"/>
            </w:tcBorders>
            <w:shd w:val="clear" w:color="auto" w:fill="auto"/>
            <w:noWrap/>
            <w:vAlign w:val="center"/>
          </w:tcPr>
          <w:p w14:paraId="5812A8A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F124CBD">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37EDB23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414" w:type="dxa"/>
            <w:tcBorders>
              <w:top w:val="nil"/>
              <w:left w:val="nil"/>
              <w:bottom w:val="single" w:color="auto" w:sz="4" w:space="0"/>
              <w:right w:val="single" w:color="auto" w:sz="4" w:space="0"/>
            </w:tcBorders>
            <w:shd w:val="clear" w:color="auto" w:fill="auto"/>
            <w:noWrap/>
            <w:vAlign w:val="center"/>
          </w:tcPr>
          <w:p w14:paraId="34DB1A6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焊接弯头</w:t>
            </w:r>
          </w:p>
        </w:tc>
        <w:tc>
          <w:tcPr>
            <w:tcW w:w="3092" w:type="dxa"/>
            <w:tcBorders>
              <w:top w:val="nil"/>
              <w:left w:val="nil"/>
              <w:bottom w:val="single" w:color="auto" w:sz="4" w:space="0"/>
              <w:right w:val="single" w:color="auto" w:sz="4" w:space="0"/>
            </w:tcBorders>
            <w:shd w:val="clear" w:color="auto" w:fill="auto"/>
            <w:noWrap/>
            <w:vAlign w:val="center"/>
          </w:tcPr>
          <w:p w14:paraId="54900E1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219*6</w:t>
            </w:r>
          </w:p>
        </w:tc>
        <w:tc>
          <w:tcPr>
            <w:tcW w:w="684" w:type="dxa"/>
            <w:gridSpan w:val="6"/>
            <w:tcBorders>
              <w:top w:val="nil"/>
              <w:left w:val="single" w:color="auto" w:sz="4" w:space="0"/>
              <w:bottom w:val="single" w:color="auto" w:sz="4" w:space="0"/>
              <w:right w:val="single" w:color="auto" w:sz="4" w:space="0"/>
            </w:tcBorders>
            <w:shd w:val="clear" w:color="auto" w:fill="auto"/>
            <w:noWrap/>
            <w:vAlign w:val="center"/>
          </w:tcPr>
          <w:p w14:paraId="578B7A1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3579AF85">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w:t>
            </w:r>
          </w:p>
        </w:tc>
        <w:tc>
          <w:tcPr>
            <w:tcW w:w="1023" w:type="dxa"/>
            <w:tcBorders>
              <w:top w:val="nil"/>
              <w:left w:val="nil"/>
              <w:bottom w:val="single" w:color="auto" w:sz="4" w:space="0"/>
              <w:right w:val="single" w:color="auto" w:sz="4" w:space="0"/>
            </w:tcBorders>
            <w:shd w:val="clear" w:color="auto" w:fill="auto"/>
            <w:noWrap/>
            <w:vAlign w:val="center"/>
          </w:tcPr>
          <w:p w14:paraId="38CA6F4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300 </w:t>
            </w:r>
          </w:p>
        </w:tc>
        <w:tc>
          <w:tcPr>
            <w:tcW w:w="1128" w:type="dxa"/>
            <w:tcBorders>
              <w:top w:val="nil"/>
              <w:left w:val="nil"/>
              <w:bottom w:val="single" w:color="auto" w:sz="4" w:space="0"/>
              <w:right w:val="single" w:color="auto" w:sz="4" w:space="0"/>
            </w:tcBorders>
            <w:shd w:val="clear" w:color="auto" w:fill="auto"/>
            <w:vAlign w:val="center"/>
          </w:tcPr>
          <w:p w14:paraId="491C87D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5400 </w:t>
            </w:r>
          </w:p>
        </w:tc>
        <w:tc>
          <w:tcPr>
            <w:tcW w:w="697" w:type="dxa"/>
            <w:tcBorders>
              <w:top w:val="nil"/>
              <w:left w:val="nil"/>
              <w:bottom w:val="single" w:color="auto" w:sz="4" w:space="0"/>
              <w:right w:val="single" w:color="auto" w:sz="4" w:space="0"/>
            </w:tcBorders>
            <w:shd w:val="clear" w:color="auto" w:fill="auto"/>
            <w:noWrap/>
            <w:vAlign w:val="center"/>
          </w:tcPr>
          <w:p w14:paraId="6693CC5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0BAC57C">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0C16DE8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414" w:type="dxa"/>
            <w:tcBorders>
              <w:top w:val="nil"/>
              <w:left w:val="nil"/>
              <w:bottom w:val="single" w:color="auto" w:sz="4" w:space="0"/>
              <w:right w:val="single" w:color="auto" w:sz="4" w:space="0"/>
            </w:tcBorders>
            <w:shd w:val="clear" w:color="auto" w:fill="auto"/>
            <w:noWrap/>
            <w:vAlign w:val="center"/>
          </w:tcPr>
          <w:p w14:paraId="6463C22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焊接弯头</w:t>
            </w:r>
          </w:p>
        </w:tc>
        <w:tc>
          <w:tcPr>
            <w:tcW w:w="3092" w:type="dxa"/>
            <w:tcBorders>
              <w:top w:val="nil"/>
              <w:left w:val="nil"/>
              <w:bottom w:val="single" w:color="auto" w:sz="4" w:space="0"/>
              <w:right w:val="single" w:color="auto" w:sz="4" w:space="0"/>
            </w:tcBorders>
            <w:shd w:val="clear" w:color="auto" w:fill="auto"/>
            <w:noWrap/>
            <w:vAlign w:val="center"/>
          </w:tcPr>
          <w:p w14:paraId="621C153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108*4</w:t>
            </w:r>
          </w:p>
        </w:tc>
        <w:tc>
          <w:tcPr>
            <w:tcW w:w="684" w:type="dxa"/>
            <w:gridSpan w:val="6"/>
            <w:tcBorders>
              <w:top w:val="nil"/>
              <w:left w:val="single" w:color="auto" w:sz="4" w:space="0"/>
              <w:bottom w:val="single" w:color="auto" w:sz="4" w:space="0"/>
              <w:right w:val="single" w:color="auto" w:sz="4" w:space="0"/>
            </w:tcBorders>
            <w:shd w:val="clear" w:color="auto" w:fill="auto"/>
            <w:noWrap/>
            <w:vAlign w:val="center"/>
          </w:tcPr>
          <w:p w14:paraId="5EA011F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6A6741B6">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w:t>
            </w:r>
          </w:p>
        </w:tc>
        <w:tc>
          <w:tcPr>
            <w:tcW w:w="1023" w:type="dxa"/>
            <w:tcBorders>
              <w:top w:val="nil"/>
              <w:left w:val="nil"/>
              <w:bottom w:val="single" w:color="auto" w:sz="4" w:space="0"/>
              <w:right w:val="single" w:color="auto" w:sz="4" w:space="0"/>
            </w:tcBorders>
            <w:shd w:val="clear" w:color="auto" w:fill="auto"/>
            <w:noWrap/>
            <w:vAlign w:val="center"/>
          </w:tcPr>
          <w:p w14:paraId="36226A0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 </w:t>
            </w:r>
          </w:p>
        </w:tc>
        <w:tc>
          <w:tcPr>
            <w:tcW w:w="1128" w:type="dxa"/>
            <w:tcBorders>
              <w:top w:val="nil"/>
              <w:left w:val="nil"/>
              <w:bottom w:val="single" w:color="auto" w:sz="4" w:space="0"/>
              <w:right w:val="single" w:color="auto" w:sz="4" w:space="0"/>
            </w:tcBorders>
            <w:shd w:val="clear" w:color="auto" w:fill="auto"/>
            <w:vAlign w:val="center"/>
          </w:tcPr>
          <w:p w14:paraId="61494A2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450 </w:t>
            </w:r>
          </w:p>
        </w:tc>
        <w:tc>
          <w:tcPr>
            <w:tcW w:w="697" w:type="dxa"/>
            <w:tcBorders>
              <w:top w:val="nil"/>
              <w:left w:val="nil"/>
              <w:bottom w:val="single" w:color="auto" w:sz="4" w:space="0"/>
              <w:right w:val="single" w:color="auto" w:sz="4" w:space="0"/>
            </w:tcBorders>
            <w:shd w:val="clear" w:color="auto" w:fill="auto"/>
            <w:noWrap/>
            <w:vAlign w:val="center"/>
          </w:tcPr>
          <w:p w14:paraId="53AEB74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746EDD5">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8370EF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414" w:type="dxa"/>
            <w:tcBorders>
              <w:top w:val="nil"/>
              <w:left w:val="nil"/>
              <w:bottom w:val="single" w:color="auto" w:sz="4" w:space="0"/>
              <w:right w:val="single" w:color="auto" w:sz="4" w:space="0"/>
            </w:tcBorders>
            <w:shd w:val="clear" w:color="auto" w:fill="auto"/>
            <w:noWrap/>
            <w:vAlign w:val="center"/>
          </w:tcPr>
          <w:p w14:paraId="03453F2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偏心焊接变径</w:t>
            </w:r>
          </w:p>
        </w:tc>
        <w:tc>
          <w:tcPr>
            <w:tcW w:w="3092" w:type="dxa"/>
            <w:tcBorders>
              <w:top w:val="nil"/>
              <w:left w:val="nil"/>
              <w:bottom w:val="single" w:color="auto" w:sz="4" w:space="0"/>
              <w:right w:val="single" w:color="auto" w:sz="4" w:space="0"/>
            </w:tcBorders>
            <w:shd w:val="clear" w:color="auto" w:fill="auto"/>
            <w:noWrap/>
            <w:vAlign w:val="center"/>
          </w:tcPr>
          <w:p w14:paraId="1294312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377/273</w:t>
            </w:r>
          </w:p>
        </w:tc>
        <w:tc>
          <w:tcPr>
            <w:tcW w:w="684" w:type="dxa"/>
            <w:gridSpan w:val="6"/>
            <w:tcBorders>
              <w:top w:val="nil"/>
              <w:left w:val="single" w:color="auto" w:sz="4" w:space="0"/>
              <w:bottom w:val="single" w:color="auto" w:sz="4" w:space="0"/>
              <w:right w:val="single" w:color="auto" w:sz="4" w:space="0"/>
            </w:tcBorders>
            <w:shd w:val="clear" w:color="auto" w:fill="auto"/>
            <w:noWrap/>
            <w:vAlign w:val="center"/>
          </w:tcPr>
          <w:p w14:paraId="49D825E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5A2D8BCA">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1023" w:type="dxa"/>
            <w:tcBorders>
              <w:top w:val="nil"/>
              <w:left w:val="nil"/>
              <w:bottom w:val="single" w:color="auto" w:sz="4" w:space="0"/>
              <w:right w:val="single" w:color="auto" w:sz="4" w:space="0"/>
            </w:tcBorders>
            <w:shd w:val="clear" w:color="auto" w:fill="auto"/>
            <w:noWrap/>
            <w:vAlign w:val="center"/>
          </w:tcPr>
          <w:p w14:paraId="07388EA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600 </w:t>
            </w:r>
          </w:p>
        </w:tc>
        <w:tc>
          <w:tcPr>
            <w:tcW w:w="1128" w:type="dxa"/>
            <w:tcBorders>
              <w:top w:val="nil"/>
              <w:left w:val="nil"/>
              <w:bottom w:val="single" w:color="auto" w:sz="4" w:space="0"/>
              <w:right w:val="single" w:color="auto" w:sz="4" w:space="0"/>
            </w:tcBorders>
            <w:shd w:val="clear" w:color="auto" w:fill="auto"/>
            <w:vAlign w:val="center"/>
          </w:tcPr>
          <w:p w14:paraId="1FC550E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1200 </w:t>
            </w:r>
          </w:p>
        </w:tc>
        <w:tc>
          <w:tcPr>
            <w:tcW w:w="697" w:type="dxa"/>
            <w:tcBorders>
              <w:top w:val="nil"/>
              <w:left w:val="nil"/>
              <w:bottom w:val="single" w:color="auto" w:sz="4" w:space="0"/>
              <w:right w:val="single" w:color="auto" w:sz="4" w:space="0"/>
            </w:tcBorders>
            <w:shd w:val="clear" w:color="auto" w:fill="auto"/>
            <w:noWrap/>
            <w:vAlign w:val="center"/>
          </w:tcPr>
          <w:p w14:paraId="6FBD2BD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7B14A8B">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071ED66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414" w:type="dxa"/>
            <w:tcBorders>
              <w:top w:val="nil"/>
              <w:left w:val="nil"/>
              <w:bottom w:val="single" w:color="auto" w:sz="4" w:space="0"/>
              <w:right w:val="single" w:color="auto" w:sz="4" w:space="0"/>
            </w:tcBorders>
            <w:shd w:val="clear" w:color="auto" w:fill="auto"/>
            <w:noWrap/>
            <w:vAlign w:val="center"/>
          </w:tcPr>
          <w:p w14:paraId="4514E97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偏心焊接变径</w:t>
            </w:r>
          </w:p>
        </w:tc>
        <w:tc>
          <w:tcPr>
            <w:tcW w:w="3107" w:type="dxa"/>
            <w:gridSpan w:val="2"/>
            <w:tcBorders>
              <w:top w:val="nil"/>
              <w:left w:val="nil"/>
              <w:bottom w:val="single" w:color="auto" w:sz="4" w:space="0"/>
              <w:right w:val="single" w:color="auto" w:sz="4" w:space="0"/>
            </w:tcBorders>
            <w:shd w:val="clear" w:color="auto" w:fill="auto"/>
            <w:noWrap/>
            <w:vAlign w:val="center"/>
          </w:tcPr>
          <w:p w14:paraId="4E4D5A3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325/273</w:t>
            </w:r>
          </w:p>
        </w:tc>
        <w:tc>
          <w:tcPr>
            <w:tcW w:w="669" w:type="dxa"/>
            <w:gridSpan w:val="5"/>
            <w:tcBorders>
              <w:top w:val="nil"/>
              <w:left w:val="single" w:color="auto" w:sz="4" w:space="0"/>
              <w:bottom w:val="single" w:color="auto" w:sz="4" w:space="0"/>
              <w:right w:val="single" w:color="auto" w:sz="4" w:space="0"/>
            </w:tcBorders>
            <w:shd w:val="clear" w:color="auto" w:fill="auto"/>
            <w:noWrap/>
            <w:vAlign w:val="center"/>
          </w:tcPr>
          <w:p w14:paraId="7A7BFA9F">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088ABD9C">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1023" w:type="dxa"/>
            <w:tcBorders>
              <w:top w:val="nil"/>
              <w:left w:val="nil"/>
              <w:bottom w:val="single" w:color="auto" w:sz="4" w:space="0"/>
              <w:right w:val="single" w:color="auto" w:sz="4" w:space="0"/>
            </w:tcBorders>
            <w:shd w:val="clear" w:color="auto" w:fill="auto"/>
            <w:noWrap/>
            <w:vAlign w:val="center"/>
          </w:tcPr>
          <w:p w14:paraId="78A5A09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600 </w:t>
            </w:r>
          </w:p>
        </w:tc>
        <w:tc>
          <w:tcPr>
            <w:tcW w:w="1128" w:type="dxa"/>
            <w:tcBorders>
              <w:top w:val="nil"/>
              <w:left w:val="nil"/>
              <w:bottom w:val="single" w:color="auto" w:sz="4" w:space="0"/>
              <w:right w:val="single" w:color="auto" w:sz="4" w:space="0"/>
            </w:tcBorders>
            <w:shd w:val="clear" w:color="auto" w:fill="auto"/>
            <w:vAlign w:val="center"/>
          </w:tcPr>
          <w:p w14:paraId="050E2BA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1200 </w:t>
            </w:r>
          </w:p>
        </w:tc>
        <w:tc>
          <w:tcPr>
            <w:tcW w:w="697" w:type="dxa"/>
            <w:tcBorders>
              <w:top w:val="nil"/>
              <w:left w:val="nil"/>
              <w:bottom w:val="single" w:color="auto" w:sz="4" w:space="0"/>
              <w:right w:val="single" w:color="auto" w:sz="4" w:space="0"/>
            </w:tcBorders>
            <w:shd w:val="clear" w:color="auto" w:fill="auto"/>
            <w:noWrap/>
            <w:vAlign w:val="center"/>
          </w:tcPr>
          <w:p w14:paraId="0BAD701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2AEAF8C">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07856E7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414" w:type="dxa"/>
            <w:tcBorders>
              <w:top w:val="nil"/>
              <w:left w:val="nil"/>
              <w:bottom w:val="single" w:color="auto" w:sz="4" w:space="0"/>
              <w:right w:val="single" w:color="auto" w:sz="4" w:space="0"/>
            </w:tcBorders>
            <w:shd w:val="clear" w:color="auto" w:fill="auto"/>
            <w:noWrap/>
            <w:vAlign w:val="center"/>
          </w:tcPr>
          <w:p w14:paraId="24EBBF5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偏心焊接变径</w:t>
            </w:r>
          </w:p>
        </w:tc>
        <w:tc>
          <w:tcPr>
            <w:tcW w:w="3107" w:type="dxa"/>
            <w:gridSpan w:val="2"/>
            <w:tcBorders>
              <w:top w:val="nil"/>
              <w:left w:val="nil"/>
              <w:bottom w:val="single" w:color="auto" w:sz="4" w:space="0"/>
              <w:right w:val="single" w:color="auto" w:sz="4" w:space="0"/>
            </w:tcBorders>
            <w:shd w:val="clear" w:color="auto" w:fill="auto"/>
            <w:noWrap/>
            <w:vAlign w:val="center"/>
          </w:tcPr>
          <w:p w14:paraId="031967D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273/219</w:t>
            </w:r>
          </w:p>
        </w:tc>
        <w:tc>
          <w:tcPr>
            <w:tcW w:w="669" w:type="dxa"/>
            <w:gridSpan w:val="5"/>
            <w:tcBorders>
              <w:top w:val="nil"/>
              <w:left w:val="single" w:color="auto" w:sz="4" w:space="0"/>
              <w:bottom w:val="single" w:color="auto" w:sz="4" w:space="0"/>
              <w:right w:val="single" w:color="auto" w:sz="4" w:space="0"/>
            </w:tcBorders>
            <w:shd w:val="clear" w:color="auto" w:fill="auto"/>
            <w:noWrap/>
            <w:vAlign w:val="center"/>
          </w:tcPr>
          <w:p w14:paraId="34140C1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00B0A1A2">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w:t>
            </w:r>
          </w:p>
        </w:tc>
        <w:tc>
          <w:tcPr>
            <w:tcW w:w="1023" w:type="dxa"/>
            <w:tcBorders>
              <w:top w:val="nil"/>
              <w:left w:val="nil"/>
              <w:bottom w:val="single" w:color="auto" w:sz="4" w:space="0"/>
              <w:right w:val="single" w:color="auto" w:sz="4" w:space="0"/>
            </w:tcBorders>
            <w:shd w:val="clear" w:color="auto" w:fill="auto"/>
            <w:noWrap/>
            <w:vAlign w:val="center"/>
          </w:tcPr>
          <w:p w14:paraId="05E7B1E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500 </w:t>
            </w:r>
          </w:p>
        </w:tc>
        <w:tc>
          <w:tcPr>
            <w:tcW w:w="1128" w:type="dxa"/>
            <w:tcBorders>
              <w:top w:val="nil"/>
              <w:left w:val="nil"/>
              <w:bottom w:val="single" w:color="auto" w:sz="4" w:space="0"/>
              <w:right w:val="single" w:color="auto" w:sz="4" w:space="0"/>
            </w:tcBorders>
            <w:shd w:val="clear" w:color="auto" w:fill="auto"/>
            <w:vAlign w:val="center"/>
          </w:tcPr>
          <w:p w14:paraId="24A0F9A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10000 </w:t>
            </w:r>
          </w:p>
        </w:tc>
        <w:tc>
          <w:tcPr>
            <w:tcW w:w="697" w:type="dxa"/>
            <w:tcBorders>
              <w:top w:val="nil"/>
              <w:left w:val="nil"/>
              <w:bottom w:val="single" w:color="auto" w:sz="4" w:space="0"/>
              <w:right w:val="single" w:color="auto" w:sz="4" w:space="0"/>
            </w:tcBorders>
            <w:shd w:val="clear" w:color="auto" w:fill="auto"/>
            <w:noWrap/>
            <w:vAlign w:val="center"/>
          </w:tcPr>
          <w:p w14:paraId="4E95C4E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AD491A1">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6291767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414" w:type="dxa"/>
            <w:tcBorders>
              <w:top w:val="nil"/>
              <w:left w:val="nil"/>
              <w:bottom w:val="single" w:color="auto" w:sz="4" w:space="0"/>
              <w:right w:val="single" w:color="auto" w:sz="4" w:space="0"/>
            </w:tcBorders>
            <w:shd w:val="clear" w:color="auto" w:fill="auto"/>
            <w:noWrap/>
            <w:vAlign w:val="center"/>
          </w:tcPr>
          <w:p w14:paraId="017A563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焊接封头</w:t>
            </w:r>
          </w:p>
        </w:tc>
        <w:tc>
          <w:tcPr>
            <w:tcW w:w="3107" w:type="dxa"/>
            <w:gridSpan w:val="2"/>
            <w:tcBorders>
              <w:top w:val="nil"/>
              <w:left w:val="nil"/>
              <w:bottom w:val="single" w:color="auto" w:sz="4" w:space="0"/>
              <w:right w:val="single" w:color="auto" w:sz="4" w:space="0"/>
            </w:tcBorders>
            <w:shd w:val="clear" w:color="auto" w:fill="auto"/>
            <w:noWrap/>
            <w:vAlign w:val="center"/>
          </w:tcPr>
          <w:p w14:paraId="4D4A9BE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377*8</w:t>
            </w:r>
          </w:p>
        </w:tc>
        <w:tc>
          <w:tcPr>
            <w:tcW w:w="669" w:type="dxa"/>
            <w:gridSpan w:val="5"/>
            <w:tcBorders>
              <w:top w:val="nil"/>
              <w:left w:val="single" w:color="auto" w:sz="4" w:space="0"/>
              <w:bottom w:val="single" w:color="auto" w:sz="4" w:space="0"/>
              <w:right w:val="single" w:color="auto" w:sz="4" w:space="0"/>
            </w:tcBorders>
            <w:shd w:val="clear" w:color="auto" w:fill="auto"/>
            <w:noWrap/>
            <w:vAlign w:val="center"/>
          </w:tcPr>
          <w:p w14:paraId="3F4C9AB2">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424AD20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1023" w:type="dxa"/>
            <w:tcBorders>
              <w:top w:val="nil"/>
              <w:left w:val="nil"/>
              <w:bottom w:val="single" w:color="auto" w:sz="4" w:space="0"/>
              <w:right w:val="single" w:color="auto" w:sz="4" w:space="0"/>
            </w:tcBorders>
            <w:shd w:val="clear" w:color="auto" w:fill="auto"/>
            <w:noWrap/>
            <w:vAlign w:val="center"/>
          </w:tcPr>
          <w:p w14:paraId="0D33B28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300 </w:t>
            </w:r>
          </w:p>
        </w:tc>
        <w:tc>
          <w:tcPr>
            <w:tcW w:w="1128" w:type="dxa"/>
            <w:tcBorders>
              <w:top w:val="nil"/>
              <w:left w:val="nil"/>
              <w:bottom w:val="single" w:color="auto" w:sz="4" w:space="0"/>
              <w:right w:val="single" w:color="auto" w:sz="4" w:space="0"/>
            </w:tcBorders>
            <w:shd w:val="clear" w:color="auto" w:fill="auto"/>
            <w:vAlign w:val="center"/>
          </w:tcPr>
          <w:p w14:paraId="1353C06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600 </w:t>
            </w:r>
          </w:p>
        </w:tc>
        <w:tc>
          <w:tcPr>
            <w:tcW w:w="697" w:type="dxa"/>
            <w:tcBorders>
              <w:top w:val="nil"/>
              <w:left w:val="nil"/>
              <w:bottom w:val="single" w:color="auto" w:sz="4" w:space="0"/>
              <w:right w:val="single" w:color="auto" w:sz="4" w:space="0"/>
            </w:tcBorders>
            <w:shd w:val="clear" w:color="auto" w:fill="auto"/>
            <w:noWrap/>
            <w:vAlign w:val="center"/>
          </w:tcPr>
          <w:p w14:paraId="0F09ECF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125C09D">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7E3956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414" w:type="dxa"/>
            <w:tcBorders>
              <w:top w:val="nil"/>
              <w:left w:val="nil"/>
              <w:bottom w:val="single" w:color="auto" w:sz="4" w:space="0"/>
              <w:right w:val="single" w:color="auto" w:sz="4" w:space="0"/>
            </w:tcBorders>
            <w:shd w:val="clear" w:color="auto" w:fill="auto"/>
            <w:noWrap/>
            <w:vAlign w:val="center"/>
          </w:tcPr>
          <w:p w14:paraId="10E8121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焊接封头</w:t>
            </w:r>
          </w:p>
        </w:tc>
        <w:tc>
          <w:tcPr>
            <w:tcW w:w="3107" w:type="dxa"/>
            <w:gridSpan w:val="2"/>
            <w:tcBorders>
              <w:top w:val="nil"/>
              <w:left w:val="nil"/>
              <w:bottom w:val="single" w:color="auto" w:sz="4" w:space="0"/>
              <w:right w:val="single" w:color="auto" w:sz="4" w:space="0"/>
            </w:tcBorders>
            <w:shd w:val="clear" w:color="auto" w:fill="auto"/>
            <w:noWrap/>
            <w:vAlign w:val="center"/>
          </w:tcPr>
          <w:p w14:paraId="320B15F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325*7</w:t>
            </w:r>
          </w:p>
        </w:tc>
        <w:tc>
          <w:tcPr>
            <w:tcW w:w="669" w:type="dxa"/>
            <w:gridSpan w:val="5"/>
            <w:tcBorders>
              <w:top w:val="nil"/>
              <w:left w:val="single" w:color="auto" w:sz="4" w:space="0"/>
              <w:bottom w:val="single" w:color="auto" w:sz="4" w:space="0"/>
              <w:right w:val="single" w:color="auto" w:sz="4" w:space="0"/>
            </w:tcBorders>
            <w:shd w:val="clear" w:color="auto" w:fill="auto"/>
            <w:noWrap/>
            <w:vAlign w:val="center"/>
          </w:tcPr>
          <w:p w14:paraId="0AE08902">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6E563FC7">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1023" w:type="dxa"/>
            <w:tcBorders>
              <w:top w:val="nil"/>
              <w:left w:val="nil"/>
              <w:bottom w:val="single" w:color="auto" w:sz="4" w:space="0"/>
              <w:right w:val="single" w:color="auto" w:sz="4" w:space="0"/>
            </w:tcBorders>
            <w:shd w:val="clear" w:color="auto" w:fill="auto"/>
            <w:noWrap/>
            <w:vAlign w:val="center"/>
          </w:tcPr>
          <w:p w14:paraId="219F172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300 </w:t>
            </w:r>
          </w:p>
        </w:tc>
        <w:tc>
          <w:tcPr>
            <w:tcW w:w="1128" w:type="dxa"/>
            <w:tcBorders>
              <w:top w:val="nil"/>
              <w:left w:val="nil"/>
              <w:bottom w:val="single" w:color="auto" w:sz="4" w:space="0"/>
              <w:right w:val="single" w:color="auto" w:sz="4" w:space="0"/>
            </w:tcBorders>
            <w:shd w:val="clear" w:color="auto" w:fill="auto"/>
            <w:vAlign w:val="center"/>
          </w:tcPr>
          <w:p w14:paraId="6F473A9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600 </w:t>
            </w:r>
          </w:p>
        </w:tc>
        <w:tc>
          <w:tcPr>
            <w:tcW w:w="697" w:type="dxa"/>
            <w:tcBorders>
              <w:top w:val="nil"/>
              <w:left w:val="nil"/>
              <w:bottom w:val="single" w:color="auto" w:sz="4" w:space="0"/>
              <w:right w:val="single" w:color="auto" w:sz="4" w:space="0"/>
            </w:tcBorders>
            <w:shd w:val="clear" w:color="auto" w:fill="auto"/>
            <w:noWrap/>
            <w:vAlign w:val="center"/>
          </w:tcPr>
          <w:p w14:paraId="1AA0428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15063C3">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05B130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414" w:type="dxa"/>
            <w:tcBorders>
              <w:top w:val="nil"/>
              <w:left w:val="nil"/>
              <w:bottom w:val="single" w:color="auto" w:sz="4" w:space="0"/>
              <w:right w:val="single" w:color="auto" w:sz="4" w:space="0"/>
            </w:tcBorders>
            <w:shd w:val="clear" w:color="auto" w:fill="auto"/>
            <w:noWrap/>
            <w:vAlign w:val="center"/>
          </w:tcPr>
          <w:p w14:paraId="70F53AF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焊接封头</w:t>
            </w:r>
          </w:p>
        </w:tc>
        <w:tc>
          <w:tcPr>
            <w:tcW w:w="3107" w:type="dxa"/>
            <w:gridSpan w:val="2"/>
            <w:tcBorders>
              <w:top w:val="nil"/>
              <w:left w:val="nil"/>
              <w:bottom w:val="single" w:color="auto" w:sz="4" w:space="0"/>
              <w:right w:val="single" w:color="auto" w:sz="4" w:space="0"/>
            </w:tcBorders>
            <w:shd w:val="clear" w:color="auto" w:fill="auto"/>
            <w:noWrap/>
            <w:vAlign w:val="center"/>
          </w:tcPr>
          <w:p w14:paraId="0AE4370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273*4</w:t>
            </w:r>
          </w:p>
        </w:tc>
        <w:tc>
          <w:tcPr>
            <w:tcW w:w="669" w:type="dxa"/>
            <w:gridSpan w:val="5"/>
            <w:tcBorders>
              <w:top w:val="nil"/>
              <w:left w:val="single" w:color="auto" w:sz="4" w:space="0"/>
              <w:bottom w:val="single" w:color="auto" w:sz="4" w:space="0"/>
              <w:right w:val="single" w:color="auto" w:sz="4" w:space="0"/>
            </w:tcBorders>
            <w:shd w:val="clear" w:color="auto" w:fill="auto"/>
            <w:noWrap/>
            <w:vAlign w:val="center"/>
          </w:tcPr>
          <w:p w14:paraId="6BB7C666">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7020CA68">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w:t>
            </w:r>
          </w:p>
        </w:tc>
        <w:tc>
          <w:tcPr>
            <w:tcW w:w="1023" w:type="dxa"/>
            <w:tcBorders>
              <w:top w:val="nil"/>
              <w:left w:val="nil"/>
              <w:bottom w:val="single" w:color="auto" w:sz="4" w:space="0"/>
              <w:right w:val="single" w:color="auto" w:sz="4" w:space="0"/>
            </w:tcBorders>
            <w:shd w:val="clear" w:color="auto" w:fill="auto"/>
            <w:noWrap/>
            <w:vAlign w:val="center"/>
          </w:tcPr>
          <w:p w14:paraId="25CA44C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250 </w:t>
            </w:r>
          </w:p>
        </w:tc>
        <w:tc>
          <w:tcPr>
            <w:tcW w:w="1128" w:type="dxa"/>
            <w:tcBorders>
              <w:top w:val="nil"/>
              <w:left w:val="nil"/>
              <w:bottom w:val="single" w:color="auto" w:sz="4" w:space="0"/>
              <w:right w:val="single" w:color="auto" w:sz="4" w:space="0"/>
            </w:tcBorders>
            <w:shd w:val="clear" w:color="auto" w:fill="auto"/>
            <w:vAlign w:val="center"/>
          </w:tcPr>
          <w:p w14:paraId="5BBD891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1000 </w:t>
            </w:r>
          </w:p>
        </w:tc>
        <w:tc>
          <w:tcPr>
            <w:tcW w:w="697" w:type="dxa"/>
            <w:tcBorders>
              <w:top w:val="nil"/>
              <w:left w:val="nil"/>
              <w:bottom w:val="single" w:color="auto" w:sz="4" w:space="0"/>
              <w:right w:val="single" w:color="auto" w:sz="4" w:space="0"/>
            </w:tcBorders>
            <w:shd w:val="clear" w:color="auto" w:fill="auto"/>
            <w:noWrap/>
            <w:vAlign w:val="center"/>
          </w:tcPr>
          <w:p w14:paraId="1142234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1351F1F">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4100B2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414" w:type="dxa"/>
            <w:tcBorders>
              <w:top w:val="nil"/>
              <w:left w:val="nil"/>
              <w:bottom w:val="single" w:color="auto" w:sz="4" w:space="0"/>
              <w:right w:val="single" w:color="auto" w:sz="4" w:space="0"/>
            </w:tcBorders>
            <w:shd w:val="clear" w:color="auto" w:fill="auto"/>
            <w:noWrap/>
            <w:vAlign w:val="center"/>
          </w:tcPr>
          <w:p w14:paraId="2689A74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涡轮对夹蝶阀</w:t>
            </w:r>
          </w:p>
        </w:tc>
        <w:tc>
          <w:tcPr>
            <w:tcW w:w="3107" w:type="dxa"/>
            <w:gridSpan w:val="2"/>
            <w:tcBorders>
              <w:top w:val="nil"/>
              <w:left w:val="nil"/>
              <w:bottom w:val="single" w:color="auto" w:sz="4" w:space="0"/>
              <w:right w:val="single" w:color="auto" w:sz="4" w:space="0"/>
            </w:tcBorders>
            <w:shd w:val="clear" w:color="auto" w:fill="auto"/>
            <w:noWrap/>
            <w:vAlign w:val="center"/>
          </w:tcPr>
          <w:p w14:paraId="09E3E27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DN350</w:t>
            </w:r>
          </w:p>
        </w:tc>
        <w:tc>
          <w:tcPr>
            <w:tcW w:w="669" w:type="dxa"/>
            <w:gridSpan w:val="5"/>
            <w:tcBorders>
              <w:top w:val="nil"/>
              <w:left w:val="single" w:color="auto" w:sz="4" w:space="0"/>
              <w:bottom w:val="single" w:color="auto" w:sz="4" w:space="0"/>
              <w:right w:val="single" w:color="auto" w:sz="4" w:space="0"/>
            </w:tcBorders>
            <w:shd w:val="clear" w:color="auto" w:fill="auto"/>
            <w:noWrap/>
            <w:vAlign w:val="center"/>
          </w:tcPr>
          <w:p w14:paraId="4D003BEA">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06735FCD">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1023" w:type="dxa"/>
            <w:tcBorders>
              <w:top w:val="nil"/>
              <w:left w:val="nil"/>
              <w:bottom w:val="single" w:color="auto" w:sz="4" w:space="0"/>
              <w:right w:val="single" w:color="auto" w:sz="4" w:space="0"/>
            </w:tcBorders>
            <w:shd w:val="clear" w:color="auto" w:fill="auto"/>
            <w:noWrap/>
            <w:vAlign w:val="center"/>
          </w:tcPr>
          <w:p w14:paraId="082A8DA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400 </w:t>
            </w:r>
          </w:p>
        </w:tc>
        <w:tc>
          <w:tcPr>
            <w:tcW w:w="1128" w:type="dxa"/>
            <w:tcBorders>
              <w:top w:val="nil"/>
              <w:left w:val="nil"/>
              <w:bottom w:val="single" w:color="auto" w:sz="4" w:space="0"/>
              <w:right w:val="single" w:color="auto" w:sz="4" w:space="0"/>
            </w:tcBorders>
            <w:shd w:val="clear" w:color="auto" w:fill="auto"/>
            <w:vAlign w:val="center"/>
          </w:tcPr>
          <w:p w14:paraId="63880C1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2000 </w:t>
            </w:r>
          </w:p>
        </w:tc>
        <w:tc>
          <w:tcPr>
            <w:tcW w:w="697" w:type="dxa"/>
            <w:tcBorders>
              <w:top w:val="nil"/>
              <w:left w:val="nil"/>
              <w:bottom w:val="single" w:color="auto" w:sz="4" w:space="0"/>
              <w:right w:val="single" w:color="auto" w:sz="4" w:space="0"/>
            </w:tcBorders>
            <w:shd w:val="clear" w:color="auto" w:fill="auto"/>
            <w:noWrap/>
            <w:vAlign w:val="center"/>
          </w:tcPr>
          <w:p w14:paraId="7543B2F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3455CC8">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2DF7B21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414" w:type="dxa"/>
            <w:tcBorders>
              <w:top w:val="nil"/>
              <w:left w:val="nil"/>
              <w:bottom w:val="single" w:color="auto" w:sz="4" w:space="0"/>
              <w:right w:val="single" w:color="auto" w:sz="4" w:space="0"/>
            </w:tcBorders>
            <w:shd w:val="clear" w:color="auto" w:fill="auto"/>
            <w:noWrap/>
            <w:vAlign w:val="center"/>
          </w:tcPr>
          <w:p w14:paraId="12770CC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涡轮对夹蝶阀</w:t>
            </w:r>
          </w:p>
        </w:tc>
        <w:tc>
          <w:tcPr>
            <w:tcW w:w="3107" w:type="dxa"/>
            <w:gridSpan w:val="2"/>
            <w:tcBorders>
              <w:top w:val="nil"/>
              <w:left w:val="nil"/>
              <w:bottom w:val="single" w:color="auto" w:sz="4" w:space="0"/>
              <w:right w:val="single" w:color="auto" w:sz="4" w:space="0"/>
            </w:tcBorders>
            <w:shd w:val="clear" w:color="auto" w:fill="auto"/>
            <w:noWrap/>
            <w:vAlign w:val="center"/>
          </w:tcPr>
          <w:p w14:paraId="7C32A0A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DN300</w:t>
            </w:r>
          </w:p>
        </w:tc>
        <w:tc>
          <w:tcPr>
            <w:tcW w:w="669" w:type="dxa"/>
            <w:gridSpan w:val="5"/>
            <w:tcBorders>
              <w:top w:val="nil"/>
              <w:left w:val="single" w:color="auto" w:sz="4" w:space="0"/>
              <w:bottom w:val="single" w:color="auto" w:sz="4" w:space="0"/>
              <w:right w:val="single" w:color="auto" w:sz="4" w:space="0"/>
            </w:tcBorders>
            <w:shd w:val="clear" w:color="auto" w:fill="auto"/>
            <w:noWrap/>
            <w:vAlign w:val="center"/>
          </w:tcPr>
          <w:p w14:paraId="0EC409E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3D4B4AB7">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w:t>
            </w:r>
          </w:p>
        </w:tc>
        <w:tc>
          <w:tcPr>
            <w:tcW w:w="1023" w:type="dxa"/>
            <w:tcBorders>
              <w:top w:val="nil"/>
              <w:left w:val="nil"/>
              <w:bottom w:val="single" w:color="auto" w:sz="4" w:space="0"/>
              <w:right w:val="single" w:color="auto" w:sz="4" w:space="0"/>
            </w:tcBorders>
            <w:shd w:val="clear" w:color="auto" w:fill="auto"/>
            <w:noWrap/>
            <w:vAlign w:val="center"/>
          </w:tcPr>
          <w:p w14:paraId="607B90D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400 </w:t>
            </w:r>
          </w:p>
        </w:tc>
        <w:tc>
          <w:tcPr>
            <w:tcW w:w="1128" w:type="dxa"/>
            <w:tcBorders>
              <w:top w:val="nil"/>
              <w:left w:val="nil"/>
              <w:bottom w:val="single" w:color="auto" w:sz="4" w:space="0"/>
              <w:right w:val="single" w:color="auto" w:sz="4" w:space="0"/>
            </w:tcBorders>
            <w:shd w:val="clear" w:color="auto" w:fill="auto"/>
            <w:vAlign w:val="center"/>
          </w:tcPr>
          <w:p w14:paraId="7F704F8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3200 </w:t>
            </w:r>
          </w:p>
        </w:tc>
        <w:tc>
          <w:tcPr>
            <w:tcW w:w="697" w:type="dxa"/>
            <w:tcBorders>
              <w:top w:val="nil"/>
              <w:left w:val="nil"/>
              <w:bottom w:val="single" w:color="auto" w:sz="4" w:space="0"/>
              <w:right w:val="single" w:color="auto" w:sz="4" w:space="0"/>
            </w:tcBorders>
            <w:shd w:val="clear" w:color="auto" w:fill="auto"/>
            <w:noWrap/>
            <w:vAlign w:val="center"/>
          </w:tcPr>
          <w:p w14:paraId="12A7326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5392D48">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0705237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414" w:type="dxa"/>
            <w:tcBorders>
              <w:top w:val="nil"/>
              <w:left w:val="nil"/>
              <w:bottom w:val="single" w:color="auto" w:sz="4" w:space="0"/>
              <w:right w:val="single" w:color="auto" w:sz="4" w:space="0"/>
            </w:tcBorders>
            <w:shd w:val="clear" w:color="auto" w:fill="auto"/>
            <w:noWrap/>
            <w:vAlign w:val="center"/>
          </w:tcPr>
          <w:p w14:paraId="6B2DAE7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涡轮对夹蝶阀</w:t>
            </w:r>
          </w:p>
        </w:tc>
        <w:tc>
          <w:tcPr>
            <w:tcW w:w="3107" w:type="dxa"/>
            <w:gridSpan w:val="2"/>
            <w:tcBorders>
              <w:top w:val="nil"/>
              <w:left w:val="nil"/>
              <w:bottom w:val="single" w:color="auto" w:sz="4" w:space="0"/>
              <w:right w:val="single" w:color="auto" w:sz="4" w:space="0"/>
            </w:tcBorders>
            <w:shd w:val="clear" w:color="auto" w:fill="auto"/>
            <w:noWrap/>
            <w:vAlign w:val="center"/>
          </w:tcPr>
          <w:p w14:paraId="528C0F0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DN250</w:t>
            </w:r>
          </w:p>
        </w:tc>
        <w:tc>
          <w:tcPr>
            <w:tcW w:w="669" w:type="dxa"/>
            <w:gridSpan w:val="5"/>
            <w:tcBorders>
              <w:top w:val="nil"/>
              <w:left w:val="single" w:color="auto" w:sz="4" w:space="0"/>
              <w:bottom w:val="single" w:color="auto" w:sz="4" w:space="0"/>
              <w:right w:val="single" w:color="auto" w:sz="4" w:space="0"/>
            </w:tcBorders>
            <w:shd w:val="clear" w:color="auto" w:fill="auto"/>
            <w:noWrap/>
            <w:vAlign w:val="center"/>
          </w:tcPr>
          <w:p w14:paraId="4E44B39F">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622A92E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24</w:t>
            </w:r>
          </w:p>
        </w:tc>
        <w:tc>
          <w:tcPr>
            <w:tcW w:w="1023" w:type="dxa"/>
            <w:tcBorders>
              <w:top w:val="nil"/>
              <w:left w:val="nil"/>
              <w:bottom w:val="single" w:color="auto" w:sz="4" w:space="0"/>
              <w:right w:val="single" w:color="auto" w:sz="4" w:space="0"/>
            </w:tcBorders>
            <w:shd w:val="clear" w:color="auto" w:fill="auto"/>
            <w:noWrap/>
            <w:vAlign w:val="center"/>
          </w:tcPr>
          <w:p w14:paraId="5839BB5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260 </w:t>
            </w:r>
          </w:p>
        </w:tc>
        <w:tc>
          <w:tcPr>
            <w:tcW w:w="1128" w:type="dxa"/>
            <w:tcBorders>
              <w:top w:val="nil"/>
              <w:left w:val="nil"/>
              <w:bottom w:val="single" w:color="auto" w:sz="4" w:space="0"/>
              <w:right w:val="single" w:color="auto" w:sz="4" w:space="0"/>
            </w:tcBorders>
            <w:shd w:val="clear" w:color="auto" w:fill="auto"/>
            <w:vAlign w:val="center"/>
          </w:tcPr>
          <w:p w14:paraId="39D55AE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6240 </w:t>
            </w:r>
          </w:p>
        </w:tc>
        <w:tc>
          <w:tcPr>
            <w:tcW w:w="697" w:type="dxa"/>
            <w:tcBorders>
              <w:top w:val="nil"/>
              <w:left w:val="nil"/>
              <w:bottom w:val="single" w:color="auto" w:sz="4" w:space="0"/>
              <w:right w:val="single" w:color="auto" w:sz="4" w:space="0"/>
            </w:tcBorders>
            <w:shd w:val="clear" w:color="auto" w:fill="auto"/>
            <w:noWrap/>
            <w:vAlign w:val="center"/>
          </w:tcPr>
          <w:p w14:paraId="490CA59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05792C7">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D8AE91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414" w:type="dxa"/>
            <w:tcBorders>
              <w:top w:val="nil"/>
              <w:left w:val="nil"/>
              <w:bottom w:val="single" w:color="auto" w:sz="4" w:space="0"/>
              <w:right w:val="single" w:color="auto" w:sz="4" w:space="0"/>
            </w:tcBorders>
            <w:shd w:val="clear" w:color="auto" w:fill="auto"/>
            <w:noWrap/>
            <w:vAlign w:val="center"/>
          </w:tcPr>
          <w:p w14:paraId="551BF6B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涡轮对夹蝶阀</w:t>
            </w:r>
          </w:p>
        </w:tc>
        <w:tc>
          <w:tcPr>
            <w:tcW w:w="3112" w:type="dxa"/>
            <w:gridSpan w:val="4"/>
            <w:tcBorders>
              <w:top w:val="nil"/>
              <w:left w:val="nil"/>
              <w:bottom w:val="single" w:color="auto" w:sz="4" w:space="0"/>
              <w:right w:val="single" w:color="auto" w:sz="4" w:space="0"/>
            </w:tcBorders>
            <w:shd w:val="clear" w:color="auto" w:fill="auto"/>
            <w:noWrap/>
            <w:vAlign w:val="center"/>
          </w:tcPr>
          <w:p w14:paraId="2CD46D2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DN200</w:t>
            </w:r>
          </w:p>
        </w:tc>
        <w:tc>
          <w:tcPr>
            <w:tcW w:w="664" w:type="dxa"/>
            <w:gridSpan w:val="3"/>
            <w:tcBorders>
              <w:top w:val="nil"/>
              <w:left w:val="single" w:color="auto" w:sz="4" w:space="0"/>
              <w:bottom w:val="single" w:color="auto" w:sz="4" w:space="0"/>
              <w:right w:val="single" w:color="auto" w:sz="4" w:space="0"/>
            </w:tcBorders>
            <w:shd w:val="clear" w:color="auto" w:fill="auto"/>
            <w:noWrap/>
            <w:vAlign w:val="center"/>
          </w:tcPr>
          <w:p w14:paraId="1CB9C7F4">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6C6D0EA4">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w:t>
            </w:r>
          </w:p>
        </w:tc>
        <w:tc>
          <w:tcPr>
            <w:tcW w:w="1023" w:type="dxa"/>
            <w:tcBorders>
              <w:top w:val="nil"/>
              <w:left w:val="nil"/>
              <w:bottom w:val="single" w:color="auto" w:sz="4" w:space="0"/>
              <w:right w:val="single" w:color="auto" w:sz="4" w:space="0"/>
            </w:tcBorders>
            <w:shd w:val="clear" w:color="auto" w:fill="auto"/>
            <w:noWrap/>
            <w:vAlign w:val="center"/>
          </w:tcPr>
          <w:p w14:paraId="22E3EC0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260 </w:t>
            </w:r>
          </w:p>
        </w:tc>
        <w:tc>
          <w:tcPr>
            <w:tcW w:w="1128" w:type="dxa"/>
            <w:tcBorders>
              <w:top w:val="nil"/>
              <w:left w:val="nil"/>
              <w:bottom w:val="single" w:color="auto" w:sz="4" w:space="0"/>
              <w:right w:val="single" w:color="auto" w:sz="4" w:space="0"/>
            </w:tcBorders>
            <w:shd w:val="clear" w:color="auto" w:fill="auto"/>
            <w:vAlign w:val="center"/>
          </w:tcPr>
          <w:p w14:paraId="1CE323E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2600 </w:t>
            </w:r>
          </w:p>
        </w:tc>
        <w:tc>
          <w:tcPr>
            <w:tcW w:w="697" w:type="dxa"/>
            <w:tcBorders>
              <w:top w:val="nil"/>
              <w:left w:val="nil"/>
              <w:bottom w:val="single" w:color="auto" w:sz="4" w:space="0"/>
              <w:right w:val="single" w:color="auto" w:sz="4" w:space="0"/>
            </w:tcBorders>
            <w:shd w:val="clear" w:color="auto" w:fill="auto"/>
            <w:noWrap/>
            <w:vAlign w:val="center"/>
          </w:tcPr>
          <w:p w14:paraId="50E65BA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E732337">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2AA6A61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414" w:type="dxa"/>
            <w:tcBorders>
              <w:top w:val="nil"/>
              <w:left w:val="nil"/>
              <w:bottom w:val="single" w:color="auto" w:sz="4" w:space="0"/>
              <w:right w:val="single" w:color="auto" w:sz="4" w:space="0"/>
            </w:tcBorders>
            <w:shd w:val="clear" w:color="auto" w:fill="auto"/>
            <w:noWrap/>
            <w:vAlign w:val="center"/>
          </w:tcPr>
          <w:p w14:paraId="563EE3B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涡轮对夹蝶阀</w:t>
            </w:r>
          </w:p>
        </w:tc>
        <w:tc>
          <w:tcPr>
            <w:tcW w:w="3112" w:type="dxa"/>
            <w:gridSpan w:val="4"/>
            <w:tcBorders>
              <w:top w:val="nil"/>
              <w:left w:val="nil"/>
              <w:bottom w:val="single" w:color="auto" w:sz="4" w:space="0"/>
              <w:right w:val="single" w:color="auto" w:sz="4" w:space="0"/>
            </w:tcBorders>
            <w:shd w:val="clear" w:color="auto" w:fill="auto"/>
            <w:noWrap/>
            <w:vAlign w:val="center"/>
          </w:tcPr>
          <w:p w14:paraId="45B222F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DN100</w:t>
            </w:r>
          </w:p>
        </w:tc>
        <w:tc>
          <w:tcPr>
            <w:tcW w:w="664" w:type="dxa"/>
            <w:gridSpan w:val="3"/>
            <w:tcBorders>
              <w:top w:val="nil"/>
              <w:left w:val="single" w:color="auto" w:sz="4" w:space="0"/>
              <w:bottom w:val="single" w:color="auto" w:sz="4" w:space="0"/>
              <w:right w:val="single" w:color="auto" w:sz="4" w:space="0"/>
            </w:tcBorders>
            <w:shd w:val="clear" w:color="auto" w:fill="auto"/>
            <w:noWrap/>
            <w:vAlign w:val="center"/>
          </w:tcPr>
          <w:p w14:paraId="0AA45097">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5DF44EDF">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1023" w:type="dxa"/>
            <w:tcBorders>
              <w:top w:val="nil"/>
              <w:left w:val="nil"/>
              <w:bottom w:val="single" w:color="auto" w:sz="4" w:space="0"/>
              <w:right w:val="single" w:color="auto" w:sz="4" w:space="0"/>
            </w:tcBorders>
            <w:shd w:val="clear" w:color="auto" w:fill="auto"/>
            <w:noWrap/>
            <w:vAlign w:val="center"/>
          </w:tcPr>
          <w:p w14:paraId="2F139C8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180 </w:t>
            </w:r>
          </w:p>
        </w:tc>
        <w:tc>
          <w:tcPr>
            <w:tcW w:w="1128" w:type="dxa"/>
            <w:tcBorders>
              <w:top w:val="nil"/>
              <w:left w:val="nil"/>
              <w:bottom w:val="single" w:color="auto" w:sz="4" w:space="0"/>
              <w:right w:val="single" w:color="auto" w:sz="4" w:space="0"/>
            </w:tcBorders>
            <w:shd w:val="clear" w:color="auto" w:fill="auto"/>
            <w:vAlign w:val="center"/>
          </w:tcPr>
          <w:p w14:paraId="1E67D08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360 </w:t>
            </w:r>
          </w:p>
        </w:tc>
        <w:tc>
          <w:tcPr>
            <w:tcW w:w="697" w:type="dxa"/>
            <w:tcBorders>
              <w:top w:val="nil"/>
              <w:left w:val="nil"/>
              <w:bottom w:val="single" w:color="auto" w:sz="4" w:space="0"/>
              <w:right w:val="single" w:color="auto" w:sz="4" w:space="0"/>
            </w:tcBorders>
            <w:shd w:val="clear" w:color="auto" w:fill="auto"/>
            <w:noWrap/>
            <w:vAlign w:val="center"/>
          </w:tcPr>
          <w:p w14:paraId="0FB71A2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E1D082A">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221B03C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414" w:type="dxa"/>
            <w:tcBorders>
              <w:top w:val="nil"/>
              <w:left w:val="nil"/>
              <w:bottom w:val="single" w:color="auto" w:sz="4" w:space="0"/>
              <w:right w:val="single" w:color="auto" w:sz="4" w:space="0"/>
            </w:tcBorders>
            <w:shd w:val="clear" w:color="auto" w:fill="auto"/>
            <w:noWrap/>
            <w:vAlign w:val="center"/>
          </w:tcPr>
          <w:p w14:paraId="016BF4A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电动蝶阀（开关型）</w:t>
            </w:r>
          </w:p>
        </w:tc>
        <w:tc>
          <w:tcPr>
            <w:tcW w:w="3112" w:type="dxa"/>
            <w:gridSpan w:val="4"/>
            <w:tcBorders>
              <w:top w:val="nil"/>
              <w:left w:val="nil"/>
              <w:bottom w:val="single" w:color="auto" w:sz="4" w:space="0"/>
              <w:right w:val="single" w:color="auto" w:sz="4" w:space="0"/>
            </w:tcBorders>
            <w:shd w:val="clear" w:color="auto" w:fill="auto"/>
            <w:noWrap/>
            <w:vAlign w:val="center"/>
          </w:tcPr>
          <w:p w14:paraId="2594A57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DN250</w:t>
            </w:r>
          </w:p>
        </w:tc>
        <w:tc>
          <w:tcPr>
            <w:tcW w:w="664" w:type="dxa"/>
            <w:gridSpan w:val="3"/>
            <w:tcBorders>
              <w:top w:val="nil"/>
              <w:left w:val="single" w:color="auto" w:sz="4" w:space="0"/>
              <w:bottom w:val="single" w:color="auto" w:sz="4" w:space="0"/>
              <w:right w:val="single" w:color="auto" w:sz="4" w:space="0"/>
            </w:tcBorders>
            <w:shd w:val="clear" w:color="auto" w:fill="auto"/>
            <w:noWrap/>
            <w:vAlign w:val="center"/>
          </w:tcPr>
          <w:p w14:paraId="3DC5C625">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529BE1E7">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w:t>
            </w:r>
          </w:p>
        </w:tc>
        <w:tc>
          <w:tcPr>
            <w:tcW w:w="1023" w:type="dxa"/>
            <w:tcBorders>
              <w:top w:val="nil"/>
              <w:left w:val="nil"/>
              <w:bottom w:val="single" w:color="auto" w:sz="4" w:space="0"/>
              <w:right w:val="single" w:color="auto" w:sz="4" w:space="0"/>
            </w:tcBorders>
            <w:shd w:val="clear" w:color="auto" w:fill="auto"/>
            <w:noWrap/>
            <w:vAlign w:val="center"/>
          </w:tcPr>
          <w:p w14:paraId="580CF29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260 </w:t>
            </w:r>
          </w:p>
        </w:tc>
        <w:tc>
          <w:tcPr>
            <w:tcW w:w="1128" w:type="dxa"/>
            <w:tcBorders>
              <w:top w:val="nil"/>
              <w:left w:val="nil"/>
              <w:bottom w:val="single" w:color="auto" w:sz="4" w:space="0"/>
              <w:right w:val="single" w:color="auto" w:sz="4" w:space="0"/>
            </w:tcBorders>
            <w:shd w:val="clear" w:color="auto" w:fill="auto"/>
            <w:vAlign w:val="center"/>
          </w:tcPr>
          <w:p w14:paraId="03C4579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1040 </w:t>
            </w:r>
          </w:p>
        </w:tc>
        <w:tc>
          <w:tcPr>
            <w:tcW w:w="697" w:type="dxa"/>
            <w:tcBorders>
              <w:top w:val="nil"/>
              <w:left w:val="nil"/>
              <w:bottom w:val="single" w:color="auto" w:sz="4" w:space="0"/>
              <w:right w:val="single" w:color="auto" w:sz="4" w:space="0"/>
            </w:tcBorders>
            <w:shd w:val="clear" w:color="auto" w:fill="auto"/>
            <w:noWrap/>
            <w:vAlign w:val="center"/>
          </w:tcPr>
          <w:p w14:paraId="1E61EF1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29CC5A9">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2ACEF47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414" w:type="dxa"/>
            <w:tcBorders>
              <w:top w:val="nil"/>
              <w:left w:val="nil"/>
              <w:bottom w:val="single" w:color="auto" w:sz="4" w:space="0"/>
              <w:right w:val="single" w:color="auto" w:sz="4" w:space="0"/>
            </w:tcBorders>
            <w:shd w:val="clear" w:color="auto" w:fill="auto"/>
            <w:noWrap/>
            <w:vAlign w:val="center"/>
          </w:tcPr>
          <w:p w14:paraId="6084944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电动调节阀</w:t>
            </w:r>
          </w:p>
        </w:tc>
        <w:tc>
          <w:tcPr>
            <w:tcW w:w="3122" w:type="dxa"/>
            <w:gridSpan w:val="5"/>
            <w:tcBorders>
              <w:top w:val="nil"/>
              <w:left w:val="nil"/>
              <w:bottom w:val="single" w:color="auto" w:sz="4" w:space="0"/>
              <w:right w:val="single" w:color="auto" w:sz="4" w:space="0"/>
            </w:tcBorders>
            <w:shd w:val="clear" w:color="auto" w:fill="auto"/>
            <w:noWrap/>
            <w:vAlign w:val="center"/>
          </w:tcPr>
          <w:p w14:paraId="593A347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DN250</w:t>
            </w:r>
          </w:p>
        </w:tc>
        <w:tc>
          <w:tcPr>
            <w:tcW w:w="654" w:type="dxa"/>
            <w:gridSpan w:val="2"/>
            <w:tcBorders>
              <w:top w:val="nil"/>
              <w:left w:val="single" w:color="auto" w:sz="4" w:space="0"/>
              <w:bottom w:val="single" w:color="auto" w:sz="4" w:space="0"/>
              <w:right w:val="single" w:color="auto" w:sz="4" w:space="0"/>
            </w:tcBorders>
            <w:shd w:val="clear" w:color="auto" w:fill="auto"/>
            <w:noWrap/>
            <w:vAlign w:val="center"/>
          </w:tcPr>
          <w:p w14:paraId="17F7D6DF">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28FBF26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413B74E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260 </w:t>
            </w:r>
          </w:p>
        </w:tc>
        <w:tc>
          <w:tcPr>
            <w:tcW w:w="1128" w:type="dxa"/>
            <w:tcBorders>
              <w:top w:val="nil"/>
              <w:left w:val="nil"/>
              <w:bottom w:val="single" w:color="auto" w:sz="4" w:space="0"/>
              <w:right w:val="single" w:color="auto" w:sz="4" w:space="0"/>
            </w:tcBorders>
            <w:shd w:val="clear" w:color="auto" w:fill="auto"/>
            <w:vAlign w:val="center"/>
          </w:tcPr>
          <w:p w14:paraId="2101ACD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260 </w:t>
            </w:r>
          </w:p>
        </w:tc>
        <w:tc>
          <w:tcPr>
            <w:tcW w:w="697" w:type="dxa"/>
            <w:tcBorders>
              <w:top w:val="nil"/>
              <w:left w:val="nil"/>
              <w:bottom w:val="single" w:color="auto" w:sz="4" w:space="0"/>
              <w:right w:val="single" w:color="auto" w:sz="4" w:space="0"/>
            </w:tcBorders>
            <w:shd w:val="clear" w:color="auto" w:fill="auto"/>
            <w:noWrap/>
            <w:vAlign w:val="center"/>
          </w:tcPr>
          <w:p w14:paraId="5851BBC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E06ADFC">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6357C97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414" w:type="dxa"/>
            <w:tcBorders>
              <w:top w:val="nil"/>
              <w:left w:val="nil"/>
              <w:bottom w:val="single" w:color="auto" w:sz="4" w:space="0"/>
              <w:right w:val="single" w:color="auto" w:sz="4" w:space="0"/>
            </w:tcBorders>
            <w:shd w:val="clear" w:color="auto" w:fill="auto"/>
            <w:noWrap/>
            <w:vAlign w:val="center"/>
          </w:tcPr>
          <w:p w14:paraId="39D9021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手动调节阀</w:t>
            </w:r>
          </w:p>
        </w:tc>
        <w:tc>
          <w:tcPr>
            <w:tcW w:w="3122" w:type="dxa"/>
            <w:gridSpan w:val="5"/>
            <w:tcBorders>
              <w:top w:val="nil"/>
              <w:left w:val="nil"/>
              <w:bottom w:val="single" w:color="auto" w:sz="4" w:space="0"/>
              <w:right w:val="single" w:color="auto" w:sz="4" w:space="0"/>
            </w:tcBorders>
            <w:shd w:val="clear" w:color="auto" w:fill="auto"/>
            <w:noWrap/>
            <w:vAlign w:val="center"/>
          </w:tcPr>
          <w:p w14:paraId="5531419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DN250</w:t>
            </w:r>
          </w:p>
        </w:tc>
        <w:tc>
          <w:tcPr>
            <w:tcW w:w="654" w:type="dxa"/>
            <w:gridSpan w:val="2"/>
            <w:tcBorders>
              <w:top w:val="nil"/>
              <w:left w:val="single" w:color="auto" w:sz="4" w:space="0"/>
              <w:bottom w:val="single" w:color="auto" w:sz="4" w:space="0"/>
              <w:right w:val="single" w:color="auto" w:sz="4" w:space="0"/>
            </w:tcBorders>
            <w:shd w:val="clear" w:color="auto" w:fill="auto"/>
            <w:noWrap/>
            <w:vAlign w:val="center"/>
          </w:tcPr>
          <w:p w14:paraId="1E418F7C">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5DADD12F">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39FE568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260 </w:t>
            </w:r>
          </w:p>
        </w:tc>
        <w:tc>
          <w:tcPr>
            <w:tcW w:w="1128" w:type="dxa"/>
            <w:tcBorders>
              <w:top w:val="nil"/>
              <w:left w:val="nil"/>
              <w:bottom w:val="single" w:color="auto" w:sz="4" w:space="0"/>
              <w:right w:val="single" w:color="auto" w:sz="4" w:space="0"/>
            </w:tcBorders>
            <w:shd w:val="clear" w:color="auto" w:fill="auto"/>
            <w:vAlign w:val="center"/>
          </w:tcPr>
          <w:p w14:paraId="6D49F34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260 </w:t>
            </w:r>
          </w:p>
        </w:tc>
        <w:tc>
          <w:tcPr>
            <w:tcW w:w="697" w:type="dxa"/>
            <w:tcBorders>
              <w:top w:val="nil"/>
              <w:left w:val="nil"/>
              <w:bottom w:val="single" w:color="auto" w:sz="4" w:space="0"/>
              <w:right w:val="single" w:color="auto" w:sz="4" w:space="0"/>
            </w:tcBorders>
            <w:shd w:val="clear" w:color="auto" w:fill="auto"/>
            <w:noWrap/>
            <w:vAlign w:val="center"/>
          </w:tcPr>
          <w:p w14:paraId="49069EC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58C4198">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014D670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1414" w:type="dxa"/>
            <w:tcBorders>
              <w:top w:val="nil"/>
              <w:left w:val="nil"/>
              <w:bottom w:val="single" w:color="auto" w:sz="4" w:space="0"/>
              <w:right w:val="single" w:color="auto" w:sz="4" w:space="0"/>
            </w:tcBorders>
            <w:shd w:val="clear" w:color="auto" w:fill="auto"/>
            <w:noWrap/>
            <w:vAlign w:val="center"/>
          </w:tcPr>
          <w:p w14:paraId="1176402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平衡阀</w:t>
            </w:r>
          </w:p>
        </w:tc>
        <w:tc>
          <w:tcPr>
            <w:tcW w:w="3122" w:type="dxa"/>
            <w:gridSpan w:val="5"/>
            <w:tcBorders>
              <w:top w:val="nil"/>
              <w:left w:val="nil"/>
              <w:bottom w:val="single" w:color="auto" w:sz="4" w:space="0"/>
              <w:right w:val="single" w:color="auto" w:sz="4" w:space="0"/>
            </w:tcBorders>
            <w:shd w:val="clear" w:color="auto" w:fill="auto"/>
            <w:noWrap/>
            <w:vAlign w:val="center"/>
          </w:tcPr>
          <w:p w14:paraId="0087CC0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DN200</w:t>
            </w:r>
          </w:p>
        </w:tc>
        <w:tc>
          <w:tcPr>
            <w:tcW w:w="654" w:type="dxa"/>
            <w:gridSpan w:val="2"/>
            <w:tcBorders>
              <w:top w:val="nil"/>
              <w:left w:val="single" w:color="auto" w:sz="4" w:space="0"/>
              <w:bottom w:val="single" w:color="auto" w:sz="4" w:space="0"/>
              <w:right w:val="single" w:color="auto" w:sz="4" w:space="0"/>
            </w:tcBorders>
            <w:shd w:val="clear" w:color="auto" w:fill="auto"/>
            <w:noWrap/>
            <w:vAlign w:val="center"/>
          </w:tcPr>
          <w:p w14:paraId="0E0796CF">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74AAB577">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1023" w:type="dxa"/>
            <w:tcBorders>
              <w:top w:val="nil"/>
              <w:left w:val="nil"/>
              <w:bottom w:val="single" w:color="auto" w:sz="4" w:space="0"/>
              <w:right w:val="single" w:color="auto" w:sz="4" w:space="0"/>
            </w:tcBorders>
            <w:shd w:val="clear" w:color="auto" w:fill="auto"/>
            <w:noWrap/>
            <w:vAlign w:val="center"/>
          </w:tcPr>
          <w:p w14:paraId="34A238A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260 </w:t>
            </w:r>
          </w:p>
        </w:tc>
        <w:tc>
          <w:tcPr>
            <w:tcW w:w="1128" w:type="dxa"/>
            <w:tcBorders>
              <w:top w:val="nil"/>
              <w:left w:val="nil"/>
              <w:bottom w:val="single" w:color="auto" w:sz="4" w:space="0"/>
              <w:right w:val="single" w:color="auto" w:sz="4" w:space="0"/>
            </w:tcBorders>
            <w:shd w:val="clear" w:color="auto" w:fill="auto"/>
            <w:vAlign w:val="center"/>
          </w:tcPr>
          <w:p w14:paraId="4E635B6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520 </w:t>
            </w:r>
          </w:p>
        </w:tc>
        <w:tc>
          <w:tcPr>
            <w:tcW w:w="697" w:type="dxa"/>
            <w:tcBorders>
              <w:top w:val="nil"/>
              <w:left w:val="nil"/>
              <w:bottom w:val="single" w:color="auto" w:sz="4" w:space="0"/>
              <w:right w:val="single" w:color="auto" w:sz="4" w:space="0"/>
            </w:tcBorders>
            <w:shd w:val="clear" w:color="auto" w:fill="auto"/>
            <w:noWrap/>
            <w:vAlign w:val="center"/>
          </w:tcPr>
          <w:p w14:paraId="54B6028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8EE64E2">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50BD5FC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414" w:type="dxa"/>
            <w:tcBorders>
              <w:top w:val="nil"/>
              <w:left w:val="nil"/>
              <w:bottom w:val="single" w:color="auto" w:sz="4" w:space="0"/>
              <w:right w:val="single" w:color="auto" w:sz="4" w:space="0"/>
            </w:tcBorders>
            <w:shd w:val="clear" w:color="auto" w:fill="auto"/>
            <w:noWrap/>
            <w:vAlign w:val="center"/>
          </w:tcPr>
          <w:p w14:paraId="0C101CE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平衡阀</w:t>
            </w:r>
          </w:p>
        </w:tc>
        <w:tc>
          <w:tcPr>
            <w:tcW w:w="3137" w:type="dxa"/>
            <w:gridSpan w:val="6"/>
            <w:tcBorders>
              <w:top w:val="nil"/>
              <w:left w:val="nil"/>
              <w:bottom w:val="single" w:color="auto" w:sz="4" w:space="0"/>
              <w:right w:val="single" w:color="auto" w:sz="4" w:space="0"/>
            </w:tcBorders>
            <w:shd w:val="clear" w:color="auto" w:fill="auto"/>
            <w:noWrap/>
            <w:vAlign w:val="center"/>
          </w:tcPr>
          <w:p w14:paraId="61327C7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DN100</w:t>
            </w:r>
          </w:p>
        </w:tc>
        <w:tc>
          <w:tcPr>
            <w:tcW w:w="639" w:type="dxa"/>
            <w:tcBorders>
              <w:top w:val="nil"/>
              <w:left w:val="single" w:color="auto" w:sz="4" w:space="0"/>
              <w:bottom w:val="single" w:color="auto" w:sz="4" w:space="0"/>
              <w:right w:val="single" w:color="auto" w:sz="4" w:space="0"/>
            </w:tcBorders>
            <w:shd w:val="clear" w:color="auto" w:fill="auto"/>
            <w:noWrap/>
            <w:vAlign w:val="center"/>
          </w:tcPr>
          <w:p w14:paraId="6023FE1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68DD2523">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571508C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180 </w:t>
            </w:r>
          </w:p>
        </w:tc>
        <w:tc>
          <w:tcPr>
            <w:tcW w:w="1128" w:type="dxa"/>
            <w:tcBorders>
              <w:top w:val="nil"/>
              <w:left w:val="nil"/>
              <w:bottom w:val="single" w:color="auto" w:sz="4" w:space="0"/>
              <w:right w:val="single" w:color="auto" w:sz="4" w:space="0"/>
            </w:tcBorders>
            <w:shd w:val="clear" w:color="auto" w:fill="auto"/>
            <w:vAlign w:val="center"/>
          </w:tcPr>
          <w:p w14:paraId="5CFF0D3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180 </w:t>
            </w:r>
          </w:p>
        </w:tc>
        <w:tc>
          <w:tcPr>
            <w:tcW w:w="697" w:type="dxa"/>
            <w:tcBorders>
              <w:top w:val="nil"/>
              <w:left w:val="nil"/>
              <w:bottom w:val="single" w:color="auto" w:sz="4" w:space="0"/>
              <w:right w:val="single" w:color="auto" w:sz="4" w:space="0"/>
            </w:tcBorders>
            <w:shd w:val="clear" w:color="auto" w:fill="auto"/>
            <w:noWrap/>
            <w:vAlign w:val="center"/>
          </w:tcPr>
          <w:p w14:paraId="3FAADD0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E4BF2F9">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0CA0F7F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414" w:type="dxa"/>
            <w:tcBorders>
              <w:top w:val="nil"/>
              <w:left w:val="nil"/>
              <w:bottom w:val="single" w:color="auto" w:sz="4" w:space="0"/>
              <w:right w:val="single" w:color="auto" w:sz="4" w:space="0"/>
            </w:tcBorders>
            <w:shd w:val="clear" w:color="auto" w:fill="auto"/>
            <w:noWrap/>
            <w:vAlign w:val="center"/>
          </w:tcPr>
          <w:p w14:paraId="165470C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Y型过滤器</w:t>
            </w:r>
          </w:p>
        </w:tc>
        <w:tc>
          <w:tcPr>
            <w:tcW w:w="3137" w:type="dxa"/>
            <w:gridSpan w:val="6"/>
            <w:tcBorders>
              <w:top w:val="nil"/>
              <w:left w:val="nil"/>
              <w:bottom w:val="single" w:color="auto" w:sz="4" w:space="0"/>
              <w:right w:val="single" w:color="auto" w:sz="4" w:space="0"/>
            </w:tcBorders>
            <w:shd w:val="clear" w:color="auto" w:fill="auto"/>
            <w:noWrap/>
            <w:vAlign w:val="center"/>
          </w:tcPr>
          <w:p w14:paraId="4076694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DN250</w:t>
            </w:r>
          </w:p>
        </w:tc>
        <w:tc>
          <w:tcPr>
            <w:tcW w:w="639" w:type="dxa"/>
            <w:tcBorders>
              <w:top w:val="nil"/>
              <w:left w:val="single" w:color="auto" w:sz="4" w:space="0"/>
              <w:bottom w:val="single" w:color="auto" w:sz="4" w:space="0"/>
              <w:right w:val="single" w:color="auto" w:sz="4" w:space="0"/>
            </w:tcBorders>
            <w:shd w:val="clear" w:color="auto" w:fill="auto"/>
            <w:noWrap/>
            <w:vAlign w:val="center"/>
          </w:tcPr>
          <w:p w14:paraId="77880928">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19B2192C">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w:t>
            </w:r>
          </w:p>
        </w:tc>
        <w:tc>
          <w:tcPr>
            <w:tcW w:w="1023" w:type="dxa"/>
            <w:tcBorders>
              <w:top w:val="nil"/>
              <w:left w:val="nil"/>
              <w:bottom w:val="single" w:color="auto" w:sz="4" w:space="0"/>
              <w:right w:val="single" w:color="auto" w:sz="4" w:space="0"/>
            </w:tcBorders>
            <w:shd w:val="clear" w:color="auto" w:fill="auto"/>
            <w:noWrap/>
            <w:vAlign w:val="center"/>
          </w:tcPr>
          <w:p w14:paraId="1F5F371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260 </w:t>
            </w:r>
          </w:p>
        </w:tc>
        <w:tc>
          <w:tcPr>
            <w:tcW w:w="1128" w:type="dxa"/>
            <w:tcBorders>
              <w:top w:val="nil"/>
              <w:left w:val="nil"/>
              <w:bottom w:val="single" w:color="auto" w:sz="4" w:space="0"/>
              <w:right w:val="single" w:color="auto" w:sz="4" w:space="0"/>
            </w:tcBorders>
            <w:shd w:val="clear" w:color="auto" w:fill="auto"/>
            <w:vAlign w:val="center"/>
          </w:tcPr>
          <w:p w14:paraId="22D1998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2600 </w:t>
            </w:r>
          </w:p>
        </w:tc>
        <w:tc>
          <w:tcPr>
            <w:tcW w:w="697" w:type="dxa"/>
            <w:tcBorders>
              <w:top w:val="nil"/>
              <w:left w:val="nil"/>
              <w:bottom w:val="single" w:color="auto" w:sz="4" w:space="0"/>
              <w:right w:val="single" w:color="auto" w:sz="4" w:space="0"/>
            </w:tcBorders>
            <w:shd w:val="clear" w:color="auto" w:fill="auto"/>
            <w:noWrap/>
            <w:vAlign w:val="center"/>
          </w:tcPr>
          <w:p w14:paraId="5DFC2CB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3828B42">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32B4FE6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414" w:type="dxa"/>
            <w:tcBorders>
              <w:top w:val="nil"/>
              <w:left w:val="nil"/>
              <w:bottom w:val="single" w:color="auto" w:sz="4" w:space="0"/>
              <w:right w:val="single" w:color="auto" w:sz="4" w:space="0"/>
            </w:tcBorders>
            <w:shd w:val="clear" w:color="auto" w:fill="auto"/>
            <w:noWrap/>
            <w:vAlign w:val="center"/>
          </w:tcPr>
          <w:p w14:paraId="64911F0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Y型过滤器(铜）</w:t>
            </w:r>
          </w:p>
        </w:tc>
        <w:tc>
          <w:tcPr>
            <w:tcW w:w="3137" w:type="dxa"/>
            <w:gridSpan w:val="6"/>
            <w:tcBorders>
              <w:top w:val="nil"/>
              <w:left w:val="nil"/>
              <w:bottom w:val="single" w:color="auto" w:sz="4" w:space="0"/>
              <w:right w:val="single" w:color="auto" w:sz="4" w:space="0"/>
            </w:tcBorders>
            <w:shd w:val="clear" w:color="auto" w:fill="auto"/>
            <w:noWrap/>
            <w:vAlign w:val="center"/>
          </w:tcPr>
          <w:p w14:paraId="2E60D07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DN40</w:t>
            </w:r>
          </w:p>
        </w:tc>
        <w:tc>
          <w:tcPr>
            <w:tcW w:w="639" w:type="dxa"/>
            <w:tcBorders>
              <w:top w:val="nil"/>
              <w:left w:val="single" w:color="auto" w:sz="4" w:space="0"/>
              <w:bottom w:val="single" w:color="auto" w:sz="4" w:space="0"/>
              <w:right w:val="single" w:color="auto" w:sz="4" w:space="0"/>
            </w:tcBorders>
            <w:shd w:val="clear" w:color="auto" w:fill="auto"/>
            <w:noWrap/>
            <w:vAlign w:val="center"/>
          </w:tcPr>
          <w:p w14:paraId="2E77DCD6">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532A85E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1023" w:type="dxa"/>
            <w:tcBorders>
              <w:top w:val="nil"/>
              <w:left w:val="nil"/>
              <w:bottom w:val="single" w:color="auto" w:sz="4" w:space="0"/>
              <w:right w:val="single" w:color="auto" w:sz="4" w:space="0"/>
            </w:tcBorders>
            <w:shd w:val="clear" w:color="auto" w:fill="auto"/>
            <w:noWrap/>
            <w:vAlign w:val="center"/>
          </w:tcPr>
          <w:p w14:paraId="4CEB3EA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 </w:t>
            </w:r>
          </w:p>
        </w:tc>
        <w:tc>
          <w:tcPr>
            <w:tcW w:w="1128" w:type="dxa"/>
            <w:tcBorders>
              <w:top w:val="nil"/>
              <w:left w:val="nil"/>
              <w:bottom w:val="single" w:color="auto" w:sz="4" w:space="0"/>
              <w:right w:val="single" w:color="auto" w:sz="4" w:space="0"/>
            </w:tcBorders>
            <w:shd w:val="clear" w:color="auto" w:fill="auto"/>
            <w:vAlign w:val="center"/>
          </w:tcPr>
          <w:p w14:paraId="77D0969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100 </w:t>
            </w:r>
          </w:p>
        </w:tc>
        <w:tc>
          <w:tcPr>
            <w:tcW w:w="697" w:type="dxa"/>
            <w:tcBorders>
              <w:top w:val="nil"/>
              <w:left w:val="nil"/>
              <w:bottom w:val="single" w:color="auto" w:sz="4" w:space="0"/>
              <w:right w:val="single" w:color="auto" w:sz="4" w:space="0"/>
            </w:tcBorders>
            <w:shd w:val="clear" w:color="auto" w:fill="auto"/>
            <w:noWrap/>
            <w:vAlign w:val="center"/>
          </w:tcPr>
          <w:p w14:paraId="182D0E1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7DE82FB">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22522F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1414" w:type="dxa"/>
            <w:tcBorders>
              <w:top w:val="nil"/>
              <w:left w:val="nil"/>
              <w:bottom w:val="single" w:color="auto" w:sz="4" w:space="0"/>
              <w:right w:val="single" w:color="auto" w:sz="4" w:space="0"/>
            </w:tcBorders>
            <w:shd w:val="clear" w:color="auto" w:fill="auto"/>
            <w:noWrap/>
            <w:vAlign w:val="center"/>
          </w:tcPr>
          <w:p w14:paraId="35BB3C3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止回阀</w:t>
            </w:r>
          </w:p>
        </w:tc>
        <w:tc>
          <w:tcPr>
            <w:tcW w:w="3137" w:type="dxa"/>
            <w:gridSpan w:val="6"/>
            <w:tcBorders>
              <w:top w:val="nil"/>
              <w:left w:val="nil"/>
              <w:bottom w:val="single" w:color="auto" w:sz="4" w:space="0"/>
              <w:right w:val="single" w:color="auto" w:sz="4" w:space="0"/>
            </w:tcBorders>
            <w:shd w:val="clear" w:color="auto" w:fill="auto"/>
            <w:noWrap/>
            <w:vAlign w:val="center"/>
          </w:tcPr>
          <w:p w14:paraId="6B01E5B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DN250</w:t>
            </w:r>
          </w:p>
        </w:tc>
        <w:tc>
          <w:tcPr>
            <w:tcW w:w="639" w:type="dxa"/>
            <w:tcBorders>
              <w:top w:val="nil"/>
              <w:left w:val="single" w:color="auto" w:sz="4" w:space="0"/>
              <w:bottom w:val="single" w:color="auto" w:sz="4" w:space="0"/>
              <w:right w:val="single" w:color="auto" w:sz="4" w:space="0"/>
            </w:tcBorders>
            <w:shd w:val="clear" w:color="auto" w:fill="auto"/>
            <w:noWrap/>
            <w:vAlign w:val="center"/>
          </w:tcPr>
          <w:p w14:paraId="7B74B53C">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42D59DBA">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w:t>
            </w:r>
          </w:p>
        </w:tc>
        <w:tc>
          <w:tcPr>
            <w:tcW w:w="1023" w:type="dxa"/>
            <w:tcBorders>
              <w:top w:val="nil"/>
              <w:left w:val="nil"/>
              <w:bottom w:val="single" w:color="auto" w:sz="4" w:space="0"/>
              <w:right w:val="single" w:color="auto" w:sz="4" w:space="0"/>
            </w:tcBorders>
            <w:shd w:val="clear" w:color="auto" w:fill="auto"/>
            <w:noWrap/>
            <w:vAlign w:val="center"/>
          </w:tcPr>
          <w:p w14:paraId="57BF73A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260 </w:t>
            </w:r>
          </w:p>
        </w:tc>
        <w:tc>
          <w:tcPr>
            <w:tcW w:w="1128" w:type="dxa"/>
            <w:tcBorders>
              <w:top w:val="nil"/>
              <w:left w:val="nil"/>
              <w:bottom w:val="single" w:color="auto" w:sz="4" w:space="0"/>
              <w:right w:val="single" w:color="auto" w:sz="4" w:space="0"/>
            </w:tcBorders>
            <w:shd w:val="clear" w:color="auto" w:fill="auto"/>
            <w:vAlign w:val="center"/>
          </w:tcPr>
          <w:p w14:paraId="66C43D4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2080 </w:t>
            </w:r>
          </w:p>
        </w:tc>
        <w:tc>
          <w:tcPr>
            <w:tcW w:w="697" w:type="dxa"/>
            <w:tcBorders>
              <w:top w:val="nil"/>
              <w:left w:val="nil"/>
              <w:bottom w:val="single" w:color="auto" w:sz="4" w:space="0"/>
              <w:right w:val="single" w:color="auto" w:sz="4" w:space="0"/>
            </w:tcBorders>
            <w:shd w:val="clear" w:color="auto" w:fill="auto"/>
            <w:noWrap/>
            <w:vAlign w:val="center"/>
          </w:tcPr>
          <w:p w14:paraId="116EEF4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8FAA342">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5E53D19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414" w:type="dxa"/>
            <w:tcBorders>
              <w:top w:val="nil"/>
              <w:left w:val="nil"/>
              <w:bottom w:val="single" w:color="auto" w:sz="4" w:space="0"/>
              <w:right w:val="single" w:color="auto" w:sz="4" w:space="0"/>
            </w:tcBorders>
            <w:shd w:val="clear" w:color="auto" w:fill="auto"/>
            <w:noWrap/>
            <w:vAlign w:val="center"/>
          </w:tcPr>
          <w:p w14:paraId="509D6C9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止回阀</w:t>
            </w:r>
          </w:p>
        </w:tc>
        <w:tc>
          <w:tcPr>
            <w:tcW w:w="3137" w:type="dxa"/>
            <w:gridSpan w:val="6"/>
            <w:tcBorders>
              <w:top w:val="nil"/>
              <w:left w:val="nil"/>
              <w:bottom w:val="single" w:color="auto" w:sz="4" w:space="0"/>
              <w:right w:val="single" w:color="auto" w:sz="4" w:space="0"/>
            </w:tcBorders>
            <w:shd w:val="clear" w:color="auto" w:fill="auto"/>
            <w:noWrap/>
            <w:vAlign w:val="center"/>
          </w:tcPr>
          <w:p w14:paraId="425BE70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DN200</w:t>
            </w:r>
          </w:p>
        </w:tc>
        <w:tc>
          <w:tcPr>
            <w:tcW w:w="639" w:type="dxa"/>
            <w:tcBorders>
              <w:top w:val="nil"/>
              <w:left w:val="single" w:color="auto" w:sz="4" w:space="0"/>
              <w:bottom w:val="single" w:color="auto" w:sz="4" w:space="0"/>
              <w:right w:val="single" w:color="auto" w:sz="4" w:space="0"/>
            </w:tcBorders>
            <w:shd w:val="clear" w:color="auto" w:fill="auto"/>
            <w:noWrap/>
            <w:vAlign w:val="center"/>
          </w:tcPr>
          <w:p w14:paraId="38C3BD2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5ABAA8E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04AEEFD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260 </w:t>
            </w:r>
          </w:p>
        </w:tc>
        <w:tc>
          <w:tcPr>
            <w:tcW w:w="1128" w:type="dxa"/>
            <w:tcBorders>
              <w:top w:val="nil"/>
              <w:left w:val="nil"/>
              <w:bottom w:val="single" w:color="auto" w:sz="4" w:space="0"/>
              <w:right w:val="single" w:color="auto" w:sz="4" w:space="0"/>
            </w:tcBorders>
            <w:shd w:val="clear" w:color="auto" w:fill="auto"/>
            <w:vAlign w:val="center"/>
          </w:tcPr>
          <w:p w14:paraId="4634B50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260 </w:t>
            </w:r>
          </w:p>
        </w:tc>
        <w:tc>
          <w:tcPr>
            <w:tcW w:w="697" w:type="dxa"/>
            <w:tcBorders>
              <w:top w:val="nil"/>
              <w:left w:val="nil"/>
              <w:bottom w:val="single" w:color="auto" w:sz="4" w:space="0"/>
              <w:right w:val="single" w:color="auto" w:sz="4" w:space="0"/>
            </w:tcBorders>
            <w:shd w:val="clear" w:color="auto" w:fill="auto"/>
            <w:noWrap/>
            <w:vAlign w:val="center"/>
          </w:tcPr>
          <w:p w14:paraId="6F11627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58B28E2">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255C79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414" w:type="dxa"/>
            <w:tcBorders>
              <w:top w:val="nil"/>
              <w:left w:val="nil"/>
              <w:bottom w:val="single" w:color="auto" w:sz="4" w:space="0"/>
              <w:right w:val="single" w:color="auto" w:sz="4" w:space="0"/>
            </w:tcBorders>
            <w:shd w:val="clear" w:color="auto" w:fill="auto"/>
            <w:noWrap/>
            <w:vAlign w:val="center"/>
          </w:tcPr>
          <w:p w14:paraId="7FD595B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止回阀（铜）</w:t>
            </w:r>
          </w:p>
        </w:tc>
        <w:tc>
          <w:tcPr>
            <w:tcW w:w="3137" w:type="dxa"/>
            <w:gridSpan w:val="6"/>
            <w:tcBorders>
              <w:top w:val="nil"/>
              <w:left w:val="nil"/>
              <w:bottom w:val="single" w:color="auto" w:sz="4" w:space="0"/>
              <w:right w:val="single" w:color="auto" w:sz="4" w:space="0"/>
            </w:tcBorders>
            <w:shd w:val="clear" w:color="auto" w:fill="auto"/>
            <w:noWrap/>
            <w:vAlign w:val="center"/>
          </w:tcPr>
          <w:p w14:paraId="3FDD3C0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DN40</w:t>
            </w:r>
          </w:p>
        </w:tc>
        <w:tc>
          <w:tcPr>
            <w:tcW w:w="639" w:type="dxa"/>
            <w:tcBorders>
              <w:top w:val="nil"/>
              <w:left w:val="single" w:color="auto" w:sz="4" w:space="0"/>
              <w:bottom w:val="single" w:color="auto" w:sz="4" w:space="0"/>
              <w:right w:val="single" w:color="auto" w:sz="4" w:space="0"/>
            </w:tcBorders>
            <w:shd w:val="clear" w:color="auto" w:fill="auto"/>
            <w:noWrap/>
            <w:vAlign w:val="center"/>
          </w:tcPr>
          <w:p w14:paraId="1F128122">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2554114A">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w:t>
            </w:r>
          </w:p>
        </w:tc>
        <w:tc>
          <w:tcPr>
            <w:tcW w:w="1023" w:type="dxa"/>
            <w:tcBorders>
              <w:top w:val="nil"/>
              <w:left w:val="nil"/>
              <w:bottom w:val="single" w:color="auto" w:sz="4" w:space="0"/>
              <w:right w:val="single" w:color="auto" w:sz="4" w:space="0"/>
            </w:tcBorders>
            <w:shd w:val="clear" w:color="auto" w:fill="auto"/>
            <w:noWrap/>
            <w:vAlign w:val="center"/>
          </w:tcPr>
          <w:p w14:paraId="0AC7A4E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 </w:t>
            </w:r>
          </w:p>
        </w:tc>
        <w:tc>
          <w:tcPr>
            <w:tcW w:w="1128" w:type="dxa"/>
            <w:tcBorders>
              <w:top w:val="nil"/>
              <w:left w:val="nil"/>
              <w:bottom w:val="single" w:color="auto" w:sz="4" w:space="0"/>
              <w:right w:val="single" w:color="auto" w:sz="4" w:space="0"/>
            </w:tcBorders>
            <w:shd w:val="clear" w:color="auto" w:fill="auto"/>
            <w:vAlign w:val="center"/>
          </w:tcPr>
          <w:p w14:paraId="280DB39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 </w:t>
            </w:r>
          </w:p>
        </w:tc>
        <w:tc>
          <w:tcPr>
            <w:tcW w:w="697" w:type="dxa"/>
            <w:tcBorders>
              <w:top w:val="nil"/>
              <w:left w:val="nil"/>
              <w:bottom w:val="single" w:color="auto" w:sz="4" w:space="0"/>
              <w:right w:val="single" w:color="auto" w:sz="4" w:space="0"/>
            </w:tcBorders>
            <w:shd w:val="clear" w:color="auto" w:fill="auto"/>
            <w:noWrap/>
            <w:vAlign w:val="center"/>
          </w:tcPr>
          <w:p w14:paraId="30AE9B5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5D8ADF6">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36AC47B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1414" w:type="dxa"/>
            <w:tcBorders>
              <w:top w:val="nil"/>
              <w:left w:val="nil"/>
              <w:bottom w:val="single" w:color="auto" w:sz="4" w:space="0"/>
              <w:right w:val="single" w:color="auto" w:sz="4" w:space="0"/>
            </w:tcBorders>
            <w:shd w:val="clear" w:color="auto" w:fill="auto"/>
            <w:noWrap/>
            <w:vAlign w:val="center"/>
          </w:tcPr>
          <w:p w14:paraId="0A48C4C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橡胶软接头</w:t>
            </w:r>
          </w:p>
        </w:tc>
        <w:tc>
          <w:tcPr>
            <w:tcW w:w="3137" w:type="dxa"/>
            <w:gridSpan w:val="6"/>
            <w:tcBorders>
              <w:top w:val="nil"/>
              <w:left w:val="nil"/>
              <w:bottom w:val="single" w:color="auto" w:sz="4" w:space="0"/>
              <w:right w:val="single" w:color="auto" w:sz="4" w:space="0"/>
            </w:tcBorders>
            <w:shd w:val="clear" w:color="auto" w:fill="auto"/>
            <w:noWrap/>
            <w:vAlign w:val="center"/>
          </w:tcPr>
          <w:p w14:paraId="24B1B2B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DN250</w:t>
            </w:r>
          </w:p>
        </w:tc>
        <w:tc>
          <w:tcPr>
            <w:tcW w:w="639" w:type="dxa"/>
            <w:tcBorders>
              <w:top w:val="nil"/>
              <w:left w:val="single" w:color="auto" w:sz="4" w:space="0"/>
              <w:bottom w:val="single" w:color="auto" w:sz="4" w:space="0"/>
              <w:right w:val="single" w:color="auto" w:sz="4" w:space="0"/>
            </w:tcBorders>
            <w:shd w:val="clear" w:color="auto" w:fill="auto"/>
            <w:noWrap/>
            <w:vAlign w:val="center"/>
          </w:tcPr>
          <w:p w14:paraId="747AC448">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50225865">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w:t>
            </w:r>
          </w:p>
        </w:tc>
        <w:tc>
          <w:tcPr>
            <w:tcW w:w="1023" w:type="dxa"/>
            <w:tcBorders>
              <w:top w:val="nil"/>
              <w:left w:val="nil"/>
              <w:bottom w:val="single" w:color="auto" w:sz="4" w:space="0"/>
              <w:right w:val="single" w:color="auto" w:sz="4" w:space="0"/>
            </w:tcBorders>
            <w:shd w:val="clear" w:color="auto" w:fill="auto"/>
            <w:noWrap/>
            <w:vAlign w:val="center"/>
          </w:tcPr>
          <w:p w14:paraId="0A21516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 </w:t>
            </w:r>
          </w:p>
        </w:tc>
        <w:tc>
          <w:tcPr>
            <w:tcW w:w="1128" w:type="dxa"/>
            <w:tcBorders>
              <w:top w:val="nil"/>
              <w:left w:val="nil"/>
              <w:bottom w:val="single" w:color="auto" w:sz="4" w:space="0"/>
              <w:right w:val="single" w:color="auto" w:sz="4" w:space="0"/>
            </w:tcBorders>
            <w:shd w:val="clear" w:color="auto" w:fill="auto"/>
            <w:vAlign w:val="center"/>
          </w:tcPr>
          <w:p w14:paraId="3B3C26D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3000 </w:t>
            </w:r>
          </w:p>
        </w:tc>
        <w:tc>
          <w:tcPr>
            <w:tcW w:w="697" w:type="dxa"/>
            <w:tcBorders>
              <w:top w:val="nil"/>
              <w:left w:val="nil"/>
              <w:bottom w:val="single" w:color="auto" w:sz="4" w:space="0"/>
              <w:right w:val="single" w:color="auto" w:sz="4" w:space="0"/>
            </w:tcBorders>
            <w:shd w:val="clear" w:color="auto" w:fill="auto"/>
            <w:noWrap/>
            <w:vAlign w:val="center"/>
          </w:tcPr>
          <w:p w14:paraId="0DAB0B2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14:paraId="6F9250E7">
      <w:pPr>
        <w:widowControl/>
        <w:jc w:val="center"/>
        <w:rPr>
          <w:rFonts w:hint="eastAsia" w:ascii="宋体" w:hAnsi="宋体" w:eastAsia="宋体" w:cs="宋体"/>
          <w:color w:val="000000"/>
          <w:kern w:val="0"/>
          <w:sz w:val="20"/>
          <w:szCs w:val="20"/>
        </w:rPr>
        <w:sectPr>
          <w:footerReference r:id="rId5" w:type="default"/>
          <w:pgSz w:w="11906" w:h="16838"/>
          <w:pgMar w:top="1270" w:right="1236" w:bottom="1157" w:left="1463" w:header="851" w:footer="992" w:gutter="0"/>
          <w:pgNumType w:fmt="decimal" w:start="1"/>
          <w:cols w:space="425" w:num="1"/>
          <w:docGrid w:type="lines" w:linePitch="312" w:charSpace="0"/>
        </w:sectPr>
      </w:pPr>
    </w:p>
    <w:tbl>
      <w:tblPr>
        <w:tblStyle w:val="7"/>
        <w:tblW w:w="0" w:type="auto"/>
        <w:tblInd w:w="113" w:type="dxa"/>
        <w:tblLayout w:type="fixed"/>
        <w:tblCellMar>
          <w:top w:w="0" w:type="dxa"/>
          <w:left w:w="108" w:type="dxa"/>
          <w:bottom w:w="0" w:type="dxa"/>
          <w:right w:w="108" w:type="dxa"/>
        </w:tblCellMar>
      </w:tblPr>
      <w:tblGrid>
        <w:gridCol w:w="457"/>
        <w:gridCol w:w="1414"/>
        <w:gridCol w:w="3107"/>
        <w:gridCol w:w="15"/>
        <w:gridCol w:w="654"/>
        <w:gridCol w:w="815"/>
        <w:gridCol w:w="1023"/>
        <w:gridCol w:w="1128"/>
        <w:gridCol w:w="697"/>
      </w:tblGrid>
      <w:tr w14:paraId="0FE9C131">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496B6C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414" w:type="dxa"/>
            <w:tcBorders>
              <w:top w:val="nil"/>
              <w:left w:val="nil"/>
              <w:bottom w:val="single" w:color="auto" w:sz="4" w:space="0"/>
              <w:right w:val="single" w:color="auto" w:sz="4" w:space="0"/>
            </w:tcBorders>
            <w:shd w:val="clear" w:color="auto" w:fill="auto"/>
            <w:noWrap/>
            <w:vAlign w:val="center"/>
          </w:tcPr>
          <w:p w14:paraId="74EF707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不锈钢波纹管</w:t>
            </w:r>
          </w:p>
        </w:tc>
        <w:tc>
          <w:tcPr>
            <w:tcW w:w="3122" w:type="dxa"/>
            <w:gridSpan w:val="2"/>
            <w:tcBorders>
              <w:top w:val="nil"/>
              <w:left w:val="nil"/>
              <w:bottom w:val="single" w:color="auto" w:sz="4" w:space="0"/>
              <w:right w:val="single" w:color="auto" w:sz="4" w:space="0"/>
            </w:tcBorders>
            <w:shd w:val="clear" w:color="auto" w:fill="auto"/>
            <w:noWrap/>
            <w:vAlign w:val="center"/>
          </w:tcPr>
          <w:p w14:paraId="20BAACE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DN40*200</w:t>
            </w:r>
          </w:p>
        </w:tc>
        <w:tc>
          <w:tcPr>
            <w:tcW w:w="654" w:type="dxa"/>
            <w:tcBorders>
              <w:top w:val="nil"/>
              <w:left w:val="single" w:color="auto" w:sz="4" w:space="0"/>
              <w:bottom w:val="single" w:color="auto" w:sz="4" w:space="0"/>
              <w:right w:val="single" w:color="auto" w:sz="4" w:space="0"/>
            </w:tcBorders>
            <w:shd w:val="clear" w:color="auto" w:fill="auto"/>
            <w:noWrap/>
            <w:vAlign w:val="center"/>
          </w:tcPr>
          <w:p w14:paraId="60ED6BE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3488A0F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w:t>
            </w:r>
          </w:p>
        </w:tc>
        <w:tc>
          <w:tcPr>
            <w:tcW w:w="1023" w:type="dxa"/>
            <w:tcBorders>
              <w:top w:val="nil"/>
              <w:left w:val="nil"/>
              <w:bottom w:val="single" w:color="auto" w:sz="4" w:space="0"/>
              <w:right w:val="single" w:color="auto" w:sz="4" w:space="0"/>
            </w:tcBorders>
            <w:shd w:val="clear" w:color="auto" w:fill="auto"/>
            <w:noWrap/>
            <w:vAlign w:val="center"/>
          </w:tcPr>
          <w:p w14:paraId="07337D6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 </w:t>
            </w:r>
          </w:p>
        </w:tc>
        <w:tc>
          <w:tcPr>
            <w:tcW w:w="1128" w:type="dxa"/>
            <w:tcBorders>
              <w:top w:val="nil"/>
              <w:left w:val="nil"/>
              <w:bottom w:val="single" w:color="auto" w:sz="4" w:space="0"/>
              <w:right w:val="single" w:color="auto" w:sz="4" w:space="0"/>
            </w:tcBorders>
            <w:shd w:val="clear" w:color="auto" w:fill="auto"/>
            <w:vAlign w:val="center"/>
          </w:tcPr>
          <w:p w14:paraId="5D5EE34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200 </w:t>
            </w:r>
          </w:p>
        </w:tc>
        <w:tc>
          <w:tcPr>
            <w:tcW w:w="697" w:type="dxa"/>
            <w:tcBorders>
              <w:top w:val="nil"/>
              <w:left w:val="nil"/>
              <w:bottom w:val="single" w:color="auto" w:sz="4" w:space="0"/>
              <w:right w:val="single" w:color="auto" w:sz="4" w:space="0"/>
            </w:tcBorders>
            <w:shd w:val="clear" w:color="auto" w:fill="auto"/>
            <w:noWrap/>
            <w:vAlign w:val="center"/>
          </w:tcPr>
          <w:p w14:paraId="1C414B1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62E9A63">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5A52B8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1414" w:type="dxa"/>
            <w:tcBorders>
              <w:top w:val="nil"/>
              <w:left w:val="nil"/>
              <w:bottom w:val="single" w:color="auto" w:sz="4" w:space="0"/>
              <w:right w:val="single" w:color="auto" w:sz="4" w:space="0"/>
            </w:tcBorders>
            <w:shd w:val="clear" w:color="auto" w:fill="auto"/>
            <w:noWrap/>
            <w:vAlign w:val="center"/>
          </w:tcPr>
          <w:p w14:paraId="7C8297E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不锈钢波纹管</w:t>
            </w:r>
          </w:p>
        </w:tc>
        <w:tc>
          <w:tcPr>
            <w:tcW w:w="3122" w:type="dxa"/>
            <w:gridSpan w:val="2"/>
            <w:tcBorders>
              <w:top w:val="nil"/>
              <w:left w:val="nil"/>
              <w:bottom w:val="single" w:color="auto" w:sz="4" w:space="0"/>
              <w:right w:val="single" w:color="auto" w:sz="4" w:space="0"/>
            </w:tcBorders>
            <w:shd w:val="clear" w:color="auto" w:fill="auto"/>
            <w:noWrap/>
            <w:vAlign w:val="center"/>
          </w:tcPr>
          <w:p w14:paraId="390A60E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DN20*200</w:t>
            </w:r>
          </w:p>
        </w:tc>
        <w:tc>
          <w:tcPr>
            <w:tcW w:w="654" w:type="dxa"/>
            <w:tcBorders>
              <w:top w:val="nil"/>
              <w:left w:val="single" w:color="auto" w:sz="4" w:space="0"/>
              <w:bottom w:val="single" w:color="auto" w:sz="4" w:space="0"/>
              <w:right w:val="single" w:color="auto" w:sz="4" w:space="0"/>
            </w:tcBorders>
            <w:shd w:val="clear" w:color="auto" w:fill="auto"/>
            <w:noWrap/>
            <w:vAlign w:val="center"/>
          </w:tcPr>
          <w:p w14:paraId="74ECCA1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5E34F5B4">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w:t>
            </w:r>
          </w:p>
        </w:tc>
        <w:tc>
          <w:tcPr>
            <w:tcW w:w="1023" w:type="dxa"/>
            <w:tcBorders>
              <w:top w:val="nil"/>
              <w:left w:val="nil"/>
              <w:bottom w:val="single" w:color="auto" w:sz="4" w:space="0"/>
              <w:right w:val="single" w:color="auto" w:sz="4" w:space="0"/>
            </w:tcBorders>
            <w:shd w:val="clear" w:color="auto" w:fill="auto"/>
            <w:noWrap/>
            <w:vAlign w:val="center"/>
          </w:tcPr>
          <w:p w14:paraId="41459FB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 </w:t>
            </w:r>
          </w:p>
        </w:tc>
        <w:tc>
          <w:tcPr>
            <w:tcW w:w="1128" w:type="dxa"/>
            <w:tcBorders>
              <w:top w:val="nil"/>
              <w:left w:val="nil"/>
              <w:bottom w:val="single" w:color="auto" w:sz="4" w:space="0"/>
              <w:right w:val="single" w:color="auto" w:sz="4" w:space="0"/>
            </w:tcBorders>
            <w:shd w:val="clear" w:color="auto" w:fill="auto"/>
            <w:vAlign w:val="center"/>
          </w:tcPr>
          <w:p w14:paraId="270CEDD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120 </w:t>
            </w:r>
          </w:p>
        </w:tc>
        <w:tc>
          <w:tcPr>
            <w:tcW w:w="697" w:type="dxa"/>
            <w:tcBorders>
              <w:top w:val="nil"/>
              <w:left w:val="nil"/>
              <w:bottom w:val="single" w:color="auto" w:sz="4" w:space="0"/>
              <w:right w:val="single" w:color="auto" w:sz="4" w:space="0"/>
            </w:tcBorders>
            <w:shd w:val="clear" w:color="auto" w:fill="auto"/>
            <w:noWrap/>
            <w:vAlign w:val="center"/>
          </w:tcPr>
          <w:p w14:paraId="360C6FE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E1B7D80">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4E57FC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1414" w:type="dxa"/>
            <w:tcBorders>
              <w:top w:val="nil"/>
              <w:left w:val="nil"/>
              <w:bottom w:val="single" w:color="auto" w:sz="4" w:space="0"/>
              <w:right w:val="single" w:color="auto" w:sz="4" w:space="0"/>
            </w:tcBorders>
            <w:shd w:val="clear" w:color="auto" w:fill="auto"/>
            <w:noWrap/>
            <w:vAlign w:val="center"/>
          </w:tcPr>
          <w:p w14:paraId="4364283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铜闸阀</w:t>
            </w:r>
          </w:p>
        </w:tc>
        <w:tc>
          <w:tcPr>
            <w:tcW w:w="3122" w:type="dxa"/>
            <w:gridSpan w:val="2"/>
            <w:tcBorders>
              <w:top w:val="nil"/>
              <w:left w:val="nil"/>
              <w:bottom w:val="single" w:color="auto" w:sz="4" w:space="0"/>
              <w:right w:val="single" w:color="auto" w:sz="4" w:space="0"/>
            </w:tcBorders>
            <w:shd w:val="clear" w:color="auto" w:fill="auto"/>
            <w:noWrap/>
            <w:vAlign w:val="center"/>
          </w:tcPr>
          <w:p w14:paraId="7467E34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DN50</w:t>
            </w:r>
          </w:p>
        </w:tc>
        <w:tc>
          <w:tcPr>
            <w:tcW w:w="654" w:type="dxa"/>
            <w:tcBorders>
              <w:top w:val="nil"/>
              <w:left w:val="single" w:color="auto" w:sz="4" w:space="0"/>
              <w:bottom w:val="single" w:color="auto" w:sz="4" w:space="0"/>
              <w:right w:val="single" w:color="auto" w:sz="4" w:space="0"/>
            </w:tcBorders>
            <w:shd w:val="clear" w:color="auto" w:fill="auto"/>
            <w:noWrap/>
            <w:vAlign w:val="center"/>
          </w:tcPr>
          <w:p w14:paraId="354A1A4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5086189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1023" w:type="dxa"/>
            <w:tcBorders>
              <w:top w:val="nil"/>
              <w:left w:val="nil"/>
              <w:bottom w:val="single" w:color="auto" w:sz="4" w:space="0"/>
              <w:right w:val="single" w:color="auto" w:sz="4" w:space="0"/>
            </w:tcBorders>
            <w:shd w:val="clear" w:color="auto" w:fill="auto"/>
            <w:noWrap/>
            <w:vAlign w:val="center"/>
          </w:tcPr>
          <w:p w14:paraId="3B7520E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 </w:t>
            </w:r>
          </w:p>
        </w:tc>
        <w:tc>
          <w:tcPr>
            <w:tcW w:w="1128" w:type="dxa"/>
            <w:tcBorders>
              <w:top w:val="nil"/>
              <w:left w:val="nil"/>
              <w:bottom w:val="single" w:color="auto" w:sz="4" w:space="0"/>
              <w:right w:val="single" w:color="auto" w:sz="4" w:space="0"/>
            </w:tcBorders>
            <w:shd w:val="clear" w:color="auto" w:fill="auto"/>
            <w:vAlign w:val="center"/>
          </w:tcPr>
          <w:p w14:paraId="177D430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250 </w:t>
            </w:r>
          </w:p>
        </w:tc>
        <w:tc>
          <w:tcPr>
            <w:tcW w:w="697" w:type="dxa"/>
            <w:tcBorders>
              <w:top w:val="nil"/>
              <w:left w:val="nil"/>
              <w:bottom w:val="single" w:color="auto" w:sz="4" w:space="0"/>
              <w:right w:val="single" w:color="auto" w:sz="4" w:space="0"/>
            </w:tcBorders>
            <w:shd w:val="clear" w:color="auto" w:fill="auto"/>
            <w:noWrap/>
            <w:vAlign w:val="center"/>
          </w:tcPr>
          <w:p w14:paraId="3B80FA9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8FB55F8">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5FAA8C3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414" w:type="dxa"/>
            <w:tcBorders>
              <w:top w:val="nil"/>
              <w:left w:val="nil"/>
              <w:bottom w:val="single" w:color="auto" w:sz="4" w:space="0"/>
              <w:right w:val="single" w:color="auto" w:sz="4" w:space="0"/>
            </w:tcBorders>
            <w:shd w:val="clear" w:color="auto" w:fill="auto"/>
            <w:noWrap/>
            <w:vAlign w:val="center"/>
          </w:tcPr>
          <w:p w14:paraId="2CD2D9D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铜闸阀</w:t>
            </w:r>
          </w:p>
        </w:tc>
        <w:tc>
          <w:tcPr>
            <w:tcW w:w="3122" w:type="dxa"/>
            <w:gridSpan w:val="2"/>
            <w:tcBorders>
              <w:top w:val="nil"/>
              <w:left w:val="nil"/>
              <w:bottom w:val="single" w:color="auto" w:sz="4" w:space="0"/>
              <w:right w:val="single" w:color="auto" w:sz="4" w:space="0"/>
            </w:tcBorders>
            <w:shd w:val="clear" w:color="auto" w:fill="auto"/>
            <w:noWrap/>
            <w:vAlign w:val="center"/>
          </w:tcPr>
          <w:p w14:paraId="2FFC43E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DN40</w:t>
            </w:r>
          </w:p>
        </w:tc>
        <w:tc>
          <w:tcPr>
            <w:tcW w:w="654" w:type="dxa"/>
            <w:tcBorders>
              <w:top w:val="nil"/>
              <w:left w:val="single" w:color="auto" w:sz="4" w:space="0"/>
              <w:bottom w:val="single" w:color="auto" w:sz="4" w:space="0"/>
              <w:right w:val="single" w:color="auto" w:sz="4" w:space="0"/>
            </w:tcBorders>
            <w:shd w:val="clear" w:color="auto" w:fill="auto"/>
            <w:noWrap/>
            <w:vAlign w:val="center"/>
          </w:tcPr>
          <w:p w14:paraId="1C633AD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7BC6E317">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w:t>
            </w:r>
          </w:p>
        </w:tc>
        <w:tc>
          <w:tcPr>
            <w:tcW w:w="1023" w:type="dxa"/>
            <w:tcBorders>
              <w:top w:val="nil"/>
              <w:left w:val="nil"/>
              <w:bottom w:val="single" w:color="auto" w:sz="4" w:space="0"/>
              <w:right w:val="single" w:color="auto" w:sz="4" w:space="0"/>
            </w:tcBorders>
            <w:shd w:val="clear" w:color="auto" w:fill="auto"/>
            <w:noWrap/>
            <w:vAlign w:val="center"/>
          </w:tcPr>
          <w:p w14:paraId="40EC9A1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 </w:t>
            </w:r>
          </w:p>
        </w:tc>
        <w:tc>
          <w:tcPr>
            <w:tcW w:w="1128" w:type="dxa"/>
            <w:tcBorders>
              <w:top w:val="nil"/>
              <w:left w:val="nil"/>
              <w:bottom w:val="single" w:color="auto" w:sz="4" w:space="0"/>
              <w:right w:val="single" w:color="auto" w:sz="4" w:space="0"/>
            </w:tcBorders>
            <w:shd w:val="clear" w:color="auto" w:fill="auto"/>
            <w:vAlign w:val="center"/>
          </w:tcPr>
          <w:p w14:paraId="4FE100E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350 </w:t>
            </w:r>
          </w:p>
        </w:tc>
        <w:tc>
          <w:tcPr>
            <w:tcW w:w="697" w:type="dxa"/>
            <w:tcBorders>
              <w:top w:val="nil"/>
              <w:left w:val="nil"/>
              <w:bottom w:val="single" w:color="auto" w:sz="4" w:space="0"/>
              <w:right w:val="single" w:color="auto" w:sz="4" w:space="0"/>
            </w:tcBorders>
            <w:shd w:val="clear" w:color="auto" w:fill="auto"/>
            <w:noWrap/>
            <w:vAlign w:val="center"/>
          </w:tcPr>
          <w:p w14:paraId="05EDA5B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3D0B629">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2D1DC19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1414" w:type="dxa"/>
            <w:tcBorders>
              <w:top w:val="nil"/>
              <w:left w:val="nil"/>
              <w:bottom w:val="single" w:color="auto" w:sz="4" w:space="0"/>
              <w:right w:val="single" w:color="auto" w:sz="4" w:space="0"/>
            </w:tcBorders>
            <w:shd w:val="clear" w:color="auto" w:fill="auto"/>
            <w:noWrap/>
            <w:vAlign w:val="center"/>
          </w:tcPr>
          <w:p w14:paraId="6997B38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铜闸阀</w:t>
            </w:r>
          </w:p>
        </w:tc>
        <w:tc>
          <w:tcPr>
            <w:tcW w:w="3122" w:type="dxa"/>
            <w:gridSpan w:val="2"/>
            <w:tcBorders>
              <w:top w:val="nil"/>
              <w:left w:val="nil"/>
              <w:bottom w:val="single" w:color="auto" w:sz="4" w:space="0"/>
              <w:right w:val="single" w:color="auto" w:sz="4" w:space="0"/>
            </w:tcBorders>
            <w:shd w:val="clear" w:color="auto" w:fill="auto"/>
            <w:noWrap/>
            <w:vAlign w:val="center"/>
          </w:tcPr>
          <w:p w14:paraId="7BCF832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DN32</w:t>
            </w:r>
          </w:p>
        </w:tc>
        <w:tc>
          <w:tcPr>
            <w:tcW w:w="654" w:type="dxa"/>
            <w:tcBorders>
              <w:top w:val="nil"/>
              <w:left w:val="single" w:color="auto" w:sz="4" w:space="0"/>
              <w:bottom w:val="single" w:color="auto" w:sz="4" w:space="0"/>
              <w:right w:val="single" w:color="auto" w:sz="4" w:space="0"/>
            </w:tcBorders>
            <w:shd w:val="clear" w:color="auto" w:fill="auto"/>
            <w:noWrap/>
            <w:vAlign w:val="center"/>
          </w:tcPr>
          <w:p w14:paraId="2DB34DFA">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62E68C9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630F0E6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40 </w:t>
            </w:r>
          </w:p>
        </w:tc>
        <w:tc>
          <w:tcPr>
            <w:tcW w:w="1128" w:type="dxa"/>
            <w:tcBorders>
              <w:top w:val="nil"/>
              <w:left w:val="nil"/>
              <w:bottom w:val="single" w:color="auto" w:sz="4" w:space="0"/>
              <w:right w:val="single" w:color="auto" w:sz="4" w:space="0"/>
            </w:tcBorders>
            <w:shd w:val="clear" w:color="auto" w:fill="auto"/>
            <w:vAlign w:val="center"/>
          </w:tcPr>
          <w:p w14:paraId="53A94AA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40 </w:t>
            </w:r>
          </w:p>
        </w:tc>
        <w:tc>
          <w:tcPr>
            <w:tcW w:w="697" w:type="dxa"/>
            <w:tcBorders>
              <w:top w:val="nil"/>
              <w:left w:val="nil"/>
              <w:bottom w:val="single" w:color="auto" w:sz="4" w:space="0"/>
              <w:right w:val="single" w:color="auto" w:sz="4" w:space="0"/>
            </w:tcBorders>
            <w:shd w:val="clear" w:color="auto" w:fill="auto"/>
            <w:noWrap/>
            <w:vAlign w:val="center"/>
          </w:tcPr>
          <w:p w14:paraId="20A2E24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F37E8BF">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8E904F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414" w:type="dxa"/>
            <w:tcBorders>
              <w:top w:val="nil"/>
              <w:left w:val="nil"/>
              <w:bottom w:val="single" w:color="auto" w:sz="4" w:space="0"/>
              <w:right w:val="single" w:color="auto" w:sz="4" w:space="0"/>
            </w:tcBorders>
            <w:shd w:val="clear" w:color="auto" w:fill="auto"/>
            <w:noWrap/>
            <w:vAlign w:val="center"/>
          </w:tcPr>
          <w:p w14:paraId="3E70F2F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铜闸阀</w:t>
            </w:r>
          </w:p>
        </w:tc>
        <w:tc>
          <w:tcPr>
            <w:tcW w:w="3107" w:type="dxa"/>
            <w:tcBorders>
              <w:top w:val="nil"/>
              <w:left w:val="nil"/>
              <w:bottom w:val="single" w:color="auto" w:sz="4" w:space="0"/>
              <w:right w:val="single" w:color="auto" w:sz="4" w:space="0"/>
            </w:tcBorders>
            <w:shd w:val="clear" w:color="auto" w:fill="auto"/>
            <w:noWrap/>
            <w:vAlign w:val="center"/>
          </w:tcPr>
          <w:p w14:paraId="0E25C92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DN25</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464E6038">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5AA25AF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12</w:t>
            </w:r>
          </w:p>
        </w:tc>
        <w:tc>
          <w:tcPr>
            <w:tcW w:w="1023" w:type="dxa"/>
            <w:tcBorders>
              <w:top w:val="nil"/>
              <w:left w:val="nil"/>
              <w:bottom w:val="single" w:color="auto" w:sz="4" w:space="0"/>
              <w:right w:val="single" w:color="auto" w:sz="4" w:space="0"/>
            </w:tcBorders>
            <w:shd w:val="clear" w:color="auto" w:fill="auto"/>
            <w:noWrap/>
            <w:vAlign w:val="center"/>
          </w:tcPr>
          <w:p w14:paraId="3B6CC5B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 </w:t>
            </w:r>
          </w:p>
        </w:tc>
        <w:tc>
          <w:tcPr>
            <w:tcW w:w="1128" w:type="dxa"/>
            <w:tcBorders>
              <w:top w:val="nil"/>
              <w:left w:val="nil"/>
              <w:bottom w:val="single" w:color="auto" w:sz="4" w:space="0"/>
              <w:right w:val="single" w:color="auto" w:sz="4" w:space="0"/>
            </w:tcBorders>
            <w:shd w:val="clear" w:color="auto" w:fill="auto"/>
            <w:vAlign w:val="center"/>
          </w:tcPr>
          <w:p w14:paraId="56E9A5A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360 </w:t>
            </w:r>
          </w:p>
        </w:tc>
        <w:tc>
          <w:tcPr>
            <w:tcW w:w="697" w:type="dxa"/>
            <w:tcBorders>
              <w:top w:val="nil"/>
              <w:left w:val="nil"/>
              <w:bottom w:val="single" w:color="auto" w:sz="4" w:space="0"/>
              <w:right w:val="single" w:color="auto" w:sz="4" w:space="0"/>
            </w:tcBorders>
            <w:shd w:val="clear" w:color="auto" w:fill="auto"/>
            <w:noWrap/>
            <w:vAlign w:val="center"/>
          </w:tcPr>
          <w:p w14:paraId="5C846C3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DFD8EDB">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EE8C9C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414" w:type="dxa"/>
            <w:tcBorders>
              <w:top w:val="nil"/>
              <w:left w:val="nil"/>
              <w:bottom w:val="single" w:color="auto" w:sz="4" w:space="0"/>
              <w:right w:val="single" w:color="auto" w:sz="4" w:space="0"/>
            </w:tcBorders>
            <w:shd w:val="clear" w:color="auto" w:fill="auto"/>
            <w:noWrap/>
            <w:vAlign w:val="center"/>
          </w:tcPr>
          <w:p w14:paraId="4391510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铜电磁阀</w:t>
            </w:r>
          </w:p>
        </w:tc>
        <w:tc>
          <w:tcPr>
            <w:tcW w:w="3107" w:type="dxa"/>
            <w:tcBorders>
              <w:top w:val="nil"/>
              <w:left w:val="nil"/>
              <w:bottom w:val="single" w:color="auto" w:sz="4" w:space="0"/>
              <w:right w:val="single" w:color="auto" w:sz="4" w:space="0"/>
            </w:tcBorders>
            <w:shd w:val="clear" w:color="auto" w:fill="auto"/>
            <w:noWrap/>
            <w:vAlign w:val="center"/>
          </w:tcPr>
          <w:p w14:paraId="38DD3CF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DN50</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245EC72D">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1A7808DA">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15B33B0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 </w:t>
            </w:r>
          </w:p>
        </w:tc>
        <w:tc>
          <w:tcPr>
            <w:tcW w:w="1128" w:type="dxa"/>
            <w:tcBorders>
              <w:top w:val="nil"/>
              <w:left w:val="nil"/>
              <w:bottom w:val="single" w:color="auto" w:sz="4" w:space="0"/>
              <w:right w:val="single" w:color="auto" w:sz="4" w:space="0"/>
            </w:tcBorders>
            <w:shd w:val="clear" w:color="auto" w:fill="auto"/>
            <w:vAlign w:val="center"/>
          </w:tcPr>
          <w:p w14:paraId="17EC988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 </w:t>
            </w:r>
          </w:p>
        </w:tc>
        <w:tc>
          <w:tcPr>
            <w:tcW w:w="697" w:type="dxa"/>
            <w:tcBorders>
              <w:top w:val="nil"/>
              <w:left w:val="nil"/>
              <w:bottom w:val="single" w:color="auto" w:sz="4" w:space="0"/>
              <w:right w:val="single" w:color="auto" w:sz="4" w:space="0"/>
            </w:tcBorders>
            <w:shd w:val="clear" w:color="auto" w:fill="auto"/>
            <w:noWrap/>
            <w:vAlign w:val="center"/>
          </w:tcPr>
          <w:p w14:paraId="6AA3EE6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EBEEFD8">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35E2C3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1414" w:type="dxa"/>
            <w:tcBorders>
              <w:top w:val="nil"/>
              <w:left w:val="nil"/>
              <w:bottom w:val="single" w:color="auto" w:sz="4" w:space="0"/>
              <w:right w:val="single" w:color="auto" w:sz="4" w:space="0"/>
            </w:tcBorders>
            <w:shd w:val="clear" w:color="auto" w:fill="auto"/>
            <w:noWrap/>
            <w:vAlign w:val="center"/>
          </w:tcPr>
          <w:p w14:paraId="7ED23C5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安全阀</w:t>
            </w:r>
          </w:p>
        </w:tc>
        <w:tc>
          <w:tcPr>
            <w:tcW w:w="3107" w:type="dxa"/>
            <w:tcBorders>
              <w:top w:val="nil"/>
              <w:left w:val="nil"/>
              <w:bottom w:val="single" w:color="auto" w:sz="4" w:space="0"/>
              <w:right w:val="single" w:color="auto" w:sz="4" w:space="0"/>
            </w:tcBorders>
            <w:shd w:val="clear" w:color="auto" w:fill="auto"/>
            <w:noWrap/>
            <w:vAlign w:val="center"/>
          </w:tcPr>
          <w:p w14:paraId="626124F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DN50</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269242D7">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815" w:type="dxa"/>
            <w:tcBorders>
              <w:top w:val="nil"/>
              <w:left w:val="nil"/>
              <w:bottom w:val="single" w:color="auto" w:sz="4" w:space="0"/>
              <w:right w:val="single" w:color="auto" w:sz="4" w:space="0"/>
            </w:tcBorders>
            <w:shd w:val="clear" w:color="auto" w:fill="auto"/>
            <w:noWrap/>
            <w:vAlign w:val="center"/>
          </w:tcPr>
          <w:p w14:paraId="43D46928">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25802C0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 </w:t>
            </w:r>
          </w:p>
        </w:tc>
        <w:tc>
          <w:tcPr>
            <w:tcW w:w="1128" w:type="dxa"/>
            <w:tcBorders>
              <w:top w:val="nil"/>
              <w:left w:val="nil"/>
              <w:bottom w:val="single" w:color="auto" w:sz="4" w:space="0"/>
              <w:right w:val="single" w:color="auto" w:sz="4" w:space="0"/>
            </w:tcBorders>
            <w:shd w:val="clear" w:color="auto" w:fill="auto"/>
            <w:vAlign w:val="center"/>
          </w:tcPr>
          <w:p w14:paraId="4125071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 </w:t>
            </w:r>
          </w:p>
        </w:tc>
        <w:tc>
          <w:tcPr>
            <w:tcW w:w="697" w:type="dxa"/>
            <w:tcBorders>
              <w:top w:val="nil"/>
              <w:left w:val="nil"/>
              <w:bottom w:val="single" w:color="auto" w:sz="4" w:space="0"/>
              <w:right w:val="single" w:color="auto" w:sz="4" w:space="0"/>
            </w:tcBorders>
            <w:shd w:val="clear" w:color="auto" w:fill="auto"/>
            <w:noWrap/>
            <w:vAlign w:val="center"/>
          </w:tcPr>
          <w:p w14:paraId="448CF5C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81FB629">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2E04360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414" w:type="dxa"/>
            <w:tcBorders>
              <w:top w:val="nil"/>
              <w:left w:val="nil"/>
              <w:bottom w:val="single" w:color="auto" w:sz="4" w:space="0"/>
              <w:right w:val="single" w:color="auto" w:sz="4" w:space="0"/>
            </w:tcBorders>
            <w:shd w:val="clear" w:color="auto" w:fill="auto"/>
            <w:noWrap/>
            <w:vAlign w:val="center"/>
          </w:tcPr>
          <w:p w14:paraId="72991DB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水表</w:t>
            </w:r>
          </w:p>
        </w:tc>
        <w:tc>
          <w:tcPr>
            <w:tcW w:w="3107" w:type="dxa"/>
            <w:tcBorders>
              <w:top w:val="nil"/>
              <w:left w:val="nil"/>
              <w:bottom w:val="single" w:color="auto" w:sz="4" w:space="0"/>
              <w:right w:val="single" w:color="auto" w:sz="4" w:space="0"/>
            </w:tcBorders>
            <w:shd w:val="clear" w:color="auto" w:fill="auto"/>
            <w:noWrap/>
            <w:vAlign w:val="center"/>
          </w:tcPr>
          <w:p w14:paraId="7716667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DN40</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7067396D">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815" w:type="dxa"/>
            <w:tcBorders>
              <w:top w:val="nil"/>
              <w:left w:val="nil"/>
              <w:bottom w:val="single" w:color="auto" w:sz="4" w:space="0"/>
              <w:right w:val="single" w:color="auto" w:sz="4" w:space="0"/>
            </w:tcBorders>
            <w:shd w:val="clear" w:color="auto" w:fill="auto"/>
            <w:noWrap/>
            <w:vAlign w:val="center"/>
          </w:tcPr>
          <w:p w14:paraId="3165299D">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686F210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 </w:t>
            </w:r>
          </w:p>
        </w:tc>
        <w:tc>
          <w:tcPr>
            <w:tcW w:w="1128" w:type="dxa"/>
            <w:tcBorders>
              <w:top w:val="nil"/>
              <w:left w:val="nil"/>
              <w:bottom w:val="single" w:color="auto" w:sz="4" w:space="0"/>
              <w:right w:val="single" w:color="auto" w:sz="4" w:space="0"/>
            </w:tcBorders>
            <w:shd w:val="clear" w:color="auto" w:fill="auto"/>
            <w:vAlign w:val="center"/>
          </w:tcPr>
          <w:p w14:paraId="0A53D7C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 </w:t>
            </w:r>
          </w:p>
        </w:tc>
        <w:tc>
          <w:tcPr>
            <w:tcW w:w="697" w:type="dxa"/>
            <w:tcBorders>
              <w:top w:val="nil"/>
              <w:left w:val="nil"/>
              <w:bottom w:val="single" w:color="auto" w:sz="4" w:space="0"/>
              <w:right w:val="single" w:color="auto" w:sz="4" w:space="0"/>
            </w:tcBorders>
            <w:shd w:val="clear" w:color="auto" w:fill="auto"/>
            <w:noWrap/>
            <w:vAlign w:val="center"/>
          </w:tcPr>
          <w:p w14:paraId="4D8A926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B857F84">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539C31F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1414" w:type="dxa"/>
            <w:tcBorders>
              <w:top w:val="nil"/>
              <w:left w:val="nil"/>
              <w:bottom w:val="single" w:color="auto" w:sz="4" w:space="0"/>
              <w:right w:val="single" w:color="auto" w:sz="4" w:space="0"/>
            </w:tcBorders>
            <w:shd w:val="clear" w:color="auto" w:fill="auto"/>
            <w:noWrap/>
            <w:vAlign w:val="center"/>
          </w:tcPr>
          <w:p w14:paraId="2A34A55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压力表</w:t>
            </w:r>
          </w:p>
        </w:tc>
        <w:tc>
          <w:tcPr>
            <w:tcW w:w="3107" w:type="dxa"/>
            <w:tcBorders>
              <w:top w:val="nil"/>
              <w:left w:val="nil"/>
              <w:bottom w:val="single" w:color="auto" w:sz="4" w:space="0"/>
              <w:right w:val="single" w:color="auto" w:sz="4" w:space="0"/>
            </w:tcBorders>
            <w:shd w:val="clear" w:color="auto" w:fill="auto"/>
            <w:noWrap/>
            <w:vAlign w:val="center"/>
          </w:tcPr>
          <w:p w14:paraId="40B8F78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0~1.0Mpa</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3C3A5D7F">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815" w:type="dxa"/>
            <w:tcBorders>
              <w:top w:val="nil"/>
              <w:left w:val="nil"/>
              <w:bottom w:val="single" w:color="auto" w:sz="4" w:space="0"/>
              <w:right w:val="single" w:color="auto" w:sz="4" w:space="0"/>
            </w:tcBorders>
            <w:shd w:val="clear" w:color="auto" w:fill="auto"/>
            <w:noWrap/>
            <w:vAlign w:val="center"/>
          </w:tcPr>
          <w:p w14:paraId="12FD54A8">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w:t>
            </w:r>
          </w:p>
        </w:tc>
        <w:tc>
          <w:tcPr>
            <w:tcW w:w="1023" w:type="dxa"/>
            <w:tcBorders>
              <w:top w:val="nil"/>
              <w:left w:val="nil"/>
              <w:bottom w:val="single" w:color="auto" w:sz="4" w:space="0"/>
              <w:right w:val="single" w:color="auto" w:sz="4" w:space="0"/>
            </w:tcBorders>
            <w:shd w:val="clear" w:color="auto" w:fill="auto"/>
            <w:noWrap/>
            <w:vAlign w:val="center"/>
          </w:tcPr>
          <w:p w14:paraId="36D0959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60 </w:t>
            </w:r>
          </w:p>
        </w:tc>
        <w:tc>
          <w:tcPr>
            <w:tcW w:w="1128" w:type="dxa"/>
            <w:tcBorders>
              <w:top w:val="nil"/>
              <w:left w:val="nil"/>
              <w:bottom w:val="single" w:color="auto" w:sz="4" w:space="0"/>
              <w:right w:val="single" w:color="auto" w:sz="4" w:space="0"/>
            </w:tcBorders>
            <w:shd w:val="clear" w:color="auto" w:fill="auto"/>
            <w:vAlign w:val="center"/>
          </w:tcPr>
          <w:p w14:paraId="7B07025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2400 </w:t>
            </w:r>
          </w:p>
        </w:tc>
        <w:tc>
          <w:tcPr>
            <w:tcW w:w="697" w:type="dxa"/>
            <w:tcBorders>
              <w:top w:val="nil"/>
              <w:left w:val="nil"/>
              <w:bottom w:val="single" w:color="auto" w:sz="4" w:space="0"/>
              <w:right w:val="single" w:color="auto" w:sz="4" w:space="0"/>
            </w:tcBorders>
            <w:shd w:val="clear" w:color="auto" w:fill="auto"/>
            <w:noWrap/>
            <w:vAlign w:val="center"/>
          </w:tcPr>
          <w:p w14:paraId="56F0B61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ED006D8">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B79E6E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1414" w:type="dxa"/>
            <w:tcBorders>
              <w:top w:val="nil"/>
              <w:left w:val="nil"/>
              <w:bottom w:val="single" w:color="auto" w:sz="4" w:space="0"/>
              <w:right w:val="single" w:color="auto" w:sz="4" w:space="0"/>
            </w:tcBorders>
            <w:shd w:val="clear" w:color="auto" w:fill="auto"/>
            <w:noWrap/>
            <w:vAlign w:val="center"/>
          </w:tcPr>
          <w:p w14:paraId="0E9B56B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温度计</w:t>
            </w:r>
          </w:p>
        </w:tc>
        <w:tc>
          <w:tcPr>
            <w:tcW w:w="3107" w:type="dxa"/>
            <w:tcBorders>
              <w:top w:val="nil"/>
              <w:left w:val="nil"/>
              <w:bottom w:val="single" w:color="auto" w:sz="4" w:space="0"/>
              <w:right w:val="single" w:color="auto" w:sz="4" w:space="0"/>
            </w:tcBorders>
            <w:shd w:val="clear" w:color="auto" w:fill="auto"/>
            <w:noWrap/>
            <w:vAlign w:val="center"/>
          </w:tcPr>
          <w:p w14:paraId="785AE35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0~100℃</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4689C2D3">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815" w:type="dxa"/>
            <w:tcBorders>
              <w:top w:val="nil"/>
              <w:left w:val="nil"/>
              <w:bottom w:val="single" w:color="auto" w:sz="4" w:space="0"/>
              <w:right w:val="single" w:color="auto" w:sz="4" w:space="0"/>
            </w:tcBorders>
            <w:shd w:val="clear" w:color="auto" w:fill="auto"/>
            <w:noWrap/>
            <w:vAlign w:val="center"/>
          </w:tcPr>
          <w:p w14:paraId="51CFEB7A">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21</w:t>
            </w:r>
          </w:p>
        </w:tc>
        <w:tc>
          <w:tcPr>
            <w:tcW w:w="1023" w:type="dxa"/>
            <w:tcBorders>
              <w:top w:val="nil"/>
              <w:left w:val="nil"/>
              <w:bottom w:val="single" w:color="auto" w:sz="4" w:space="0"/>
              <w:right w:val="single" w:color="auto" w:sz="4" w:space="0"/>
            </w:tcBorders>
            <w:shd w:val="clear" w:color="auto" w:fill="auto"/>
            <w:noWrap/>
            <w:vAlign w:val="center"/>
          </w:tcPr>
          <w:p w14:paraId="24EAE20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 </w:t>
            </w:r>
          </w:p>
        </w:tc>
        <w:tc>
          <w:tcPr>
            <w:tcW w:w="1128" w:type="dxa"/>
            <w:tcBorders>
              <w:top w:val="nil"/>
              <w:left w:val="nil"/>
              <w:bottom w:val="single" w:color="auto" w:sz="4" w:space="0"/>
              <w:right w:val="single" w:color="auto" w:sz="4" w:space="0"/>
            </w:tcBorders>
            <w:shd w:val="clear" w:color="auto" w:fill="auto"/>
            <w:vAlign w:val="center"/>
          </w:tcPr>
          <w:p w14:paraId="61EEE74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1050 </w:t>
            </w:r>
          </w:p>
        </w:tc>
        <w:tc>
          <w:tcPr>
            <w:tcW w:w="697" w:type="dxa"/>
            <w:tcBorders>
              <w:top w:val="nil"/>
              <w:left w:val="nil"/>
              <w:bottom w:val="single" w:color="auto" w:sz="4" w:space="0"/>
              <w:right w:val="single" w:color="auto" w:sz="4" w:space="0"/>
            </w:tcBorders>
            <w:shd w:val="clear" w:color="auto" w:fill="auto"/>
            <w:noWrap/>
            <w:vAlign w:val="center"/>
          </w:tcPr>
          <w:p w14:paraId="252CB2B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47D8356">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DA35E7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1414" w:type="dxa"/>
            <w:tcBorders>
              <w:top w:val="nil"/>
              <w:left w:val="nil"/>
              <w:bottom w:val="single" w:color="auto" w:sz="4" w:space="0"/>
              <w:right w:val="single" w:color="auto" w:sz="4" w:space="0"/>
            </w:tcBorders>
            <w:shd w:val="clear" w:color="auto" w:fill="auto"/>
            <w:noWrap/>
            <w:vAlign w:val="center"/>
          </w:tcPr>
          <w:p w14:paraId="0F6AE3F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平焊蝶阀法兰</w:t>
            </w:r>
          </w:p>
        </w:tc>
        <w:tc>
          <w:tcPr>
            <w:tcW w:w="3107" w:type="dxa"/>
            <w:tcBorders>
              <w:top w:val="nil"/>
              <w:left w:val="nil"/>
              <w:bottom w:val="single" w:color="auto" w:sz="4" w:space="0"/>
              <w:right w:val="single" w:color="auto" w:sz="4" w:space="0"/>
            </w:tcBorders>
            <w:shd w:val="clear" w:color="auto" w:fill="auto"/>
            <w:noWrap/>
            <w:vAlign w:val="center"/>
          </w:tcPr>
          <w:p w14:paraId="12B7C56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DN350</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1E1D3C25">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片</w:t>
            </w:r>
          </w:p>
        </w:tc>
        <w:tc>
          <w:tcPr>
            <w:tcW w:w="815" w:type="dxa"/>
            <w:tcBorders>
              <w:top w:val="nil"/>
              <w:left w:val="nil"/>
              <w:bottom w:val="single" w:color="auto" w:sz="4" w:space="0"/>
              <w:right w:val="single" w:color="auto" w:sz="4" w:space="0"/>
            </w:tcBorders>
            <w:shd w:val="clear" w:color="auto" w:fill="auto"/>
            <w:noWrap/>
            <w:vAlign w:val="center"/>
          </w:tcPr>
          <w:p w14:paraId="2F1C0DD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w:t>
            </w:r>
          </w:p>
        </w:tc>
        <w:tc>
          <w:tcPr>
            <w:tcW w:w="1023" w:type="dxa"/>
            <w:tcBorders>
              <w:top w:val="nil"/>
              <w:left w:val="nil"/>
              <w:bottom w:val="single" w:color="auto" w:sz="4" w:space="0"/>
              <w:right w:val="single" w:color="auto" w:sz="4" w:space="0"/>
            </w:tcBorders>
            <w:shd w:val="clear" w:color="auto" w:fill="auto"/>
            <w:noWrap/>
            <w:vAlign w:val="center"/>
          </w:tcPr>
          <w:p w14:paraId="23843EF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0 </w:t>
            </w:r>
          </w:p>
        </w:tc>
        <w:tc>
          <w:tcPr>
            <w:tcW w:w="1128" w:type="dxa"/>
            <w:tcBorders>
              <w:top w:val="nil"/>
              <w:left w:val="nil"/>
              <w:bottom w:val="single" w:color="auto" w:sz="4" w:space="0"/>
              <w:right w:val="single" w:color="auto" w:sz="4" w:space="0"/>
            </w:tcBorders>
            <w:shd w:val="clear" w:color="auto" w:fill="auto"/>
            <w:vAlign w:val="center"/>
          </w:tcPr>
          <w:p w14:paraId="237065B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0 </w:t>
            </w:r>
          </w:p>
        </w:tc>
        <w:tc>
          <w:tcPr>
            <w:tcW w:w="697" w:type="dxa"/>
            <w:tcBorders>
              <w:top w:val="nil"/>
              <w:left w:val="nil"/>
              <w:bottom w:val="single" w:color="auto" w:sz="4" w:space="0"/>
              <w:right w:val="single" w:color="auto" w:sz="4" w:space="0"/>
            </w:tcBorders>
            <w:shd w:val="clear" w:color="auto" w:fill="auto"/>
            <w:noWrap/>
            <w:vAlign w:val="center"/>
          </w:tcPr>
          <w:p w14:paraId="29FC05F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B8046F7">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E24535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1414" w:type="dxa"/>
            <w:tcBorders>
              <w:top w:val="nil"/>
              <w:left w:val="nil"/>
              <w:bottom w:val="single" w:color="auto" w:sz="4" w:space="0"/>
              <w:right w:val="single" w:color="auto" w:sz="4" w:space="0"/>
            </w:tcBorders>
            <w:shd w:val="clear" w:color="auto" w:fill="auto"/>
            <w:noWrap/>
            <w:vAlign w:val="center"/>
          </w:tcPr>
          <w:p w14:paraId="729DBC9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平焊蝶阀法兰</w:t>
            </w:r>
          </w:p>
        </w:tc>
        <w:tc>
          <w:tcPr>
            <w:tcW w:w="3107" w:type="dxa"/>
            <w:tcBorders>
              <w:top w:val="nil"/>
              <w:left w:val="nil"/>
              <w:bottom w:val="single" w:color="auto" w:sz="4" w:space="0"/>
              <w:right w:val="single" w:color="auto" w:sz="4" w:space="0"/>
            </w:tcBorders>
            <w:shd w:val="clear" w:color="auto" w:fill="auto"/>
            <w:noWrap/>
            <w:vAlign w:val="center"/>
          </w:tcPr>
          <w:p w14:paraId="2858EF7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DN300</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4DC7B71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片</w:t>
            </w:r>
          </w:p>
        </w:tc>
        <w:tc>
          <w:tcPr>
            <w:tcW w:w="815" w:type="dxa"/>
            <w:tcBorders>
              <w:top w:val="nil"/>
              <w:left w:val="nil"/>
              <w:bottom w:val="single" w:color="auto" w:sz="4" w:space="0"/>
              <w:right w:val="single" w:color="auto" w:sz="4" w:space="0"/>
            </w:tcBorders>
            <w:shd w:val="clear" w:color="auto" w:fill="auto"/>
            <w:noWrap/>
            <w:vAlign w:val="center"/>
          </w:tcPr>
          <w:p w14:paraId="76E7260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14</w:t>
            </w:r>
          </w:p>
        </w:tc>
        <w:tc>
          <w:tcPr>
            <w:tcW w:w="1023" w:type="dxa"/>
            <w:tcBorders>
              <w:top w:val="nil"/>
              <w:left w:val="nil"/>
              <w:bottom w:val="single" w:color="auto" w:sz="4" w:space="0"/>
              <w:right w:val="single" w:color="auto" w:sz="4" w:space="0"/>
            </w:tcBorders>
            <w:shd w:val="clear" w:color="auto" w:fill="auto"/>
            <w:noWrap/>
            <w:vAlign w:val="center"/>
          </w:tcPr>
          <w:p w14:paraId="084B056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0 </w:t>
            </w:r>
          </w:p>
        </w:tc>
        <w:tc>
          <w:tcPr>
            <w:tcW w:w="1128" w:type="dxa"/>
            <w:tcBorders>
              <w:top w:val="nil"/>
              <w:left w:val="nil"/>
              <w:bottom w:val="single" w:color="auto" w:sz="4" w:space="0"/>
              <w:right w:val="single" w:color="auto" w:sz="4" w:space="0"/>
            </w:tcBorders>
            <w:shd w:val="clear" w:color="auto" w:fill="auto"/>
            <w:vAlign w:val="center"/>
          </w:tcPr>
          <w:p w14:paraId="411BDCB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0 </w:t>
            </w:r>
          </w:p>
        </w:tc>
        <w:tc>
          <w:tcPr>
            <w:tcW w:w="697" w:type="dxa"/>
            <w:tcBorders>
              <w:top w:val="nil"/>
              <w:left w:val="nil"/>
              <w:bottom w:val="single" w:color="auto" w:sz="4" w:space="0"/>
              <w:right w:val="single" w:color="auto" w:sz="4" w:space="0"/>
            </w:tcBorders>
            <w:shd w:val="clear" w:color="auto" w:fill="auto"/>
            <w:noWrap/>
            <w:vAlign w:val="center"/>
          </w:tcPr>
          <w:p w14:paraId="64EE780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4FF3CB6">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32F4D1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1414" w:type="dxa"/>
            <w:tcBorders>
              <w:top w:val="nil"/>
              <w:left w:val="nil"/>
              <w:bottom w:val="single" w:color="auto" w:sz="4" w:space="0"/>
              <w:right w:val="single" w:color="auto" w:sz="4" w:space="0"/>
            </w:tcBorders>
            <w:shd w:val="clear" w:color="auto" w:fill="auto"/>
            <w:noWrap/>
            <w:vAlign w:val="center"/>
          </w:tcPr>
          <w:p w14:paraId="78AC6F1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平焊蝶阀法兰</w:t>
            </w:r>
          </w:p>
        </w:tc>
        <w:tc>
          <w:tcPr>
            <w:tcW w:w="3107" w:type="dxa"/>
            <w:tcBorders>
              <w:top w:val="nil"/>
              <w:left w:val="nil"/>
              <w:bottom w:val="single" w:color="auto" w:sz="4" w:space="0"/>
              <w:right w:val="single" w:color="auto" w:sz="4" w:space="0"/>
            </w:tcBorders>
            <w:shd w:val="clear" w:color="auto" w:fill="auto"/>
            <w:noWrap/>
            <w:vAlign w:val="center"/>
          </w:tcPr>
          <w:p w14:paraId="0A2FF27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DN250</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3BAF265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片</w:t>
            </w:r>
          </w:p>
        </w:tc>
        <w:tc>
          <w:tcPr>
            <w:tcW w:w="815" w:type="dxa"/>
            <w:tcBorders>
              <w:top w:val="nil"/>
              <w:left w:val="nil"/>
              <w:bottom w:val="single" w:color="auto" w:sz="4" w:space="0"/>
              <w:right w:val="single" w:color="auto" w:sz="4" w:space="0"/>
            </w:tcBorders>
            <w:shd w:val="clear" w:color="auto" w:fill="auto"/>
            <w:noWrap/>
            <w:vAlign w:val="center"/>
          </w:tcPr>
          <w:p w14:paraId="6C75C952">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114</w:t>
            </w:r>
          </w:p>
        </w:tc>
        <w:tc>
          <w:tcPr>
            <w:tcW w:w="1023" w:type="dxa"/>
            <w:tcBorders>
              <w:top w:val="nil"/>
              <w:left w:val="nil"/>
              <w:bottom w:val="single" w:color="auto" w:sz="4" w:space="0"/>
              <w:right w:val="single" w:color="auto" w:sz="4" w:space="0"/>
            </w:tcBorders>
            <w:shd w:val="clear" w:color="auto" w:fill="auto"/>
            <w:noWrap/>
            <w:vAlign w:val="center"/>
          </w:tcPr>
          <w:p w14:paraId="47BC67B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0 </w:t>
            </w:r>
          </w:p>
        </w:tc>
        <w:tc>
          <w:tcPr>
            <w:tcW w:w="1128" w:type="dxa"/>
            <w:tcBorders>
              <w:top w:val="nil"/>
              <w:left w:val="nil"/>
              <w:bottom w:val="single" w:color="auto" w:sz="4" w:space="0"/>
              <w:right w:val="single" w:color="auto" w:sz="4" w:space="0"/>
            </w:tcBorders>
            <w:shd w:val="clear" w:color="auto" w:fill="auto"/>
            <w:vAlign w:val="center"/>
          </w:tcPr>
          <w:p w14:paraId="21E4CB5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0 </w:t>
            </w:r>
          </w:p>
        </w:tc>
        <w:tc>
          <w:tcPr>
            <w:tcW w:w="697" w:type="dxa"/>
            <w:tcBorders>
              <w:top w:val="nil"/>
              <w:left w:val="nil"/>
              <w:bottom w:val="single" w:color="auto" w:sz="4" w:space="0"/>
              <w:right w:val="single" w:color="auto" w:sz="4" w:space="0"/>
            </w:tcBorders>
            <w:shd w:val="clear" w:color="auto" w:fill="auto"/>
            <w:noWrap/>
            <w:vAlign w:val="center"/>
          </w:tcPr>
          <w:p w14:paraId="615A01A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1380866">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5EC8FD6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1414" w:type="dxa"/>
            <w:tcBorders>
              <w:top w:val="nil"/>
              <w:left w:val="nil"/>
              <w:bottom w:val="single" w:color="auto" w:sz="4" w:space="0"/>
              <w:right w:val="single" w:color="auto" w:sz="4" w:space="0"/>
            </w:tcBorders>
            <w:shd w:val="clear" w:color="auto" w:fill="auto"/>
            <w:noWrap/>
            <w:vAlign w:val="center"/>
          </w:tcPr>
          <w:p w14:paraId="5FAEA98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平焊蝶阀法兰</w:t>
            </w:r>
          </w:p>
        </w:tc>
        <w:tc>
          <w:tcPr>
            <w:tcW w:w="3107" w:type="dxa"/>
            <w:tcBorders>
              <w:top w:val="nil"/>
              <w:left w:val="nil"/>
              <w:bottom w:val="single" w:color="auto" w:sz="4" w:space="0"/>
              <w:right w:val="single" w:color="auto" w:sz="4" w:space="0"/>
            </w:tcBorders>
            <w:shd w:val="clear" w:color="auto" w:fill="auto"/>
            <w:noWrap/>
            <w:vAlign w:val="center"/>
          </w:tcPr>
          <w:p w14:paraId="4AAB11C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DN200</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17E2E884">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片</w:t>
            </w:r>
          </w:p>
        </w:tc>
        <w:tc>
          <w:tcPr>
            <w:tcW w:w="815" w:type="dxa"/>
            <w:tcBorders>
              <w:top w:val="nil"/>
              <w:left w:val="nil"/>
              <w:bottom w:val="single" w:color="auto" w:sz="4" w:space="0"/>
              <w:right w:val="single" w:color="auto" w:sz="4" w:space="0"/>
            </w:tcBorders>
            <w:shd w:val="clear" w:color="auto" w:fill="auto"/>
            <w:noWrap/>
            <w:vAlign w:val="center"/>
          </w:tcPr>
          <w:p w14:paraId="1FD53EA2">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w:t>
            </w:r>
          </w:p>
        </w:tc>
        <w:tc>
          <w:tcPr>
            <w:tcW w:w="1023" w:type="dxa"/>
            <w:tcBorders>
              <w:top w:val="nil"/>
              <w:left w:val="nil"/>
              <w:bottom w:val="single" w:color="auto" w:sz="4" w:space="0"/>
              <w:right w:val="single" w:color="auto" w:sz="4" w:space="0"/>
            </w:tcBorders>
            <w:shd w:val="clear" w:color="auto" w:fill="auto"/>
            <w:noWrap/>
            <w:vAlign w:val="center"/>
          </w:tcPr>
          <w:p w14:paraId="253F380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0 </w:t>
            </w:r>
          </w:p>
        </w:tc>
        <w:tc>
          <w:tcPr>
            <w:tcW w:w="1128" w:type="dxa"/>
            <w:tcBorders>
              <w:top w:val="nil"/>
              <w:left w:val="nil"/>
              <w:bottom w:val="single" w:color="auto" w:sz="4" w:space="0"/>
              <w:right w:val="single" w:color="auto" w:sz="4" w:space="0"/>
            </w:tcBorders>
            <w:shd w:val="clear" w:color="auto" w:fill="auto"/>
            <w:vAlign w:val="center"/>
          </w:tcPr>
          <w:p w14:paraId="0555072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0 </w:t>
            </w:r>
          </w:p>
        </w:tc>
        <w:tc>
          <w:tcPr>
            <w:tcW w:w="697" w:type="dxa"/>
            <w:tcBorders>
              <w:top w:val="nil"/>
              <w:left w:val="nil"/>
              <w:bottom w:val="single" w:color="auto" w:sz="4" w:space="0"/>
              <w:right w:val="single" w:color="auto" w:sz="4" w:space="0"/>
            </w:tcBorders>
            <w:shd w:val="clear" w:color="auto" w:fill="auto"/>
            <w:noWrap/>
            <w:vAlign w:val="center"/>
          </w:tcPr>
          <w:p w14:paraId="2A00869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1DC4F9D">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0DA71E1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1414" w:type="dxa"/>
            <w:tcBorders>
              <w:top w:val="nil"/>
              <w:left w:val="nil"/>
              <w:bottom w:val="single" w:color="auto" w:sz="4" w:space="0"/>
              <w:right w:val="single" w:color="auto" w:sz="4" w:space="0"/>
            </w:tcBorders>
            <w:shd w:val="clear" w:color="auto" w:fill="auto"/>
            <w:noWrap/>
            <w:vAlign w:val="center"/>
          </w:tcPr>
          <w:p w14:paraId="5F39A3D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平焊蝶阀法兰</w:t>
            </w:r>
          </w:p>
        </w:tc>
        <w:tc>
          <w:tcPr>
            <w:tcW w:w="3107" w:type="dxa"/>
            <w:tcBorders>
              <w:top w:val="nil"/>
              <w:left w:val="nil"/>
              <w:bottom w:val="single" w:color="auto" w:sz="4" w:space="0"/>
              <w:right w:val="single" w:color="auto" w:sz="4" w:space="0"/>
            </w:tcBorders>
            <w:shd w:val="clear" w:color="auto" w:fill="auto"/>
            <w:noWrap/>
            <w:vAlign w:val="center"/>
          </w:tcPr>
          <w:p w14:paraId="414EEF8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DN100</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1BFBA81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片</w:t>
            </w:r>
          </w:p>
        </w:tc>
        <w:tc>
          <w:tcPr>
            <w:tcW w:w="815" w:type="dxa"/>
            <w:tcBorders>
              <w:top w:val="nil"/>
              <w:left w:val="nil"/>
              <w:bottom w:val="single" w:color="auto" w:sz="4" w:space="0"/>
              <w:right w:val="single" w:color="auto" w:sz="4" w:space="0"/>
            </w:tcBorders>
            <w:shd w:val="clear" w:color="auto" w:fill="auto"/>
            <w:noWrap/>
            <w:vAlign w:val="center"/>
          </w:tcPr>
          <w:p w14:paraId="0C48F7E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w:t>
            </w:r>
          </w:p>
        </w:tc>
        <w:tc>
          <w:tcPr>
            <w:tcW w:w="1023" w:type="dxa"/>
            <w:tcBorders>
              <w:top w:val="nil"/>
              <w:left w:val="nil"/>
              <w:bottom w:val="single" w:color="auto" w:sz="4" w:space="0"/>
              <w:right w:val="single" w:color="auto" w:sz="4" w:space="0"/>
            </w:tcBorders>
            <w:shd w:val="clear" w:color="auto" w:fill="auto"/>
            <w:noWrap/>
            <w:vAlign w:val="center"/>
          </w:tcPr>
          <w:p w14:paraId="268AF66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0 </w:t>
            </w:r>
          </w:p>
        </w:tc>
        <w:tc>
          <w:tcPr>
            <w:tcW w:w="1128" w:type="dxa"/>
            <w:tcBorders>
              <w:top w:val="nil"/>
              <w:left w:val="nil"/>
              <w:bottom w:val="single" w:color="auto" w:sz="4" w:space="0"/>
              <w:right w:val="single" w:color="auto" w:sz="4" w:space="0"/>
            </w:tcBorders>
            <w:shd w:val="clear" w:color="auto" w:fill="auto"/>
            <w:vAlign w:val="center"/>
          </w:tcPr>
          <w:p w14:paraId="3C1C930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0 </w:t>
            </w:r>
          </w:p>
        </w:tc>
        <w:tc>
          <w:tcPr>
            <w:tcW w:w="697" w:type="dxa"/>
            <w:tcBorders>
              <w:top w:val="nil"/>
              <w:left w:val="nil"/>
              <w:bottom w:val="single" w:color="auto" w:sz="4" w:space="0"/>
              <w:right w:val="single" w:color="auto" w:sz="4" w:space="0"/>
            </w:tcBorders>
            <w:shd w:val="clear" w:color="auto" w:fill="auto"/>
            <w:noWrap/>
            <w:vAlign w:val="center"/>
          </w:tcPr>
          <w:p w14:paraId="2F4269A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20D2756">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BE6FDF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53</w:t>
            </w:r>
          </w:p>
        </w:tc>
        <w:tc>
          <w:tcPr>
            <w:tcW w:w="1414" w:type="dxa"/>
            <w:tcBorders>
              <w:top w:val="nil"/>
              <w:left w:val="nil"/>
              <w:bottom w:val="single" w:color="auto" w:sz="4" w:space="0"/>
              <w:right w:val="single" w:color="auto" w:sz="4" w:space="0"/>
            </w:tcBorders>
            <w:shd w:val="clear" w:color="auto" w:fill="auto"/>
            <w:noWrap/>
            <w:vAlign w:val="center"/>
          </w:tcPr>
          <w:p w14:paraId="07AAEFD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丝扣法兰</w:t>
            </w:r>
          </w:p>
        </w:tc>
        <w:tc>
          <w:tcPr>
            <w:tcW w:w="3107" w:type="dxa"/>
            <w:tcBorders>
              <w:top w:val="nil"/>
              <w:left w:val="nil"/>
              <w:bottom w:val="single" w:color="auto" w:sz="4" w:space="0"/>
              <w:right w:val="single" w:color="auto" w:sz="4" w:space="0"/>
            </w:tcBorders>
            <w:shd w:val="clear" w:color="auto" w:fill="auto"/>
            <w:noWrap/>
            <w:vAlign w:val="center"/>
          </w:tcPr>
          <w:p w14:paraId="43BEBFA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DN50</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0AB26E72">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片</w:t>
            </w:r>
          </w:p>
        </w:tc>
        <w:tc>
          <w:tcPr>
            <w:tcW w:w="815" w:type="dxa"/>
            <w:tcBorders>
              <w:top w:val="nil"/>
              <w:left w:val="nil"/>
              <w:bottom w:val="single" w:color="auto" w:sz="4" w:space="0"/>
              <w:right w:val="single" w:color="auto" w:sz="4" w:space="0"/>
            </w:tcBorders>
            <w:shd w:val="clear" w:color="auto" w:fill="auto"/>
            <w:noWrap/>
            <w:vAlign w:val="center"/>
          </w:tcPr>
          <w:p w14:paraId="07CC23C5">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w:t>
            </w:r>
          </w:p>
        </w:tc>
        <w:tc>
          <w:tcPr>
            <w:tcW w:w="1023" w:type="dxa"/>
            <w:tcBorders>
              <w:top w:val="nil"/>
              <w:left w:val="nil"/>
              <w:bottom w:val="single" w:color="auto" w:sz="4" w:space="0"/>
              <w:right w:val="single" w:color="auto" w:sz="4" w:space="0"/>
            </w:tcBorders>
            <w:shd w:val="clear" w:color="auto" w:fill="auto"/>
            <w:noWrap/>
            <w:vAlign w:val="center"/>
          </w:tcPr>
          <w:p w14:paraId="327D8AB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0 </w:t>
            </w:r>
          </w:p>
        </w:tc>
        <w:tc>
          <w:tcPr>
            <w:tcW w:w="1128" w:type="dxa"/>
            <w:tcBorders>
              <w:top w:val="nil"/>
              <w:left w:val="nil"/>
              <w:bottom w:val="single" w:color="auto" w:sz="4" w:space="0"/>
              <w:right w:val="single" w:color="auto" w:sz="4" w:space="0"/>
            </w:tcBorders>
            <w:shd w:val="clear" w:color="auto" w:fill="auto"/>
            <w:vAlign w:val="center"/>
          </w:tcPr>
          <w:p w14:paraId="153ECC0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0 </w:t>
            </w:r>
          </w:p>
        </w:tc>
        <w:tc>
          <w:tcPr>
            <w:tcW w:w="697" w:type="dxa"/>
            <w:tcBorders>
              <w:top w:val="nil"/>
              <w:left w:val="nil"/>
              <w:bottom w:val="single" w:color="auto" w:sz="4" w:space="0"/>
              <w:right w:val="single" w:color="auto" w:sz="4" w:space="0"/>
            </w:tcBorders>
            <w:shd w:val="clear" w:color="auto" w:fill="auto"/>
            <w:noWrap/>
            <w:vAlign w:val="center"/>
          </w:tcPr>
          <w:p w14:paraId="2525B13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F73C174">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3DAACE3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1414" w:type="dxa"/>
            <w:tcBorders>
              <w:top w:val="nil"/>
              <w:left w:val="nil"/>
              <w:bottom w:val="single" w:color="auto" w:sz="4" w:space="0"/>
              <w:right w:val="single" w:color="auto" w:sz="4" w:space="0"/>
            </w:tcBorders>
            <w:shd w:val="clear" w:color="auto" w:fill="auto"/>
            <w:noWrap/>
            <w:vAlign w:val="center"/>
          </w:tcPr>
          <w:p w14:paraId="5CB68BE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橡塑保温板</w:t>
            </w:r>
          </w:p>
        </w:tc>
        <w:tc>
          <w:tcPr>
            <w:tcW w:w="3107" w:type="dxa"/>
            <w:tcBorders>
              <w:top w:val="nil"/>
              <w:left w:val="nil"/>
              <w:bottom w:val="single" w:color="auto" w:sz="4" w:space="0"/>
              <w:right w:val="single" w:color="auto" w:sz="4" w:space="0"/>
            </w:tcBorders>
            <w:shd w:val="clear" w:color="auto" w:fill="auto"/>
            <w:noWrap/>
            <w:vAlign w:val="center"/>
          </w:tcPr>
          <w:p w14:paraId="6222921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4A9B19A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m³</w:t>
            </w:r>
          </w:p>
        </w:tc>
        <w:tc>
          <w:tcPr>
            <w:tcW w:w="815" w:type="dxa"/>
            <w:tcBorders>
              <w:top w:val="nil"/>
              <w:left w:val="nil"/>
              <w:bottom w:val="single" w:color="auto" w:sz="4" w:space="0"/>
              <w:right w:val="single" w:color="auto" w:sz="4" w:space="0"/>
            </w:tcBorders>
            <w:shd w:val="clear" w:color="auto" w:fill="auto"/>
            <w:noWrap/>
            <w:vAlign w:val="center"/>
          </w:tcPr>
          <w:p w14:paraId="634B160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8.5</w:t>
            </w:r>
          </w:p>
        </w:tc>
        <w:tc>
          <w:tcPr>
            <w:tcW w:w="1023" w:type="dxa"/>
            <w:tcBorders>
              <w:top w:val="nil"/>
              <w:left w:val="nil"/>
              <w:bottom w:val="single" w:color="auto" w:sz="4" w:space="0"/>
              <w:right w:val="single" w:color="auto" w:sz="4" w:space="0"/>
            </w:tcBorders>
            <w:shd w:val="clear" w:color="auto" w:fill="auto"/>
            <w:noWrap/>
            <w:vAlign w:val="center"/>
          </w:tcPr>
          <w:p w14:paraId="787A11B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950 </w:t>
            </w:r>
          </w:p>
        </w:tc>
        <w:tc>
          <w:tcPr>
            <w:tcW w:w="1128" w:type="dxa"/>
            <w:tcBorders>
              <w:top w:val="nil"/>
              <w:left w:val="nil"/>
              <w:bottom w:val="single" w:color="auto" w:sz="4" w:space="0"/>
              <w:right w:val="single" w:color="auto" w:sz="4" w:space="0"/>
            </w:tcBorders>
            <w:shd w:val="clear" w:color="auto" w:fill="auto"/>
            <w:vAlign w:val="center"/>
          </w:tcPr>
          <w:p w14:paraId="7E06CD0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8075 </w:t>
            </w:r>
          </w:p>
        </w:tc>
        <w:tc>
          <w:tcPr>
            <w:tcW w:w="697" w:type="dxa"/>
            <w:tcBorders>
              <w:top w:val="nil"/>
              <w:left w:val="nil"/>
              <w:bottom w:val="single" w:color="auto" w:sz="4" w:space="0"/>
              <w:right w:val="single" w:color="auto" w:sz="4" w:space="0"/>
            </w:tcBorders>
            <w:shd w:val="clear" w:color="auto" w:fill="auto"/>
            <w:noWrap/>
            <w:vAlign w:val="center"/>
          </w:tcPr>
          <w:p w14:paraId="65F3A7A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EA45D67">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26D16EC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1414" w:type="dxa"/>
            <w:tcBorders>
              <w:top w:val="nil"/>
              <w:left w:val="nil"/>
              <w:bottom w:val="single" w:color="auto" w:sz="4" w:space="0"/>
              <w:right w:val="single" w:color="auto" w:sz="4" w:space="0"/>
            </w:tcBorders>
            <w:shd w:val="clear" w:color="auto" w:fill="auto"/>
            <w:noWrap/>
            <w:vAlign w:val="center"/>
          </w:tcPr>
          <w:p w14:paraId="4B93E13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型钢支吊架</w:t>
            </w:r>
          </w:p>
        </w:tc>
        <w:tc>
          <w:tcPr>
            <w:tcW w:w="3107" w:type="dxa"/>
            <w:tcBorders>
              <w:top w:val="nil"/>
              <w:left w:val="nil"/>
              <w:bottom w:val="single" w:color="auto" w:sz="4" w:space="0"/>
              <w:right w:val="single" w:color="auto" w:sz="4" w:space="0"/>
            </w:tcBorders>
            <w:shd w:val="clear" w:color="auto" w:fill="auto"/>
            <w:noWrap/>
            <w:vAlign w:val="center"/>
          </w:tcPr>
          <w:p w14:paraId="0334172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12#槽钢，角钢</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2CBD642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kg</w:t>
            </w:r>
          </w:p>
        </w:tc>
        <w:tc>
          <w:tcPr>
            <w:tcW w:w="815" w:type="dxa"/>
            <w:tcBorders>
              <w:top w:val="nil"/>
              <w:left w:val="nil"/>
              <w:bottom w:val="single" w:color="auto" w:sz="4" w:space="0"/>
              <w:right w:val="single" w:color="auto" w:sz="4" w:space="0"/>
            </w:tcBorders>
            <w:shd w:val="clear" w:color="auto" w:fill="auto"/>
            <w:noWrap/>
            <w:vAlign w:val="center"/>
          </w:tcPr>
          <w:p w14:paraId="00683B83">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1500</w:t>
            </w:r>
          </w:p>
        </w:tc>
        <w:tc>
          <w:tcPr>
            <w:tcW w:w="1023" w:type="dxa"/>
            <w:tcBorders>
              <w:top w:val="nil"/>
              <w:left w:val="nil"/>
              <w:bottom w:val="single" w:color="auto" w:sz="4" w:space="0"/>
              <w:right w:val="single" w:color="auto" w:sz="4" w:space="0"/>
            </w:tcBorders>
            <w:shd w:val="clear" w:color="auto" w:fill="auto"/>
            <w:noWrap/>
            <w:vAlign w:val="center"/>
          </w:tcPr>
          <w:p w14:paraId="0C5BCE2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 </w:t>
            </w:r>
          </w:p>
        </w:tc>
        <w:tc>
          <w:tcPr>
            <w:tcW w:w="1128" w:type="dxa"/>
            <w:tcBorders>
              <w:top w:val="nil"/>
              <w:left w:val="nil"/>
              <w:bottom w:val="single" w:color="auto" w:sz="4" w:space="0"/>
              <w:right w:val="single" w:color="auto" w:sz="4" w:space="0"/>
            </w:tcBorders>
            <w:shd w:val="clear" w:color="auto" w:fill="auto"/>
            <w:vAlign w:val="center"/>
          </w:tcPr>
          <w:p w14:paraId="3900576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15000 </w:t>
            </w:r>
          </w:p>
        </w:tc>
        <w:tc>
          <w:tcPr>
            <w:tcW w:w="697" w:type="dxa"/>
            <w:tcBorders>
              <w:top w:val="nil"/>
              <w:left w:val="nil"/>
              <w:bottom w:val="single" w:color="auto" w:sz="4" w:space="0"/>
              <w:right w:val="single" w:color="auto" w:sz="4" w:space="0"/>
            </w:tcBorders>
            <w:shd w:val="clear" w:color="auto" w:fill="auto"/>
            <w:noWrap/>
            <w:vAlign w:val="center"/>
          </w:tcPr>
          <w:p w14:paraId="5D24FA5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F859F2C">
        <w:tblPrEx>
          <w:tblCellMar>
            <w:top w:w="0" w:type="dxa"/>
            <w:left w:w="108" w:type="dxa"/>
            <w:bottom w:w="0" w:type="dxa"/>
            <w:right w:w="108" w:type="dxa"/>
          </w:tblCellMar>
        </w:tblPrEx>
        <w:trPr>
          <w:trHeight w:val="516"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32A0200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1414" w:type="dxa"/>
            <w:tcBorders>
              <w:top w:val="nil"/>
              <w:left w:val="nil"/>
              <w:bottom w:val="single" w:color="auto" w:sz="4" w:space="0"/>
              <w:right w:val="single" w:color="auto" w:sz="4" w:space="0"/>
            </w:tcBorders>
            <w:shd w:val="clear" w:color="auto" w:fill="auto"/>
            <w:noWrap/>
            <w:vAlign w:val="center"/>
          </w:tcPr>
          <w:p w14:paraId="43FA27E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其它辅材</w:t>
            </w:r>
          </w:p>
        </w:tc>
        <w:tc>
          <w:tcPr>
            <w:tcW w:w="3122" w:type="dxa"/>
            <w:gridSpan w:val="2"/>
            <w:tcBorders>
              <w:top w:val="nil"/>
              <w:left w:val="nil"/>
              <w:bottom w:val="single" w:color="auto" w:sz="4" w:space="0"/>
              <w:right w:val="single" w:color="auto" w:sz="4" w:space="0"/>
            </w:tcBorders>
            <w:shd w:val="clear" w:color="auto" w:fill="auto"/>
            <w:vAlign w:val="center"/>
          </w:tcPr>
          <w:p w14:paraId="6EDA987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木托，螺栓，50以下管件，油漆，焊材等</w:t>
            </w:r>
          </w:p>
        </w:tc>
        <w:tc>
          <w:tcPr>
            <w:tcW w:w="654" w:type="dxa"/>
            <w:tcBorders>
              <w:top w:val="nil"/>
              <w:left w:val="single" w:color="auto" w:sz="4" w:space="0"/>
              <w:bottom w:val="single" w:color="auto" w:sz="4" w:space="0"/>
              <w:right w:val="single" w:color="auto" w:sz="4" w:space="0"/>
            </w:tcBorders>
            <w:shd w:val="clear" w:color="auto" w:fill="auto"/>
            <w:vAlign w:val="center"/>
          </w:tcPr>
          <w:p w14:paraId="6AAC005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项</w:t>
            </w:r>
          </w:p>
        </w:tc>
        <w:tc>
          <w:tcPr>
            <w:tcW w:w="815" w:type="dxa"/>
            <w:tcBorders>
              <w:top w:val="nil"/>
              <w:left w:val="nil"/>
              <w:bottom w:val="single" w:color="auto" w:sz="4" w:space="0"/>
              <w:right w:val="single" w:color="auto" w:sz="4" w:space="0"/>
            </w:tcBorders>
            <w:shd w:val="clear" w:color="auto" w:fill="auto"/>
            <w:noWrap/>
            <w:vAlign w:val="center"/>
          </w:tcPr>
          <w:p w14:paraId="53173617">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03F5222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2000 </w:t>
            </w:r>
          </w:p>
        </w:tc>
        <w:tc>
          <w:tcPr>
            <w:tcW w:w="1128" w:type="dxa"/>
            <w:tcBorders>
              <w:top w:val="nil"/>
              <w:left w:val="nil"/>
              <w:bottom w:val="single" w:color="auto" w:sz="4" w:space="0"/>
              <w:right w:val="single" w:color="auto" w:sz="4" w:space="0"/>
            </w:tcBorders>
            <w:shd w:val="clear" w:color="auto" w:fill="auto"/>
            <w:vAlign w:val="center"/>
          </w:tcPr>
          <w:p w14:paraId="6E2B39E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2000 </w:t>
            </w:r>
          </w:p>
        </w:tc>
        <w:tc>
          <w:tcPr>
            <w:tcW w:w="697" w:type="dxa"/>
            <w:tcBorders>
              <w:top w:val="nil"/>
              <w:left w:val="nil"/>
              <w:bottom w:val="single" w:color="auto" w:sz="4" w:space="0"/>
              <w:right w:val="single" w:color="auto" w:sz="4" w:space="0"/>
            </w:tcBorders>
            <w:shd w:val="clear" w:color="auto" w:fill="auto"/>
            <w:noWrap/>
            <w:vAlign w:val="center"/>
          </w:tcPr>
          <w:p w14:paraId="0B59650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8619AA2">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4384ED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57</w:t>
            </w:r>
          </w:p>
        </w:tc>
        <w:tc>
          <w:tcPr>
            <w:tcW w:w="1414" w:type="dxa"/>
            <w:tcBorders>
              <w:top w:val="nil"/>
              <w:left w:val="nil"/>
              <w:bottom w:val="single" w:color="auto" w:sz="4" w:space="0"/>
              <w:right w:val="single" w:color="auto" w:sz="4" w:space="0"/>
            </w:tcBorders>
            <w:shd w:val="clear" w:color="auto" w:fill="auto"/>
            <w:noWrap/>
            <w:vAlign w:val="center"/>
          </w:tcPr>
          <w:p w14:paraId="3F34C79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小计</w:t>
            </w:r>
          </w:p>
        </w:tc>
        <w:tc>
          <w:tcPr>
            <w:tcW w:w="3776" w:type="dxa"/>
            <w:gridSpan w:val="3"/>
            <w:tcBorders>
              <w:top w:val="nil"/>
              <w:left w:val="nil"/>
              <w:bottom w:val="single" w:color="auto" w:sz="4" w:space="0"/>
              <w:right w:val="single" w:color="auto" w:sz="4" w:space="0"/>
            </w:tcBorders>
            <w:shd w:val="clear" w:color="auto" w:fill="auto"/>
            <w:vAlign w:val="center"/>
          </w:tcPr>
          <w:p w14:paraId="66DA155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5" w:type="dxa"/>
            <w:tcBorders>
              <w:top w:val="nil"/>
              <w:left w:val="nil"/>
              <w:bottom w:val="single" w:color="auto" w:sz="4" w:space="0"/>
              <w:right w:val="single" w:color="auto" w:sz="4" w:space="0"/>
            </w:tcBorders>
            <w:shd w:val="clear" w:color="auto" w:fill="auto"/>
            <w:noWrap/>
            <w:vAlign w:val="center"/>
          </w:tcPr>
          <w:p w14:paraId="5771A5D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23" w:type="dxa"/>
            <w:tcBorders>
              <w:top w:val="nil"/>
              <w:left w:val="nil"/>
              <w:bottom w:val="single" w:color="auto" w:sz="4" w:space="0"/>
              <w:right w:val="single" w:color="auto" w:sz="4" w:space="0"/>
            </w:tcBorders>
            <w:shd w:val="clear" w:color="auto" w:fill="auto"/>
            <w:noWrap/>
            <w:vAlign w:val="center"/>
          </w:tcPr>
          <w:p w14:paraId="3DF4E16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p w14:paraId="76782F9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8" w:type="dxa"/>
            <w:tcBorders>
              <w:top w:val="nil"/>
              <w:left w:val="nil"/>
              <w:bottom w:val="single" w:color="auto" w:sz="4" w:space="0"/>
              <w:right w:val="single" w:color="auto" w:sz="4" w:space="0"/>
            </w:tcBorders>
            <w:shd w:val="clear" w:color="auto" w:fill="auto"/>
            <w:noWrap/>
            <w:vAlign w:val="center"/>
          </w:tcPr>
          <w:p w14:paraId="7BC79C4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158904 </w:t>
            </w:r>
          </w:p>
        </w:tc>
        <w:tc>
          <w:tcPr>
            <w:tcW w:w="697" w:type="dxa"/>
            <w:tcBorders>
              <w:top w:val="nil"/>
              <w:left w:val="nil"/>
              <w:bottom w:val="single" w:color="auto" w:sz="4" w:space="0"/>
              <w:right w:val="single" w:color="auto" w:sz="4" w:space="0"/>
            </w:tcBorders>
            <w:shd w:val="clear" w:color="auto" w:fill="auto"/>
            <w:noWrap/>
            <w:vAlign w:val="center"/>
          </w:tcPr>
          <w:p w14:paraId="33C2847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A345BA4">
        <w:tblPrEx>
          <w:tblCellMar>
            <w:top w:w="0" w:type="dxa"/>
            <w:left w:w="108" w:type="dxa"/>
            <w:bottom w:w="0" w:type="dxa"/>
            <w:right w:w="108" w:type="dxa"/>
          </w:tblCellMar>
        </w:tblPrEx>
        <w:trPr>
          <w:trHeight w:val="360" w:hRule="atLeast"/>
        </w:trPr>
        <w:tc>
          <w:tcPr>
            <w:tcW w:w="931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12216D82">
            <w:pPr>
              <w:widowControl/>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三、动力电气部分</w:t>
            </w:r>
          </w:p>
        </w:tc>
      </w:tr>
      <w:tr w14:paraId="317B1B35">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03798E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14" w:type="dxa"/>
            <w:tcBorders>
              <w:top w:val="nil"/>
              <w:left w:val="nil"/>
              <w:bottom w:val="single" w:color="auto" w:sz="4" w:space="0"/>
              <w:right w:val="single" w:color="auto" w:sz="4" w:space="0"/>
            </w:tcBorders>
            <w:shd w:val="clear" w:color="auto" w:fill="auto"/>
            <w:noWrap/>
            <w:vAlign w:val="center"/>
          </w:tcPr>
          <w:p w14:paraId="3FF1498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控制柜</w:t>
            </w:r>
          </w:p>
        </w:tc>
        <w:tc>
          <w:tcPr>
            <w:tcW w:w="3107" w:type="dxa"/>
            <w:tcBorders>
              <w:top w:val="nil"/>
              <w:left w:val="nil"/>
              <w:bottom w:val="single" w:color="auto" w:sz="4" w:space="0"/>
              <w:right w:val="single" w:color="auto" w:sz="4" w:space="0"/>
            </w:tcBorders>
            <w:shd w:val="clear" w:color="auto" w:fill="auto"/>
            <w:noWrap/>
            <w:vAlign w:val="center"/>
          </w:tcPr>
          <w:p w14:paraId="269FA78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AP1</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200886C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台</w:t>
            </w:r>
          </w:p>
        </w:tc>
        <w:tc>
          <w:tcPr>
            <w:tcW w:w="815" w:type="dxa"/>
            <w:tcBorders>
              <w:top w:val="nil"/>
              <w:left w:val="nil"/>
              <w:bottom w:val="single" w:color="auto" w:sz="4" w:space="0"/>
              <w:right w:val="single" w:color="auto" w:sz="4" w:space="0"/>
            </w:tcBorders>
            <w:shd w:val="clear" w:color="auto" w:fill="auto"/>
            <w:noWrap/>
            <w:vAlign w:val="center"/>
          </w:tcPr>
          <w:p w14:paraId="55EB9354">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4AA056C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1500 </w:t>
            </w:r>
          </w:p>
        </w:tc>
        <w:tc>
          <w:tcPr>
            <w:tcW w:w="1128" w:type="dxa"/>
            <w:tcBorders>
              <w:top w:val="nil"/>
              <w:left w:val="nil"/>
              <w:bottom w:val="single" w:color="auto" w:sz="4" w:space="0"/>
              <w:right w:val="single" w:color="auto" w:sz="4" w:space="0"/>
            </w:tcBorders>
            <w:shd w:val="clear" w:color="auto" w:fill="auto"/>
            <w:vAlign w:val="center"/>
          </w:tcPr>
          <w:p w14:paraId="042DA73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1500 </w:t>
            </w:r>
          </w:p>
        </w:tc>
        <w:tc>
          <w:tcPr>
            <w:tcW w:w="697" w:type="dxa"/>
            <w:tcBorders>
              <w:top w:val="nil"/>
              <w:left w:val="nil"/>
              <w:bottom w:val="single" w:color="auto" w:sz="4" w:space="0"/>
              <w:right w:val="single" w:color="auto" w:sz="4" w:space="0"/>
            </w:tcBorders>
            <w:shd w:val="clear" w:color="auto" w:fill="auto"/>
            <w:noWrap/>
            <w:vAlign w:val="center"/>
          </w:tcPr>
          <w:p w14:paraId="6674FF8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A9C27F3">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5ACF993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414" w:type="dxa"/>
            <w:tcBorders>
              <w:top w:val="nil"/>
              <w:left w:val="nil"/>
              <w:bottom w:val="single" w:color="auto" w:sz="4" w:space="0"/>
              <w:right w:val="single" w:color="auto" w:sz="4" w:space="0"/>
            </w:tcBorders>
            <w:shd w:val="clear" w:color="auto" w:fill="auto"/>
            <w:noWrap/>
            <w:vAlign w:val="center"/>
          </w:tcPr>
          <w:p w14:paraId="6934DDF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控制柜</w:t>
            </w:r>
          </w:p>
        </w:tc>
        <w:tc>
          <w:tcPr>
            <w:tcW w:w="3107" w:type="dxa"/>
            <w:tcBorders>
              <w:top w:val="nil"/>
              <w:left w:val="nil"/>
              <w:bottom w:val="single" w:color="auto" w:sz="4" w:space="0"/>
              <w:right w:val="single" w:color="auto" w:sz="4" w:space="0"/>
            </w:tcBorders>
            <w:shd w:val="clear" w:color="auto" w:fill="auto"/>
            <w:noWrap/>
            <w:vAlign w:val="center"/>
          </w:tcPr>
          <w:p w14:paraId="2C334B0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AP2</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5262F3E8">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台</w:t>
            </w:r>
          </w:p>
        </w:tc>
        <w:tc>
          <w:tcPr>
            <w:tcW w:w="815" w:type="dxa"/>
            <w:tcBorders>
              <w:top w:val="nil"/>
              <w:left w:val="nil"/>
              <w:bottom w:val="single" w:color="auto" w:sz="4" w:space="0"/>
              <w:right w:val="single" w:color="auto" w:sz="4" w:space="0"/>
            </w:tcBorders>
            <w:shd w:val="clear" w:color="auto" w:fill="auto"/>
            <w:noWrap/>
            <w:vAlign w:val="center"/>
          </w:tcPr>
          <w:p w14:paraId="46D23BA3">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543C1A5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1500 </w:t>
            </w:r>
          </w:p>
        </w:tc>
        <w:tc>
          <w:tcPr>
            <w:tcW w:w="1128" w:type="dxa"/>
            <w:tcBorders>
              <w:top w:val="nil"/>
              <w:left w:val="nil"/>
              <w:bottom w:val="single" w:color="auto" w:sz="4" w:space="0"/>
              <w:right w:val="single" w:color="auto" w:sz="4" w:space="0"/>
            </w:tcBorders>
            <w:shd w:val="clear" w:color="auto" w:fill="auto"/>
            <w:vAlign w:val="center"/>
          </w:tcPr>
          <w:p w14:paraId="20CB92B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1500 </w:t>
            </w:r>
          </w:p>
        </w:tc>
        <w:tc>
          <w:tcPr>
            <w:tcW w:w="697" w:type="dxa"/>
            <w:tcBorders>
              <w:top w:val="nil"/>
              <w:left w:val="nil"/>
              <w:bottom w:val="single" w:color="auto" w:sz="4" w:space="0"/>
              <w:right w:val="single" w:color="auto" w:sz="4" w:space="0"/>
            </w:tcBorders>
            <w:shd w:val="clear" w:color="auto" w:fill="auto"/>
            <w:noWrap/>
            <w:vAlign w:val="center"/>
          </w:tcPr>
          <w:p w14:paraId="3CC91E4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01CD85B">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23B53CB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414" w:type="dxa"/>
            <w:tcBorders>
              <w:top w:val="nil"/>
              <w:left w:val="nil"/>
              <w:bottom w:val="single" w:color="auto" w:sz="4" w:space="0"/>
              <w:right w:val="single" w:color="auto" w:sz="4" w:space="0"/>
            </w:tcBorders>
            <w:shd w:val="clear" w:color="auto" w:fill="auto"/>
            <w:noWrap/>
            <w:vAlign w:val="center"/>
          </w:tcPr>
          <w:p w14:paraId="7AE61A9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控制柜</w:t>
            </w:r>
          </w:p>
        </w:tc>
        <w:tc>
          <w:tcPr>
            <w:tcW w:w="3107" w:type="dxa"/>
            <w:tcBorders>
              <w:top w:val="nil"/>
              <w:left w:val="nil"/>
              <w:bottom w:val="single" w:color="auto" w:sz="4" w:space="0"/>
              <w:right w:val="single" w:color="auto" w:sz="4" w:space="0"/>
            </w:tcBorders>
            <w:shd w:val="clear" w:color="auto" w:fill="auto"/>
            <w:noWrap/>
            <w:vAlign w:val="center"/>
          </w:tcPr>
          <w:p w14:paraId="6897910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AP3</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66E245F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15" w:type="dxa"/>
            <w:tcBorders>
              <w:top w:val="nil"/>
              <w:left w:val="nil"/>
              <w:bottom w:val="single" w:color="auto" w:sz="4" w:space="0"/>
              <w:right w:val="single" w:color="auto" w:sz="4" w:space="0"/>
            </w:tcBorders>
            <w:shd w:val="clear" w:color="auto" w:fill="auto"/>
            <w:noWrap/>
            <w:vAlign w:val="center"/>
          </w:tcPr>
          <w:p w14:paraId="19A2FEBA">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797BF7B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1500 </w:t>
            </w:r>
          </w:p>
        </w:tc>
        <w:tc>
          <w:tcPr>
            <w:tcW w:w="1128" w:type="dxa"/>
            <w:tcBorders>
              <w:top w:val="nil"/>
              <w:left w:val="nil"/>
              <w:bottom w:val="single" w:color="auto" w:sz="4" w:space="0"/>
              <w:right w:val="single" w:color="auto" w:sz="4" w:space="0"/>
            </w:tcBorders>
            <w:shd w:val="clear" w:color="auto" w:fill="auto"/>
            <w:vAlign w:val="center"/>
          </w:tcPr>
          <w:p w14:paraId="23DC1A3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1500 </w:t>
            </w:r>
          </w:p>
        </w:tc>
        <w:tc>
          <w:tcPr>
            <w:tcW w:w="697" w:type="dxa"/>
            <w:tcBorders>
              <w:top w:val="nil"/>
              <w:left w:val="nil"/>
              <w:bottom w:val="single" w:color="auto" w:sz="4" w:space="0"/>
              <w:right w:val="single" w:color="auto" w:sz="4" w:space="0"/>
            </w:tcBorders>
            <w:shd w:val="clear" w:color="auto" w:fill="auto"/>
            <w:noWrap/>
            <w:vAlign w:val="center"/>
          </w:tcPr>
          <w:p w14:paraId="4DE6F39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EEDF483">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5DA4DA5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414" w:type="dxa"/>
            <w:tcBorders>
              <w:top w:val="nil"/>
              <w:left w:val="nil"/>
              <w:bottom w:val="single" w:color="auto" w:sz="4" w:space="0"/>
              <w:right w:val="single" w:color="auto" w:sz="4" w:space="0"/>
            </w:tcBorders>
            <w:shd w:val="clear" w:color="auto" w:fill="auto"/>
            <w:noWrap/>
            <w:vAlign w:val="center"/>
          </w:tcPr>
          <w:p w14:paraId="185A5B0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控制柜</w:t>
            </w:r>
          </w:p>
        </w:tc>
        <w:tc>
          <w:tcPr>
            <w:tcW w:w="3107" w:type="dxa"/>
            <w:tcBorders>
              <w:top w:val="nil"/>
              <w:left w:val="nil"/>
              <w:bottom w:val="single" w:color="auto" w:sz="4" w:space="0"/>
              <w:right w:val="single" w:color="auto" w:sz="4" w:space="0"/>
            </w:tcBorders>
            <w:shd w:val="clear" w:color="auto" w:fill="auto"/>
            <w:noWrap/>
            <w:vAlign w:val="center"/>
          </w:tcPr>
          <w:p w14:paraId="5D62362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AP4</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1A0DB3ED">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台</w:t>
            </w:r>
          </w:p>
        </w:tc>
        <w:tc>
          <w:tcPr>
            <w:tcW w:w="815" w:type="dxa"/>
            <w:tcBorders>
              <w:top w:val="nil"/>
              <w:left w:val="nil"/>
              <w:bottom w:val="single" w:color="auto" w:sz="4" w:space="0"/>
              <w:right w:val="single" w:color="auto" w:sz="4" w:space="0"/>
            </w:tcBorders>
            <w:shd w:val="clear" w:color="auto" w:fill="auto"/>
            <w:noWrap/>
            <w:vAlign w:val="center"/>
          </w:tcPr>
          <w:p w14:paraId="1BC4CC5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6FD7110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1500 </w:t>
            </w:r>
          </w:p>
        </w:tc>
        <w:tc>
          <w:tcPr>
            <w:tcW w:w="1128" w:type="dxa"/>
            <w:tcBorders>
              <w:top w:val="nil"/>
              <w:left w:val="nil"/>
              <w:bottom w:val="single" w:color="auto" w:sz="4" w:space="0"/>
              <w:right w:val="single" w:color="auto" w:sz="4" w:space="0"/>
            </w:tcBorders>
            <w:shd w:val="clear" w:color="auto" w:fill="auto"/>
            <w:vAlign w:val="center"/>
          </w:tcPr>
          <w:p w14:paraId="28B61C0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1500 </w:t>
            </w:r>
          </w:p>
        </w:tc>
        <w:tc>
          <w:tcPr>
            <w:tcW w:w="697" w:type="dxa"/>
            <w:tcBorders>
              <w:top w:val="nil"/>
              <w:left w:val="nil"/>
              <w:bottom w:val="single" w:color="auto" w:sz="4" w:space="0"/>
              <w:right w:val="single" w:color="auto" w:sz="4" w:space="0"/>
            </w:tcBorders>
            <w:shd w:val="clear" w:color="auto" w:fill="auto"/>
            <w:vAlign w:val="center"/>
          </w:tcPr>
          <w:p w14:paraId="6D5E1F9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8491A9D">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9CA22B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414" w:type="dxa"/>
            <w:tcBorders>
              <w:top w:val="nil"/>
              <w:left w:val="nil"/>
              <w:bottom w:val="single" w:color="auto" w:sz="4" w:space="0"/>
              <w:right w:val="single" w:color="auto" w:sz="4" w:space="0"/>
            </w:tcBorders>
            <w:shd w:val="clear" w:color="auto" w:fill="auto"/>
            <w:noWrap/>
            <w:vAlign w:val="center"/>
          </w:tcPr>
          <w:p w14:paraId="7AA30AF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控制柜</w:t>
            </w:r>
          </w:p>
        </w:tc>
        <w:tc>
          <w:tcPr>
            <w:tcW w:w="3107" w:type="dxa"/>
            <w:tcBorders>
              <w:top w:val="nil"/>
              <w:left w:val="nil"/>
              <w:bottom w:val="single" w:color="auto" w:sz="4" w:space="0"/>
              <w:right w:val="single" w:color="auto" w:sz="4" w:space="0"/>
            </w:tcBorders>
            <w:shd w:val="clear" w:color="auto" w:fill="auto"/>
            <w:noWrap/>
            <w:vAlign w:val="center"/>
          </w:tcPr>
          <w:p w14:paraId="5BE7A36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AP5</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75B8BDA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台</w:t>
            </w:r>
          </w:p>
        </w:tc>
        <w:tc>
          <w:tcPr>
            <w:tcW w:w="815" w:type="dxa"/>
            <w:tcBorders>
              <w:top w:val="nil"/>
              <w:left w:val="nil"/>
              <w:bottom w:val="single" w:color="auto" w:sz="4" w:space="0"/>
              <w:right w:val="single" w:color="auto" w:sz="4" w:space="0"/>
            </w:tcBorders>
            <w:shd w:val="clear" w:color="auto" w:fill="auto"/>
            <w:noWrap/>
            <w:vAlign w:val="center"/>
          </w:tcPr>
          <w:p w14:paraId="607591B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572DBF9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1500 </w:t>
            </w:r>
          </w:p>
        </w:tc>
        <w:tc>
          <w:tcPr>
            <w:tcW w:w="1128" w:type="dxa"/>
            <w:tcBorders>
              <w:top w:val="nil"/>
              <w:left w:val="nil"/>
              <w:bottom w:val="single" w:color="auto" w:sz="4" w:space="0"/>
              <w:right w:val="single" w:color="auto" w:sz="4" w:space="0"/>
            </w:tcBorders>
            <w:shd w:val="clear" w:color="auto" w:fill="auto"/>
            <w:vAlign w:val="center"/>
          </w:tcPr>
          <w:p w14:paraId="111CD0F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1500 </w:t>
            </w:r>
          </w:p>
        </w:tc>
        <w:tc>
          <w:tcPr>
            <w:tcW w:w="697" w:type="dxa"/>
            <w:tcBorders>
              <w:top w:val="nil"/>
              <w:left w:val="nil"/>
              <w:bottom w:val="single" w:color="auto" w:sz="4" w:space="0"/>
              <w:right w:val="single" w:color="auto" w:sz="4" w:space="0"/>
            </w:tcBorders>
            <w:shd w:val="clear" w:color="auto" w:fill="auto"/>
            <w:vAlign w:val="center"/>
          </w:tcPr>
          <w:p w14:paraId="198A436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C251940">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578EE27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414" w:type="dxa"/>
            <w:tcBorders>
              <w:top w:val="nil"/>
              <w:left w:val="nil"/>
              <w:bottom w:val="single" w:color="auto" w:sz="4" w:space="0"/>
              <w:right w:val="single" w:color="auto" w:sz="4" w:space="0"/>
            </w:tcBorders>
            <w:shd w:val="clear" w:color="auto" w:fill="auto"/>
            <w:noWrap/>
            <w:vAlign w:val="center"/>
          </w:tcPr>
          <w:p w14:paraId="1F92922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控制箱</w:t>
            </w:r>
          </w:p>
        </w:tc>
        <w:tc>
          <w:tcPr>
            <w:tcW w:w="3107" w:type="dxa"/>
            <w:tcBorders>
              <w:top w:val="nil"/>
              <w:left w:val="nil"/>
              <w:bottom w:val="single" w:color="auto" w:sz="4" w:space="0"/>
              <w:right w:val="single" w:color="auto" w:sz="4" w:space="0"/>
            </w:tcBorders>
            <w:shd w:val="clear" w:color="auto" w:fill="auto"/>
            <w:noWrap/>
            <w:vAlign w:val="center"/>
          </w:tcPr>
          <w:p w14:paraId="54FD880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AP-LQT1</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386CF433">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台</w:t>
            </w:r>
          </w:p>
        </w:tc>
        <w:tc>
          <w:tcPr>
            <w:tcW w:w="815" w:type="dxa"/>
            <w:tcBorders>
              <w:top w:val="nil"/>
              <w:left w:val="nil"/>
              <w:bottom w:val="single" w:color="auto" w:sz="4" w:space="0"/>
              <w:right w:val="single" w:color="auto" w:sz="4" w:space="0"/>
            </w:tcBorders>
            <w:shd w:val="clear" w:color="auto" w:fill="auto"/>
            <w:noWrap/>
            <w:vAlign w:val="center"/>
          </w:tcPr>
          <w:p w14:paraId="1D578427">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56C80AE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500 </w:t>
            </w:r>
          </w:p>
        </w:tc>
        <w:tc>
          <w:tcPr>
            <w:tcW w:w="1128" w:type="dxa"/>
            <w:tcBorders>
              <w:top w:val="nil"/>
              <w:left w:val="nil"/>
              <w:bottom w:val="single" w:color="auto" w:sz="4" w:space="0"/>
              <w:right w:val="single" w:color="auto" w:sz="4" w:space="0"/>
            </w:tcBorders>
            <w:shd w:val="clear" w:color="auto" w:fill="auto"/>
            <w:vAlign w:val="center"/>
          </w:tcPr>
          <w:p w14:paraId="5357C03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500 </w:t>
            </w:r>
          </w:p>
        </w:tc>
        <w:tc>
          <w:tcPr>
            <w:tcW w:w="697" w:type="dxa"/>
            <w:tcBorders>
              <w:top w:val="nil"/>
              <w:left w:val="nil"/>
              <w:bottom w:val="single" w:color="auto" w:sz="4" w:space="0"/>
              <w:right w:val="single" w:color="auto" w:sz="4" w:space="0"/>
            </w:tcBorders>
            <w:shd w:val="clear" w:color="auto" w:fill="auto"/>
            <w:noWrap/>
            <w:vAlign w:val="center"/>
          </w:tcPr>
          <w:p w14:paraId="687719C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807B573">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6466EE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414" w:type="dxa"/>
            <w:tcBorders>
              <w:top w:val="nil"/>
              <w:left w:val="nil"/>
              <w:bottom w:val="single" w:color="auto" w:sz="4" w:space="0"/>
              <w:right w:val="single" w:color="auto" w:sz="4" w:space="0"/>
            </w:tcBorders>
            <w:shd w:val="clear" w:color="auto" w:fill="auto"/>
            <w:noWrap/>
            <w:vAlign w:val="center"/>
          </w:tcPr>
          <w:p w14:paraId="071AB9F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控制箱</w:t>
            </w:r>
          </w:p>
        </w:tc>
        <w:tc>
          <w:tcPr>
            <w:tcW w:w="3107" w:type="dxa"/>
            <w:tcBorders>
              <w:top w:val="nil"/>
              <w:left w:val="nil"/>
              <w:bottom w:val="single" w:color="auto" w:sz="4" w:space="0"/>
              <w:right w:val="single" w:color="auto" w:sz="4" w:space="0"/>
            </w:tcBorders>
            <w:shd w:val="clear" w:color="auto" w:fill="auto"/>
            <w:noWrap/>
            <w:vAlign w:val="center"/>
          </w:tcPr>
          <w:p w14:paraId="275DFFC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AP-LQT2</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1DED5666">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台</w:t>
            </w:r>
          </w:p>
        </w:tc>
        <w:tc>
          <w:tcPr>
            <w:tcW w:w="815" w:type="dxa"/>
            <w:tcBorders>
              <w:top w:val="nil"/>
              <w:left w:val="nil"/>
              <w:bottom w:val="single" w:color="auto" w:sz="4" w:space="0"/>
              <w:right w:val="single" w:color="auto" w:sz="4" w:space="0"/>
            </w:tcBorders>
            <w:shd w:val="clear" w:color="auto" w:fill="auto"/>
            <w:noWrap/>
            <w:vAlign w:val="center"/>
          </w:tcPr>
          <w:p w14:paraId="5C2AE344">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419E8A6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500 </w:t>
            </w:r>
          </w:p>
        </w:tc>
        <w:tc>
          <w:tcPr>
            <w:tcW w:w="1128" w:type="dxa"/>
            <w:tcBorders>
              <w:top w:val="nil"/>
              <w:left w:val="nil"/>
              <w:bottom w:val="single" w:color="auto" w:sz="4" w:space="0"/>
              <w:right w:val="single" w:color="auto" w:sz="4" w:space="0"/>
            </w:tcBorders>
            <w:shd w:val="clear" w:color="auto" w:fill="auto"/>
            <w:vAlign w:val="center"/>
          </w:tcPr>
          <w:p w14:paraId="7A30B84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500 </w:t>
            </w:r>
          </w:p>
        </w:tc>
        <w:tc>
          <w:tcPr>
            <w:tcW w:w="697" w:type="dxa"/>
            <w:tcBorders>
              <w:top w:val="nil"/>
              <w:left w:val="nil"/>
              <w:bottom w:val="single" w:color="auto" w:sz="4" w:space="0"/>
              <w:right w:val="single" w:color="auto" w:sz="4" w:space="0"/>
            </w:tcBorders>
            <w:shd w:val="clear" w:color="auto" w:fill="auto"/>
            <w:noWrap/>
            <w:vAlign w:val="center"/>
          </w:tcPr>
          <w:p w14:paraId="3A1A8FB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E40E825">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AC8B41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414" w:type="dxa"/>
            <w:tcBorders>
              <w:top w:val="nil"/>
              <w:left w:val="nil"/>
              <w:bottom w:val="single" w:color="auto" w:sz="4" w:space="0"/>
              <w:right w:val="single" w:color="auto" w:sz="4" w:space="0"/>
            </w:tcBorders>
            <w:shd w:val="clear" w:color="auto" w:fill="auto"/>
            <w:noWrap/>
            <w:vAlign w:val="center"/>
          </w:tcPr>
          <w:p w14:paraId="10B118B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控制箱</w:t>
            </w:r>
          </w:p>
        </w:tc>
        <w:tc>
          <w:tcPr>
            <w:tcW w:w="3107" w:type="dxa"/>
            <w:tcBorders>
              <w:top w:val="nil"/>
              <w:left w:val="nil"/>
              <w:bottom w:val="single" w:color="auto" w:sz="4" w:space="0"/>
              <w:right w:val="single" w:color="auto" w:sz="4" w:space="0"/>
            </w:tcBorders>
            <w:shd w:val="clear" w:color="auto" w:fill="auto"/>
            <w:noWrap/>
            <w:vAlign w:val="center"/>
          </w:tcPr>
          <w:p w14:paraId="750D055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AC-WSB</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48A8652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15" w:type="dxa"/>
            <w:tcBorders>
              <w:top w:val="nil"/>
              <w:left w:val="nil"/>
              <w:bottom w:val="single" w:color="auto" w:sz="4" w:space="0"/>
              <w:right w:val="single" w:color="auto" w:sz="4" w:space="0"/>
            </w:tcBorders>
            <w:shd w:val="clear" w:color="auto" w:fill="auto"/>
            <w:noWrap/>
            <w:vAlign w:val="center"/>
          </w:tcPr>
          <w:p w14:paraId="0F926F3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3427114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500 </w:t>
            </w:r>
          </w:p>
        </w:tc>
        <w:tc>
          <w:tcPr>
            <w:tcW w:w="1128" w:type="dxa"/>
            <w:tcBorders>
              <w:top w:val="nil"/>
              <w:left w:val="nil"/>
              <w:bottom w:val="single" w:color="auto" w:sz="4" w:space="0"/>
              <w:right w:val="single" w:color="auto" w:sz="4" w:space="0"/>
            </w:tcBorders>
            <w:shd w:val="clear" w:color="auto" w:fill="auto"/>
            <w:vAlign w:val="center"/>
          </w:tcPr>
          <w:p w14:paraId="59CEC08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500 </w:t>
            </w:r>
          </w:p>
        </w:tc>
        <w:tc>
          <w:tcPr>
            <w:tcW w:w="697" w:type="dxa"/>
            <w:tcBorders>
              <w:top w:val="nil"/>
              <w:left w:val="nil"/>
              <w:bottom w:val="single" w:color="auto" w:sz="4" w:space="0"/>
              <w:right w:val="single" w:color="auto" w:sz="4" w:space="0"/>
            </w:tcBorders>
            <w:shd w:val="clear" w:color="auto" w:fill="auto"/>
            <w:noWrap/>
            <w:vAlign w:val="center"/>
          </w:tcPr>
          <w:p w14:paraId="6BBC34C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C8F9562">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0B169C0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414" w:type="dxa"/>
            <w:tcBorders>
              <w:top w:val="nil"/>
              <w:left w:val="nil"/>
              <w:bottom w:val="single" w:color="auto" w:sz="4" w:space="0"/>
              <w:right w:val="single" w:color="auto" w:sz="4" w:space="0"/>
            </w:tcBorders>
            <w:shd w:val="clear" w:color="auto" w:fill="auto"/>
            <w:noWrap/>
            <w:vAlign w:val="center"/>
          </w:tcPr>
          <w:p w14:paraId="7D6D529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控制箱</w:t>
            </w:r>
          </w:p>
        </w:tc>
        <w:tc>
          <w:tcPr>
            <w:tcW w:w="3107" w:type="dxa"/>
            <w:tcBorders>
              <w:top w:val="nil"/>
              <w:left w:val="nil"/>
              <w:bottom w:val="single" w:color="auto" w:sz="4" w:space="0"/>
              <w:right w:val="single" w:color="auto" w:sz="4" w:space="0"/>
            </w:tcBorders>
            <w:shd w:val="clear" w:color="auto" w:fill="auto"/>
            <w:noWrap/>
            <w:vAlign w:val="center"/>
          </w:tcPr>
          <w:p w14:paraId="66059F8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AL-XZJ</w:t>
            </w:r>
          </w:p>
        </w:tc>
        <w:tc>
          <w:tcPr>
            <w:tcW w:w="669" w:type="dxa"/>
            <w:gridSpan w:val="2"/>
            <w:tcBorders>
              <w:top w:val="nil"/>
              <w:left w:val="single" w:color="auto" w:sz="4" w:space="0"/>
              <w:bottom w:val="single" w:color="auto" w:sz="4" w:space="0"/>
              <w:right w:val="single" w:color="auto" w:sz="4" w:space="0"/>
            </w:tcBorders>
            <w:shd w:val="clear" w:color="auto" w:fill="auto"/>
            <w:noWrap/>
            <w:vAlign w:val="center"/>
          </w:tcPr>
          <w:p w14:paraId="118CFCF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15" w:type="dxa"/>
            <w:tcBorders>
              <w:top w:val="nil"/>
              <w:left w:val="nil"/>
              <w:bottom w:val="single" w:color="auto" w:sz="4" w:space="0"/>
              <w:right w:val="single" w:color="auto" w:sz="4" w:space="0"/>
            </w:tcBorders>
            <w:shd w:val="clear" w:color="auto" w:fill="auto"/>
            <w:noWrap/>
            <w:vAlign w:val="center"/>
          </w:tcPr>
          <w:p w14:paraId="00C6CF7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39F18E1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500 </w:t>
            </w:r>
          </w:p>
        </w:tc>
        <w:tc>
          <w:tcPr>
            <w:tcW w:w="1128" w:type="dxa"/>
            <w:tcBorders>
              <w:top w:val="nil"/>
              <w:left w:val="nil"/>
              <w:bottom w:val="single" w:color="auto" w:sz="4" w:space="0"/>
              <w:right w:val="single" w:color="auto" w:sz="4" w:space="0"/>
            </w:tcBorders>
            <w:shd w:val="clear" w:color="auto" w:fill="auto"/>
            <w:vAlign w:val="center"/>
          </w:tcPr>
          <w:p w14:paraId="02E42C6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500 </w:t>
            </w:r>
          </w:p>
        </w:tc>
        <w:tc>
          <w:tcPr>
            <w:tcW w:w="697" w:type="dxa"/>
            <w:tcBorders>
              <w:top w:val="nil"/>
              <w:left w:val="nil"/>
              <w:bottom w:val="single" w:color="auto" w:sz="4" w:space="0"/>
              <w:right w:val="single" w:color="auto" w:sz="4" w:space="0"/>
            </w:tcBorders>
            <w:shd w:val="clear" w:color="auto" w:fill="auto"/>
            <w:noWrap/>
            <w:vAlign w:val="center"/>
          </w:tcPr>
          <w:p w14:paraId="0688E39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14:paraId="3A7BA51C">
      <w:pPr>
        <w:widowControl/>
        <w:jc w:val="center"/>
        <w:rPr>
          <w:rFonts w:hint="eastAsia" w:ascii="宋体" w:hAnsi="宋体" w:eastAsia="宋体" w:cs="宋体"/>
          <w:color w:val="000000"/>
          <w:kern w:val="0"/>
          <w:sz w:val="20"/>
          <w:szCs w:val="20"/>
        </w:rPr>
        <w:sectPr>
          <w:footerReference r:id="rId6" w:type="default"/>
          <w:pgSz w:w="11906" w:h="16838"/>
          <w:pgMar w:top="1270" w:right="1236" w:bottom="1157" w:left="1463" w:header="851" w:footer="992" w:gutter="0"/>
          <w:pgNumType w:fmt="decimal" w:start="1"/>
          <w:cols w:space="425" w:num="1"/>
          <w:docGrid w:type="lines" w:linePitch="312" w:charSpace="0"/>
        </w:sectPr>
      </w:pPr>
    </w:p>
    <w:tbl>
      <w:tblPr>
        <w:tblStyle w:val="7"/>
        <w:tblW w:w="0" w:type="auto"/>
        <w:tblInd w:w="113" w:type="dxa"/>
        <w:tblLayout w:type="fixed"/>
        <w:tblCellMar>
          <w:top w:w="0" w:type="dxa"/>
          <w:left w:w="108" w:type="dxa"/>
          <w:bottom w:w="0" w:type="dxa"/>
          <w:right w:w="108" w:type="dxa"/>
        </w:tblCellMar>
      </w:tblPr>
      <w:tblGrid>
        <w:gridCol w:w="457"/>
        <w:gridCol w:w="1414"/>
        <w:gridCol w:w="3107"/>
        <w:gridCol w:w="669"/>
        <w:gridCol w:w="815"/>
        <w:gridCol w:w="1023"/>
        <w:gridCol w:w="1128"/>
        <w:gridCol w:w="697"/>
      </w:tblGrid>
      <w:tr w14:paraId="687D1565">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3B62C1A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414" w:type="dxa"/>
            <w:tcBorders>
              <w:top w:val="nil"/>
              <w:left w:val="nil"/>
              <w:bottom w:val="single" w:color="auto" w:sz="4" w:space="0"/>
              <w:right w:val="single" w:color="auto" w:sz="4" w:space="0"/>
            </w:tcBorders>
            <w:shd w:val="clear" w:color="auto" w:fill="auto"/>
            <w:noWrap/>
            <w:vAlign w:val="center"/>
          </w:tcPr>
          <w:p w14:paraId="56AC3E9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控制箱</w:t>
            </w:r>
          </w:p>
        </w:tc>
        <w:tc>
          <w:tcPr>
            <w:tcW w:w="3107" w:type="dxa"/>
            <w:tcBorders>
              <w:top w:val="nil"/>
              <w:left w:val="nil"/>
              <w:bottom w:val="single" w:color="auto" w:sz="4" w:space="0"/>
              <w:right w:val="single" w:color="auto" w:sz="4" w:space="0"/>
            </w:tcBorders>
            <w:shd w:val="clear" w:color="auto" w:fill="auto"/>
            <w:noWrap/>
            <w:vAlign w:val="center"/>
          </w:tcPr>
          <w:p w14:paraId="28EB258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AC-QYG</w:t>
            </w:r>
          </w:p>
        </w:tc>
        <w:tc>
          <w:tcPr>
            <w:tcW w:w="669" w:type="dxa"/>
            <w:tcBorders>
              <w:top w:val="nil"/>
              <w:left w:val="single" w:color="auto" w:sz="4" w:space="0"/>
              <w:bottom w:val="single" w:color="auto" w:sz="4" w:space="0"/>
              <w:right w:val="single" w:color="auto" w:sz="4" w:space="0"/>
            </w:tcBorders>
            <w:shd w:val="clear" w:color="auto" w:fill="auto"/>
            <w:noWrap/>
            <w:vAlign w:val="center"/>
          </w:tcPr>
          <w:p w14:paraId="5617763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台</w:t>
            </w:r>
          </w:p>
        </w:tc>
        <w:tc>
          <w:tcPr>
            <w:tcW w:w="815" w:type="dxa"/>
            <w:tcBorders>
              <w:top w:val="nil"/>
              <w:left w:val="nil"/>
              <w:bottom w:val="single" w:color="auto" w:sz="4" w:space="0"/>
              <w:right w:val="single" w:color="auto" w:sz="4" w:space="0"/>
            </w:tcBorders>
            <w:shd w:val="clear" w:color="auto" w:fill="auto"/>
            <w:noWrap/>
            <w:vAlign w:val="center"/>
          </w:tcPr>
          <w:p w14:paraId="600B04E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36F8A77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500 </w:t>
            </w:r>
          </w:p>
        </w:tc>
        <w:tc>
          <w:tcPr>
            <w:tcW w:w="1128" w:type="dxa"/>
            <w:tcBorders>
              <w:top w:val="nil"/>
              <w:left w:val="nil"/>
              <w:bottom w:val="single" w:color="auto" w:sz="4" w:space="0"/>
              <w:right w:val="single" w:color="auto" w:sz="4" w:space="0"/>
            </w:tcBorders>
            <w:shd w:val="clear" w:color="auto" w:fill="auto"/>
            <w:vAlign w:val="center"/>
          </w:tcPr>
          <w:p w14:paraId="7C3E3C0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500 </w:t>
            </w:r>
          </w:p>
        </w:tc>
        <w:tc>
          <w:tcPr>
            <w:tcW w:w="697" w:type="dxa"/>
            <w:tcBorders>
              <w:top w:val="nil"/>
              <w:left w:val="nil"/>
              <w:bottom w:val="single" w:color="auto" w:sz="4" w:space="0"/>
              <w:right w:val="single" w:color="auto" w:sz="4" w:space="0"/>
            </w:tcBorders>
            <w:shd w:val="clear" w:color="auto" w:fill="auto"/>
            <w:noWrap/>
            <w:vAlign w:val="center"/>
          </w:tcPr>
          <w:p w14:paraId="7A92B02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B579194">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21AAB15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414" w:type="dxa"/>
            <w:tcBorders>
              <w:top w:val="nil"/>
              <w:left w:val="nil"/>
              <w:bottom w:val="single" w:color="auto" w:sz="4" w:space="0"/>
              <w:right w:val="single" w:color="auto" w:sz="4" w:space="0"/>
            </w:tcBorders>
            <w:shd w:val="clear" w:color="auto" w:fill="auto"/>
            <w:noWrap/>
            <w:vAlign w:val="center"/>
          </w:tcPr>
          <w:p w14:paraId="2C6119F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镀锌电线槽</w:t>
            </w:r>
          </w:p>
        </w:tc>
        <w:tc>
          <w:tcPr>
            <w:tcW w:w="3107" w:type="dxa"/>
            <w:tcBorders>
              <w:top w:val="nil"/>
              <w:left w:val="nil"/>
              <w:bottom w:val="single" w:color="auto" w:sz="4" w:space="0"/>
              <w:right w:val="single" w:color="auto" w:sz="4" w:space="0"/>
            </w:tcBorders>
            <w:shd w:val="clear" w:color="auto" w:fill="auto"/>
            <w:noWrap/>
            <w:vAlign w:val="center"/>
          </w:tcPr>
          <w:p w14:paraId="242CD7C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400*100*1.5</w:t>
            </w:r>
          </w:p>
        </w:tc>
        <w:tc>
          <w:tcPr>
            <w:tcW w:w="669" w:type="dxa"/>
            <w:tcBorders>
              <w:top w:val="nil"/>
              <w:left w:val="single" w:color="auto" w:sz="4" w:space="0"/>
              <w:bottom w:val="single" w:color="auto" w:sz="4" w:space="0"/>
              <w:right w:val="single" w:color="auto" w:sz="4" w:space="0"/>
            </w:tcBorders>
            <w:shd w:val="clear" w:color="auto" w:fill="auto"/>
            <w:noWrap/>
            <w:vAlign w:val="center"/>
          </w:tcPr>
          <w:p w14:paraId="32218C34">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米</w:t>
            </w:r>
          </w:p>
        </w:tc>
        <w:tc>
          <w:tcPr>
            <w:tcW w:w="815" w:type="dxa"/>
            <w:tcBorders>
              <w:top w:val="nil"/>
              <w:left w:val="nil"/>
              <w:bottom w:val="single" w:color="auto" w:sz="4" w:space="0"/>
              <w:right w:val="single" w:color="auto" w:sz="4" w:space="0"/>
            </w:tcBorders>
            <w:shd w:val="clear" w:color="auto" w:fill="auto"/>
            <w:noWrap/>
            <w:vAlign w:val="center"/>
          </w:tcPr>
          <w:p w14:paraId="675F44C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10.26</w:t>
            </w:r>
          </w:p>
        </w:tc>
        <w:tc>
          <w:tcPr>
            <w:tcW w:w="1023" w:type="dxa"/>
            <w:tcBorders>
              <w:top w:val="nil"/>
              <w:left w:val="nil"/>
              <w:bottom w:val="single" w:color="auto" w:sz="4" w:space="0"/>
              <w:right w:val="single" w:color="auto" w:sz="4" w:space="0"/>
            </w:tcBorders>
            <w:shd w:val="clear" w:color="auto" w:fill="auto"/>
            <w:noWrap/>
            <w:vAlign w:val="center"/>
          </w:tcPr>
          <w:p w14:paraId="17E4AB3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60 </w:t>
            </w:r>
          </w:p>
        </w:tc>
        <w:tc>
          <w:tcPr>
            <w:tcW w:w="1128" w:type="dxa"/>
            <w:tcBorders>
              <w:top w:val="nil"/>
              <w:left w:val="nil"/>
              <w:bottom w:val="single" w:color="auto" w:sz="4" w:space="0"/>
              <w:right w:val="single" w:color="auto" w:sz="4" w:space="0"/>
            </w:tcBorders>
            <w:shd w:val="clear" w:color="auto" w:fill="auto"/>
            <w:vAlign w:val="center"/>
          </w:tcPr>
          <w:p w14:paraId="3A89134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616 </w:t>
            </w:r>
          </w:p>
        </w:tc>
        <w:tc>
          <w:tcPr>
            <w:tcW w:w="697" w:type="dxa"/>
            <w:tcBorders>
              <w:top w:val="nil"/>
              <w:left w:val="nil"/>
              <w:bottom w:val="single" w:color="auto" w:sz="4" w:space="0"/>
              <w:right w:val="single" w:color="auto" w:sz="4" w:space="0"/>
            </w:tcBorders>
            <w:shd w:val="clear" w:color="auto" w:fill="auto"/>
            <w:noWrap/>
            <w:vAlign w:val="center"/>
          </w:tcPr>
          <w:p w14:paraId="37B6654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EDE3EE7">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978DD9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414" w:type="dxa"/>
            <w:tcBorders>
              <w:top w:val="nil"/>
              <w:left w:val="nil"/>
              <w:bottom w:val="single" w:color="auto" w:sz="4" w:space="0"/>
              <w:right w:val="single" w:color="auto" w:sz="4" w:space="0"/>
            </w:tcBorders>
            <w:shd w:val="clear" w:color="auto" w:fill="auto"/>
            <w:noWrap/>
            <w:vAlign w:val="center"/>
          </w:tcPr>
          <w:p w14:paraId="4CD9C96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镀锌电线槽</w:t>
            </w:r>
          </w:p>
        </w:tc>
        <w:tc>
          <w:tcPr>
            <w:tcW w:w="3107" w:type="dxa"/>
            <w:tcBorders>
              <w:top w:val="nil"/>
              <w:left w:val="nil"/>
              <w:bottom w:val="single" w:color="auto" w:sz="4" w:space="0"/>
              <w:right w:val="single" w:color="auto" w:sz="4" w:space="0"/>
            </w:tcBorders>
            <w:shd w:val="clear" w:color="auto" w:fill="auto"/>
            <w:noWrap/>
            <w:vAlign w:val="center"/>
          </w:tcPr>
          <w:p w14:paraId="5A0FCB8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300*100*1.5</w:t>
            </w:r>
          </w:p>
        </w:tc>
        <w:tc>
          <w:tcPr>
            <w:tcW w:w="669" w:type="dxa"/>
            <w:tcBorders>
              <w:top w:val="nil"/>
              <w:left w:val="single" w:color="auto" w:sz="4" w:space="0"/>
              <w:bottom w:val="single" w:color="auto" w:sz="4" w:space="0"/>
              <w:right w:val="single" w:color="auto" w:sz="4" w:space="0"/>
            </w:tcBorders>
            <w:shd w:val="clear" w:color="auto" w:fill="auto"/>
            <w:noWrap/>
            <w:vAlign w:val="center"/>
          </w:tcPr>
          <w:p w14:paraId="40D02112">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米</w:t>
            </w:r>
          </w:p>
        </w:tc>
        <w:tc>
          <w:tcPr>
            <w:tcW w:w="815" w:type="dxa"/>
            <w:tcBorders>
              <w:top w:val="nil"/>
              <w:left w:val="nil"/>
              <w:bottom w:val="single" w:color="auto" w:sz="4" w:space="0"/>
              <w:right w:val="single" w:color="auto" w:sz="4" w:space="0"/>
            </w:tcBorders>
            <w:shd w:val="clear" w:color="auto" w:fill="auto"/>
            <w:noWrap/>
            <w:vAlign w:val="center"/>
          </w:tcPr>
          <w:p w14:paraId="2AFF0D53">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22.15</w:t>
            </w:r>
          </w:p>
        </w:tc>
        <w:tc>
          <w:tcPr>
            <w:tcW w:w="1023" w:type="dxa"/>
            <w:tcBorders>
              <w:top w:val="nil"/>
              <w:left w:val="nil"/>
              <w:bottom w:val="single" w:color="auto" w:sz="4" w:space="0"/>
              <w:right w:val="single" w:color="auto" w:sz="4" w:space="0"/>
            </w:tcBorders>
            <w:shd w:val="clear" w:color="auto" w:fill="auto"/>
            <w:noWrap/>
            <w:vAlign w:val="center"/>
          </w:tcPr>
          <w:p w14:paraId="72D9A10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60 </w:t>
            </w:r>
          </w:p>
        </w:tc>
        <w:tc>
          <w:tcPr>
            <w:tcW w:w="1128" w:type="dxa"/>
            <w:tcBorders>
              <w:top w:val="nil"/>
              <w:left w:val="nil"/>
              <w:bottom w:val="single" w:color="auto" w:sz="4" w:space="0"/>
              <w:right w:val="single" w:color="auto" w:sz="4" w:space="0"/>
            </w:tcBorders>
            <w:shd w:val="clear" w:color="auto" w:fill="auto"/>
            <w:vAlign w:val="center"/>
          </w:tcPr>
          <w:p w14:paraId="2204B5A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1329 </w:t>
            </w:r>
          </w:p>
        </w:tc>
        <w:tc>
          <w:tcPr>
            <w:tcW w:w="697" w:type="dxa"/>
            <w:tcBorders>
              <w:top w:val="nil"/>
              <w:left w:val="nil"/>
              <w:bottom w:val="single" w:color="auto" w:sz="4" w:space="0"/>
              <w:right w:val="single" w:color="auto" w:sz="4" w:space="0"/>
            </w:tcBorders>
            <w:shd w:val="clear" w:color="auto" w:fill="auto"/>
            <w:noWrap/>
            <w:vAlign w:val="center"/>
          </w:tcPr>
          <w:p w14:paraId="29BAD08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B76A0EC">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2F2013C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414" w:type="dxa"/>
            <w:tcBorders>
              <w:top w:val="nil"/>
              <w:left w:val="nil"/>
              <w:bottom w:val="single" w:color="auto" w:sz="4" w:space="0"/>
              <w:right w:val="single" w:color="auto" w:sz="4" w:space="0"/>
            </w:tcBorders>
            <w:shd w:val="clear" w:color="auto" w:fill="auto"/>
            <w:noWrap/>
            <w:vAlign w:val="center"/>
          </w:tcPr>
          <w:p w14:paraId="7CA3E73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镀锌电线槽</w:t>
            </w:r>
          </w:p>
        </w:tc>
        <w:tc>
          <w:tcPr>
            <w:tcW w:w="3107" w:type="dxa"/>
            <w:tcBorders>
              <w:top w:val="nil"/>
              <w:left w:val="nil"/>
              <w:bottom w:val="single" w:color="auto" w:sz="4" w:space="0"/>
              <w:right w:val="single" w:color="auto" w:sz="4" w:space="0"/>
            </w:tcBorders>
            <w:shd w:val="clear" w:color="auto" w:fill="auto"/>
            <w:noWrap/>
            <w:vAlign w:val="center"/>
          </w:tcPr>
          <w:p w14:paraId="36E97FE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100*100*1.2</w:t>
            </w:r>
          </w:p>
        </w:tc>
        <w:tc>
          <w:tcPr>
            <w:tcW w:w="669" w:type="dxa"/>
            <w:tcBorders>
              <w:top w:val="nil"/>
              <w:left w:val="single" w:color="auto" w:sz="4" w:space="0"/>
              <w:bottom w:val="single" w:color="auto" w:sz="4" w:space="0"/>
              <w:right w:val="single" w:color="auto" w:sz="4" w:space="0"/>
            </w:tcBorders>
            <w:shd w:val="clear" w:color="auto" w:fill="auto"/>
            <w:noWrap/>
            <w:vAlign w:val="center"/>
          </w:tcPr>
          <w:p w14:paraId="0DA13592">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米</w:t>
            </w:r>
          </w:p>
        </w:tc>
        <w:tc>
          <w:tcPr>
            <w:tcW w:w="815" w:type="dxa"/>
            <w:tcBorders>
              <w:top w:val="nil"/>
              <w:left w:val="nil"/>
              <w:bottom w:val="single" w:color="auto" w:sz="4" w:space="0"/>
              <w:right w:val="single" w:color="auto" w:sz="4" w:space="0"/>
            </w:tcBorders>
            <w:shd w:val="clear" w:color="auto" w:fill="auto"/>
            <w:noWrap/>
            <w:vAlign w:val="center"/>
          </w:tcPr>
          <w:p w14:paraId="36DD45E5">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w:t>
            </w:r>
          </w:p>
        </w:tc>
        <w:tc>
          <w:tcPr>
            <w:tcW w:w="1023" w:type="dxa"/>
            <w:tcBorders>
              <w:top w:val="nil"/>
              <w:left w:val="nil"/>
              <w:bottom w:val="single" w:color="auto" w:sz="4" w:space="0"/>
              <w:right w:val="single" w:color="auto" w:sz="4" w:space="0"/>
            </w:tcBorders>
            <w:shd w:val="clear" w:color="auto" w:fill="auto"/>
            <w:noWrap/>
            <w:vAlign w:val="center"/>
          </w:tcPr>
          <w:p w14:paraId="6442077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 </w:t>
            </w:r>
          </w:p>
        </w:tc>
        <w:tc>
          <w:tcPr>
            <w:tcW w:w="1128" w:type="dxa"/>
            <w:tcBorders>
              <w:top w:val="nil"/>
              <w:left w:val="nil"/>
              <w:bottom w:val="single" w:color="auto" w:sz="4" w:space="0"/>
              <w:right w:val="single" w:color="auto" w:sz="4" w:space="0"/>
            </w:tcBorders>
            <w:shd w:val="clear" w:color="auto" w:fill="auto"/>
            <w:vAlign w:val="center"/>
          </w:tcPr>
          <w:p w14:paraId="5425608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540 </w:t>
            </w:r>
          </w:p>
        </w:tc>
        <w:tc>
          <w:tcPr>
            <w:tcW w:w="697" w:type="dxa"/>
            <w:tcBorders>
              <w:top w:val="nil"/>
              <w:left w:val="nil"/>
              <w:bottom w:val="single" w:color="auto" w:sz="4" w:space="0"/>
              <w:right w:val="single" w:color="auto" w:sz="4" w:space="0"/>
            </w:tcBorders>
            <w:shd w:val="clear" w:color="auto" w:fill="auto"/>
            <w:noWrap/>
            <w:vAlign w:val="center"/>
          </w:tcPr>
          <w:p w14:paraId="38F433D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D118195">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610825F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414" w:type="dxa"/>
            <w:tcBorders>
              <w:top w:val="nil"/>
              <w:left w:val="nil"/>
              <w:bottom w:val="single" w:color="auto" w:sz="4" w:space="0"/>
              <w:right w:val="single" w:color="auto" w:sz="4" w:space="0"/>
            </w:tcBorders>
            <w:shd w:val="clear" w:color="auto" w:fill="auto"/>
            <w:noWrap/>
            <w:vAlign w:val="center"/>
          </w:tcPr>
          <w:p w14:paraId="10A589B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镀锌电线管</w:t>
            </w:r>
          </w:p>
        </w:tc>
        <w:tc>
          <w:tcPr>
            <w:tcW w:w="3107" w:type="dxa"/>
            <w:tcBorders>
              <w:top w:val="nil"/>
              <w:left w:val="nil"/>
              <w:bottom w:val="single" w:color="auto" w:sz="4" w:space="0"/>
              <w:right w:val="single" w:color="auto" w:sz="4" w:space="0"/>
            </w:tcBorders>
            <w:shd w:val="clear" w:color="auto" w:fill="auto"/>
            <w:noWrap/>
            <w:vAlign w:val="center"/>
          </w:tcPr>
          <w:p w14:paraId="39A002A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JDG25</w:t>
            </w:r>
          </w:p>
        </w:tc>
        <w:tc>
          <w:tcPr>
            <w:tcW w:w="669" w:type="dxa"/>
            <w:tcBorders>
              <w:top w:val="nil"/>
              <w:left w:val="single" w:color="auto" w:sz="4" w:space="0"/>
              <w:bottom w:val="single" w:color="auto" w:sz="4" w:space="0"/>
              <w:right w:val="single" w:color="auto" w:sz="4" w:space="0"/>
            </w:tcBorders>
            <w:shd w:val="clear" w:color="auto" w:fill="auto"/>
            <w:noWrap/>
            <w:vAlign w:val="center"/>
          </w:tcPr>
          <w:p w14:paraId="7AC592A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米</w:t>
            </w:r>
          </w:p>
        </w:tc>
        <w:tc>
          <w:tcPr>
            <w:tcW w:w="815" w:type="dxa"/>
            <w:tcBorders>
              <w:top w:val="nil"/>
              <w:left w:val="nil"/>
              <w:bottom w:val="single" w:color="auto" w:sz="4" w:space="0"/>
              <w:right w:val="single" w:color="auto" w:sz="4" w:space="0"/>
            </w:tcBorders>
            <w:shd w:val="clear" w:color="auto" w:fill="auto"/>
            <w:noWrap/>
            <w:vAlign w:val="center"/>
          </w:tcPr>
          <w:p w14:paraId="4A93633D">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24</w:t>
            </w:r>
          </w:p>
        </w:tc>
        <w:tc>
          <w:tcPr>
            <w:tcW w:w="1023" w:type="dxa"/>
            <w:tcBorders>
              <w:top w:val="nil"/>
              <w:left w:val="nil"/>
              <w:bottom w:val="single" w:color="auto" w:sz="4" w:space="0"/>
              <w:right w:val="single" w:color="auto" w:sz="4" w:space="0"/>
            </w:tcBorders>
            <w:shd w:val="clear" w:color="auto" w:fill="auto"/>
            <w:noWrap/>
            <w:vAlign w:val="center"/>
          </w:tcPr>
          <w:p w14:paraId="72DDF80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20 </w:t>
            </w:r>
          </w:p>
        </w:tc>
        <w:tc>
          <w:tcPr>
            <w:tcW w:w="1128" w:type="dxa"/>
            <w:tcBorders>
              <w:top w:val="nil"/>
              <w:left w:val="nil"/>
              <w:bottom w:val="single" w:color="auto" w:sz="4" w:space="0"/>
              <w:right w:val="single" w:color="auto" w:sz="4" w:space="0"/>
            </w:tcBorders>
            <w:shd w:val="clear" w:color="auto" w:fill="auto"/>
            <w:vAlign w:val="center"/>
          </w:tcPr>
          <w:p w14:paraId="48811F5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480 </w:t>
            </w:r>
          </w:p>
        </w:tc>
        <w:tc>
          <w:tcPr>
            <w:tcW w:w="697" w:type="dxa"/>
            <w:tcBorders>
              <w:top w:val="nil"/>
              <w:left w:val="nil"/>
              <w:bottom w:val="single" w:color="auto" w:sz="4" w:space="0"/>
              <w:right w:val="single" w:color="auto" w:sz="4" w:space="0"/>
            </w:tcBorders>
            <w:shd w:val="clear" w:color="auto" w:fill="auto"/>
            <w:noWrap/>
            <w:vAlign w:val="center"/>
          </w:tcPr>
          <w:p w14:paraId="1C9C8E7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7125CA4">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63A5069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414" w:type="dxa"/>
            <w:tcBorders>
              <w:top w:val="nil"/>
              <w:left w:val="nil"/>
              <w:bottom w:val="single" w:color="auto" w:sz="4" w:space="0"/>
              <w:right w:val="single" w:color="auto" w:sz="4" w:space="0"/>
            </w:tcBorders>
            <w:shd w:val="clear" w:color="auto" w:fill="auto"/>
            <w:noWrap/>
            <w:vAlign w:val="center"/>
          </w:tcPr>
          <w:p w14:paraId="4CFBE54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电缆</w:t>
            </w:r>
          </w:p>
        </w:tc>
        <w:tc>
          <w:tcPr>
            <w:tcW w:w="3107" w:type="dxa"/>
            <w:tcBorders>
              <w:top w:val="nil"/>
              <w:left w:val="nil"/>
              <w:bottom w:val="single" w:color="auto" w:sz="4" w:space="0"/>
              <w:right w:val="single" w:color="auto" w:sz="4" w:space="0"/>
            </w:tcBorders>
            <w:shd w:val="clear" w:color="auto" w:fill="auto"/>
            <w:noWrap/>
            <w:vAlign w:val="center"/>
          </w:tcPr>
          <w:p w14:paraId="769743E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WDZC-YJY-1KV-3*70+2*35</w:t>
            </w:r>
          </w:p>
        </w:tc>
        <w:tc>
          <w:tcPr>
            <w:tcW w:w="669" w:type="dxa"/>
            <w:tcBorders>
              <w:top w:val="nil"/>
              <w:left w:val="single" w:color="auto" w:sz="4" w:space="0"/>
              <w:bottom w:val="single" w:color="auto" w:sz="4" w:space="0"/>
              <w:right w:val="single" w:color="auto" w:sz="4" w:space="0"/>
            </w:tcBorders>
            <w:shd w:val="clear" w:color="auto" w:fill="auto"/>
            <w:noWrap/>
            <w:vAlign w:val="center"/>
          </w:tcPr>
          <w:p w14:paraId="4166E2F4">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米</w:t>
            </w:r>
          </w:p>
        </w:tc>
        <w:tc>
          <w:tcPr>
            <w:tcW w:w="815" w:type="dxa"/>
            <w:tcBorders>
              <w:top w:val="nil"/>
              <w:left w:val="nil"/>
              <w:bottom w:val="single" w:color="auto" w:sz="4" w:space="0"/>
              <w:right w:val="single" w:color="auto" w:sz="4" w:space="0"/>
            </w:tcBorders>
            <w:shd w:val="clear" w:color="auto" w:fill="auto"/>
            <w:noWrap/>
            <w:vAlign w:val="center"/>
          </w:tcPr>
          <w:p w14:paraId="241606AF">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44</w:t>
            </w:r>
          </w:p>
        </w:tc>
        <w:tc>
          <w:tcPr>
            <w:tcW w:w="1023" w:type="dxa"/>
            <w:tcBorders>
              <w:top w:val="nil"/>
              <w:left w:val="nil"/>
              <w:bottom w:val="single" w:color="auto" w:sz="4" w:space="0"/>
              <w:right w:val="single" w:color="auto" w:sz="4" w:space="0"/>
            </w:tcBorders>
            <w:shd w:val="clear" w:color="auto" w:fill="auto"/>
            <w:noWrap/>
            <w:vAlign w:val="center"/>
          </w:tcPr>
          <w:p w14:paraId="569FD3C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 </w:t>
            </w:r>
          </w:p>
        </w:tc>
        <w:tc>
          <w:tcPr>
            <w:tcW w:w="1128" w:type="dxa"/>
            <w:tcBorders>
              <w:top w:val="nil"/>
              <w:left w:val="nil"/>
              <w:bottom w:val="single" w:color="auto" w:sz="4" w:space="0"/>
              <w:right w:val="single" w:color="auto" w:sz="4" w:space="0"/>
            </w:tcBorders>
            <w:shd w:val="clear" w:color="auto" w:fill="auto"/>
            <w:vAlign w:val="center"/>
          </w:tcPr>
          <w:p w14:paraId="4C8BE57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1320 </w:t>
            </w:r>
          </w:p>
        </w:tc>
        <w:tc>
          <w:tcPr>
            <w:tcW w:w="697" w:type="dxa"/>
            <w:tcBorders>
              <w:top w:val="nil"/>
              <w:left w:val="nil"/>
              <w:bottom w:val="single" w:color="auto" w:sz="4" w:space="0"/>
              <w:right w:val="single" w:color="auto" w:sz="4" w:space="0"/>
            </w:tcBorders>
            <w:shd w:val="clear" w:color="auto" w:fill="auto"/>
            <w:noWrap/>
            <w:vAlign w:val="center"/>
          </w:tcPr>
          <w:p w14:paraId="2DEDCE5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B4934C8">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3678C26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414" w:type="dxa"/>
            <w:tcBorders>
              <w:top w:val="nil"/>
              <w:left w:val="nil"/>
              <w:bottom w:val="single" w:color="auto" w:sz="4" w:space="0"/>
              <w:right w:val="single" w:color="auto" w:sz="4" w:space="0"/>
            </w:tcBorders>
            <w:shd w:val="clear" w:color="auto" w:fill="auto"/>
            <w:noWrap/>
            <w:vAlign w:val="center"/>
          </w:tcPr>
          <w:p w14:paraId="51C7373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电缆</w:t>
            </w:r>
          </w:p>
        </w:tc>
        <w:tc>
          <w:tcPr>
            <w:tcW w:w="3107" w:type="dxa"/>
            <w:tcBorders>
              <w:top w:val="nil"/>
              <w:left w:val="nil"/>
              <w:bottom w:val="single" w:color="auto" w:sz="4" w:space="0"/>
              <w:right w:val="single" w:color="auto" w:sz="4" w:space="0"/>
            </w:tcBorders>
            <w:shd w:val="clear" w:color="auto" w:fill="auto"/>
            <w:noWrap/>
            <w:vAlign w:val="center"/>
          </w:tcPr>
          <w:p w14:paraId="629F447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WDZC-YJY-0.6/1KV-3*50+1*25</w:t>
            </w:r>
          </w:p>
        </w:tc>
        <w:tc>
          <w:tcPr>
            <w:tcW w:w="669" w:type="dxa"/>
            <w:tcBorders>
              <w:top w:val="nil"/>
              <w:left w:val="single" w:color="auto" w:sz="4" w:space="0"/>
              <w:bottom w:val="single" w:color="auto" w:sz="4" w:space="0"/>
              <w:right w:val="single" w:color="auto" w:sz="4" w:space="0"/>
            </w:tcBorders>
            <w:shd w:val="clear" w:color="auto" w:fill="auto"/>
            <w:noWrap/>
            <w:vAlign w:val="center"/>
          </w:tcPr>
          <w:p w14:paraId="7AD04CB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米</w:t>
            </w:r>
          </w:p>
        </w:tc>
        <w:tc>
          <w:tcPr>
            <w:tcW w:w="815" w:type="dxa"/>
            <w:tcBorders>
              <w:top w:val="nil"/>
              <w:left w:val="nil"/>
              <w:bottom w:val="single" w:color="auto" w:sz="4" w:space="0"/>
              <w:right w:val="single" w:color="auto" w:sz="4" w:space="0"/>
            </w:tcBorders>
            <w:shd w:val="clear" w:color="auto" w:fill="auto"/>
            <w:noWrap/>
            <w:vAlign w:val="center"/>
          </w:tcPr>
          <w:p w14:paraId="1311E472">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90</w:t>
            </w:r>
          </w:p>
        </w:tc>
        <w:tc>
          <w:tcPr>
            <w:tcW w:w="1023" w:type="dxa"/>
            <w:tcBorders>
              <w:top w:val="nil"/>
              <w:left w:val="nil"/>
              <w:bottom w:val="single" w:color="auto" w:sz="4" w:space="0"/>
              <w:right w:val="single" w:color="auto" w:sz="4" w:space="0"/>
            </w:tcBorders>
            <w:shd w:val="clear" w:color="auto" w:fill="auto"/>
            <w:noWrap/>
            <w:vAlign w:val="center"/>
          </w:tcPr>
          <w:p w14:paraId="29FF94C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 </w:t>
            </w:r>
          </w:p>
        </w:tc>
        <w:tc>
          <w:tcPr>
            <w:tcW w:w="1128" w:type="dxa"/>
            <w:tcBorders>
              <w:top w:val="nil"/>
              <w:left w:val="nil"/>
              <w:bottom w:val="single" w:color="auto" w:sz="4" w:space="0"/>
              <w:right w:val="single" w:color="auto" w:sz="4" w:space="0"/>
            </w:tcBorders>
            <w:shd w:val="clear" w:color="auto" w:fill="auto"/>
            <w:vAlign w:val="center"/>
          </w:tcPr>
          <w:p w14:paraId="4CFBC44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1350 </w:t>
            </w:r>
          </w:p>
        </w:tc>
        <w:tc>
          <w:tcPr>
            <w:tcW w:w="697" w:type="dxa"/>
            <w:tcBorders>
              <w:top w:val="nil"/>
              <w:left w:val="nil"/>
              <w:bottom w:val="single" w:color="auto" w:sz="4" w:space="0"/>
              <w:right w:val="single" w:color="auto" w:sz="4" w:space="0"/>
            </w:tcBorders>
            <w:shd w:val="clear" w:color="auto" w:fill="auto"/>
            <w:noWrap/>
            <w:vAlign w:val="center"/>
          </w:tcPr>
          <w:p w14:paraId="71A5A8C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197184B">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27ACFF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414" w:type="dxa"/>
            <w:tcBorders>
              <w:top w:val="nil"/>
              <w:left w:val="nil"/>
              <w:bottom w:val="single" w:color="auto" w:sz="4" w:space="0"/>
              <w:right w:val="single" w:color="auto" w:sz="4" w:space="0"/>
            </w:tcBorders>
            <w:shd w:val="clear" w:color="auto" w:fill="auto"/>
            <w:noWrap/>
            <w:vAlign w:val="center"/>
          </w:tcPr>
          <w:p w14:paraId="7C894BE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电缆</w:t>
            </w:r>
          </w:p>
        </w:tc>
        <w:tc>
          <w:tcPr>
            <w:tcW w:w="3107" w:type="dxa"/>
            <w:tcBorders>
              <w:top w:val="nil"/>
              <w:left w:val="nil"/>
              <w:bottom w:val="single" w:color="auto" w:sz="4" w:space="0"/>
              <w:right w:val="single" w:color="auto" w:sz="4" w:space="0"/>
            </w:tcBorders>
            <w:shd w:val="clear" w:color="auto" w:fill="auto"/>
            <w:noWrap/>
            <w:vAlign w:val="center"/>
          </w:tcPr>
          <w:p w14:paraId="3A321C4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WDZC-YJY-450/750V-5*4</w:t>
            </w:r>
          </w:p>
        </w:tc>
        <w:tc>
          <w:tcPr>
            <w:tcW w:w="669" w:type="dxa"/>
            <w:tcBorders>
              <w:top w:val="nil"/>
              <w:left w:val="single" w:color="auto" w:sz="4" w:space="0"/>
              <w:bottom w:val="single" w:color="auto" w:sz="4" w:space="0"/>
              <w:right w:val="single" w:color="auto" w:sz="4" w:space="0"/>
            </w:tcBorders>
            <w:shd w:val="clear" w:color="auto" w:fill="auto"/>
            <w:noWrap/>
            <w:vAlign w:val="center"/>
          </w:tcPr>
          <w:p w14:paraId="18DF0AB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米</w:t>
            </w:r>
          </w:p>
        </w:tc>
        <w:tc>
          <w:tcPr>
            <w:tcW w:w="815" w:type="dxa"/>
            <w:tcBorders>
              <w:top w:val="nil"/>
              <w:left w:val="nil"/>
              <w:bottom w:val="single" w:color="auto" w:sz="4" w:space="0"/>
              <w:right w:val="single" w:color="auto" w:sz="4" w:space="0"/>
            </w:tcBorders>
            <w:shd w:val="clear" w:color="auto" w:fill="auto"/>
            <w:noWrap/>
            <w:vAlign w:val="center"/>
          </w:tcPr>
          <w:p w14:paraId="2F73F31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30</w:t>
            </w:r>
          </w:p>
        </w:tc>
        <w:tc>
          <w:tcPr>
            <w:tcW w:w="1023" w:type="dxa"/>
            <w:tcBorders>
              <w:top w:val="nil"/>
              <w:left w:val="nil"/>
              <w:bottom w:val="single" w:color="auto" w:sz="4" w:space="0"/>
              <w:right w:val="single" w:color="auto" w:sz="4" w:space="0"/>
            </w:tcBorders>
            <w:shd w:val="clear" w:color="auto" w:fill="auto"/>
            <w:noWrap/>
            <w:vAlign w:val="center"/>
          </w:tcPr>
          <w:p w14:paraId="5B4CB3E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 </w:t>
            </w:r>
          </w:p>
        </w:tc>
        <w:tc>
          <w:tcPr>
            <w:tcW w:w="1128" w:type="dxa"/>
            <w:tcBorders>
              <w:top w:val="nil"/>
              <w:left w:val="nil"/>
              <w:bottom w:val="single" w:color="auto" w:sz="4" w:space="0"/>
              <w:right w:val="single" w:color="auto" w:sz="4" w:space="0"/>
            </w:tcBorders>
            <w:shd w:val="clear" w:color="auto" w:fill="auto"/>
            <w:vAlign w:val="center"/>
          </w:tcPr>
          <w:p w14:paraId="289F227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300 </w:t>
            </w:r>
          </w:p>
        </w:tc>
        <w:tc>
          <w:tcPr>
            <w:tcW w:w="697" w:type="dxa"/>
            <w:tcBorders>
              <w:top w:val="nil"/>
              <w:left w:val="nil"/>
              <w:bottom w:val="single" w:color="auto" w:sz="4" w:space="0"/>
              <w:right w:val="single" w:color="auto" w:sz="4" w:space="0"/>
            </w:tcBorders>
            <w:shd w:val="clear" w:color="auto" w:fill="auto"/>
            <w:noWrap/>
            <w:vAlign w:val="center"/>
          </w:tcPr>
          <w:p w14:paraId="7BFA6F9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89A8537">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2C8BD09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414" w:type="dxa"/>
            <w:tcBorders>
              <w:top w:val="nil"/>
              <w:left w:val="nil"/>
              <w:bottom w:val="single" w:color="auto" w:sz="4" w:space="0"/>
              <w:right w:val="single" w:color="auto" w:sz="4" w:space="0"/>
            </w:tcBorders>
            <w:shd w:val="clear" w:color="auto" w:fill="auto"/>
            <w:noWrap/>
            <w:vAlign w:val="center"/>
          </w:tcPr>
          <w:p w14:paraId="0ACDCE1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电缆</w:t>
            </w:r>
          </w:p>
        </w:tc>
        <w:tc>
          <w:tcPr>
            <w:tcW w:w="3107" w:type="dxa"/>
            <w:tcBorders>
              <w:top w:val="nil"/>
              <w:left w:val="nil"/>
              <w:bottom w:val="single" w:color="auto" w:sz="4" w:space="0"/>
              <w:right w:val="single" w:color="auto" w:sz="4" w:space="0"/>
            </w:tcBorders>
            <w:shd w:val="clear" w:color="auto" w:fill="auto"/>
            <w:noWrap/>
            <w:vAlign w:val="center"/>
          </w:tcPr>
          <w:p w14:paraId="1467A8F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WDZC-YJY-0.6/1KV-5*6</w:t>
            </w:r>
          </w:p>
        </w:tc>
        <w:tc>
          <w:tcPr>
            <w:tcW w:w="669" w:type="dxa"/>
            <w:tcBorders>
              <w:top w:val="nil"/>
              <w:left w:val="single" w:color="auto" w:sz="4" w:space="0"/>
              <w:bottom w:val="single" w:color="auto" w:sz="4" w:space="0"/>
              <w:right w:val="single" w:color="auto" w:sz="4" w:space="0"/>
            </w:tcBorders>
            <w:shd w:val="clear" w:color="auto" w:fill="auto"/>
            <w:noWrap/>
            <w:vAlign w:val="center"/>
          </w:tcPr>
          <w:p w14:paraId="147960FD">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米</w:t>
            </w:r>
          </w:p>
        </w:tc>
        <w:tc>
          <w:tcPr>
            <w:tcW w:w="815" w:type="dxa"/>
            <w:tcBorders>
              <w:top w:val="nil"/>
              <w:left w:val="nil"/>
              <w:bottom w:val="single" w:color="auto" w:sz="4" w:space="0"/>
              <w:right w:val="single" w:color="auto" w:sz="4" w:space="0"/>
            </w:tcBorders>
            <w:shd w:val="clear" w:color="auto" w:fill="auto"/>
            <w:noWrap/>
            <w:vAlign w:val="center"/>
          </w:tcPr>
          <w:p w14:paraId="67C9BB15">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24</w:t>
            </w:r>
          </w:p>
        </w:tc>
        <w:tc>
          <w:tcPr>
            <w:tcW w:w="1023" w:type="dxa"/>
            <w:tcBorders>
              <w:top w:val="nil"/>
              <w:left w:val="nil"/>
              <w:bottom w:val="single" w:color="auto" w:sz="4" w:space="0"/>
              <w:right w:val="single" w:color="auto" w:sz="4" w:space="0"/>
            </w:tcBorders>
            <w:shd w:val="clear" w:color="auto" w:fill="auto"/>
            <w:noWrap/>
            <w:vAlign w:val="center"/>
          </w:tcPr>
          <w:p w14:paraId="45D00E8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 </w:t>
            </w:r>
          </w:p>
        </w:tc>
        <w:tc>
          <w:tcPr>
            <w:tcW w:w="1128" w:type="dxa"/>
            <w:tcBorders>
              <w:top w:val="nil"/>
              <w:left w:val="nil"/>
              <w:bottom w:val="single" w:color="auto" w:sz="4" w:space="0"/>
              <w:right w:val="single" w:color="auto" w:sz="4" w:space="0"/>
            </w:tcBorders>
            <w:shd w:val="clear" w:color="auto" w:fill="auto"/>
            <w:vAlign w:val="center"/>
          </w:tcPr>
          <w:p w14:paraId="59C9247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240 </w:t>
            </w:r>
          </w:p>
        </w:tc>
        <w:tc>
          <w:tcPr>
            <w:tcW w:w="697" w:type="dxa"/>
            <w:tcBorders>
              <w:top w:val="nil"/>
              <w:left w:val="nil"/>
              <w:bottom w:val="single" w:color="auto" w:sz="4" w:space="0"/>
              <w:right w:val="single" w:color="auto" w:sz="4" w:space="0"/>
            </w:tcBorders>
            <w:shd w:val="clear" w:color="auto" w:fill="auto"/>
            <w:noWrap/>
            <w:vAlign w:val="center"/>
          </w:tcPr>
          <w:p w14:paraId="148976A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AC38AAD">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5AF57BE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414" w:type="dxa"/>
            <w:tcBorders>
              <w:top w:val="nil"/>
              <w:left w:val="nil"/>
              <w:bottom w:val="single" w:color="auto" w:sz="4" w:space="0"/>
              <w:right w:val="single" w:color="auto" w:sz="4" w:space="0"/>
            </w:tcBorders>
            <w:shd w:val="clear" w:color="auto" w:fill="auto"/>
            <w:noWrap/>
            <w:vAlign w:val="center"/>
          </w:tcPr>
          <w:p w14:paraId="16A0112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电缆</w:t>
            </w:r>
          </w:p>
        </w:tc>
        <w:tc>
          <w:tcPr>
            <w:tcW w:w="3107" w:type="dxa"/>
            <w:tcBorders>
              <w:top w:val="nil"/>
              <w:left w:val="nil"/>
              <w:bottom w:val="single" w:color="auto" w:sz="4" w:space="0"/>
              <w:right w:val="single" w:color="auto" w:sz="4" w:space="0"/>
            </w:tcBorders>
            <w:shd w:val="clear" w:color="auto" w:fill="auto"/>
            <w:noWrap/>
            <w:vAlign w:val="center"/>
          </w:tcPr>
          <w:p w14:paraId="15BE1D9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WDZC-YJY-450/750V-5*6</w:t>
            </w:r>
          </w:p>
        </w:tc>
        <w:tc>
          <w:tcPr>
            <w:tcW w:w="669" w:type="dxa"/>
            <w:tcBorders>
              <w:top w:val="nil"/>
              <w:left w:val="single" w:color="auto" w:sz="4" w:space="0"/>
              <w:bottom w:val="single" w:color="auto" w:sz="4" w:space="0"/>
              <w:right w:val="single" w:color="auto" w:sz="4" w:space="0"/>
            </w:tcBorders>
            <w:shd w:val="clear" w:color="auto" w:fill="auto"/>
            <w:noWrap/>
            <w:vAlign w:val="center"/>
          </w:tcPr>
          <w:p w14:paraId="1D29D88A">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米</w:t>
            </w:r>
          </w:p>
        </w:tc>
        <w:tc>
          <w:tcPr>
            <w:tcW w:w="815" w:type="dxa"/>
            <w:tcBorders>
              <w:top w:val="nil"/>
              <w:left w:val="nil"/>
              <w:bottom w:val="single" w:color="auto" w:sz="4" w:space="0"/>
              <w:right w:val="single" w:color="auto" w:sz="4" w:space="0"/>
            </w:tcBorders>
            <w:shd w:val="clear" w:color="auto" w:fill="auto"/>
            <w:noWrap/>
            <w:vAlign w:val="center"/>
          </w:tcPr>
          <w:p w14:paraId="39830F3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w:t>
            </w:r>
          </w:p>
        </w:tc>
        <w:tc>
          <w:tcPr>
            <w:tcW w:w="1023" w:type="dxa"/>
            <w:tcBorders>
              <w:top w:val="nil"/>
              <w:left w:val="nil"/>
              <w:bottom w:val="single" w:color="auto" w:sz="4" w:space="0"/>
              <w:right w:val="single" w:color="auto" w:sz="4" w:space="0"/>
            </w:tcBorders>
            <w:shd w:val="clear" w:color="auto" w:fill="auto"/>
            <w:noWrap/>
            <w:vAlign w:val="center"/>
          </w:tcPr>
          <w:p w14:paraId="07628B4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 </w:t>
            </w:r>
          </w:p>
        </w:tc>
        <w:tc>
          <w:tcPr>
            <w:tcW w:w="1128" w:type="dxa"/>
            <w:tcBorders>
              <w:top w:val="nil"/>
              <w:left w:val="nil"/>
              <w:bottom w:val="single" w:color="auto" w:sz="4" w:space="0"/>
              <w:right w:val="single" w:color="auto" w:sz="4" w:space="0"/>
            </w:tcBorders>
            <w:shd w:val="clear" w:color="auto" w:fill="auto"/>
            <w:vAlign w:val="center"/>
          </w:tcPr>
          <w:p w14:paraId="6A86D20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 </w:t>
            </w:r>
          </w:p>
        </w:tc>
        <w:tc>
          <w:tcPr>
            <w:tcW w:w="697" w:type="dxa"/>
            <w:tcBorders>
              <w:top w:val="nil"/>
              <w:left w:val="nil"/>
              <w:bottom w:val="single" w:color="auto" w:sz="4" w:space="0"/>
              <w:right w:val="single" w:color="auto" w:sz="4" w:space="0"/>
            </w:tcBorders>
            <w:shd w:val="clear" w:color="auto" w:fill="auto"/>
            <w:noWrap/>
            <w:vAlign w:val="center"/>
          </w:tcPr>
          <w:p w14:paraId="5134343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C68A416">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AABFC3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414" w:type="dxa"/>
            <w:tcBorders>
              <w:top w:val="nil"/>
              <w:left w:val="nil"/>
              <w:bottom w:val="single" w:color="auto" w:sz="4" w:space="0"/>
              <w:right w:val="single" w:color="auto" w:sz="4" w:space="0"/>
            </w:tcBorders>
            <w:shd w:val="clear" w:color="auto" w:fill="auto"/>
            <w:noWrap/>
            <w:vAlign w:val="center"/>
          </w:tcPr>
          <w:p w14:paraId="52F8B7D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电缆</w:t>
            </w:r>
          </w:p>
        </w:tc>
        <w:tc>
          <w:tcPr>
            <w:tcW w:w="3107" w:type="dxa"/>
            <w:tcBorders>
              <w:top w:val="nil"/>
              <w:left w:val="nil"/>
              <w:bottom w:val="single" w:color="auto" w:sz="4" w:space="0"/>
              <w:right w:val="single" w:color="auto" w:sz="4" w:space="0"/>
            </w:tcBorders>
            <w:shd w:val="clear" w:color="auto" w:fill="auto"/>
            <w:noWrap/>
            <w:vAlign w:val="center"/>
          </w:tcPr>
          <w:p w14:paraId="2AB2248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WDZC-YJY-450/750V-3*4</w:t>
            </w:r>
          </w:p>
        </w:tc>
        <w:tc>
          <w:tcPr>
            <w:tcW w:w="669" w:type="dxa"/>
            <w:tcBorders>
              <w:top w:val="nil"/>
              <w:left w:val="single" w:color="auto" w:sz="4" w:space="0"/>
              <w:bottom w:val="single" w:color="auto" w:sz="4" w:space="0"/>
              <w:right w:val="single" w:color="auto" w:sz="4" w:space="0"/>
            </w:tcBorders>
            <w:shd w:val="clear" w:color="auto" w:fill="auto"/>
            <w:noWrap/>
            <w:vAlign w:val="center"/>
          </w:tcPr>
          <w:p w14:paraId="47D6E6A8">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米</w:t>
            </w:r>
          </w:p>
        </w:tc>
        <w:tc>
          <w:tcPr>
            <w:tcW w:w="815" w:type="dxa"/>
            <w:tcBorders>
              <w:top w:val="nil"/>
              <w:left w:val="nil"/>
              <w:bottom w:val="single" w:color="auto" w:sz="4" w:space="0"/>
              <w:right w:val="single" w:color="auto" w:sz="4" w:space="0"/>
            </w:tcBorders>
            <w:shd w:val="clear" w:color="auto" w:fill="auto"/>
            <w:noWrap/>
            <w:vAlign w:val="center"/>
          </w:tcPr>
          <w:p w14:paraId="0F300BF7">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50</w:t>
            </w:r>
          </w:p>
        </w:tc>
        <w:tc>
          <w:tcPr>
            <w:tcW w:w="1023" w:type="dxa"/>
            <w:tcBorders>
              <w:top w:val="nil"/>
              <w:left w:val="nil"/>
              <w:bottom w:val="single" w:color="auto" w:sz="4" w:space="0"/>
              <w:right w:val="single" w:color="auto" w:sz="4" w:space="0"/>
            </w:tcBorders>
            <w:shd w:val="clear" w:color="auto" w:fill="auto"/>
            <w:noWrap/>
            <w:vAlign w:val="center"/>
          </w:tcPr>
          <w:p w14:paraId="7545D68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 </w:t>
            </w:r>
          </w:p>
        </w:tc>
        <w:tc>
          <w:tcPr>
            <w:tcW w:w="1128" w:type="dxa"/>
            <w:tcBorders>
              <w:top w:val="nil"/>
              <w:left w:val="nil"/>
              <w:bottom w:val="single" w:color="auto" w:sz="4" w:space="0"/>
              <w:right w:val="single" w:color="auto" w:sz="4" w:space="0"/>
            </w:tcBorders>
            <w:shd w:val="clear" w:color="auto" w:fill="auto"/>
            <w:vAlign w:val="center"/>
          </w:tcPr>
          <w:p w14:paraId="1343A9C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500 </w:t>
            </w:r>
          </w:p>
        </w:tc>
        <w:tc>
          <w:tcPr>
            <w:tcW w:w="697" w:type="dxa"/>
            <w:tcBorders>
              <w:top w:val="nil"/>
              <w:left w:val="nil"/>
              <w:bottom w:val="single" w:color="auto" w:sz="4" w:space="0"/>
              <w:right w:val="single" w:color="auto" w:sz="4" w:space="0"/>
            </w:tcBorders>
            <w:shd w:val="clear" w:color="auto" w:fill="auto"/>
            <w:noWrap/>
            <w:vAlign w:val="center"/>
          </w:tcPr>
          <w:p w14:paraId="25D3E0E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568500D">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656BBE7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414" w:type="dxa"/>
            <w:tcBorders>
              <w:top w:val="nil"/>
              <w:left w:val="nil"/>
              <w:bottom w:val="single" w:color="auto" w:sz="4" w:space="0"/>
              <w:right w:val="single" w:color="auto" w:sz="4" w:space="0"/>
            </w:tcBorders>
            <w:shd w:val="clear" w:color="auto" w:fill="auto"/>
            <w:noWrap/>
            <w:vAlign w:val="center"/>
          </w:tcPr>
          <w:p w14:paraId="71772A0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电缆接头</w:t>
            </w:r>
          </w:p>
        </w:tc>
        <w:tc>
          <w:tcPr>
            <w:tcW w:w="3107" w:type="dxa"/>
            <w:tcBorders>
              <w:top w:val="nil"/>
              <w:left w:val="nil"/>
              <w:bottom w:val="single" w:color="auto" w:sz="4" w:space="0"/>
              <w:right w:val="single" w:color="auto" w:sz="4" w:space="0"/>
            </w:tcBorders>
            <w:shd w:val="clear" w:color="auto" w:fill="auto"/>
            <w:noWrap/>
            <w:vAlign w:val="center"/>
          </w:tcPr>
          <w:p w14:paraId="03945B5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各型号</w:t>
            </w:r>
          </w:p>
        </w:tc>
        <w:tc>
          <w:tcPr>
            <w:tcW w:w="669" w:type="dxa"/>
            <w:tcBorders>
              <w:top w:val="nil"/>
              <w:left w:val="single" w:color="auto" w:sz="4" w:space="0"/>
              <w:bottom w:val="single" w:color="auto" w:sz="4" w:space="0"/>
              <w:right w:val="single" w:color="auto" w:sz="4" w:space="0"/>
            </w:tcBorders>
            <w:shd w:val="clear" w:color="auto" w:fill="auto"/>
            <w:noWrap/>
            <w:vAlign w:val="center"/>
          </w:tcPr>
          <w:p w14:paraId="1A330744">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项</w:t>
            </w:r>
          </w:p>
        </w:tc>
        <w:tc>
          <w:tcPr>
            <w:tcW w:w="815" w:type="dxa"/>
            <w:tcBorders>
              <w:top w:val="nil"/>
              <w:left w:val="nil"/>
              <w:bottom w:val="single" w:color="auto" w:sz="4" w:space="0"/>
              <w:right w:val="single" w:color="auto" w:sz="4" w:space="0"/>
            </w:tcBorders>
            <w:shd w:val="clear" w:color="auto" w:fill="auto"/>
            <w:noWrap/>
            <w:vAlign w:val="center"/>
          </w:tcPr>
          <w:p w14:paraId="6D80B167">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3960097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2000 </w:t>
            </w:r>
          </w:p>
        </w:tc>
        <w:tc>
          <w:tcPr>
            <w:tcW w:w="1128" w:type="dxa"/>
            <w:tcBorders>
              <w:top w:val="nil"/>
              <w:left w:val="nil"/>
              <w:bottom w:val="single" w:color="auto" w:sz="4" w:space="0"/>
              <w:right w:val="single" w:color="auto" w:sz="4" w:space="0"/>
            </w:tcBorders>
            <w:shd w:val="clear" w:color="auto" w:fill="auto"/>
            <w:vAlign w:val="center"/>
          </w:tcPr>
          <w:p w14:paraId="3456D7A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2000 </w:t>
            </w:r>
          </w:p>
        </w:tc>
        <w:tc>
          <w:tcPr>
            <w:tcW w:w="697" w:type="dxa"/>
            <w:tcBorders>
              <w:top w:val="nil"/>
              <w:left w:val="nil"/>
              <w:bottom w:val="single" w:color="auto" w:sz="4" w:space="0"/>
              <w:right w:val="single" w:color="auto" w:sz="4" w:space="0"/>
            </w:tcBorders>
            <w:shd w:val="clear" w:color="auto" w:fill="auto"/>
            <w:noWrap/>
            <w:vAlign w:val="center"/>
          </w:tcPr>
          <w:p w14:paraId="029B932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6EEE6FE">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2DD3CE4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414" w:type="dxa"/>
            <w:tcBorders>
              <w:top w:val="nil"/>
              <w:left w:val="nil"/>
              <w:bottom w:val="single" w:color="auto" w:sz="4" w:space="0"/>
              <w:right w:val="single" w:color="auto" w:sz="4" w:space="0"/>
            </w:tcBorders>
            <w:shd w:val="clear" w:color="auto" w:fill="auto"/>
            <w:noWrap/>
            <w:vAlign w:val="center"/>
          </w:tcPr>
          <w:p w14:paraId="319C61B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型钢支吊架</w:t>
            </w:r>
          </w:p>
        </w:tc>
        <w:tc>
          <w:tcPr>
            <w:tcW w:w="3107" w:type="dxa"/>
            <w:tcBorders>
              <w:top w:val="nil"/>
              <w:left w:val="nil"/>
              <w:bottom w:val="single" w:color="auto" w:sz="4" w:space="0"/>
              <w:right w:val="single" w:color="auto" w:sz="4" w:space="0"/>
            </w:tcBorders>
            <w:shd w:val="clear" w:color="auto" w:fill="auto"/>
            <w:noWrap/>
            <w:vAlign w:val="center"/>
          </w:tcPr>
          <w:p w14:paraId="575C811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40角钢，镀锌吊杆</w:t>
            </w:r>
          </w:p>
        </w:tc>
        <w:tc>
          <w:tcPr>
            <w:tcW w:w="669" w:type="dxa"/>
            <w:tcBorders>
              <w:top w:val="nil"/>
              <w:left w:val="single" w:color="auto" w:sz="4" w:space="0"/>
              <w:bottom w:val="single" w:color="auto" w:sz="4" w:space="0"/>
              <w:right w:val="single" w:color="auto" w:sz="4" w:space="0"/>
            </w:tcBorders>
            <w:shd w:val="clear" w:color="auto" w:fill="auto"/>
            <w:noWrap/>
            <w:vAlign w:val="center"/>
          </w:tcPr>
          <w:p w14:paraId="4CC6D6B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kg</w:t>
            </w:r>
          </w:p>
        </w:tc>
        <w:tc>
          <w:tcPr>
            <w:tcW w:w="815" w:type="dxa"/>
            <w:tcBorders>
              <w:top w:val="nil"/>
              <w:left w:val="nil"/>
              <w:bottom w:val="single" w:color="auto" w:sz="4" w:space="0"/>
              <w:right w:val="single" w:color="auto" w:sz="4" w:space="0"/>
            </w:tcBorders>
            <w:shd w:val="clear" w:color="auto" w:fill="auto"/>
            <w:noWrap/>
            <w:vAlign w:val="center"/>
          </w:tcPr>
          <w:p w14:paraId="12D2301F">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100</w:t>
            </w:r>
          </w:p>
        </w:tc>
        <w:tc>
          <w:tcPr>
            <w:tcW w:w="1023" w:type="dxa"/>
            <w:tcBorders>
              <w:top w:val="nil"/>
              <w:left w:val="nil"/>
              <w:bottom w:val="single" w:color="auto" w:sz="4" w:space="0"/>
              <w:right w:val="single" w:color="auto" w:sz="4" w:space="0"/>
            </w:tcBorders>
            <w:shd w:val="clear" w:color="auto" w:fill="auto"/>
            <w:noWrap/>
            <w:vAlign w:val="center"/>
          </w:tcPr>
          <w:p w14:paraId="48EF417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 </w:t>
            </w:r>
          </w:p>
        </w:tc>
        <w:tc>
          <w:tcPr>
            <w:tcW w:w="1128" w:type="dxa"/>
            <w:tcBorders>
              <w:top w:val="nil"/>
              <w:left w:val="nil"/>
              <w:bottom w:val="single" w:color="auto" w:sz="4" w:space="0"/>
              <w:right w:val="single" w:color="auto" w:sz="4" w:space="0"/>
            </w:tcBorders>
            <w:shd w:val="clear" w:color="auto" w:fill="auto"/>
            <w:vAlign w:val="center"/>
          </w:tcPr>
          <w:p w14:paraId="1DAF711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1000 </w:t>
            </w:r>
          </w:p>
        </w:tc>
        <w:tc>
          <w:tcPr>
            <w:tcW w:w="697" w:type="dxa"/>
            <w:tcBorders>
              <w:top w:val="nil"/>
              <w:left w:val="nil"/>
              <w:bottom w:val="single" w:color="auto" w:sz="4" w:space="0"/>
              <w:right w:val="single" w:color="auto" w:sz="4" w:space="0"/>
            </w:tcBorders>
            <w:shd w:val="clear" w:color="auto" w:fill="auto"/>
            <w:noWrap/>
            <w:vAlign w:val="center"/>
          </w:tcPr>
          <w:p w14:paraId="6E92205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5D7BCB9">
        <w:tblPrEx>
          <w:tblCellMar>
            <w:top w:w="0" w:type="dxa"/>
            <w:left w:w="108" w:type="dxa"/>
            <w:bottom w:w="0" w:type="dxa"/>
            <w:right w:w="108" w:type="dxa"/>
          </w:tblCellMar>
        </w:tblPrEx>
        <w:trPr>
          <w:trHeight w:val="501"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6208C3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414" w:type="dxa"/>
            <w:tcBorders>
              <w:top w:val="nil"/>
              <w:left w:val="nil"/>
              <w:bottom w:val="single" w:color="auto" w:sz="4" w:space="0"/>
              <w:right w:val="single" w:color="auto" w:sz="4" w:space="0"/>
            </w:tcBorders>
            <w:shd w:val="clear" w:color="auto" w:fill="auto"/>
            <w:noWrap/>
            <w:vAlign w:val="center"/>
          </w:tcPr>
          <w:p w14:paraId="69AF1F9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其它辅材</w:t>
            </w:r>
          </w:p>
        </w:tc>
        <w:tc>
          <w:tcPr>
            <w:tcW w:w="3107" w:type="dxa"/>
            <w:tcBorders>
              <w:top w:val="nil"/>
              <w:left w:val="nil"/>
              <w:bottom w:val="single" w:color="auto" w:sz="4" w:space="0"/>
              <w:right w:val="single" w:color="auto" w:sz="4" w:space="0"/>
            </w:tcBorders>
            <w:shd w:val="clear" w:color="auto" w:fill="auto"/>
            <w:vAlign w:val="center"/>
          </w:tcPr>
          <w:p w14:paraId="7E5CFF3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螺栓，绝缘胶带，线管接头，包塑软管等</w:t>
            </w:r>
          </w:p>
        </w:tc>
        <w:tc>
          <w:tcPr>
            <w:tcW w:w="669" w:type="dxa"/>
            <w:tcBorders>
              <w:top w:val="nil"/>
              <w:left w:val="single" w:color="auto" w:sz="4" w:space="0"/>
              <w:bottom w:val="single" w:color="auto" w:sz="4" w:space="0"/>
              <w:right w:val="single" w:color="auto" w:sz="4" w:space="0"/>
            </w:tcBorders>
            <w:shd w:val="clear" w:color="auto" w:fill="auto"/>
            <w:vAlign w:val="center"/>
          </w:tcPr>
          <w:p w14:paraId="3813201D">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项</w:t>
            </w:r>
          </w:p>
        </w:tc>
        <w:tc>
          <w:tcPr>
            <w:tcW w:w="815" w:type="dxa"/>
            <w:tcBorders>
              <w:top w:val="nil"/>
              <w:left w:val="nil"/>
              <w:bottom w:val="single" w:color="auto" w:sz="4" w:space="0"/>
              <w:right w:val="single" w:color="auto" w:sz="4" w:space="0"/>
            </w:tcBorders>
            <w:shd w:val="clear" w:color="auto" w:fill="auto"/>
            <w:noWrap/>
            <w:vAlign w:val="center"/>
          </w:tcPr>
          <w:p w14:paraId="50B79C66">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023" w:type="dxa"/>
            <w:tcBorders>
              <w:top w:val="nil"/>
              <w:left w:val="nil"/>
              <w:bottom w:val="single" w:color="auto" w:sz="4" w:space="0"/>
              <w:right w:val="single" w:color="auto" w:sz="4" w:space="0"/>
            </w:tcBorders>
            <w:shd w:val="clear" w:color="auto" w:fill="auto"/>
            <w:noWrap/>
            <w:vAlign w:val="center"/>
          </w:tcPr>
          <w:p w14:paraId="7408360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471 </w:t>
            </w:r>
          </w:p>
        </w:tc>
        <w:tc>
          <w:tcPr>
            <w:tcW w:w="1128" w:type="dxa"/>
            <w:tcBorders>
              <w:top w:val="nil"/>
              <w:left w:val="nil"/>
              <w:bottom w:val="single" w:color="auto" w:sz="4" w:space="0"/>
              <w:right w:val="single" w:color="auto" w:sz="4" w:space="0"/>
            </w:tcBorders>
            <w:shd w:val="clear" w:color="auto" w:fill="auto"/>
            <w:vAlign w:val="center"/>
          </w:tcPr>
          <w:p w14:paraId="7A0D294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471 </w:t>
            </w:r>
          </w:p>
        </w:tc>
        <w:tc>
          <w:tcPr>
            <w:tcW w:w="697" w:type="dxa"/>
            <w:tcBorders>
              <w:top w:val="nil"/>
              <w:left w:val="nil"/>
              <w:bottom w:val="single" w:color="auto" w:sz="4" w:space="0"/>
              <w:right w:val="single" w:color="auto" w:sz="4" w:space="0"/>
            </w:tcBorders>
            <w:shd w:val="clear" w:color="auto" w:fill="auto"/>
            <w:noWrap/>
            <w:vAlign w:val="center"/>
          </w:tcPr>
          <w:p w14:paraId="65F5129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2BCFF33">
        <w:tblPrEx>
          <w:tblCellMar>
            <w:top w:w="0" w:type="dxa"/>
            <w:left w:w="108" w:type="dxa"/>
            <w:bottom w:w="0" w:type="dxa"/>
            <w:right w:w="108" w:type="dxa"/>
          </w:tblCellMar>
        </w:tblPrEx>
        <w:trPr>
          <w:trHeight w:val="360"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06FB4B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414" w:type="dxa"/>
            <w:tcBorders>
              <w:top w:val="nil"/>
              <w:left w:val="nil"/>
              <w:bottom w:val="single" w:color="auto" w:sz="4" w:space="0"/>
              <w:right w:val="single" w:color="auto" w:sz="4" w:space="0"/>
            </w:tcBorders>
            <w:shd w:val="clear" w:color="auto" w:fill="auto"/>
            <w:noWrap/>
            <w:vAlign w:val="center"/>
          </w:tcPr>
          <w:p w14:paraId="18748A1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小计</w:t>
            </w:r>
          </w:p>
        </w:tc>
        <w:tc>
          <w:tcPr>
            <w:tcW w:w="3107" w:type="dxa"/>
            <w:tcBorders>
              <w:top w:val="nil"/>
              <w:left w:val="nil"/>
              <w:bottom w:val="single" w:color="auto" w:sz="4" w:space="0"/>
              <w:right w:val="single" w:color="auto" w:sz="4" w:space="0"/>
            </w:tcBorders>
            <w:shd w:val="clear" w:color="auto" w:fill="auto"/>
            <w:noWrap/>
            <w:vAlign w:val="center"/>
          </w:tcPr>
          <w:p w14:paraId="49E2D51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9" w:type="dxa"/>
            <w:tcBorders>
              <w:top w:val="nil"/>
              <w:left w:val="single" w:color="auto" w:sz="4" w:space="0"/>
              <w:bottom w:val="single" w:color="auto" w:sz="4" w:space="0"/>
              <w:right w:val="single" w:color="auto" w:sz="4" w:space="0"/>
            </w:tcBorders>
            <w:shd w:val="clear" w:color="auto" w:fill="auto"/>
            <w:noWrap/>
            <w:vAlign w:val="center"/>
          </w:tcPr>
          <w:p w14:paraId="746F7A7E">
            <w:pPr>
              <w:widowControl/>
              <w:jc w:val="left"/>
              <w:rPr>
                <w:rFonts w:hint="eastAsia" w:ascii="宋体" w:hAnsi="宋体" w:eastAsia="宋体" w:cs="宋体"/>
                <w:color w:val="000000"/>
                <w:kern w:val="0"/>
                <w:sz w:val="20"/>
                <w:szCs w:val="20"/>
              </w:rPr>
            </w:pPr>
          </w:p>
        </w:tc>
        <w:tc>
          <w:tcPr>
            <w:tcW w:w="815" w:type="dxa"/>
            <w:tcBorders>
              <w:top w:val="nil"/>
              <w:left w:val="nil"/>
              <w:bottom w:val="single" w:color="auto" w:sz="4" w:space="0"/>
              <w:right w:val="single" w:color="auto" w:sz="4" w:space="0"/>
            </w:tcBorders>
            <w:shd w:val="clear" w:color="auto" w:fill="auto"/>
            <w:noWrap/>
            <w:vAlign w:val="center"/>
          </w:tcPr>
          <w:p w14:paraId="1E14F44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23" w:type="dxa"/>
            <w:tcBorders>
              <w:top w:val="nil"/>
              <w:left w:val="nil"/>
              <w:bottom w:val="single" w:color="auto" w:sz="4" w:space="0"/>
              <w:right w:val="single" w:color="auto" w:sz="4" w:space="0"/>
            </w:tcBorders>
            <w:shd w:val="clear" w:color="auto" w:fill="auto"/>
            <w:noWrap/>
            <w:vAlign w:val="center"/>
          </w:tcPr>
          <w:p w14:paraId="24EBE80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p w14:paraId="093098F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8" w:type="dxa"/>
            <w:tcBorders>
              <w:top w:val="nil"/>
              <w:left w:val="nil"/>
              <w:bottom w:val="single" w:color="auto" w:sz="4" w:space="0"/>
              <w:right w:val="single" w:color="auto" w:sz="4" w:space="0"/>
            </w:tcBorders>
            <w:shd w:val="clear" w:color="auto" w:fill="auto"/>
            <w:noWrap/>
            <w:vAlign w:val="center"/>
          </w:tcPr>
          <w:p w14:paraId="2869792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20296 </w:t>
            </w:r>
          </w:p>
        </w:tc>
        <w:tc>
          <w:tcPr>
            <w:tcW w:w="697" w:type="dxa"/>
            <w:tcBorders>
              <w:top w:val="nil"/>
              <w:left w:val="nil"/>
              <w:bottom w:val="single" w:color="auto" w:sz="4" w:space="0"/>
              <w:right w:val="single" w:color="auto" w:sz="4" w:space="0"/>
            </w:tcBorders>
            <w:shd w:val="clear" w:color="auto" w:fill="auto"/>
            <w:noWrap/>
            <w:vAlign w:val="center"/>
          </w:tcPr>
          <w:p w14:paraId="715987D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9691993">
        <w:tblPrEx>
          <w:tblCellMar>
            <w:top w:w="0" w:type="dxa"/>
            <w:left w:w="108" w:type="dxa"/>
            <w:bottom w:w="0" w:type="dxa"/>
            <w:right w:w="108" w:type="dxa"/>
          </w:tblCellMar>
        </w:tblPrEx>
        <w:trPr>
          <w:trHeight w:val="360" w:hRule="atLeast"/>
        </w:trPr>
        <w:tc>
          <w:tcPr>
            <w:tcW w:w="748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7971513">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四、总计</w:t>
            </w:r>
          </w:p>
          <w:p w14:paraId="7A107A07">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128" w:type="dxa"/>
            <w:tcBorders>
              <w:top w:val="nil"/>
              <w:left w:val="nil"/>
              <w:bottom w:val="single" w:color="auto" w:sz="4" w:space="0"/>
              <w:right w:val="single" w:color="auto" w:sz="4" w:space="0"/>
            </w:tcBorders>
            <w:shd w:val="clear" w:color="auto" w:fill="auto"/>
            <w:noWrap/>
            <w:vAlign w:val="center"/>
          </w:tcPr>
          <w:p w14:paraId="65264FC2">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250000 </w:t>
            </w:r>
          </w:p>
        </w:tc>
        <w:tc>
          <w:tcPr>
            <w:tcW w:w="697" w:type="dxa"/>
            <w:tcBorders>
              <w:top w:val="nil"/>
              <w:left w:val="nil"/>
              <w:bottom w:val="single" w:color="auto" w:sz="4" w:space="0"/>
              <w:right w:val="single" w:color="auto" w:sz="4" w:space="0"/>
            </w:tcBorders>
            <w:shd w:val="clear" w:color="auto" w:fill="auto"/>
            <w:noWrap/>
            <w:vAlign w:val="center"/>
          </w:tcPr>
          <w:p w14:paraId="09CEB10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9CA900A">
        <w:tblPrEx>
          <w:tblCellMar>
            <w:top w:w="0" w:type="dxa"/>
            <w:left w:w="108" w:type="dxa"/>
            <w:bottom w:w="0" w:type="dxa"/>
            <w:right w:w="108" w:type="dxa"/>
          </w:tblCellMar>
        </w:tblPrEx>
        <w:trPr>
          <w:trHeight w:val="780" w:hRule="atLeast"/>
        </w:trPr>
        <w:tc>
          <w:tcPr>
            <w:tcW w:w="931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0070EAB">
            <w:pPr>
              <w:widowControl/>
              <w:jc w:val="left"/>
              <w:rPr>
                <w:rFonts w:hint="eastAsia" w:ascii="宋体" w:hAnsi="宋体" w:eastAsia="宋体" w:cs="宋体"/>
                <w:b/>
                <w:bCs/>
                <w:color w:val="FF0000"/>
                <w:kern w:val="0"/>
                <w:sz w:val="24"/>
              </w:rPr>
            </w:pPr>
            <w:r>
              <w:rPr>
                <w:rFonts w:hint="eastAsia" w:ascii="宋体" w:hAnsi="宋体" w:eastAsia="宋体" w:cs="宋体"/>
                <w:b/>
                <w:bCs/>
                <w:color w:val="FF0000"/>
                <w:kern w:val="0"/>
                <w:sz w:val="24"/>
              </w:rPr>
              <w:t>注：安装含税9%。阀门配套螺栓和电线槽连接螺栓不在辅材范围内，不含旧设备拆除，不含冷却水管道保温，不含土建施工，不含弱电</w:t>
            </w:r>
            <w:bookmarkStart w:id="0" w:name="_GoBack"/>
            <w:bookmarkEnd w:id="0"/>
            <w:r>
              <w:rPr>
                <w:rFonts w:hint="eastAsia" w:ascii="宋体" w:hAnsi="宋体" w:eastAsia="宋体" w:cs="宋体"/>
                <w:b/>
                <w:bCs/>
                <w:color w:val="FF0000"/>
                <w:kern w:val="0"/>
                <w:sz w:val="24"/>
              </w:rPr>
              <w:t>，不含压差控制箱及其布线接电。</w:t>
            </w:r>
          </w:p>
        </w:tc>
      </w:tr>
    </w:tbl>
    <w:p w14:paraId="0B0481EA">
      <w:pPr>
        <w:pStyle w:val="3"/>
      </w:pPr>
      <w:r>
        <w:drawing>
          <wp:inline distT="0" distB="0" distL="114300" distR="114300">
            <wp:extent cx="5845810" cy="662051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845810" cy="6620510"/>
                    </a:xfrm>
                    <a:prstGeom prst="rect">
                      <a:avLst/>
                    </a:prstGeom>
                    <a:noFill/>
                    <a:ln>
                      <a:noFill/>
                    </a:ln>
                  </pic:spPr>
                </pic:pic>
              </a:graphicData>
            </a:graphic>
          </wp:inline>
        </w:drawing>
      </w:r>
      <w:r>
        <w:drawing>
          <wp:inline distT="0" distB="0" distL="114300" distR="114300">
            <wp:extent cx="5840730" cy="4276090"/>
            <wp:effectExtent l="0" t="0" r="762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840730" cy="4276090"/>
                    </a:xfrm>
                    <a:prstGeom prst="rect">
                      <a:avLst/>
                    </a:prstGeom>
                    <a:noFill/>
                    <a:ln>
                      <a:noFill/>
                    </a:ln>
                  </pic:spPr>
                </pic:pic>
              </a:graphicData>
            </a:graphic>
          </wp:inline>
        </w:drawing>
      </w:r>
    </w:p>
    <w:sectPr>
      <w:footerReference r:id="rId7" w:type="default"/>
      <w:pgSz w:w="11906" w:h="16838"/>
      <w:pgMar w:top="1270" w:right="1236" w:bottom="1157" w:left="146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IDFont + F2">
    <w:altName w:val="Segoe Print"/>
    <w:panose1 w:val="00000000000000000000"/>
    <w:charset w:val="00"/>
    <w:family w:val="auto"/>
    <w:pitch w:val="default"/>
    <w:sig w:usb0="00000000" w:usb1="00000000" w:usb2="00000000" w:usb3="00000000" w:csb0="00000000" w:csb1="00000000"/>
  </w:font>
  <w:font w:name="CIDFont + F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A09A2">
    <w:pPr>
      <w:pStyle w:val="5"/>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52738"/>
                          </w:sdtPr>
                          <w:sdtContent>
                            <w:p w14:paraId="1FC13A4A">
                              <w:pPr>
                                <w:pStyle w:val="5"/>
                                <w:jc w:val="center"/>
                              </w:pPr>
                              <w:r>
                                <w:fldChar w:fldCharType="begin"/>
                              </w:r>
                              <w:r>
                                <w:instrText xml:space="preserve">PAGE   \* MERGEFORMAT</w:instrText>
                              </w:r>
                              <w:r>
                                <w:fldChar w:fldCharType="separate"/>
                              </w:r>
                              <w:r>
                                <w:rPr>
                                  <w:lang w:val="zh-CN"/>
                                </w:rPr>
                                <w:t>2</w:t>
                              </w:r>
                              <w:r>
                                <w:fldChar w:fldCharType="end"/>
                              </w:r>
                            </w:p>
                          </w:sdtContent>
                        </w:sdt>
                        <w:p w14:paraId="448982F8">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sdt>
                    <w:sdtPr>
                      <w:id w:val="147452738"/>
                    </w:sdtPr>
                    <w:sdtContent>
                      <w:p w14:paraId="1FC13A4A">
                        <w:pPr>
                          <w:pStyle w:val="5"/>
                          <w:jc w:val="center"/>
                        </w:pPr>
                        <w:r>
                          <w:fldChar w:fldCharType="begin"/>
                        </w:r>
                        <w:r>
                          <w:instrText xml:space="preserve">PAGE   \* MERGEFORMAT</w:instrText>
                        </w:r>
                        <w:r>
                          <w:fldChar w:fldCharType="separate"/>
                        </w:r>
                        <w:r>
                          <w:rPr>
                            <w:lang w:val="zh-CN"/>
                          </w:rPr>
                          <w:t>2</w:t>
                        </w:r>
                        <w:r>
                          <w:fldChar w:fldCharType="end"/>
                        </w:r>
                      </w:p>
                    </w:sdtContent>
                  </w:sdt>
                  <w:p w14:paraId="448982F8">
                    <w:pPr>
                      <w:pStyle w:val="2"/>
                    </w:pPr>
                  </w:p>
                </w:txbxContent>
              </v:textbox>
            </v:shape>
          </w:pict>
        </mc:Fallback>
      </mc:AlternateContent>
    </w:r>
  </w:p>
  <w:p w14:paraId="4BB0640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852DB">
    <w:pPr>
      <w:pStyle w:val="5"/>
      <w:jc w:val="both"/>
    </w:pPr>
  </w:p>
  <w:p w14:paraId="31CFC22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10635">
    <w:pPr>
      <w:pStyle w:val="5"/>
      <w:jc w:val="both"/>
    </w:pPr>
  </w:p>
  <w:p w14:paraId="6DB18829">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5200A">
    <w:pPr>
      <w:pStyle w:val="5"/>
      <w:jc w:val="both"/>
    </w:pPr>
  </w:p>
  <w:p w14:paraId="18EF81D8">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22E51">
    <w:pPr>
      <w:pStyle w:val="5"/>
      <w:jc w:val="both"/>
    </w:pPr>
  </w:p>
  <w:p w14:paraId="2F74DE2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jMmY1NTVhYzFiYzM2ZGE2ZWYwOWY2YmQ0M2ExODgifQ=="/>
  </w:docVars>
  <w:rsids>
    <w:rsidRoot w:val="54004FE7"/>
    <w:rsid w:val="0002281F"/>
    <w:rsid w:val="00026E4E"/>
    <w:rsid w:val="00056FFE"/>
    <w:rsid w:val="00074346"/>
    <w:rsid w:val="000861A6"/>
    <w:rsid w:val="00086285"/>
    <w:rsid w:val="000B2D64"/>
    <w:rsid w:val="000F057E"/>
    <w:rsid w:val="001029B9"/>
    <w:rsid w:val="00117C70"/>
    <w:rsid w:val="00122EAA"/>
    <w:rsid w:val="001253F2"/>
    <w:rsid w:val="00134DEA"/>
    <w:rsid w:val="00135295"/>
    <w:rsid w:val="00146E8C"/>
    <w:rsid w:val="00157B72"/>
    <w:rsid w:val="00172122"/>
    <w:rsid w:val="00185CED"/>
    <w:rsid w:val="001A06A8"/>
    <w:rsid w:val="001C66E0"/>
    <w:rsid w:val="001E3BDA"/>
    <w:rsid w:val="00203456"/>
    <w:rsid w:val="00226B2A"/>
    <w:rsid w:val="00231830"/>
    <w:rsid w:val="00235915"/>
    <w:rsid w:val="00235E4A"/>
    <w:rsid w:val="002F2974"/>
    <w:rsid w:val="002F7166"/>
    <w:rsid w:val="00321476"/>
    <w:rsid w:val="00336EB5"/>
    <w:rsid w:val="00347E2A"/>
    <w:rsid w:val="003B6D3F"/>
    <w:rsid w:val="003F5A41"/>
    <w:rsid w:val="003F79EF"/>
    <w:rsid w:val="0040073D"/>
    <w:rsid w:val="004075F7"/>
    <w:rsid w:val="00407B94"/>
    <w:rsid w:val="004B3487"/>
    <w:rsid w:val="004E51DD"/>
    <w:rsid w:val="00513BCD"/>
    <w:rsid w:val="00530318"/>
    <w:rsid w:val="00536EC3"/>
    <w:rsid w:val="00552919"/>
    <w:rsid w:val="00562031"/>
    <w:rsid w:val="00580F84"/>
    <w:rsid w:val="005930BB"/>
    <w:rsid w:val="005A2EA8"/>
    <w:rsid w:val="005A64B7"/>
    <w:rsid w:val="005C0275"/>
    <w:rsid w:val="006317C4"/>
    <w:rsid w:val="00637A65"/>
    <w:rsid w:val="00643797"/>
    <w:rsid w:val="00657CA6"/>
    <w:rsid w:val="00687A3B"/>
    <w:rsid w:val="006B0EBC"/>
    <w:rsid w:val="006B4B75"/>
    <w:rsid w:val="006F718F"/>
    <w:rsid w:val="00703028"/>
    <w:rsid w:val="00720B05"/>
    <w:rsid w:val="00722B9A"/>
    <w:rsid w:val="007776A8"/>
    <w:rsid w:val="00785F6C"/>
    <w:rsid w:val="007B4AEC"/>
    <w:rsid w:val="007E6AE0"/>
    <w:rsid w:val="0083096C"/>
    <w:rsid w:val="00871E11"/>
    <w:rsid w:val="008976CB"/>
    <w:rsid w:val="008A4C01"/>
    <w:rsid w:val="009104C0"/>
    <w:rsid w:val="0097696E"/>
    <w:rsid w:val="00995F03"/>
    <w:rsid w:val="009A07F3"/>
    <w:rsid w:val="009A642F"/>
    <w:rsid w:val="009F5E4E"/>
    <w:rsid w:val="00A065C0"/>
    <w:rsid w:val="00A140F6"/>
    <w:rsid w:val="00A21EE1"/>
    <w:rsid w:val="00A37D1A"/>
    <w:rsid w:val="00A60D33"/>
    <w:rsid w:val="00A65FEC"/>
    <w:rsid w:val="00A67554"/>
    <w:rsid w:val="00A750F0"/>
    <w:rsid w:val="00AE3742"/>
    <w:rsid w:val="00AE689C"/>
    <w:rsid w:val="00AE7249"/>
    <w:rsid w:val="00AF29B4"/>
    <w:rsid w:val="00B21869"/>
    <w:rsid w:val="00B451BD"/>
    <w:rsid w:val="00BA4E85"/>
    <w:rsid w:val="00BD4D55"/>
    <w:rsid w:val="00BD616E"/>
    <w:rsid w:val="00BE685D"/>
    <w:rsid w:val="00C21411"/>
    <w:rsid w:val="00C57B4A"/>
    <w:rsid w:val="00CB54EE"/>
    <w:rsid w:val="00CE1D88"/>
    <w:rsid w:val="00D10AB3"/>
    <w:rsid w:val="00D23096"/>
    <w:rsid w:val="00D506B8"/>
    <w:rsid w:val="00D75670"/>
    <w:rsid w:val="00D761E1"/>
    <w:rsid w:val="00DC5247"/>
    <w:rsid w:val="00DF0EA4"/>
    <w:rsid w:val="00E028C7"/>
    <w:rsid w:val="00E418B5"/>
    <w:rsid w:val="00E50BD5"/>
    <w:rsid w:val="00E548AD"/>
    <w:rsid w:val="00E66212"/>
    <w:rsid w:val="00EB5F53"/>
    <w:rsid w:val="00EE37DA"/>
    <w:rsid w:val="00EF0112"/>
    <w:rsid w:val="00F158C9"/>
    <w:rsid w:val="00F21918"/>
    <w:rsid w:val="00F314EE"/>
    <w:rsid w:val="00F7767A"/>
    <w:rsid w:val="00F9026E"/>
    <w:rsid w:val="00FA7A79"/>
    <w:rsid w:val="00FB5CE7"/>
    <w:rsid w:val="00FE479D"/>
    <w:rsid w:val="010C0502"/>
    <w:rsid w:val="017D4F5C"/>
    <w:rsid w:val="01E86FEB"/>
    <w:rsid w:val="02047DF2"/>
    <w:rsid w:val="022B2C0A"/>
    <w:rsid w:val="022F2658"/>
    <w:rsid w:val="02445A7A"/>
    <w:rsid w:val="025F4662"/>
    <w:rsid w:val="030B2A3C"/>
    <w:rsid w:val="035B26A7"/>
    <w:rsid w:val="037E320E"/>
    <w:rsid w:val="03AD58A1"/>
    <w:rsid w:val="03B92498"/>
    <w:rsid w:val="03E47515"/>
    <w:rsid w:val="040A2CF3"/>
    <w:rsid w:val="04113907"/>
    <w:rsid w:val="041D47D5"/>
    <w:rsid w:val="047E3A06"/>
    <w:rsid w:val="04814D63"/>
    <w:rsid w:val="057C19CF"/>
    <w:rsid w:val="05976EF9"/>
    <w:rsid w:val="05BD6B2B"/>
    <w:rsid w:val="06113EC5"/>
    <w:rsid w:val="064766ED"/>
    <w:rsid w:val="06824DC3"/>
    <w:rsid w:val="06CC22C5"/>
    <w:rsid w:val="06DA075B"/>
    <w:rsid w:val="07283BBC"/>
    <w:rsid w:val="074526C1"/>
    <w:rsid w:val="07576BFE"/>
    <w:rsid w:val="07C66F31"/>
    <w:rsid w:val="07DB478B"/>
    <w:rsid w:val="07F77E76"/>
    <w:rsid w:val="08BC746A"/>
    <w:rsid w:val="08D00067"/>
    <w:rsid w:val="0941751D"/>
    <w:rsid w:val="09776735"/>
    <w:rsid w:val="0A2436B5"/>
    <w:rsid w:val="0A6F565E"/>
    <w:rsid w:val="0A710787"/>
    <w:rsid w:val="0A7333A0"/>
    <w:rsid w:val="0A79472F"/>
    <w:rsid w:val="0A8F5D00"/>
    <w:rsid w:val="0A9B6453"/>
    <w:rsid w:val="0ABE2142"/>
    <w:rsid w:val="0AC05EBA"/>
    <w:rsid w:val="0AE778EA"/>
    <w:rsid w:val="0B0B35D9"/>
    <w:rsid w:val="0B8D2240"/>
    <w:rsid w:val="0BCE4606"/>
    <w:rsid w:val="0C05627A"/>
    <w:rsid w:val="0C2B48B6"/>
    <w:rsid w:val="0C372C59"/>
    <w:rsid w:val="0C4E7786"/>
    <w:rsid w:val="0C531993"/>
    <w:rsid w:val="0C57284E"/>
    <w:rsid w:val="0C903333"/>
    <w:rsid w:val="0CD8398F"/>
    <w:rsid w:val="0D123971"/>
    <w:rsid w:val="0D314E4D"/>
    <w:rsid w:val="0D5374B9"/>
    <w:rsid w:val="0D9943AF"/>
    <w:rsid w:val="0D9A76F7"/>
    <w:rsid w:val="0DB717F6"/>
    <w:rsid w:val="0DBC6E0C"/>
    <w:rsid w:val="0DEB111F"/>
    <w:rsid w:val="0E0C334B"/>
    <w:rsid w:val="0E4F7C80"/>
    <w:rsid w:val="0E6065BF"/>
    <w:rsid w:val="0EDC703A"/>
    <w:rsid w:val="0EE51A34"/>
    <w:rsid w:val="0F16254C"/>
    <w:rsid w:val="0F346E76"/>
    <w:rsid w:val="0F4C5F6E"/>
    <w:rsid w:val="0FA364D6"/>
    <w:rsid w:val="0FC1070A"/>
    <w:rsid w:val="0FC65D20"/>
    <w:rsid w:val="0FCD3553"/>
    <w:rsid w:val="0FFB7896"/>
    <w:rsid w:val="103435D2"/>
    <w:rsid w:val="107A6B0B"/>
    <w:rsid w:val="10A87B1C"/>
    <w:rsid w:val="10AB3168"/>
    <w:rsid w:val="10B85090"/>
    <w:rsid w:val="10D206F5"/>
    <w:rsid w:val="11457119"/>
    <w:rsid w:val="11731ED8"/>
    <w:rsid w:val="119925B0"/>
    <w:rsid w:val="11E701D0"/>
    <w:rsid w:val="11EA211D"/>
    <w:rsid w:val="11EC57E6"/>
    <w:rsid w:val="123F083D"/>
    <w:rsid w:val="124473D0"/>
    <w:rsid w:val="12851EC3"/>
    <w:rsid w:val="12A06CFD"/>
    <w:rsid w:val="12D40754"/>
    <w:rsid w:val="130F4961"/>
    <w:rsid w:val="13370CE3"/>
    <w:rsid w:val="13383603"/>
    <w:rsid w:val="13954387"/>
    <w:rsid w:val="13EB044B"/>
    <w:rsid w:val="141554C8"/>
    <w:rsid w:val="141A663B"/>
    <w:rsid w:val="14327E28"/>
    <w:rsid w:val="144E3651"/>
    <w:rsid w:val="14922675"/>
    <w:rsid w:val="15273705"/>
    <w:rsid w:val="15436065"/>
    <w:rsid w:val="15597637"/>
    <w:rsid w:val="156A53A0"/>
    <w:rsid w:val="156B7B78"/>
    <w:rsid w:val="158F4E06"/>
    <w:rsid w:val="163559AE"/>
    <w:rsid w:val="16393F7E"/>
    <w:rsid w:val="164D0F49"/>
    <w:rsid w:val="169A4734"/>
    <w:rsid w:val="16A313E1"/>
    <w:rsid w:val="16B54D41"/>
    <w:rsid w:val="16E86EC4"/>
    <w:rsid w:val="170610F8"/>
    <w:rsid w:val="173E4D36"/>
    <w:rsid w:val="17740758"/>
    <w:rsid w:val="17793FC0"/>
    <w:rsid w:val="17DF02C7"/>
    <w:rsid w:val="18567E5D"/>
    <w:rsid w:val="186F7922"/>
    <w:rsid w:val="18982224"/>
    <w:rsid w:val="189B3AC2"/>
    <w:rsid w:val="18A5536E"/>
    <w:rsid w:val="18D92F68"/>
    <w:rsid w:val="190F0738"/>
    <w:rsid w:val="19143FA0"/>
    <w:rsid w:val="192F2B88"/>
    <w:rsid w:val="1967608F"/>
    <w:rsid w:val="19805192"/>
    <w:rsid w:val="19B149ED"/>
    <w:rsid w:val="19E75211"/>
    <w:rsid w:val="19EF40C6"/>
    <w:rsid w:val="1AA83D29"/>
    <w:rsid w:val="1AC0165B"/>
    <w:rsid w:val="1AD339E7"/>
    <w:rsid w:val="1AED4AA9"/>
    <w:rsid w:val="1B1C6D90"/>
    <w:rsid w:val="1B2A7AAB"/>
    <w:rsid w:val="1B593EEC"/>
    <w:rsid w:val="1B5E6CE5"/>
    <w:rsid w:val="1B7A52DC"/>
    <w:rsid w:val="1BEC77DF"/>
    <w:rsid w:val="1BF6706B"/>
    <w:rsid w:val="1BF9747E"/>
    <w:rsid w:val="1C0302FC"/>
    <w:rsid w:val="1C0D4CD7"/>
    <w:rsid w:val="1C0E35BF"/>
    <w:rsid w:val="1C197B20"/>
    <w:rsid w:val="1C7B7E93"/>
    <w:rsid w:val="1C824AB3"/>
    <w:rsid w:val="1CD203FA"/>
    <w:rsid w:val="1CF30371"/>
    <w:rsid w:val="1CFA525B"/>
    <w:rsid w:val="1D036806"/>
    <w:rsid w:val="1D4F1A4B"/>
    <w:rsid w:val="1D921938"/>
    <w:rsid w:val="1D9E208B"/>
    <w:rsid w:val="1DE2466D"/>
    <w:rsid w:val="1DEA3522"/>
    <w:rsid w:val="1E380211"/>
    <w:rsid w:val="1E7352C5"/>
    <w:rsid w:val="1E7E1EBC"/>
    <w:rsid w:val="1E82375A"/>
    <w:rsid w:val="1E8E65A3"/>
    <w:rsid w:val="1E9477A4"/>
    <w:rsid w:val="1EB678A8"/>
    <w:rsid w:val="1EBF49AE"/>
    <w:rsid w:val="1EC31B69"/>
    <w:rsid w:val="1EDB10BC"/>
    <w:rsid w:val="1EDB4A9C"/>
    <w:rsid w:val="1EFF2FFD"/>
    <w:rsid w:val="1F134CFA"/>
    <w:rsid w:val="1F2637A2"/>
    <w:rsid w:val="1F2D7B6A"/>
    <w:rsid w:val="1F58270D"/>
    <w:rsid w:val="1F811C64"/>
    <w:rsid w:val="1F857F5E"/>
    <w:rsid w:val="1F8D23B7"/>
    <w:rsid w:val="1FB72A96"/>
    <w:rsid w:val="1FF42436"/>
    <w:rsid w:val="20474C5B"/>
    <w:rsid w:val="206A094A"/>
    <w:rsid w:val="20732076"/>
    <w:rsid w:val="20B87907"/>
    <w:rsid w:val="20E56222"/>
    <w:rsid w:val="2110329F"/>
    <w:rsid w:val="2129610F"/>
    <w:rsid w:val="214A01DA"/>
    <w:rsid w:val="21515666"/>
    <w:rsid w:val="21C36036"/>
    <w:rsid w:val="21C5676A"/>
    <w:rsid w:val="21DA565B"/>
    <w:rsid w:val="21F42BC1"/>
    <w:rsid w:val="21FA5CFD"/>
    <w:rsid w:val="220012C3"/>
    <w:rsid w:val="222F3627"/>
    <w:rsid w:val="227B5090"/>
    <w:rsid w:val="23571659"/>
    <w:rsid w:val="23614286"/>
    <w:rsid w:val="23902475"/>
    <w:rsid w:val="24194B61"/>
    <w:rsid w:val="24217571"/>
    <w:rsid w:val="246D6C5B"/>
    <w:rsid w:val="24C745BD"/>
    <w:rsid w:val="24E54A43"/>
    <w:rsid w:val="2515771D"/>
    <w:rsid w:val="258E70E1"/>
    <w:rsid w:val="259049AF"/>
    <w:rsid w:val="25956469"/>
    <w:rsid w:val="25BC1C48"/>
    <w:rsid w:val="25E76599"/>
    <w:rsid w:val="26241299"/>
    <w:rsid w:val="263A491A"/>
    <w:rsid w:val="26413EFB"/>
    <w:rsid w:val="264659B5"/>
    <w:rsid w:val="278E13C2"/>
    <w:rsid w:val="27EE3C0E"/>
    <w:rsid w:val="27F966F1"/>
    <w:rsid w:val="282472DA"/>
    <w:rsid w:val="28770E2C"/>
    <w:rsid w:val="2886653D"/>
    <w:rsid w:val="28A32C4B"/>
    <w:rsid w:val="28B9421C"/>
    <w:rsid w:val="296A19BB"/>
    <w:rsid w:val="299B7DC6"/>
    <w:rsid w:val="29B42C36"/>
    <w:rsid w:val="29DB4666"/>
    <w:rsid w:val="29E057D9"/>
    <w:rsid w:val="29EB2390"/>
    <w:rsid w:val="2A0D63FD"/>
    <w:rsid w:val="2A842608"/>
    <w:rsid w:val="2A8B7E3A"/>
    <w:rsid w:val="2ABF412B"/>
    <w:rsid w:val="2AED1160"/>
    <w:rsid w:val="2B08148B"/>
    <w:rsid w:val="2B0D4CF3"/>
    <w:rsid w:val="2B1A66D1"/>
    <w:rsid w:val="2B612949"/>
    <w:rsid w:val="2BA2543C"/>
    <w:rsid w:val="2BC96E6C"/>
    <w:rsid w:val="2BF13CCD"/>
    <w:rsid w:val="2C1A1476"/>
    <w:rsid w:val="2C3C1D70"/>
    <w:rsid w:val="2C46158D"/>
    <w:rsid w:val="2C6E531E"/>
    <w:rsid w:val="2C74487D"/>
    <w:rsid w:val="2C845734"/>
    <w:rsid w:val="2CB431BB"/>
    <w:rsid w:val="2D031F0A"/>
    <w:rsid w:val="2D26209C"/>
    <w:rsid w:val="2D627891"/>
    <w:rsid w:val="2D77118A"/>
    <w:rsid w:val="2E0C3364"/>
    <w:rsid w:val="2E132621"/>
    <w:rsid w:val="2E505CFA"/>
    <w:rsid w:val="2E6E3CFB"/>
    <w:rsid w:val="2EB07460"/>
    <w:rsid w:val="2EB55486"/>
    <w:rsid w:val="2EBA1EDB"/>
    <w:rsid w:val="2EF67B05"/>
    <w:rsid w:val="2EFA10EB"/>
    <w:rsid w:val="2F2E6FE6"/>
    <w:rsid w:val="2F6618AC"/>
    <w:rsid w:val="2F9C410D"/>
    <w:rsid w:val="2FC66C72"/>
    <w:rsid w:val="2FC82F97"/>
    <w:rsid w:val="2FCA4F61"/>
    <w:rsid w:val="2FD23E16"/>
    <w:rsid w:val="300310AF"/>
    <w:rsid w:val="3005243D"/>
    <w:rsid w:val="306058C5"/>
    <w:rsid w:val="30CE6CD3"/>
    <w:rsid w:val="30E07072"/>
    <w:rsid w:val="30FA3624"/>
    <w:rsid w:val="3183186B"/>
    <w:rsid w:val="319921D8"/>
    <w:rsid w:val="31AB491E"/>
    <w:rsid w:val="32036EED"/>
    <w:rsid w:val="321F2FC9"/>
    <w:rsid w:val="323922EC"/>
    <w:rsid w:val="32425283"/>
    <w:rsid w:val="326F1DF0"/>
    <w:rsid w:val="32911D66"/>
    <w:rsid w:val="32B50042"/>
    <w:rsid w:val="32EE6C67"/>
    <w:rsid w:val="32FA4D55"/>
    <w:rsid w:val="3304054E"/>
    <w:rsid w:val="331E1661"/>
    <w:rsid w:val="331F55C4"/>
    <w:rsid w:val="332E1CAB"/>
    <w:rsid w:val="33B51A84"/>
    <w:rsid w:val="33F702EF"/>
    <w:rsid w:val="34B26E66"/>
    <w:rsid w:val="34C77CC1"/>
    <w:rsid w:val="352025D2"/>
    <w:rsid w:val="35246EC1"/>
    <w:rsid w:val="352C3FC8"/>
    <w:rsid w:val="353A0493"/>
    <w:rsid w:val="35441312"/>
    <w:rsid w:val="355974E2"/>
    <w:rsid w:val="36050AA1"/>
    <w:rsid w:val="3624379C"/>
    <w:rsid w:val="367479D5"/>
    <w:rsid w:val="36781311"/>
    <w:rsid w:val="371B42F4"/>
    <w:rsid w:val="37307DA0"/>
    <w:rsid w:val="375241BA"/>
    <w:rsid w:val="379C5435"/>
    <w:rsid w:val="37BE184F"/>
    <w:rsid w:val="37CD47E1"/>
    <w:rsid w:val="37CE75B8"/>
    <w:rsid w:val="382471D8"/>
    <w:rsid w:val="382947EF"/>
    <w:rsid w:val="38390ED6"/>
    <w:rsid w:val="38591578"/>
    <w:rsid w:val="388F4F9A"/>
    <w:rsid w:val="38912AC0"/>
    <w:rsid w:val="38B844F1"/>
    <w:rsid w:val="38FF3ECD"/>
    <w:rsid w:val="39106573"/>
    <w:rsid w:val="391D4354"/>
    <w:rsid w:val="392456E2"/>
    <w:rsid w:val="399C796E"/>
    <w:rsid w:val="39D44B0E"/>
    <w:rsid w:val="3A064D62"/>
    <w:rsid w:val="3A255BB6"/>
    <w:rsid w:val="3A26548A"/>
    <w:rsid w:val="3A410516"/>
    <w:rsid w:val="3A535DC2"/>
    <w:rsid w:val="3A7601BF"/>
    <w:rsid w:val="3AA52853"/>
    <w:rsid w:val="3ACF2438"/>
    <w:rsid w:val="3B1654FE"/>
    <w:rsid w:val="3B506C62"/>
    <w:rsid w:val="3B732951"/>
    <w:rsid w:val="3C137C90"/>
    <w:rsid w:val="3C157564"/>
    <w:rsid w:val="3C3976F6"/>
    <w:rsid w:val="3C552056"/>
    <w:rsid w:val="3C8A7F52"/>
    <w:rsid w:val="3C990195"/>
    <w:rsid w:val="3CED04E1"/>
    <w:rsid w:val="3D1A067A"/>
    <w:rsid w:val="3D281519"/>
    <w:rsid w:val="3D5E4F3B"/>
    <w:rsid w:val="3DCE65CA"/>
    <w:rsid w:val="3DE52463"/>
    <w:rsid w:val="3DFF4187"/>
    <w:rsid w:val="3E545920"/>
    <w:rsid w:val="3E5E65AC"/>
    <w:rsid w:val="3E7A2248"/>
    <w:rsid w:val="3ED9165E"/>
    <w:rsid w:val="3F070ABE"/>
    <w:rsid w:val="3F32042D"/>
    <w:rsid w:val="3F36616F"/>
    <w:rsid w:val="3F473ED8"/>
    <w:rsid w:val="3F4F318C"/>
    <w:rsid w:val="3F777372"/>
    <w:rsid w:val="3F8F3AD1"/>
    <w:rsid w:val="40381A73"/>
    <w:rsid w:val="40842F0A"/>
    <w:rsid w:val="40C61775"/>
    <w:rsid w:val="40DE6ABE"/>
    <w:rsid w:val="40E8793D"/>
    <w:rsid w:val="40F11C81"/>
    <w:rsid w:val="40FC6F44"/>
    <w:rsid w:val="41434B73"/>
    <w:rsid w:val="416A65A4"/>
    <w:rsid w:val="419C4E22"/>
    <w:rsid w:val="41D449E7"/>
    <w:rsid w:val="42144109"/>
    <w:rsid w:val="4235270E"/>
    <w:rsid w:val="42A653BA"/>
    <w:rsid w:val="42C955B0"/>
    <w:rsid w:val="42CF6F4F"/>
    <w:rsid w:val="432651D1"/>
    <w:rsid w:val="43280F2F"/>
    <w:rsid w:val="433A3D54"/>
    <w:rsid w:val="434A3F97"/>
    <w:rsid w:val="43566DE0"/>
    <w:rsid w:val="43FB34E3"/>
    <w:rsid w:val="44377922"/>
    <w:rsid w:val="4450607E"/>
    <w:rsid w:val="44760559"/>
    <w:rsid w:val="44806199"/>
    <w:rsid w:val="44906321"/>
    <w:rsid w:val="45071A27"/>
    <w:rsid w:val="452A22D2"/>
    <w:rsid w:val="45790B64"/>
    <w:rsid w:val="45CA7611"/>
    <w:rsid w:val="45EE1AFF"/>
    <w:rsid w:val="45FC248D"/>
    <w:rsid w:val="460C7C2A"/>
    <w:rsid w:val="464C0026"/>
    <w:rsid w:val="46562745"/>
    <w:rsid w:val="468613E7"/>
    <w:rsid w:val="46B102DF"/>
    <w:rsid w:val="46F801AE"/>
    <w:rsid w:val="4780267D"/>
    <w:rsid w:val="47953C4F"/>
    <w:rsid w:val="47EF66DE"/>
    <w:rsid w:val="48B14AB8"/>
    <w:rsid w:val="48BB76E5"/>
    <w:rsid w:val="4913307D"/>
    <w:rsid w:val="49366D6C"/>
    <w:rsid w:val="49431BB4"/>
    <w:rsid w:val="49885819"/>
    <w:rsid w:val="4A213088"/>
    <w:rsid w:val="4A275032"/>
    <w:rsid w:val="4A43332C"/>
    <w:rsid w:val="4A4D0811"/>
    <w:rsid w:val="4A5B1180"/>
    <w:rsid w:val="4A655B5A"/>
    <w:rsid w:val="4A7C427B"/>
    <w:rsid w:val="4A7D7ADD"/>
    <w:rsid w:val="4AFF1B0B"/>
    <w:rsid w:val="4B127932"/>
    <w:rsid w:val="4B1505DD"/>
    <w:rsid w:val="4B29302C"/>
    <w:rsid w:val="4B502367"/>
    <w:rsid w:val="4BAB68CA"/>
    <w:rsid w:val="4BAE52DF"/>
    <w:rsid w:val="4BD72C8D"/>
    <w:rsid w:val="4BDE5BC4"/>
    <w:rsid w:val="4C2061DD"/>
    <w:rsid w:val="4C2335FF"/>
    <w:rsid w:val="4CED4B62"/>
    <w:rsid w:val="4D1916FF"/>
    <w:rsid w:val="4D243AAB"/>
    <w:rsid w:val="4D3161C8"/>
    <w:rsid w:val="4D422183"/>
    <w:rsid w:val="4D7C52AB"/>
    <w:rsid w:val="4D907392"/>
    <w:rsid w:val="4DA22C22"/>
    <w:rsid w:val="4DD642A7"/>
    <w:rsid w:val="4DFE60AA"/>
    <w:rsid w:val="4E173B40"/>
    <w:rsid w:val="4E4F4B24"/>
    <w:rsid w:val="4E4F6905"/>
    <w:rsid w:val="4E683E6B"/>
    <w:rsid w:val="4E93713A"/>
    <w:rsid w:val="4E946A0E"/>
    <w:rsid w:val="4ED60F9C"/>
    <w:rsid w:val="4EFA642E"/>
    <w:rsid w:val="4F003E56"/>
    <w:rsid w:val="4F197354"/>
    <w:rsid w:val="4F5B752C"/>
    <w:rsid w:val="4F5D5052"/>
    <w:rsid w:val="4FC21359"/>
    <w:rsid w:val="503C735D"/>
    <w:rsid w:val="50485D02"/>
    <w:rsid w:val="50493828"/>
    <w:rsid w:val="506F7733"/>
    <w:rsid w:val="508825A3"/>
    <w:rsid w:val="50AA42C7"/>
    <w:rsid w:val="50C23D07"/>
    <w:rsid w:val="50CD6207"/>
    <w:rsid w:val="51136310"/>
    <w:rsid w:val="51384EE7"/>
    <w:rsid w:val="514C79E5"/>
    <w:rsid w:val="51510BE7"/>
    <w:rsid w:val="51530053"/>
    <w:rsid w:val="51AE6039"/>
    <w:rsid w:val="52026DCB"/>
    <w:rsid w:val="523F4EE3"/>
    <w:rsid w:val="52934714"/>
    <w:rsid w:val="52A511EA"/>
    <w:rsid w:val="52E24470"/>
    <w:rsid w:val="53061FB1"/>
    <w:rsid w:val="53083527"/>
    <w:rsid w:val="533267F6"/>
    <w:rsid w:val="533A78BF"/>
    <w:rsid w:val="534C3D5B"/>
    <w:rsid w:val="53AC020E"/>
    <w:rsid w:val="53BB4A3D"/>
    <w:rsid w:val="53D8739D"/>
    <w:rsid w:val="53DB0C3B"/>
    <w:rsid w:val="54004FE7"/>
    <w:rsid w:val="54177EC5"/>
    <w:rsid w:val="541D1254"/>
    <w:rsid w:val="5438608E"/>
    <w:rsid w:val="54996F94"/>
    <w:rsid w:val="55083CB2"/>
    <w:rsid w:val="55210C82"/>
    <w:rsid w:val="552B174F"/>
    <w:rsid w:val="5540276C"/>
    <w:rsid w:val="555B64D8"/>
    <w:rsid w:val="557B26D6"/>
    <w:rsid w:val="55DA564E"/>
    <w:rsid w:val="55DC6137"/>
    <w:rsid w:val="56220DA3"/>
    <w:rsid w:val="56533E72"/>
    <w:rsid w:val="56717635"/>
    <w:rsid w:val="56B91708"/>
    <w:rsid w:val="56C854A7"/>
    <w:rsid w:val="56D46542"/>
    <w:rsid w:val="57034731"/>
    <w:rsid w:val="57156810"/>
    <w:rsid w:val="57B940E9"/>
    <w:rsid w:val="57C00874"/>
    <w:rsid w:val="58020B02"/>
    <w:rsid w:val="581F37ED"/>
    <w:rsid w:val="58240E03"/>
    <w:rsid w:val="585D4315"/>
    <w:rsid w:val="586F2E5C"/>
    <w:rsid w:val="58F05189"/>
    <w:rsid w:val="59232E69"/>
    <w:rsid w:val="596F60AE"/>
    <w:rsid w:val="59E20DA0"/>
    <w:rsid w:val="5A663955"/>
    <w:rsid w:val="5A9658BC"/>
    <w:rsid w:val="5AC321DC"/>
    <w:rsid w:val="5B0E7B48"/>
    <w:rsid w:val="5B174C4F"/>
    <w:rsid w:val="5B6A2FD1"/>
    <w:rsid w:val="5B6D486F"/>
    <w:rsid w:val="5B7025B1"/>
    <w:rsid w:val="5B8816A9"/>
    <w:rsid w:val="5BC27A87"/>
    <w:rsid w:val="5BCB5C4D"/>
    <w:rsid w:val="5BD963A8"/>
    <w:rsid w:val="5C5F71E5"/>
    <w:rsid w:val="5C8B0D49"/>
    <w:rsid w:val="5C904CB9"/>
    <w:rsid w:val="5CB63FF4"/>
    <w:rsid w:val="5CC62263"/>
    <w:rsid w:val="5CE96133"/>
    <w:rsid w:val="5D283143"/>
    <w:rsid w:val="5D6A7DB2"/>
    <w:rsid w:val="5D706898"/>
    <w:rsid w:val="5DD92D97"/>
    <w:rsid w:val="5DE3706A"/>
    <w:rsid w:val="5DEF5A0F"/>
    <w:rsid w:val="5E1700E4"/>
    <w:rsid w:val="5E6F0AF5"/>
    <w:rsid w:val="5E6F6D5B"/>
    <w:rsid w:val="5E736640"/>
    <w:rsid w:val="5E766130"/>
    <w:rsid w:val="5E850121"/>
    <w:rsid w:val="5ED35331"/>
    <w:rsid w:val="5EFF6126"/>
    <w:rsid w:val="5F6B7317"/>
    <w:rsid w:val="5F9B0EB3"/>
    <w:rsid w:val="5FBC5B4B"/>
    <w:rsid w:val="5FEF619A"/>
    <w:rsid w:val="600B28A8"/>
    <w:rsid w:val="60114363"/>
    <w:rsid w:val="60166E3F"/>
    <w:rsid w:val="604364E6"/>
    <w:rsid w:val="60591866"/>
    <w:rsid w:val="609B38BF"/>
    <w:rsid w:val="60C72C73"/>
    <w:rsid w:val="61001CE1"/>
    <w:rsid w:val="6162299C"/>
    <w:rsid w:val="617F70AA"/>
    <w:rsid w:val="618D5C6B"/>
    <w:rsid w:val="61B52ACC"/>
    <w:rsid w:val="61B825BC"/>
    <w:rsid w:val="6200468F"/>
    <w:rsid w:val="62173786"/>
    <w:rsid w:val="62AF67D6"/>
    <w:rsid w:val="62E775FD"/>
    <w:rsid w:val="62FF4946"/>
    <w:rsid w:val="633013C5"/>
    <w:rsid w:val="633565CF"/>
    <w:rsid w:val="63442359"/>
    <w:rsid w:val="63626C83"/>
    <w:rsid w:val="63BA0737"/>
    <w:rsid w:val="63CA68B4"/>
    <w:rsid w:val="63E853DA"/>
    <w:rsid w:val="641E2BAA"/>
    <w:rsid w:val="64C179D9"/>
    <w:rsid w:val="64C85A75"/>
    <w:rsid w:val="651C1B37"/>
    <w:rsid w:val="65426D6C"/>
    <w:rsid w:val="65C634F9"/>
    <w:rsid w:val="65D35C16"/>
    <w:rsid w:val="65E6041F"/>
    <w:rsid w:val="65F242EE"/>
    <w:rsid w:val="662B15AE"/>
    <w:rsid w:val="668138C4"/>
    <w:rsid w:val="66C37A39"/>
    <w:rsid w:val="66C57C55"/>
    <w:rsid w:val="66EF6A80"/>
    <w:rsid w:val="6707201B"/>
    <w:rsid w:val="673D5A3D"/>
    <w:rsid w:val="67825482"/>
    <w:rsid w:val="6787315C"/>
    <w:rsid w:val="67890C82"/>
    <w:rsid w:val="679B2764"/>
    <w:rsid w:val="67AB5293"/>
    <w:rsid w:val="67D85766"/>
    <w:rsid w:val="67EC1211"/>
    <w:rsid w:val="680622D3"/>
    <w:rsid w:val="680E7CB9"/>
    <w:rsid w:val="682C160E"/>
    <w:rsid w:val="684B1F15"/>
    <w:rsid w:val="68A341BD"/>
    <w:rsid w:val="68D110DA"/>
    <w:rsid w:val="69076303"/>
    <w:rsid w:val="691B590A"/>
    <w:rsid w:val="69605A13"/>
    <w:rsid w:val="699D6C67"/>
    <w:rsid w:val="69AA3132"/>
    <w:rsid w:val="6A0665BA"/>
    <w:rsid w:val="6A2C4852"/>
    <w:rsid w:val="6A722381"/>
    <w:rsid w:val="6A7949AA"/>
    <w:rsid w:val="6A892D47"/>
    <w:rsid w:val="6AD564DE"/>
    <w:rsid w:val="6B0B19AE"/>
    <w:rsid w:val="6B3E3B32"/>
    <w:rsid w:val="6B60255D"/>
    <w:rsid w:val="6B623CC4"/>
    <w:rsid w:val="6BB32772"/>
    <w:rsid w:val="6BBF2EC5"/>
    <w:rsid w:val="6BE50451"/>
    <w:rsid w:val="6BFE3D94"/>
    <w:rsid w:val="6C0279BB"/>
    <w:rsid w:val="6C067725"/>
    <w:rsid w:val="6C0B3290"/>
    <w:rsid w:val="6C141316"/>
    <w:rsid w:val="6C940516"/>
    <w:rsid w:val="6C944351"/>
    <w:rsid w:val="6CA218CA"/>
    <w:rsid w:val="6CB73B9C"/>
    <w:rsid w:val="6D254FA9"/>
    <w:rsid w:val="6D827F64"/>
    <w:rsid w:val="6DC2475E"/>
    <w:rsid w:val="6E9543B1"/>
    <w:rsid w:val="6F046E40"/>
    <w:rsid w:val="6F2179F2"/>
    <w:rsid w:val="6F593630"/>
    <w:rsid w:val="6F675D4D"/>
    <w:rsid w:val="6FCC5BB0"/>
    <w:rsid w:val="6FF869A5"/>
    <w:rsid w:val="70096E04"/>
    <w:rsid w:val="702A4DC2"/>
    <w:rsid w:val="703E6382"/>
    <w:rsid w:val="707B1384"/>
    <w:rsid w:val="709834CD"/>
    <w:rsid w:val="70D56CE6"/>
    <w:rsid w:val="70DF36C1"/>
    <w:rsid w:val="70F14D6E"/>
    <w:rsid w:val="70FF3D63"/>
    <w:rsid w:val="714A5DDA"/>
    <w:rsid w:val="71662034"/>
    <w:rsid w:val="71A52B5D"/>
    <w:rsid w:val="71D53786"/>
    <w:rsid w:val="71E33685"/>
    <w:rsid w:val="72247F25"/>
    <w:rsid w:val="72620A4E"/>
    <w:rsid w:val="72712A3F"/>
    <w:rsid w:val="7298446F"/>
    <w:rsid w:val="72A72905"/>
    <w:rsid w:val="72C62D8B"/>
    <w:rsid w:val="72E00CC9"/>
    <w:rsid w:val="72E72D01"/>
    <w:rsid w:val="7364798E"/>
    <w:rsid w:val="73A17354"/>
    <w:rsid w:val="741E6376"/>
    <w:rsid w:val="74416441"/>
    <w:rsid w:val="744A1799"/>
    <w:rsid w:val="744A79EB"/>
    <w:rsid w:val="7463285B"/>
    <w:rsid w:val="74956EB9"/>
    <w:rsid w:val="749A44CF"/>
    <w:rsid w:val="74B4559E"/>
    <w:rsid w:val="74DA2832"/>
    <w:rsid w:val="754211E6"/>
    <w:rsid w:val="758B0D5E"/>
    <w:rsid w:val="75BC66C7"/>
    <w:rsid w:val="75C630A2"/>
    <w:rsid w:val="75DE03EB"/>
    <w:rsid w:val="76120095"/>
    <w:rsid w:val="76134C16"/>
    <w:rsid w:val="766318AD"/>
    <w:rsid w:val="76674885"/>
    <w:rsid w:val="76AB4702"/>
    <w:rsid w:val="76BA4E38"/>
    <w:rsid w:val="77316C41"/>
    <w:rsid w:val="77385F6C"/>
    <w:rsid w:val="77AE3DED"/>
    <w:rsid w:val="77C33D3D"/>
    <w:rsid w:val="77D23F80"/>
    <w:rsid w:val="77DE46D3"/>
    <w:rsid w:val="78331DCA"/>
    <w:rsid w:val="7883171E"/>
    <w:rsid w:val="78E41D70"/>
    <w:rsid w:val="78E81581"/>
    <w:rsid w:val="78FF6FF6"/>
    <w:rsid w:val="791D122B"/>
    <w:rsid w:val="794C38BE"/>
    <w:rsid w:val="79982FA7"/>
    <w:rsid w:val="79D55FA9"/>
    <w:rsid w:val="79E57FEE"/>
    <w:rsid w:val="7A3B7E01"/>
    <w:rsid w:val="7A925C48"/>
    <w:rsid w:val="7AA11299"/>
    <w:rsid w:val="7AB91427"/>
    <w:rsid w:val="7ADC45FF"/>
    <w:rsid w:val="7AE55D78"/>
    <w:rsid w:val="7AEE7323"/>
    <w:rsid w:val="7B0D04D1"/>
    <w:rsid w:val="7B1E74DC"/>
    <w:rsid w:val="7B603119"/>
    <w:rsid w:val="7B7A0FC8"/>
    <w:rsid w:val="7B83111E"/>
    <w:rsid w:val="7B8533A3"/>
    <w:rsid w:val="7B8657AD"/>
    <w:rsid w:val="7BEE6EAE"/>
    <w:rsid w:val="7C286864"/>
    <w:rsid w:val="7C460A98"/>
    <w:rsid w:val="7C541407"/>
    <w:rsid w:val="7C5A5C88"/>
    <w:rsid w:val="7C5F7AE7"/>
    <w:rsid w:val="7C852107"/>
    <w:rsid w:val="7C975798"/>
    <w:rsid w:val="7D1623E6"/>
    <w:rsid w:val="7D492567"/>
    <w:rsid w:val="7D4A1A76"/>
    <w:rsid w:val="7D5176F5"/>
    <w:rsid w:val="7D537911"/>
    <w:rsid w:val="7D6C452F"/>
    <w:rsid w:val="7DA702C1"/>
    <w:rsid w:val="7DBF4FA6"/>
    <w:rsid w:val="7E260B81"/>
    <w:rsid w:val="7E2E7A36"/>
    <w:rsid w:val="7E5A4906"/>
    <w:rsid w:val="7E816037"/>
    <w:rsid w:val="7E891110"/>
    <w:rsid w:val="7EB22415"/>
    <w:rsid w:val="7ED71E7C"/>
    <w:rsid w:val="7F3E014D"/>
    <w:rsid w:val="7F89159C"/>
    <w:rsid w:val="7F932247"/>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99"/>
    <w:pPr>
      <w:snapToGrid w:val="0"/>
      <w:spacing w:line="360" w:lineRule="auto"/>
    </w:pPr>
    <w:rPr>
      <w:rFonts w:ascii="宋体" w:hAnsi="宋体"/>
    </w:rPr>
  </w:style>
  <w:style w:type="paragraph" w:styleId="3">
    <w:name w:val="Body Text 2"/>
    <w:basedOn w:val="1"/>
    <w:unhideWhenUsed/>
    <w:qFormat/>
    <w:uiPriority w:val="0"/>
    <w:pPr>
      <w:spacing w:after="120" w:line="480" w:lineRule="auto"/>
    </w:pPr>
  </w:style>
  <w:style w:type="paragraph" w:styleId="4">
    <w:name w:val="Plain Text"/>
    <w:basedOn w:val="1"/>
    <w:qFormat/>
    <w:uiPriority w:val="0"/>
    <w:rPr>
      <w:rFonts w:ascii="宋体" w:hAnsi="Courier New" w:eastAsia="宋体" w:cs="Times New Roman"/>
      <w:szCs w:val="20"/>
    </w:r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FollowedHyperlink"/>
    <w:basedOn w:val="8"/>
    <w:unhideWhenUsed/>
    <w:qFormat/>
    <w:uiPriority w:val="99"/>
    <w:rPr>
      <w:color w:val="954F72"/>
      <w:u w:val="single"/>
    </w:rPr>
  </w:style>
  <w:style w:type="character" w:styleId="10">
    <w:name w:val="Hyperlink"/>
    <w:basedOn w:val="8"/>
    <w:unhideWhenUsed/>
    <w:qFormat/>
    <w:uiPriority w:val="99"/>
    <w:rPr>
      <w:color w:val="0563C1"/>
      <w:u w:val="single"/>
    </w:rPr>
  </w:style>
  <w:style w:type="character" w:customStyle="1" w:styleId="11">
    <w:name w:val="页脚 字符"/>
    <w:basedOn w:val="8"/>
    <w:link w:val="5"/>
    <w:qFormat/>
    <w:uiPriority w:val="99"/>
    <w:rPr>
      <w:kern w:val="2"/>
      <w:sz w:val="18"/>
      <w:szCs w:val="24"/>
    </w:rPr>
  </w:style>
  <w:style w:type="character" w:customStyle="1" w:styleId="12">
    <w:name w:val="font181"/>
    <w:basedOn w:val="8"/>
    <w:qFormat/>
    <w:uiPriority w:val="0"/>
    <w:rPr>
      <w:rFonts w:ascii="Batang" w:hAnsi="Batang" w:eastAsia="Batang" w:cs="Batang"/>
      <w:b/>
      <w:bCs/>
      <w:color w:val="000000"/>
      <w:sz w:val="22"/>
      <w:szCs w:val="22"/>
      <w:u w:val="none"/>
    </w:rPr>
  </w:style>
  <w:style w:type="character" w:customStyle="1" w:styleId="13">
    <w:name w:val="font11"/>
    <w:basedOn w:val="8"/>
    <w:qFormat/>
    <w:uiPriority w:val="0"/>
    <w:rPr>
      <w:rFonts w:hint="eastAsia" w:ascii="宋体" w:hAnsi="宋体" w:eastAsia="宋体" w:cs="宋体"/>
      <w:b/>
      <w:bCs/>
      <w:color w:val="000000"/>
      <w:sz w:val="22"/>
      <w:szCs w:val="22"/>
      <w:u w:val="none"/>
    </w:rPr>
  </w:style>
  <w:style w:type="character" w:customStyle="1" w:styleId="14">
    <w:name w:val="font201"/>
    <w:basedOn w:val="8"/>
    <w:qFormat/>
    <w:uiPriority w:val="0"/>
    <w:rPr>
      <w:rFonts w:hint="default" w:ascii="Batang" w:hAnsi="Batang" w:eastAsia="Batang" w:cs="Batang"/>
      <w:b/>
      <w:bCs/>
      <w:color w:val="000000"/>
      <w:sz w:val="20"/>
      <w:szCs w:val="20"/>
      <w:u w:val="none"/>
    </w:rPr>
  </w:style>
  <w:style w:type="character" w:customStyle="1" w:styleId="15">
    <w:name w:val="font71"/>
    <w:basedOn w:val="8"/>
    <w:qFormat/>
    <w:uiPriority w:val="0"/>
    <w:rPr>
      <w:rFonts w:hint="eastAsia" w:ascii="宋体" w:hAnsi="宋体" w:eastAsia="宋体" w:cs="宋体"/>
      <w:b/>
      <w:bCs/>
      <w:color w:val="000000"/>
      <w:sz w:val="20"/>
      <w:szCs w:val="20"/>
      <w:u w:val="none"/>
    </w:rPr>
  </w:style>
  <w:style w:type="character" w:customStyle="1" w:styleId="16">
    <w:name w:val="font81"/>
    <w:basedOn w:val="8"/>
    <w:qFormat/>
    <w:uiPriority w:val="0"/>
    <w:rPr>
      <w:rFonts w:hint="eastAsia" w:ascii="宋体" w:hAnsi="宋体" w:eastAsia="宋体" w:cs="宋体"/>
      <w:b/>
      <w:bCs/>
      <w:color w:val="000000"/>
      <w:sz w:val="22"/>
      <w:szCs w:val="22"/>
      <w:u w:val="none"/>
    </w:rPr>
  </w:style>
  <w:style w:type="character" w:customStyle="1" w:styleId="17">
    <w:name w:val="font221"/>
    <w:basedOn w:val="8"/>
    <w:qFormat/>
    <w:uiPriority w:val="0"/>
    <w:rPr>
      <w:rFonts w:ascii="Malgun Gothic" w:hAnsi="Malgun Gothic" w:eastAsia="Malgun Gothic" w:cs="Malgun Gothic"/>
      <w:b/>
      <w:bCs/>
      <w:color w:val="000000"/>
      <w:sz w:val="22"/>
      <w:szCs w:val="22"/>
      <w:u w:val="none"/>
    </w:rPr>
  </w:style>
  <w:style w:type="character" w:customStyle="1" w:styleId="18">
    <w:name w:val="font101"/>
    <w:basedOn w:val="8"/>
    <w:qFormat/>
    <w:uiPriority w:val="0"/>
    <w:rPr>
      <w:rFonts w:hint="eastAsia" w:ascii="宋体" w:hAnsi="宋体" w:eastAsia="宋体" w:cs="宋体"/>
      <w:color w:val="000000"/>
      <w:sz w:val="22"/>
      <w:szCs w:val="22"/>
      <w:u w:val="none"/>
    </w:rPr>
  </w:style>
  <w:style w:type="character" w:customStyle="1" w:styleId="19">
    <w:name w:val="font231"/>
    <w:basedOn w:val="8"/>
    <w:qFormat/>
    <w:uiPriority w:val="0"/>
    <w:rPr>
      <w:rFonts w:hint="eastAsia" w:ascii="Malgun Gothic" w:hAnsi="Malgun Gothic" w:eastAsia="Malgun Gothic" w:cs="Malgun Gothic"/>
      <w:color w:val="000000"/>
      <w:sz w:val="22"/>
      <w:szCs w:val="22"/>
      <w:u w:val="none"/>
    </w:rPr>
  </w:style>
  <w:style w:type="character" w:customStyle="1" w:styleId="20">
    <w:name w:val="font61"/>
    <w:basedOn w:val="8"/>
    <w:qFormat/>
    <w:uiPriority w:val="0"/>
    <w:rPr>
      <w:rFonts w:hint="eastAsia" w:ascii="宋体" w:hAnsi="宋体" w:eastAsia="宋体" w:cs="宋体"/>
      <w:b/>
      <w:bCs/>
      <w:color w:val="000000"/>
      <w:sz w:val="28"/>
      <w:szCs w:val="28"/>
      <w:u w:val="none"/>
    </w:rPr>
  </w:style>
  <w:style w:type="character" w:customStyle="1" w:styleId="21">
    <w:name w:val="font41"/>
    <w:basedOn w:val="8"/>
    <w:qFormat/>
    <w:uiPriority w:val="0"/>
    <w:rPr>
      <w:rFonts w:hint="eastAsia" w:ascii="宋体" w:hAnsi="宋体" w:eastAsia="宋体" w:cs="宋体"/>
      <w:color w:val="000000"/>
      <w:sz w:val="20"/>
      <w:szCs w:val="20"/>
      <w:u w:val="none"/>
    </w:rPr>
  </w:style>
  <w:style w:type="character" w:customStyle="1" w:styleId="22">
    <w:name w:val="font21"/>
    <w:basedOn w:val="8"/>
    <w:qFormat/>
    <w:uiPriority w:val="0"/>
    <w:rPr>
      <w:rFonts w:hint="eastAsia" w:ascii="宋体" w:hAnsi="宋体" w:eastAsia="宋体" w:cs="宋体"/>
      <w:color w:val="000000"/>
      <w:sz w:val="20"/>
      <w:szCs w:val="20"/>
      <w:u w:val="none"/>
    </w:rPr>
  </w:style>
  <w:style w:type="character" w:customStyle="1" w:styleId="23">
    <w:name w:val="font51"/>
    <w:basedOn w:val="8"/>
    <w:qFormat/>
    <w:uiPriority w:val="0"/>
    <w:rPr>
      <w:rFonts w:hint="eastAsia" w:ascii="宋体" w:hAnsi="宋体" w:eastAsia="宋体" w:cs="宋体"/>
      <w:b/>
      <w:bCs/>
      <w:color w:val="000000"/>
      <w:sz w:val="20"/>
      <w:szCs w:val="20"/>
      <w:u w:val="none"/>
    </w:rPr>
  </w:style>
  <w:style w:type="character" w:customStyle="1" w:styleId="24">
    <w:name w:val="正文文本 字符"/>
    <w:basedOn w:val="8"/>
    <w:link w:val="2"/>
    <w:qFormat/>
    <w:uiPriority w:val="99"/>
    <w:rPr>
      <w:rFonts w:ascii="宋体" w:hAnsi="宋体" w:eastAsiaTheme="minorEastAsia" w:cstheme="minorBidi"/>
      <w:kern w:val="2"/>
      <w:sz w:val="21"/>
      <w:szCs w:val="24"/>
    </w:rPr>
  </w:style>
  <w:style w:type="paragraph" w:customStyle="1" w:styleId="25">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7">
    <w:name w:val="xl66"/>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2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35">
    <w:name w:val="xl7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36">
    <w:name w:val="xl75"/>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37">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4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color w:val="000000"/>
      <w:kern w:val="0"/>
      <w:sz w:val="24"/>
    </w:rPr>
  </w:style>
  <w:style w:type="paragraph" w:customStyle="1" w:styleId="4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4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eastAsia="宋体" w:cs="宋体"/>
      <w:b/>
      <w:bCs/>
      <w:color w:val="000000"/>
      <w:kern w:val="0"/>
      <w:sz w:val="24"/>
    </w:rPr>
  </w:style>
  <w:style w:type="paragraph" w:customStyle="1" w:styleId="4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textAlignment w:val="center"/>
    </w:pPr>
    <w:rPr>
      <w:rFonts w:ascii="宋体" w:hAnsi="宋体" w:eastAsia="宋体" w:cs="宋体"/>
      <w:b/>
      <w:bCs/>
      <w:color w:val="000000"/>
      <w:kern w:val="0"/>
      <w:sz w:val="24"/>
    </w:rPr>
  </w:style>
  <w:style w:type="paragraph" w:customStyle="1" w:styleId="4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eastAsia="宋体" w:cs="宋体"/>
      <w:b/>
      <w:bCs/>
      <w:color w:val="000000"/>
      <w:kern w:val="0"/>
      <w:sz w:val="24"/>
    </w:rPr>
  </w:style>
  <w:style w:type="paragraph" w:customStyle="1" w:styleId="4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4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5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5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5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color w:val="FF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4524</Words>
  <Characters>5920</Characters>
  <Lines>53</Lines>
  <Paragraphs>14</Paragraphs>
  <TotalTime>17</TotalTime>
  <ScaleCrop>false</ScaleCrop>
  <LinksUpToDate>false</LinksUpToDate>
  <CharactersWithSpaces>6439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2024-10-22T08:10:00Z</dcterms:created>
  <dc:creator>Administrator</dc:creator>
  <cp:lastModifiedBy>三汇能环科技WPS</cp:lastModifiedBy>
  <cp:lastPrinted>2023-03-03T07:40:00Z</cp:lastPrinted>
  <dcterms:modified xsi:type="dcterms:W3CDTF">2024-10-23T06:08:54Z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CD0C474DDF0B469084375E63924D0489_13</vt:lpwstr>
  </property>
</Properties>
</file>