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317" w:rsidRDefault="00756317" w:rsidP="00756317">
      <w:pPr>
        <w:widowControl/>
        <w:shd w:val="clear" w:color="auto" w:fill="FFFFFF"/>
        <w:spacing w:after="240" w:line="480" w:lineRule="atLeast"/>
        <w:jc w:val="left"/>
        <w:textAlignment w:val="baseline"/>
        <w:outlineLvl w:val="0"/>
        <w:rPr>
          <w:rFonts w:ascii="inherit" w:eastAsia="宋体" w:hAnsi="inherit" w:cs="宋体" w:hint="eastAsia"/>
          <w:b/>
          <w:bCs/>
          <w:color w:val="333333"/>
          <w:kern w:val="36"/>
          <w:sz w:val="24"/>
          <w:szCs w:val="24"/>
        </w:rPr>
      </w:pPr>
      <w:r w:rsidRPr="00756317">
        <w:rPr>
          <w:rFonts w:ascii="inherit" w:eastAsia="宋体" w:hAnsi="inherit" w:cs="宋体"/>
          <w:b/>
          <w:bCs/>
          <w:color w:val="333333"/>
          <w:kern w:val="36"/>
          <w:sz w:val="24"/>
          <w:szCs w:val="24"/>
        </w:rPr>
        <w:t>http://118.64.254.72/freecms/site/juncai/ggxx/info/2023/8a1d04b08a08f1fd018a1686d5851235.html</w:t>
      </w:r>
    </w:p>
    <w:p w:rsidR="00756317" w:rsidRPr="00756317" w:rsidRDefault="00756317" w:rsidP="00756317">
      <w:pPr>
        <w:widowControl/>
        <w:shd w:val="clear" w:color="auto" w:fill="FFFFFF"/>
        <w:spacing w:after="240" w:line="480" w:lineRule="atLeast"/>
        <w:jc w:val="left"/>
        <w:textAlignment w:val="baseline"/>
        <w:outlineLvl w:val="0"/>
        <w:rPr>
          <w:rFonts w:ascii="inherit" w:eastAsia="宋体" w:hAnsi="inherit" w:cs="宋体"/>
          <w:b/>
          <w:bCs/>
          <w:color w:val="333333"/>
          <w:kern w:val="36"/>
          <w:sz w:val="24"/>
          <w:szCs w:val="24"/>
        </w:rPr>
      </w:pPr>
      <w:r w:rsidRPr="00756317">
        <w:rPr>
          <w:rFonts w:ascii="inherit" w:eastAsia="宋体" w:hAnsi="inherit" w:cs="宋体"/>
          <w:b/>
          <w:bCs/>
          <w:color w:val="333333"/>
          <w:kern w:val="36"/>
          <w:sz w:val="24"/>
          <w:szCs w:val="24"/>
        </w:rPr>
        <w:t>中央空调运行维保服务招标公告</w:t>
      </w:r>
      <w:r w:rsidRPr="00756317">
        <w:rPr>
          <w:rFonts w:ascii="inherit" w:eastAsia="宋体" w:hAnsi="inherit" w:cs="宋体"/>
          <w:b/>
          <w:bCs/>
          <w:color w:val="333333"/>
          <w:kern w:val="36"/>
          <w:sz w:val="24"/>
          <w:szCs w:val="24"/>
        </w:rPr>
        <w:t>(</w:t>
      </w:r>
      <w:r w:rsidRPr="00756317">
        <w:rPr>
          <w:rFonts w:ascii="inherit" w:eastAsia="宋体" w:hAnsi="inherit" w:cs="宋体"/>
          <w:b/>
          <w:bCs/>
          <w:color w:val="333333"/>
          <w:kern w:val="36"/>
          <w:sz w:val="24"/>
          <w:szCs w:val="24"/>
        </w:rPr>
        <w:t>第二次</w:t>
      </w:r>
      <w:r w:rsidRPr="00756317">
        <w:rPr>
          <w:rFonts w:ascii="inherit" w:eastAsia="宋体" w:hAnsi="inherit" w:cs="宋体"/>
          <w:b/>
          <w:bCs/>
          <w:color w:val="333333"/>
          <w:kern w:val="36"/>
          <w:sz w:val="24"/>
          <w:szCs w:val="24"/>
        </w:rPr>
        <w:t>)(2023-JQ05-F1134)(</w:t>
      </w:r>
      <w:r w:rsidRPr="00756317">
        <w:rPr>
          <w:rFonts w:ascii="inherit" w:eastAsia="宋体" w:hAnsi="inherit" w:cs="宋体"/>
          <w:b/>
          <w:bCs/>
          <w:color w:val="333333"/>
          <w:kern w:val="36"/>
          <w:sz w:val="24"/>
          <w:szCs w:val="24"/>
        </w:rPr>
        <w:t>第</w:t>
      </w:r>
      <w:r w:rsidRPr="00756317">
        <w:rPr>
          <w:rFonts w:ascii="inherit" w:eastAsia="宋体" w:hAnsi="inherit" w:cs="宋体"/>
          <w:b/>
          <w:bCs/>
          <w:color w:val="333333"/>
          <w:kern w:val="36"/>
          <w:sz w:val="24"/>
          <w:szCs w:val="24"/>
        </w:rPr>
        <w:t>1</w:t>
      </w:r>
      <w:r w:rsidRPr="00756317">
        <w:rPr>
          <w:rFonts w:ascii="inherit" w:eastAsia="宋体" w:hAnsi="inherit" w:cs="宋体"/>
          <w:b/>
          <w:bCs/>
          <w:color w:val="333333"/>
          <w:kern w:val="36"/>
          <w:sz w:val="24"/>
          <w:szCs w:val="24"/>
        </w:rPr>
        <w:t>包</w:t>
      </w:r>
      <w:r w:rsidRPr="00756317">
        <w:rPr>
          <w:rFonts w:ascii="inherit" w:eastAsia="宋体" w:hAnsi="inherit" w:cs="宋体"/>
          <w:b/>
          <w:bCs/>
          <w:color w:val="333333"/>
          <w:kern w:val="36"/>
          <w:sz w:val="24"/>
          <w:szCs w:val="24"/>
        </w:rPr>
        <w:t>)</w:t>
      </w:r>
    </w:p>
    <w:p w:rsidR="00756317" w:rsidRPr="00756317" w:rsidRDefault="00756317" w:rsidP="00756317">
      <w:pPr>
        <w:widowControl/>
        <w:shd w:val="clear" w:color="auto" w:fill="EDF1F4"/>
        <w:spacing w:line="432" w:lineRule="atLeast"/>
        <w:jc w:val="center"/>
        <w:textAlignment w:val="baseline"/>
        <w:rPr>
          <w:rFonts w:ascii="inherit" w:eastAsia="宋体" w:hAnsi="inherit" w:cs="宋体"/>
          <w:color w:val="333333"/>
          <w:kern w:val="0"/>
          <w:sz w:val="17"/>
          <w:szCs w:val="17"/>
        </w:rPr>
      </w:pPr>
      <w:r w:rsidRPr="00756317">
        <w:rPr>
          <w:rFonts w:ascii="inherit" w:eastAsia="宋体" w:hAnsi="inherit" w:cs="宋体"/>
          <w:color w:val="333333"/>
          <w:kern w:val="0"/>
          <w:sz w:val="17"/>
          <w:szCs w:val="17"/>
          <w:bdr w:val="none" w:sz="0" w:space="0" w:color="auto" w:frame="1"/>
        </w:rPr>
        <w:t>【产品类别：】【发布时间：</w:t>
      </w:r>
      <w:r w:rsidRPr="00756317">
        <w:rPr>
          <w:rFonts w:ascii="inherit" w:eastAsia="宋体" w:hAnsi="inherit" w:cs="宋体"/>
          <w:i/>
          <w:iCs/>
          <w:color w:val="FF3300"/>
          <w:kern w:val="0"/>
          <w:sz w:val="17"/>
          <w:szCs w:val="17"/>
          <w:bdr w:val="none" w:sz="0" w:space="0" w:color="auto" w:frame="1"/>
        </w:rPr>
        <w:t>2023-08-21</w:t>
      </w:r>
      <w:r w:rsidRPr="00756317">
        <w:rPr>
          <w:rFonts w:ascii="inherit" w:eastAsia="宋体" w:hAnsi="inherit" w:cs="宋体"/>
          <w:color w:val="333333"/>
          <w:kern w:val="0"/>
          <w:sz w:val="17"/>
          <w:szCs w:val="17"/>
          <w:bdr w:val="none" w:sz="0" w:space="0" w:color="auto" w:frame="1"/>
        </w:rPr>
        <w:t>】</w:t>
      </w:r>
      <w:r w:rsidRPr="00756317">
        <w:rPr>
          <w:rFonts w:ascii="inherit" w:eastAsia="宋体" w:hAnsi="inherit" w:cs="宋体"/>
          <w:color w:val="333333"/>
          <w:kern w:val="0"/>
          <w:sz w:val="17"/>
          <w:szCs w:val="17"/>
          <w:bdr w:val="none" w:sz="0" w:space="0" w:color="auto" w:frame="1"/>
        </w:rPr>
        <w:t> </w:t>
      </w:r>
      <w:r w:rsidRPr="00756317">
        <w:rPr>
          <w:rFonts w:ascii="inherit" w:eastAsia="宋体" w:hAnsi="inherit" w:cs="宋体"/>
          <w:color w:val="333333"/>
          <w:kern w:val="0"/>
          <w:sz w:val="17"/>
          <w:szCs w:val="17"/>
          <w:bdr w:val="none" w:sz="0" w:space="0" w:color="auto" w:frame="1"/>
        </w:rPr>
        <w:t>【字号</w:t>
      </w:r>
      <w:r w:rsidRPr="00756317">
        <w:rPr>
          <w:rFonts w:ascii="inherit" w:eastAsia="宋体" w:hAnsi="inherit" w:cs="宋体"/>
          <w:color w:val="333333"/>
          <w:kern w:val="0"/>
          <w:sz w:val="17"/>
          <w:szCs w:val="17"/>
          <w:bdr w:val="none" w:sz="0" w:space="0" w:color="auto" w:frame="1"/>
        </w:rPr>
        <w:t> </w:t>
      </w:r>
      <w:r w:rsidRPr="00756317">
        <w:rPr>
          <w:rFonts w:ascii="inherit" w:eastAsia="宋体" w:hAnsi="inherit" w:cs="宋体"/>
          <w:color w:val="333333"/>
          <w:kern w:val="0"/>
          <w:sz w:val="17"/>
          <w:szCs w:val="17"/>
          <w:bdr w:val="none" w:sz="0" w:space="0" w:color="auto" w:frame="1"/>
        </w:rPr>
        <w:t>大</w:t>
      </w:r>
      <w:r w:rsidRPr="00756317">
        <w:rPr>
          <w:rFonts w:ascii="inherit" w:eastAsia="宋体" w:hAnsi="inherit" w:cs="宋体"/>
          <w:color w:val="333333"/>
          <w:kern w:val="0"/>
          <w:sz w:val="17"/>
          <w:szCs w:val="17"/>
          <w:bdr w:val="none" w:sz="0" w:space="0" w:color="auto" w:frame="1"/>
        </w:rPr>
        <w:t> </w:t>
      </w:r>
      <w:r w:rsidRPr="00756317">
        <w:rPr>
          <w:rFonts w:ascii="inherit" w:eastAsia="宋体" w:hAnsi="inherit" w:cs="宋体"/>
          <w:color w:val="333333"/>
          <w:kern w:val="0"/>
          <w:sz w:val="17"/>
          <w:szCs w:val="17"/>
          <w:bdr w:val="none" w:sz="0" w:space="0" w:color="auto" w:frame="1"/>
        </w:rPr>
        <w:t>中</w:t>
      </w:r>
      <w:r w:rsidRPr="00756317">
        <w:rPr>
          <w:rFonts w:ascii="inherit" w:eastAsia="宋体" w:hAnsi="inherit" w:cs="宋体"/>
          <w:color w:val="333333"/>
          <w:kern w:val="0"/>
          <w:sz w:val="17"/>
          <w:szCs w:val="17"/>
          <w:bdr w:val="none" w:sz="0" w:space="0" w:color="auto" w:frame="1"/>
        </w:rPr>
        <w:t> </w:t>
      </w:r>
      <w:r w:rsidRPr="00756317">
        <w:rPr>
          <w:rFonts w:ascii="inherit" w:eastAsia="宋体" w:hAnsi="inherit" w:cs="宋体"/>
          <w:color w:val="333333"/>
          <w:kern w:val="0"/>
          <w:sz w:val="17"/>
          <w:szCs w:val="17"/>
          <w:bdr w:val="none" w:sz="0" w:space="0" w:color="auto" w:frame="1"/>
        </w:rPr>
        <w:t>小】</w:t>
      </w:r>
      <w:r w:rsidRPr="00756317">
        <w:rPr>
          <w:rFonts w:ascii="inherit" w:eastAsia="宋体" w:hAnsi="inherit" w:cs="宋体"/>
          <w:color w:val="333333"/>
          <w:kern w:val="0"/>
          <w:sz w:val="17"/>
          <w:szCs w:val="17"/>
          <w:bdr w:val="none" w:sz="0" w:space="0" w:color="auto" w:frame="1"/>
        </w:rPr>
        <w:t> </w:t>
      </w:r>
      <w:r w:rsidRPr="00756317">
        <w:rPr>
          <w:rFonts w:ascii="inherit" w:eastAsia="宋体" w:hAnsi="inherit" w:cs="宋体"/>
          <w:color w:val="333333"/>
          <w:kern w:val="0"/>
          <w:sz w:val="17"/>
          <w:szCs w:val="17"/>
          <w:bdr w:val="none" w:sz="0" w:space="0" w:color="auto" w:frame="1"/>
        </w:rPr>
        <w:t>【打印】</w:t>
      </w:r>
      <w:r w:rsidRPr="00756317">
        <w:rPr>
          <w:rFonts w:ascii="inherit" w:eastAsia="宋体" w:hAnsi="inherit" w:cs="宋体"/>
          <w:color w:val="333333"/>
          <w:kern w:val="0"/>
          <w:sz w:val="17"/>
          <w:szCs w:val="17"/>
          <w:bdr w:val="none" w:sz="0" w:space="0" w:color="auto" w:frame="1"/>
        </w:rPr>
        <w:t> </w:t>
      </w:r>
      <w:r w:rsidRPr="00756317">
        <w:rPr>
          <w:rFonts w:ascii="inherit" w:eastAsia="宋体" w:hAnsi="inherit" w:cs="宋体"/>
          <w:color w:val="333333"/>
          <w:kern w:val="0"/>
          <w:sz w:val="17"/>
          <w:szCs w:val="17"/>
          <w:bdr w:val="none" w:sz="0" w:space="0" w:color="auto" w:frame="1"/>
        </w:rPr>
        <w:t>【关闭】</w:t>
      </w:r>
    </w:p>
    <w:p w:rsidR="00756317" w:rsidRPr="00756317" w:rsidRDefault="00756317" w:rsidP="00756317">
      <w:pPr>
        <w:widowControl/>
        <w:shd w:val="clear" w:color="auto" w:fill="FFFFFF"/>
        <w:spacing w:line="420" w:lineRule="atLeast"/>
        <w:jc w:val="center"/>
        <w:textAlignment w:val="baseline"/>
        <w:rPr>
          <w:rFonts w:ascii="Calibri" w:eastAsia="宋体" w:hAnsi="Calibri" w:cs="宋体"/>
          <w:kern w:val="0"/>
          <w:szCs w:val="21"/>
        </w:rPr>
      </w:pPr>
      <w:bookmarkStart w:id="0" w:name="_Toc18479"/>
      <w:bookmarkEnd w:id="0"/>
      <w:r w:rsidRPr="00756317">
        <w:rPr>
          <w:rFonts w:ascii="方正小标宋简体" w:eastAsia="方正小标宋简体" w:hAnsi="Calibri" w:cs="宋体" w:hint="eastAsia"/>
          <w:color w:val="000000"/>
          <w:kern w:val="0"/>
          <w:sz w:val="36"/>
        </w:rPr>
        <w:t>中央空调运行维保服务项目第二次公开招标采购公告（2023-JQ05-F1134）</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我部就以下项目进行国内公开招标，采购资金已全部落实，欢迎符合条件的供应商参加投标。</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黑体" w:eastAsia="黑体" w:hAnsi="黑体" w:cs="宋体" w:hint="eastAsia"/>
          <w:color w:val="000000"/>
          <w:kern w:val="0"/>
          <w:sz w:val="28"/>
          <w:szCs w:val="28"/>
          <w:bdr w:val="none" w:sz="0" w:space="0" w:color="auto" w:frame="1"/>
        </w:rPr>
        <w:t>一、项目名称：中央空调运行维保服务</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黑体" w:eastAsia="黑体" w:hAnsi="黑体" w:cs="宋体" w:hint="eastAsia"/>
          <w:color w:val="000000"/>
          <w:kern w:val="0"/>
          <w:sz w:val="28"/>
          <w:szCs w:val="28"/>
          <w:bdr w:val="none" w:sz="0" w:space="0" w:color="auto" w:frame="1"/>
        </w:rPr>
        <w:t>二、项目编号：</w:t>
      </w:r>
      <w:r w:rsidRPr="00756317">
        <w:rPr>
          <w:rFonts w:ascii="inherit" w:eastAsia="宋体" w:hAnsi="inherit" w:cs="宋体"/>
          <w:color w:val="000000"/>
          <w:kern w:val="0"/>
          <w:sz w:val="28"/>
          <w:szCs w:val="28"/>
          <w:bdr w:val="none" w:sz="0" w:space="0" w:color="auto" w:frame="1"/>
        </w:rPr>
        <w:t>2023-JQ05-F1134</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黑体" w:eastAsia="黑体" w:hAnsi="黑体" w:cs="宋体" w:hint="eastAsia"/>
          <w:color w:val="000000"/>
          <w:kern w:val="0"/>
          <w:sz w:val="28"/>
          <w:szCs w:val="28"/>
          <w:bdr w:val="none" w:sz="0" w:space="0" w:color="auto" w:frame="1"/>
        </w:rPr>
        <w:t>三、项目概况：</w:t>
      </w:r>
    </w:p>
    <w:tbl>
      <w:tblPr>
        <w:tblW w:w="0" w:type="auto"/>
        <w:jc w:val="center"/>
        <w:shd w:val="clear" w:color="auto" w:fill="FFFFFF"/>
        <w:tblCellMar>
          <w:left w:w="0" w:type="dxa"/>
          <w:right w:w="0" w:type="dxa"/>
        </w:tblCellMar>
        <w:tblLook w:val="04A0"/>
      </w:tblPr>
      <w:tblGrid>
        <w:gridCol w:w="948"/>
        <w:gridCol w:w="1710"/>
        <w:gridCol w:w="1599"/>
        <w:gridCol w:w="1212"/>
        <w:gridCol w:w="2126"/>
        <w:gridCol w:w="921"/>
      </w:tblGrid>
      <w:tr w:rsidR="00756317" w:rsidRPr="00756317" w:rsidTr="00756317">
        <w:trPr>
          <w:trHeight w:val="720"/>
          <w:jc w:val="center"/>
        </w:trPr>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包号/序号</w:t>
            </w:r>
          </w:p>
        </w:tc>
        <w:tc>
          <w:tcPr>
            <w:tcW w:w="1815" w:type="dxa"/>
            <w:tcBorders>
              <w:top w:val="single" w:sz="8" w:space="0" w:color="000000"/>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服务名称</w:t>
            </w:r>
          </w:p>
        </w:tc>
        <w:tc>
          <w:tcPr>
            <w:tcW w:w="1695" w:type="dxa"/>
            <w:tcBorders>
              <w:top w:val="single" w:sz="8" w:space="0" w:color="000000"/>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服务要求</w:t>
            </w:r>
          </w:p>
        </w:tc>
        <w:tc>
          <w:tcPr>
            <w:tcW w:w="1275" w:type="dxa"/>
            <w:tcBorders>
              <w:top w:val="single" w:sz="8" w:space="0" w:color="000000"/>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服务地点</w:t>
            </w:r>
          </w:p>
        </w:tc>
        <w:tc>
          <w:tcPr>
            <w:tcW w:w="2265" w:type="dxa"/>
            <w:tcBorders>
              <w:top w:val="single" w:sz="8" w:space="0" w:color="000000"/>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服务期限</w:t>
            </w:r>
          </w:p>
        </w:tc>
        <w:tc>
          <w:tcPr>
            <w:tcW w:w="960" w:type="dxa"/>
            <w:tcBorders>
              <w:top w:val="single" w:sz="8" w:space="0" w:color="000000"/>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备注</w:t>
            </w:r>
          </w:p>
        </w:tc>
      </w:tr>
      <w:tr w:rsidR="00756317" w:rsidRPr="00756317" w:rsidTr="00756317">
        <w:trPr>
          <w:trHeight w:val="615"/>
          <w:jc w:val="center"/>
        </w:trPr>
        <w:tc>
          <w:tcPr>
            <w:tcW w:w="99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1</w:t>
            </w:r>
          </w:p>
        </w:tc>
        <w:tc>
          <w:tcPr>
            <w:tcW w:w="1815"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中央空调运行维保服务</w:t>
            </w:r>
          </w:p>
        </w:tc>
        <w:tc>
          <w:tcPr>
            <w:tcW w:w="1695"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详见具体要求</w:t>
            </w:r>
          </w:p>
        </w:tc>
        <w:tc>
          <w:tcPr>
            <w:tcW w:w="1275"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19"/>
                <w:szCs w:val="19"/>
                <w:bdr w:val="none" w:sz="0" w:space="0" w:color="auto" w:frame="1"/>
              </w:rPr>
              <w:t>北京市东城区</w:t>
            </w:r>
          </w:p>
        </w:tc>
        <w:tc>
          <w:tcPr>
            <w:tcW w:w="2265"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自签订合同之日起3年</w:t>
            </w:r>
          </w:p>
        </w:tc>
        <w:tc>
          <w:tcPr>
            <w:tcW w:w="96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center"/>
              <w:textAlignment w:val="baseline"/>
              <w:rPr>
                <w:rFonts w:ascii="Calibri" w:eastAsia="宋体" w:hAnsi="Calibri" w:cs="宋体"/>
                <w:kern w:val="0"/>
                <w:szCs w:val="21"/>
              </w:rPr>
            </w:pPr>
            <w:r w:rsidRPr="00756317">
              <w:rPr>
                <w:rFonts w:ascii="Times New Roman" w:eastAsia="宋体" w:hAnsi="Times New Roman" w:cs="Times New Roman"/>
                <w:color w:val="000000"/>
                <w:kern w:val="0"/>
                <w:sz w:val="19"/>
                <w:szCs w:val="19"/>
                <w:bdr w:val="none" w:sz="0" w:space="0" w:color="auto" w:frame="1"/>
              </w:rPr>
              <w:t> </w:t>
            </w:r>
          </w:p>
        </w:tc>
      </w:tr>
      <w:tr w:rsidR="00756317" w:rsidRPr="00756317" w:rsidTr="00756317">
        <w:trPr>
          <w:trHeight w:val="615"/>
          <w:jc w:val="center"/>
        </w:trPr>
        <w:tc>
          <w:tcPr>
            <w:tcW w:w="9000" w:type="dxa"/>
            <w:gridSpan w:val="6"/>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rsidR="00756317" w:rsidRPr="00756317" w:rsidRDefault="00756317" w:rsidP="00756317">
            <w:pPr>
              <w:widowControl/>
              <w:spacing w:line="360" w:lineRule="atLeast"/>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4"/>
                <w:szCs w:val="24"/>
                <w:bdr w:val="none" w:sz="0" w:space="0" w:color="auto" w:frame="1"/>
              </w:rPr>
              <w:t>说明：投标供应商应当对所投包内所有服务内容进行唯一报价，否则视为无效投标。</w:t>
            </w:r>
          </w:p>
        </w:tc>
      </w:tr>
    </w:tbl>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1.本项目不接受联合体投标</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2.项目预算：720万元</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四、投标供应商资格条件</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（一）符合《中华人民共和国政府采购法》第二十二条资格条件：</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1.具有独立承担民事责任的能力；</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2.具有良好的商业信誉和健全的财务会计制度；</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3.具有履行合同所必需的设备和专业技术能力；</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4.有依法缴纳税收和社会保障资金的良好记录；</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lastRenderedPageBreak/>
        <w:t>5.参加政府采购活动前3年内，在经营活动中没有重大违法记录；</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6.法律、行政法规规定的其他条件。</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（二）国有企业；事业单位；军队单位；成立三年以上的非外资（含港澳台）独资或入股的企业。</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三）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（四）未被中国政府采购网（</w:t>
      </w:r>
      <w:r w:rsidRPr="00756317">
        <w:rPr>
          <w:rFonts w:ascii="宋体" w:eastAsia="宋体" w:hAnsi="宋体" w:cs="宋体"/>
          <w:color w:val="000000"/>
          <w:kern w:val="0"/>
          <w:sz w:val="28"/>
          <w:szCs w:val="28"/>
          <w:bdr w:val="none" w:sz="0" w:space="0" w:color="auto" w:frame="1"/>
        </w:rPr>
        <w:fldChar w:fldCharType="begin"/>
      </w:r>
      <w:r w:rsidRPr="00756317">
        <w:rPr>
          <w:rFonts w:ascii="宋体" w:eastAsia="宋体" w:hAnsi="宋体" w:cs="宋体"/>
          <w:color w:val="000000"/>
          <w:kern w:val="0"/>
          <w:sz w:val="28"/>
          <w:szCs w:val="28"/>
          <w:bdr w:val="none" w:sz="0" w:space="0" w:color="auto" w:frame="1"/>
        </w:rPr>
        <w:instrText xml:space="preserve"> HYPERLINK "http://118.64.254.72/freecms/site/juncai/ggxx/info/2023/www.ccgp.gov.cn" </w:instrText>
      </w:r>
      <w:r w:rsidRPr="00756317">
        <w:rPr>
          <w:rFonts w:ascii="宋体" w:eastAsia="宋体" w:hAnsi="宋体" w:cs="宋体"/>
          <w:color w:val="000000"/>
          <w:kern w:val="0"/>
          <w:sz w:val="28"/>
          <w:szCs w:val="28"/>
          <w:bdr w:val="none" w:sz="0" w:space="0" w:color="auto" w:frame="1"/>
        </w:rPr>
        <w:fldChar w:fldCharType="separate"/>
      </w:r>
      <w:r w:rsidRPr="00756317">
        <w:rPr>
          <w:rFonts w:ascii="inherit" w:eastAsia="宋体" w:hAnsi="inherit" w:cs="宋体"/>
          <w:color w:val="0000FF"/>
          <w:kern w:val="0"/>
          <w:sz w:val="19"/>
        </w:rPr>
        <w:t>www.ccgp.gov.cn</w:t>
      </w:r>
      <w:r w:rsidRPr="00756317">
        <w:rPr>
          <w:rFonts w:ascii="宋体" w:eastAsia="宋体" w:hAnsi="宋体" w:cs="宋体"/>
          <w:color w:val="000000"/>
          <w:kern w:val="0"/>
          <w:sz w:val="28"/>
          <w:szCs w:val="28"/>
          <w:bdr w:val="none" w:sz="0" w:space="0" w:color="auto" w:frame="1"/>
        </w:rPr>
        <w:fldChar w:fldCharType="end"/>
      </w:r>
      <w:r w:rsidRPr="00756317">
        <w:rPr>
          <w:rFonts w:ascii="宋体" w:eastAsia="宋体" w:hAnsi="宋体" w:cs="宋体" w:hint="eastAsia"/>
          <w:color w:val="000000"/>
          <w:kern w:val="0"/>
          <w:sz w:val="28"/>
          <w:szCs w:val="28"/>
          <w:bdr w:val="none" w:sz="0" w:space="0" w:color="auto" w:frame="1"/>
        </w:rPr>
        <w:t>）列入政府采购严重违法失信行为记录名单，未在军队采购网（</w:t>
      </w:r>
      <w:r w:rsidRPr="00756317">
        <w:rPr>
          <w:rFonts w:ascii="宋体" w:eastAsia="宋体" w:hAnsi="宋体" w:cs="宋体"/>
          <w:color w:val="000000"/>
          <w:kern w:val="0"/>
          <w:sz w:val="28"/>
          <w:szCs w:val="28"/>
          <w:bdr w:val="none" w:sz="0" w:space="0" w:color="auto" w:frame="1"/>
        </w:rPr>
        <w:fldChar w:fldCharType="begin"/>
      </w:r>
      <w:r w:rsidRPr="00756317">
        <w:rPr>
          <w:rFonts w:ascii="宋体" w:eastAsia="宋体" w:hAnsi="宋体" w:cs="宋体"/>
          <w:color w:val="000000"/>
          <w:kern w:val="0"/>
          <w:sz w:val="28"/>
          <w:szCs w:val="28"/>
          <w:bdr w:val="none" w:sz="0" w:space="0" w:color="auto" w:frame="1"/>
        </w:rPr>
        <w:instrText xml:space="preserve"> HYPERLINK "http://118.64.254.72/freecms/site/juncai/ggxx/info/2023/www.plap.mil.cn" </w:instrText>
      </w:r>
      <w:r w:rsidRPr="00756317">
        <w:rPr>
          <w:rFonts w:ascii="宋体" w:eastAsia="宋体" w:hAnsi="宋体" w:cs="宋体"/>
          <w:color w:val="000000"/>
          <w:kern w:val="0"/>
          <w:sz w:val="28"/>
          <w:szCs w:val="28"/>
          <w:bdr w:val="none" w:sz="0" w:space="0" w:color="auto" w:frame="1"/>
        </w:rPr>
        <w:fldChar w:fldCharType="separate"/>
      </w:r>
      <w:r w:rsidRPr="00756317">
        <w:rPr>
          <w:rFonts w:ascii="inherit" w:eastAsia="宋体" w:hAnsi="inherit" w:cs="宋体"/>
          <w:color w:val="0000FF"/>
          <w:kern w:val="0"/>
          <w:sz w:val="19"/>
        </w:rPr>
        <w:t>www.plap.mil.cn</w:t>
      </w:r>
      <w:r w:rsidRPr="00756317">
        <w:rPr>
          <w:rFonts w:ascii="宋体" w:eastAsia="宋体" w:hAnsi="宋体" w:cs="宋体"/>
          <w:color w:val="000000"/>
          <w:kern w:val="0"/>
          <w:sz w:val="28"/>
          <w:szCs w:val="28"/>
          <w:bdr w:val="none" w:sz="0" w:space="0" w:color="auto" w:frame="1"/>
        </w:rPr>
        <w:fldChar w:fldCharType="end"/>
      </w:r>
      <w:r w:rsidRPr="00756317">
        <w:rPr>
          <w:rFonts w:ascii="宋体" w:eastAsia="宋体" w:hAnsi="宋体" w:cs="宋体" w:hint="eastAsia"/>
          <w:color w:val="000000"/>
          <w:kern w:val="0"/>
          <w:sz w:val="28"/>
          <w:szCs w:val="28"/>
          <w:bdr w:val="none" w:sz="0" w:space="0" w:color="auto" w:frame="1"/>
        </w:rPr>
        <w:t>）军队采购暂停名单处罚范围内或军队采购失信名单禁入处罚期和处罚范围内，以及未被“信用中国”（</w:t>
      </w:r>
      <w:r w:rsidRPr="00756317">
        <w:rPr>
          <w:rFonts w:ascii="宋体" w:eastAsia="宋体" w:hAnsi="宋体" w:cs="宋体"/>
          <w:color w:val="000000"/>
          <w:kern w:val="0"/>
          <w:sz w:val="28"/>
          <w:szCs w:val="28"/>
          <w:bdr w:val="none" w:sz="0" w:space="0" w:color="auto" w:frame="1"/>
        </w:rPr>
        <w:fldChar w:fldCharType="begin"/>
      </w:r>
      <w:r w:rsidRPr="00756317">
        <w:rPr>
          <w:rFonts w:ascii="宋体" w:eastAsia="宋体" w:hAnsi="宋体" w:cs="宋体"/>
          <w:color w:val="000000"/>
          <w:kern w:val="0"/>
          <w:sz w:val="28"/>
          <w:szCs w:val="28"/>
          <w:bdr w:val="none" w:sz="0" w:space="0" w:color="auto" w:frame="1"/>
        </w:rPr>
        <w:instrText xml:space="preserve"> HYPERLINK "http://118.64.254.72/freecms/site/juncai/ggxx/info/2023/www.creditchina.gov.cn" </w:instrText>
      </w:r>
      <w:r w:rsidRPr="00756317">
        <w:rPr>
          <w:rFonts w:ascii="宋体" w:eastAsia="宋体" w:hAnsi="宋体" w:cs="宋体"/>
          <w:color w:val="000000"/>
          <w:kern w:val="0"/>
          <w:sz w:val="28"/>
          <w:szCs w:val="28"/>
          <w:bdr w:val="none" w:sz="0" w:space="0" w:color="auto" w:frame="1"/>
        </w:rPr>
        <w:fldChar w:fldCharType="separate"/>
      </w:r>
      <w:r w:rsidRPr="00756317">
        <w:rPr>
          <w:rFonts w:ascii="inherit" w:eastAsia="宋体" w:hAnsi="inherit" w:cs="宋体"/>
          <w:color w:val="0000FF"/>
          <w:kern w:val="0"/>
          <w:sz w:val="19"/>
        </w:rPr>
        <w:t>www.creditchina.gov.cn</w:t>
      </w:r>
      <w:r w:rsidRPr="00756317">
        <w:rPr>
          <w:rFonts w:ascii="宋体" w:eastAsia="宋体" w:hAnsi="宋体" w:cs="宋体"/>
          <w:color w:val="000000"/>
          <w:kern w:val="0"/>
          <w:sz w:val="28"/>
          <w:szCs w:val="28"/>
          <w:bdr w:val="none" w:sz="0" w:space="0" w:color="auto" w:frame="1"/>
        </w:rPr>
        <w:fldChar w:fldCharType="end"/>
      </w:r>
      <w:r w:rsidRPr="00756317">
        <w:rPr>
          <w:rFonts w:ascii="宋体" w:eastAsia="宋体" w:hAnsi="宋体" w:cs="宋体" w:hint="eastAsia"/>
          <w:color w:val="000000"/>
          <w:kern w:val="0"/>
          <w:sz w:val="28"/>
          <w:szCs w:val="28"/>
          <w:bdr w:val="none" w:sz="0" w:space="0" w:color="auto" w:frame="1"/>
        </w:rPr>
        <w:t>）列入严重失信主体名单或国家企业信用信息公示系统（</w:t>
      </w:r>
      <w:r w:rsidRPr="00756317">
        <w:rPr>
          <w:rFonts w:ascii="宋体" w:eastAsia="宋体" w:hAnsi="宋体" w:cs="宋体"/>
          <w:color w:val="000000"/>
          <w:kern w:val="0"/>
          <w:sz w:val="28"/>
          <w:szCs w:val="28"/>
          <w:bdr w:val="none" w:sz="0" w:space="0" w:color="auto" w:frame="1"/>
        </w:rPr>
        <w:fldChar w:fldCharType="begin"/>
      </w:r>
      <w:r w:rsidRPr="00756317">
        <w:rPr>
          <w:rFonts w:ascii="宋体" w:eastAsia="宋体" w:hAnsi="宋体" w:cs="宋体"/>
          <w:color w:val="000000"/>
          <w:kern w:val="0"/>
          <w:sz w:val="28"/>
          <w:szCs w:val="28"/>
          <w:bdr w:val="none" w:sz="0" w:space="0" w:color="auto" w:frame="1"/>
        </w:rPr>
        <w:instrText xml:space="preserve"> HYPERLINK "http://118.64.254.72/freecms/site/juncai/ggxx/info/2023/www.gsxt.gov.cn" </w:instrText>
      </w:r>
      <w:r w:rsidRPr="00756317">
        <w:rPr>
          <w:rFonts w:ascii="宋体" w:eastAsia="宋体" w:hAnsi="宋体" w:cs="宋体"/>
          <w:color w:val="000000"/>
          <w:kern w:val="0"/>
          <w:sz w:val="28"/>
          <w:szCs w:val="28"/>
          <w:bdr w:val="none" w:sz="0" w:space="0" w:color="auto" w:frame="1"/>
        </w:rPr>
        <w:fldChar w:fldCharType="separate"/>
      </w:r>
      <w:r w:rsidRPr="00756317">
        <w:rPr>
          <w:rFonts w:ascii="inherit" w:eastAsia="宋体" w:hAnsi="inherit" w:cs="宋体"/>
          <w:color w:val="0000FF"/>
          <w:kern w:val="0"/>
          <w:sz w:val="19"/>
        </w:rPr>
        <w:t>www.gsxt.gov.cn</w:t>
      </w:r>
      <w:r w:rsidRPr="00756317">
        <w:rPr>
          <w:rFonts w:ascii="宋体" w:eastAsia="宋体" w:hAnsi="宋体" w:cs="宋体"/>
          <w:color w:val="000000"/>
          <w:kern w:val="0"/>
          <w:sz w:val="28"/>
          <w:szCs w:val="28"/>
          <w:bdr w:val="none" w:sz="0" w:space="0" w:color="auto" w:frame="1"/>
        </w:rPr>
        <w:fldChar w:fldCharType="end"/>
      </w:r>
      <w:r w:rsidRPr="00756317">
        <w:rPr>
          <w:rFonts w:ascii="宋体" w:eastAsia="宋体" w:hAnsi="宋体" w:cs="宋体" w:hint="eastAsia"/>
          <w:color w:val="000000"/>
          <w:kern w:val="0"/>
          <w:sz w:val="28"/>
          <w:szCs w:val="28"/>
          <w:bdr w:val="none" w:sz="0" w:space="0" w:color="auto" w:frame="1"/>
        </w:rPr>
        <w:t>）列入严重违法失信名单（处罚期内）。</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（五）投标企业应当具备服务履约的能力，在履约环节不得转包和违法分包，一经发现存在转包和违法分包行为，转包和违法分包的相关企业均将受到相关处罚。</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shd w:val="clear" w:color="auto" w:fill="FFFF00"/>
        </w:rPr>
        <w:t>（六）投标人（报价方）参与军队投标，必须在提交投标（报价）文件截止时间前通过军队采购网（互联网网址：</w:t>
      </w:r>
      <w:proofErr w:type="spellStart"/>
      <w:r w:rsidRPr="00756317">
        <w:rPr>
          <w:rFonts w:ascii="宋体" w:eastAsia="宋体" w:hAnsi="宋体" w:cs="宋体" w:hint="eastAsia"/>
          <w:color w:val="000000"/>
          <w:kern w:val="0"/>
          <w:sz w:val="28"/>
          <w:szCs w:val="28"/>
          <w:bdr w:val="none" w:sz="0" w:space="0" w:color="auto" w:frame="1"/>
          <w:shd w:val="clear" w:color="auto" w:fill="FFFF00"/>
        </w:rPr>
        <w:t>plap.mil.cn</w:t>
      </w:r>
      <w:proofErr w:type="spellEnd"/>
      <w:r w:rsidRPr="00756317">
        <w:rPr>
          <w:rFonts w:ascii="宋体" w:eastAsia="宋体" w:hAnsi="宋体" w:cs="宋体" w:hint="eastAsia"/>
          <w:color w:val="000000"/>
          <w:kern w:val="0"/>
          <w:sz w:val="28"/>
          <w:szCs w:val="28"/>
          <w:bdr w:val="none" w:sz="0" w:space="0" w:color="auto" w:frame="1"/>
          <w:shd w:val="clear" w:color="auto" w:fill="FFFF00"/>
        </w:rPr>
        <w:t>）供应</w:t>
      </w:r>
      <w:r w:rsidRPr="00756317">
        <w:rPr>
          <w:rFonts w:ascii="宋体" w:eastAsia="宋体" w:hAnsi="宋体" w:cs="宋体" w:hint="eastAsia"/>
          <w:color w:val="000000"/>
          <w:kern w:val="0"/>
          <w:sz w:val="28"/>
          <w:szCs w:val="28"/>
          <w:bdr w:val="none" w:sz="0" w:space="0" w:color="auto" w:frame="1"/>
          <w:shd w:val="clear" w:color="auto" w:fill="FFFF00"/>
        </w:rPr>
        <w:lastRenderedPageBreak/>
        <w:t>商管理信息系统完成注册，经审查未完成注册的投标人（报价方）投标无效。</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黑体" w:eastAsia="黑体" w:hAnsi="黑体" w:cs="宋体" w:hint="eastAsia"/>
          <w:color w:val="000000"/>
          <w:kern w:val="0"/>
          <w:sz w:val="28"/>
          <w:szCs w:val="28"/>
          <w:bdr w:val="none" w:sz="0" w:space="0" w:color="auto" w:frame="1"/>
        </w:rPr>
        <w:t>五、招标文件申领时间、地点、方式</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（一）申领时间：</w:t>
      </w:r>
      <w:r w:rsidRPr="00756317">
        <w:rPr>
          <w:rFonts w:ascii="inherit" w:eastAsia="宋体" w:hAnsi="inherit" w:cs="宋体"/>
          <w:color w:val="000000"/>
          <w:kern w:val="0"/>
          <w:sz w:val="28"/>
          <w:szCs w:val="28"/>
          <w:bdr w:val="none" w:sz="0" w:space="0" w:color="auto" w:frame="1"/>
        </w:rPr>
        <w:t>2023</w:t>
      </w:r>
      <w:r w:rsidRPr="00756317">
        <w:rPr>
          <w:rFonts w:ascii="宋体" w:eastAsia="宋体" w:hAnsi="宋体" w:cs="宋体" w:hint="eastAsia"/>
          <w:color w:val="000000"/>
          <w:kern w:val="0"/>
          <w:sz w:val="28"/>
          <w:szCs w:val="28"/>
          <w:bdr w:val="none" w:sz="0" w:space="0" w:color="auto" w:frame="1"/>
        </w:rPr>
        <w:t>年</w:t>
      </w:r>
      <w:r w:rsidRPr="00756317">
        <w:rPr>
          <w:rFonts w:ascii="inherit" w:eastAsia="宋体" w:hAnsi="inherit" w:cs="宋体"/>
          <w:color w:val="000000"/>
          <w:kern w:val="0"/>
          <w:sz w:val="28"/>
          <w:szCs w:val="28"/>
          <w:bdr w:val="none" w:sz="0" w:space="0" w:color="auto" w:frame="1"/>
        </w:rPr>
        <w:t>8</w:t>
      </w:r>
      <w:r w:rsidRPr="00756317">
        <w:rPr>
          <w:rFonts w:ascii="宋体" w:eastAsia="宋体" w:hAnsi="宋体" w:cs="宋体" w:hint="eastAsia"/>
          <w:color w:val="000000"/>
          <w:kern w:val="0"/>
          <w:sz w:val="28"/>
          <w:szCs w:val="28"/>
          <w:bdr w:val="none" w:sz="0" w:space="0" w:color="auto" w:frame="1"/>
        </w:rPr>
        <w:t>月</w:t>
      </w:r>
      <w:r w:rsidRPr="00756317">
        <w:rPr>
          <w:rFonts w:ascii="inherit" w:eastAsia="宋体" w:hAnsi="inherit" w:cs="宋体"/>
          <w:color w:val="000000"/>
          <w:kern w:val="0"/>
          <w:sz w:val="28"/>
          <w:szCs w:val="28"/>
          <w:bdr w:val="none" w:sz="0" w:space="0" w:color="auto" w:frame="1"/>
        </w:rPr>
        <w:t>21</w:t>
      </w:r>
      <w:r w:rsidRPr="00756317">
        <w:rPr>
          <w:rFonts w:ascii="宋体" w:eastAsia="宋体" w:hAnsi="宋体" w:cs="宋体" w:hint="eastAsia"/>
          <w:color w:val="000000"/>
          <w:kern w:val="0"/>
          <w:sz w:val="28"/>
          <w:szCs w:val="28"/>
          <w:bdr w:val="none" w:sz="0" w:space="0" w:color="auto" w:frame="1"/>
        </w:rPr>
        <w:t>日至</w:t>
      </w:r>
      <w:r w:rsidRPr="00756317">
        <w:rPr>
          <w:rFonts w:ascii="inherit" w:eastAsia="宋体" w:hAnsi="inherit" w:cs="宋体"/>
          <w:color w:val="000000"/>
          <w:kern w:val="0"/>
          <w:sz w:val="28"/>
          <w:szCs w:val="28"/>
          <w:bdr w:val="none" w:sz="0" w:space="0" w:color="auto" w:frame="1"/>
        </w:rPr>
        <w:t>2023</w:t>
      </w:r>
      <w:r w:rsidRPr="00756317">
        <w:rPr>
          <w:rFonts w:ascii="宋体" w:eastAsia="宋体" w:hAnsi="宋体" w:cs="宋体" w:hint="eastAsia"/>
          <w:color w:val="000000"/>
          <w:kern w:val="0"/>
          <w:sz w:val="28"/>
          <w:szCs w:val="28"/>
          <w:bdr w:val="none" w:sz="0" w:space="0" w:color="auto" w:frame="1"/>
        </w:rPr>
        <w:t>年</w:t>
      </w:r>
      <w:r w:rsidRPr="00756317">
        <w:rPr>
          <w:rFonts w:ascii="inherit" w:eastAsia="宋体" w:hAnsi="inherit" w:cs="宋体"/>
          <w:color w:val="000000"/>
          <w:kern w:val="0"/>
          <w:sz w:val="28"/>
          <w:szCs w:val="28"/>
          <w:bdr w:val="none" w:sz="0" w:space="0" w:color="auto" w:frame="1"/>
        </w:rPr>
        <w:t>8</w:t>
      </w:r>
      <w:r w:rsidRPr="00756317">
        <w:rPr>
          <w:rFonts w:ascii="宋体" w:eastAsia="宋体" w:hAnsi="宋体" w:cs="宋体" w:hint="eastAsia"/>
          <w:color w:val="000000"/>
          <w:kern w:val="0"/>
          <w:sz w:val="28"/>
          <w:szCs w:val="28"/>
          <w:bdr w:val="none" w:sz="0" w:space="0" w:color="auto" w:frame="1"/>
        </w:rPr>
        <w:t>月</w:t>
      </w:r>
      <w:r w:rsidRPr="00756317">
        <w:rPr>
          <w:rFonts w:ascii="inherit" w:eastAsia="宋体" w:hAnsi="inherit" w:cs="宋体"/>
          <w:color w:val="000000"/>
          <w:kern w:val="0"/>
          <w:sz w:val="28"/>
          <w:szCs w:val="28"/>
          <w:bdr w:val="none" w:sz="0" w:space="0" w:color="auto" w:frame="1"/>
        </w:rPr>
        <w:t>25</w:t>
      </w:r>
      <w:r w:rsidRPr="00756317">
        <w:rPr>
          <w:rFonts w:ascii="宋体" w:eastAsia="宋体" w:hAnsi="宋体" w:cs="宋体" w:hint="eastAsia"/>
          <w:color w:val="000000"/>
          <w:kern w:val="0"/>
          <w:sz w:val="28"/>
          <w:szCs w:val="28"/>
          <w:bdr w:val="none" w:sz="0" w:space="0" w:color="auto" w:frame="1"/>
        </w:rPr>
        <w:t>日，工作日上午</w:t>
      </w:r>
      <w:r w:rsidRPr="00756317">
        <w:rPr>
          <w:rFonts w:ascii="inherit" w:eastAsia="宋体" w:hAnsi="inherit" w:cs="宋体"/>
          <w:color w:val="000000"/>
          <w:kern w:val="0"/>
          <w:sz w:val="28"/>
          <w:szCs w:val="28"/>
          <w:bdr w:val="none" w:sz="0" w:space="0" w:color="auto" w:frame="1"/>
        </w:rPr>
        <w:t> 8 : 00 </w:t>
      </w:r>
      <w:r w:rsidRPr="00756317">
        <w:rPr>
          <w:rFonts w:ascii="宋体" w:eastAsia="宋体" w:hAnsi="宋体" w:cs="宋体" w:hint="eastAsia"/>
          <w:color w:val="000000"/>
          <w:kern w:val="0"/>
          <w:sz w:val="28"/>
          <w:szCs w:val="28"/>
          <w:bdr w:val="none" w:sz="0" w:space="0" w:color="auto" w:frame="1"/>
        </w:rPr>
        <w:t>至</w:t>
      </w:r>
      <w:r w:rsidRPr="00756317">
        <w:rPr>
          <w:rFonts w:ascii="inherit" w:eastAsia="宋体" w:hAnsi="inherit" w:cs="宋体"/>
          <w:color w:val="000000"/>
          <w:kern w:val="0"/>
          <w:sz w:val="28"/>
          <w:szCs w:val="28"/>
          <w:bdr w:val="none" w:sz="0" w:space="0" w:color="auto" w:frame="1"/>
        </w:rPr>
        <w:t> 11 : 30 </w:t>
      </w:r>
      <w:r w:rsidRPr="00756317">
        <w:rPr>
          <w:rFonts w:ascii="宋体" w:eastAsia="宋体" w:hAnsi="宋体" w:cs="宋体" w:hint="eastAsia"/>
          <w:color w:val="000000"/>
          <w:kern w:val="0"/>
          <w:sz w:val="28"/>
          <w:szCs w:val="28"/>
          <w:bdr w:val="none" w:sz="0" w:space="0" w:color="auto" w:frame="1"/>
        </w:rPr>
        <w:t>，下午</w:t>
      </w:r>
      <w:r w:rsidRPr="00756317">
        <w:rPr>
          <w:rFonts w:ascii="inherit" w:eastAsia="宋体" w:hAnsi="inherit" w:cs="宋体"/>
          <w:color w:val="000000"/>
          <w:kern w:val="0"/>
          <w:sz w:val="28"/>
          <w:szCs w:val="28"/>
          <w:bdr w:val="none" w:sz="0" w:space="0" w:color="auto" w:frame="1"/>
        </w:rPr>
        <w:t> 15 : 00 </w:t>
      </w:r>
      <w:r w:rsidRPr="00756317">
        <w:rPr>
          <w:rFonts w:ascii="宋体" w:eastAsia="宋体" w:hAnsi="宋体" w:cs="宋体" w:hint="eastAsia"/>
          <w:color w:val="000000"/>
          <w:kern w:val="0"/>
          <w:sz w:val="28"/>
          <w:szCs w:val="28"/>
          <w:bdr w:val="none" w:sz="0" w:space="0" w:color="auto" w:frame="1"/>
        </w:rPr>
        <w:t>至</w:t>
      </w:r>
      <w:r w:rsidRPr="00756317">
        <w:rPr>
          <w:rFonts w:ascii="inherit" w:eastAsia="宋体" w:hAnsi="inherit" w:cs="宋体"/>
          <w:color w:val="000000"/>
          <w:kern w:val="0"/>
          <w:sz w:val="28"/>
          <w:szCs w:val="28"/>
          <w:bdr w:val="none" w:sz="0" w:space="0" w:color="auto" w:frame="1"/>
        </w:rPr>
        <w:t> 17 : 30</w:t>
      </w:r>
      <w:r w:rsidRPr="00756317">
        <w:rPr>
          <w:rFonts w:ascii="宋体" w:eastAsia="宋体" w:hAnsi="宋体" w:cs="宋体" w:hint="eastAsia"/>
          <w:color w:val="000000"/>
          <w:kern w:val="0"/>
          <w:sz w:val="28"/>
          <w:szCs w:val="28"/>
          <w:bdr w:val="none" w:sz="0" w:space="0" w:color="auto" w:frame="1"/>
        </w:rPr>
        <w:t>。</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（二）申领地点：通过互联网邮箱申领，邮件报名通过资料审核后发放采购文件。</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（三）申领招标文件时需提供以下材料：</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1.营业执照或事业单位法人证书复印件加盖公章(军队单位不需要提供)；</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2.法定代表人资格证明书原件</w:t>
      </w:r>
      <w:r w:rsidRPr="00756317">
        <w:rPr>
          <w:rFonts w:ascii="宋体" w:eastAsia="宋体" w:hAnsi="宋体" w:cs="宋体" w:hint="eastAsia"/>
          <w:color w:val="000000"/>
          <w:kern w:val="0"/>
          <w:sz w:val="29"/>
          <w:szCs w:val="29"/>
          <w:bdr w:val="none" w:sz="0" w:space="0" w:color="auto" w:frame="1"/>
        </w:rPr>
        <w:t>（模板详见公告附件）</w:t>
      </w:r>
      <w:r w:rsidRPr="00756317">
        <w:rPr>
          <w:rFonts w:ascii="宋体" w:eastAsia="宋体" w:hAnsi="宋体" w:cs="宋体" w:hint="eastAsia"/>
          <w:color w:val="000000"/>
          <w:kern w:val="0"/>
          <w:sz w:val="28"/>
          <w:szCs w:val="28"/>
          <w:bdr w:val="none" w:sz="0" w:space="0" w:color="auto" w:frame="1"/>
        </w:rPr>
        <w:t>；</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3.法定代表人授权书原件</w:t>
      </w:r>
      <w:r w:rsidRPr="00756317">
        <w:rPr>
          <w:rFonts w:ascii="宋体" w:eastAsia="宋体" w:hAnsi="宋体" w:cs="宋体" w:hint="eastAsia"/>
          <w:color w:val="000000"/>
          <w:kern w:val="0"/>
          <w:sz w:val="29"/>
          <w:szCs w:val="29"/>
          <w:bdr w:val="none" w:sz="0" w:space="0" w:color="auto" w:frame="1"/>
        </w:rPr>
        <w:t>（模板详见公告附件）</w:t>
      </w:r>
      <w:r w:rsidRPr="00756317">
        <w:rPr>
          <w:rFonts w:ascii="宋体" w:eastAsia="宋体" w:hAnsi="宋体" w:cs="宋体" w:hint="eastAsia"/>
          <w:color w:val="000000"/>
          <w:kern w:val="0"/>
          <w:sz w:val="28"/>
          <w:szCs w:val="28"/>
          <w:bdr w:val="none" w:sz="0" w:space="0" w:color="auto" w:frame="1"/>
        </w:rPr>
        <w:t>，授权代表身份证和授权代表在投标前</w:t>
      </w:r>
      <w:r w:rsidRPr="00756317">
        <w:rPr>
          <w:rFonts w:ascii="inherit" w:eastAsia="宋体" w:hAnsi="inherit" w:cs="宋体"/>
          <w:color w:val="000000"/>
          <w:kern w:val="0"/>
          <w:sz w:val="28"/>
          <w:szCs w:val="28"/>
          <w:bdr w:val="none" w:sz="0" w:space="0" w:color="auto" w:frame="1"/>
        </w:rPr>
        <w:t>4</w:t>
      </w:r>
      <w:r w:rsidRPr="00756317">
        <w:rPr>
          <w:rFonts w:ascii="宋体" w:eastAsia="宋体" w:hAnsi="宋体" w:cs="宋体" w:hint="eastAsia"/>
          <w:color w:val="000000"/>
          <w:kern w:val="0"/>
          <w:sz w:val="28"/>
          <w:szCs w:val="28"/>
          <w:bdr w:val="none" w:sz="0" w:space="0" w:color="auto" w:frame="1"/>
        </w:rPr>
        <w:t>个月内（不含投标当月）连续</w:t>
      </w:r>
      <w:r w:rsidRPr="00756317">
        <w:rPr>
          <w:rFonts w:ascii="inherit" w:eastAsia="宋体" w:hAnsi="inherit" w:cs="宋体"/>
          <w:color w:val="000000"/>
          <w:kern w:val="0"/>
          <w:sz w:val="28"/>
          <w:szCs w:val="28"/>
          <w:bdr w:val="none" w:sz="0" w:space="0" w:color="auto" w:frame="1"/>
        </w:rPr>
        <w:t>3</w:t>
      </w:r>
      <w:r w:rsidRPr="00756317">
        <w:rPr>
          <w:rFonts w:ascii="宋体" w:eastAsia="宋体" w:hAnsi="宋体" w:cs="宋体" w:hint="eastAsia"/>
          <w:color w:val="000000"/>
          <w:kern w:val="0"/>
          <w:sz w:val="28"/>
          <w:szCs w:val="28"/>
          <w:bdr w:val="none" w:sz="0" w:space="0" w:color="auto" w:frame="1"/>
        </w:rPr>
        <w:t>个月由投标供应商缴纳社保证明材料的复印件；</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4.</w:t>
      </w:r>
      <w:bookmarkStart w:id="1" w:name="_Hlk130807724"/>
      <w:bookmarkEnd w:id="1"/>
      <w:r w:rsidRPr="00756317">
        <w:rPr>
          <w:rFonts w:ascii="宋体" w:eastAsia="宋体" w:hAnsi="宋体" w:cs="宋体" w:hint="eastAsia"/>
          <w:color w:val="000000"/>
          <w:kern w:val="0"/>
          <w:sz w:val="28"/>
          <w:szCs w:val="28"/>
          <w:bdr w:val="none" w:sz="0" w:space="0" w:color="auto" w:frame="1"/>
        </w:rPr>
        <w:t>非外资（含港澳台）独资或入股的书面声明（事业单位、军队单位不需要提供）的书面声明（事业单位、军队单位不需要提供）</w:t>
      </w:r>
      <w:r w:rsidRPr="00756317">
        <w:rPr>
          <w:rFonts w:ascii="宋体" w:eastAsia="宋体" w:hAnsi="宋体" w:cs="宋体" w:hint="eastAsia"/>
          <w:color w:val="000000"/>
          <w:kern w:val="0"/>
          <w:sz w:val="29"/>
          <w:szCs w:val="29"/>
          <w:bdr w:val="none" w:sz="0" w:space="0" w:color="auto" w:frame="1"/>
        </w:rPr>
        <w:t>（模板详见公告附件）</w:t>
      </w:r>
      <w:r w:rsidRPr="00756317">
        <w:rPr>
          <w:rFonts w:ascii="宋体" w:eastAsia="宋体" w:hAnsi="宋体" w:cs="宋体" w:hint="eastAsia"/>
          <w:color w:val="000000"/>
          <w:kern w:val="0"/>
          <w:sz w:val="28"/>
          <w:szCs w:val="28"/>
          <w:bdr w:val="none" w:sz="0" w:space="0" w:color="auto" w:frame="1"/>
        </w:rPr>
        <w:t>；</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5.投标供应商主要股东或出资人信息</w:t>
      </w:r>
      <w:r w:rsidRPr="00756317">
        <w:rPr>
          <w:rFonts w:ascii="宋体" w:eastAsia="宋体" w:hAnsi="宋体" w:cs="宋体" w:hint="eastAsia"/>
          <w:color w:val="000000"/>
          <w:kern w:val="0"/>
          <w:sz w:val="29"/>
          <w:szCs w:val="29"/>
          <w:bdr w:val="none" w:sz="0" w:space="0" w:color="auto" w:frame="1"/>
        </w:rPr>
        <w:t>（模板详见公告附件）</w:t>
      </w:r>
      <w:r w:rsidRPr="00756317">
        <w:rPr>
          <w:rFonts w:ascii="宋体" w:eastAsia="宋体" w:hAnsi="宋体" w:cs="宋体" w:hint="eastAsia"/>
          <w:color w:val="000000"/>
          <w:kern w:val="0"/>
          <w:sz w:val="28"/>
          <w:szCs w:val="28"/>
          <w:bdr w:val="none" w:sz="0" w:space="0" w:color="auto" w:frame="1"/>
        </w:rPr>
        <w:t>；</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6.</w:t>
      </w:r>
      <w:bookmarkStart w:id="2" w:name="_Hlk129939268"/>
      <w:bookmarkEnd w:id="2"/>
      <w:r w:rsidRPr="00756317">
        <w:rPr>
          <w:rFonts w:ascii="宋体" w:eastAsia="宋体" w:hAnsi="宋体" w:cs="宋体" w:hint="eastAsia"/>
          <w:color w:val="000000"/>
          <w:kern w:val="0"/>
          <w:sz w:val="28"/>
          <w:szCs w:val="28"/>
          <w:bdr w:val="none" w:sz="0" w:space="0" w:color="auto" w:frame="1"/>
        </w:rPr>
        <w:t>未被列入本公告第四条第（四）项明确的违法失信名单的承诺书</w:t>
      </w:r>
      <w:r w:rsidRPr="00756317">
        <w:rPr>
          <w:rFonts w:ascii="宋体" w:eastAsia="宋体" w:hAnsi="宋体" w:cs="宋体" w:hint="eastAsia"/>
          <w:color w:val="000000"/>
          <w:kern w:val="0"/>
          <w:sz w:val="29"/>
          <w:szCs w:val="29"/>
          <w:bdr w:val="none" w:sz="0" w:space="0" w:color="auto" w:frame="1"/>
        </w:rPr>
        <w:t>（模板详见公告附件）</w:t>
      </w:r>
      <w:r w:rsidRPr="00756317">
        <w:rPr>
          <w:rFonts w:ascii="宋体" w:eastAsia="宋体" w:hAnsi="宋体" w:cs="宋体" w:hint="eastAsia"/>
          <w:color w:val="000000"/>
          <w:kern w:val="0"/>
          <w:sz w:val="28"/>
          <w:szCs w:val="28"/>
          <w:bdr w:val="none" w:sz="0" w:space="0" w:color="auto" w:frame="1"/>
        </w:rPr>
        <w:t>；</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inherit" w:eastAsia="宋体" w:hAnsi="inherit" w:cs="宋体"/>
          <w:color w:val="000000"/>
          <w:kern w:val="0"/>
          <w:sz w:val="28"/>
          <w:szCs w:val="28"/>
          <w:bdr w:val="none" w:sz="0" w:space="0" w:color="auto" w:frame="1"/>
        </w:rPr>
        <w:t>7. </w:t>
      </w:r>
      <w:r w:rsidRPr="00756317">
        <w:rPr>
          <w:rFonts w:ascii="宋体" w:eastAsia="宋体" w:hAnsi="宋体" w:cs="宋体" w:hint="eastAsia"/>
          <w:color w:val="000000"/>
          <w:kern w:val="0"/>
          <w:sz w:val="28"/>
          <w:szCs w:val="28"/>
          <w:bdr w:val="none" w:sz="0" w:space="0" w:color="auto" w:frame="1"/>
        </w:rPr>
        <w:t>严格按要求填写《申领招标文件登记表》、《供应商调研问卷》、《供应商资源信息登记表》（模板详见公告附件）。</w:t>
      </w:r>
    </w:p>
    <w:p w:rsidR="00756317" w:rsidRPr="00756317" w:rsidRDefault="00756317" w:rsidP="00756317">
      <w:pPr>
        <w:widowControl/>
        <w:shd w:val="clear" w:color="auto" w:fill="FFFFFF"/>
        <w:spacing w:line="560" w:lineRule="atLeast"/>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lastRenderedPageBreak/>
        <w:t>  （四）申领方式</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采取网上发售方式。投标人采取发送电子邮件方式递交报名资料，邮件主题：项目名称+项目编号+公司名称；邮件内容：列明公司名称、法定代表人或授权代表人姓名及联系方式；邮件附件：需采用A4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或代理机构邮箱：No5_caigouzhan@163.com （暴助理：022－84653019）。本邮箱设置有自动回复，邮件发出后未收到自动回复请立即联系暴助理，发件后收到自动回复请等待审核结果，每日17:30前收到的报名申请，当日回复审核结果；17:30后收到的报名申请，第二个工作日内告知审核结果，未按时收到审核结果请联系安助理或项目主责人；公告时限最后一天超过17:30的报名申请不再受理。采购文件发放截止时间24小时内，为已报名未通过审核供应商补充资料时间，未及时补齐有效报名资料的报名无效。</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（五）招标文件售价：免费申领。</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黑体" w:eastAsia="黑体" w:hAnsi="黑体" w:cs="宋体" w:hint="eastAsia"/>
          <w:color w:val="000000"/>
          <w:kern w:val="0"/>
          <w:sz w:val="28"/>
          <w:szCs w:val="28"/>
          <w:bdr w:val="none" w:sz="0" w:space="0" w:color="auto" w:frame="1"/>
        </w:rPr>
        <w:t>六、投标开始和截止时间及地点、方式</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（一）投标开始时间：</w:t>
      </w:r>
      <w:r w:rsidRPr="00756317">
        <w:rPr>
          <w:rFonts w:ascii="inherit" w:eastAsia="宋体" w:hAnsi="inherit" w:cs="宋体"/>
          <w:color w:val="000000"/>
          <w:kern w:val="0"/>
          <w:sz w:val="28"/>
          <w:szCs w:val="28"/>
          <w:bdr w:val="none" w:sz="0" w:space="0" w:color="auto" w:frame="1"/>
        </w:rPr>
        <w:t>2023</w:t>
      </w:r>
      <w:r w:rsidRPr="00756317">
        <w:rPr>
          <w:rFonts w:ascii="宋体" w:eastAsia="宋体" w:hAnsi="宋体" w:cs="宋体" w:hint="eastAsia"/>
          <w:color w:val="000000"/>
          <w:kern w:val="0"/>
          <w:sz w:val="28"/>
          <w:szCs w:val="28"/>
          <w:bdr w:val="none" w:sz="0" w:space="0" w:color="auto" w:frame="1"/>
        </w:rPr>
        <w:t>年</w:t>
      </w:r>
      <w:r w:rsidRPr="00756317">
        <w:rPr>
          <w:rFonts w:ascii="inherit" w:eastAsia="宋体" w:hAnsi="inherit" w:cs="宋体"/>
          <w:color w:val="000000"/>
          <w:kern w:val="0"/>
          <w:sz w:val="28"/>
          <w:szCs w:val="28"/>
          <w:bdr w:val="none" w:sz="0" w:space="0" w:color="auto" w:frame="1"/>
        </w:rPr>
        <w:t>9</w:t>
      </w:r>
      <w:r w:rsidRPr="00756317">
        <w:rPr>
          <w:rFonts w:ascii="宋体" w:eastAsia="宋体" w:hAnsi="宋体" w:cs="宋体" w:hint="eastAsia"/>
          <w:color w:val="000000"/>
          <w:kern w:val="0"/>
          <w:sz w:val="28"/>
          <w:szCs w:val="28"/>
          <w:bdr w:val="none" w:sz="0" w:space="0" w:color="auto" w:frame="1"/>
        </w:rPr>
        <w:t>月</w:t>
      </w:r>
      <w:r w:rsidRPr="00756317">
        <w:rPr>
          <w:rFonts w:ascii="inherit" w:eastAsia="宋体" w:hAnsi="inherit" w:cs="宋体"/>
          <w:color w:val="000000"/>
          <w:kern w:val="0"/>
          <w:sz w:val="28"/>
          <w:szCs w:val="28"/>
          <w:bdr w:val="none" w:sz="0" w:space="0" w:color="auto" w:frame="1"/>
        </w:rPr>
        <w:t>13</w:t>
      </w:r>
      <w:r w:rsidRPr="00756317">
        <w:rPr>
          <w:rFonts w:ascii="宋体" w:eastAsia="宋体" w:hAnsi="宋体" w:cs="宋体" w:hint="eastAsia"/>
          <w:color w:val="000000"/>
          <w:kern w:val="0"/>
          <w:sz w:val="28"/>
          <w:szCs w:val="28"/>
          <w:bdr w:val="none" w:sz="0" w:space="0" w:color="auto" w:frame="1"/>
        </w:rPr>
        <w:t>日</w:t>
      </w:r>
      <w:r w:rsidRPr="00756317">
        <w:rPr>
          <w:rFonts w:ascii="inherit" w:eastAsia="宋体" w:hAnsi="inherit" w:cs="宋体"/>
          <w:color w:val="000000"/>
          <w:kern w:val="0"/>
          <w:sz w:val="28"/>
          <w:szCs w:val="28"/>
          <w:bdr w:val="none" w:sz="0" w:space="0" w:color="auto" w:frame="1"/>
        </w:rPr>
        <w:t>8 </w:t>
      </w:r>
      <w:r w:rsidRPr="00756317">
        <w:rPr>
          <w:rFonts w:ascii="宋体" w:eastAsia="宋体" w:hAnsi="宋体" w:cs="宋体" w:hint="eastAsia"/>
          <w:color w:val="000000"/>
          <w:kern w:val="0"/>
          <w:sz w:val="28"/>
          <w:szCs w:val="28"/>
          <w:bdr w:val="none" w:sz="0" w:space="0" w:color="auto" w:frame="1"/>
        </w:rPr>
        <w:t>时</w:t>
      </w:r>
      <w:r w:rsidRPr="00756317">
        <w:rPr>
          <w:rFonts w:ascii="inherit" w:eastAsia="宋体" w:hAnsi="inherit" w:cs="宋体"/>
          <w:color w:val="000000"/>
          <w:kern w:val="0"/>
          <w:sz w:val="28"/>
          <w:szCs w:val="28"/>
          <w:bdr w:val="none" w:sz="0" w:space="0" w:color="auto" w:frame="1"/>
        </w:rPr>
        <w:t> 00 </w:t>
      </w:r>
      <w:r w:rsidRPr="00756317">
        <w:rPr>
          <w:rFonts w:ascii="宋体" w:eastAsia="宋体" w:hAnsi="宋体" w:cs="宋体" w:hint="eastAsia"/>
          <w:color w:val="000000"/>
          <w:kern w:val="0"/>
          <w:sz w:val="28"/>
          <w:szCs w:val="28"/>
          <w:bdr w:val="none" w:sz="0" w:space="0" w:color="auto" w:frame="1"/>
        </w:rPr>
        <w:t>分（北京时间）。</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（二）投标截止时间：</w:t>
      </w:r>
      <w:r w:rsidRPr="00756317">
        <w:rPr>
          <w:rFonts w:ascii="inherit" w:eastAsia="宋体" w:hAnsi="inherit" w:cs="宋体"/>
          <w:color w:val="000000"/>
          <w:kern w:val="0"/>
          <w:sz w:val="28"/>
          <w:szCs w:val="28"/>
          <w:bdr w:val="none" w:sz="0" w:space="0" w:color="auto" w:frame="1"/>
        </w:rPr>
        <w:t>2023</w:t>
      </w:r>
      <w:r w:rsidRPr="00756317">
        <w:rPr>
          <w:rFonts w:ascii="宋体" w:eastAsia="宋体" w:hAnsi="宋体" w:cs="宋体" w:hint="eastAsia"/>
          <w:color w:val="000000"/>
          <w:kern w:val="0"/>
          <w:sz w:val="28"/>
          <w:szCs w:val="28"/>
          <w:bdr w:val="none" w:sz="0" w:space="0" w:color="auto" w:frame="1"/>
        </w:rPr>
        <w:t>年</w:t>
      </w:r>
      <w:r w:rsidRPr="00756317">
        <w:rPr>
          <w:rFonts w:ascii="inherit" w:eastAsia="宋体" w:hAnsi="inherit" w:cs="宋体"/>
          <w:color w:val="000000"/>
          <w:kern w:val="0"/>
          <w:sz w:val="28"/>
          <w:szCs w:val="28"/>
          <w:bdr w:val="none" w:sz="0" w:space="0" w:color="auto" w:frame="1"/>
        </w:rPr>
        <w:t>9</w:t>
      </w:r>
      <w:r w:rsidRPr="00756317">
        <w:rPr>
          <w:rFonts w:ascii="宋体" w:eastAsia="宋体" w:hAnsi="宋体" w:cs="宋体" w:hint="eastAsia"/>
          <w:color w:val="000000"/>
          <w:kern w:val="0"/>
          <w:sz w:val="28"/>
          <w:szCs w:val="28"/>
          <w:bdr w:val="none" w:sz="0" w:space="0" w:color="auto" w:frame="1"/>
        </w:rPr>
        <w:t>月</w:t>
      </w:r>
      <w:r w:rsidRPr="00756317">
        <w:rPr>
          <w:rFonts w:ascii="inherit" w:eastAsia="宋体" w:hAnsi="inherit" w:cs="宋体"/>
          <w:color w:val="000000"/>
          <w:kern w:val="0"/>
          <w:sz w:val="28"/>
          <w:szCs w:val="28"/>
          <w:bdr w:val="none" w:sz="0" w:space="0" w:color="auto" w:frame="1"/>
        </w:rPr>
        <w:t>13</w:t>
      </w:r>
      <w:r w:rsidRPr="00756317">
        <w:rPr>
          <w:rFonts w:ascii="宋体" w:eastAsia="宋体" w:hAnsi="宋体" w:cs="宋体" w:hint="eastAsia"/>
          <w:color w:val="000000"/>
          <w:kern w:val="0"/>
          <w:sz w:val="28"/>
          <w:szCs w:val="28"/>
          <w:bdr w:val="none" w:sz="0" w:space="0" w:color="auto" w:frame="1"/>
        </w:rPr>
        <w:t>日</w:t>
      </w:r>
      <w:r w:rsidRPr="00756317">
        <w:rPr>
          <w:rFonts w:ascii="inherit" w:eastAsia="宋体" w:hAnsi="inherit" w:cs="宋体"/>
          <w:color w:val="000000"/>
          <w:kern w:val="0"/>
          <w:sz w:val="28"/>
          <w:szCs w:val="28"/>
          <w:bdr w:val="none" w:sz="0" w:space="0" w:color="auto" w:frame="1"/>
        </w:rPr>
        <w:t>9</w:t>
      </w:r>
      <w:r w:rsidRPr="00756317">
        <w:rPr>
          <w:rFonts w:ascii="宋体" w:eastAsia="宋体" w:hAnsi="宋体" w:cs="宋体" w:hint="eastAsia"/>
          <w:color w:val="000000"/>
          <w:kern w:val="0"/>
          <w:sz w:val="28"/>
          <w:szCs w:val="28"/>
          <w:bdr w:val="none" w:sz="0" w:space="0" w:color="auto" w:frame="1"/>
        </w:rPr>
        <w:t>时</w:t>
      </w:r>
      <w:r w:rsidRPr="00756317">
        <w:rPr>
          <w:rFonts w:ascii="inherit" w:eastAsia="宋体" w:hAnsi="inherit" w:cs="宋体"/>
          <w:color w:val="000000"/>
          <w:kern w:val="0"/>
          <w:sz w:val="28"/>
          <w:szCs w:val="28"/>
          <w:bdr w:val="none" w:sz="0" w:space="0" w:color="auto" w:frame="1"/>
        </w:rPr>
        <w:t> 00 </w:t>
      </w:r>
      <w:r w:rsidRPr="00756317">
        <w:rPr>
          <w:rFonts w:ascii="宋体" w:eastAsia="宋体" w:hAnsi="宋体" w:cs="宋体" w:hint="eastAsia"/>
          <w:color w:val="000000"/>
          <w:kern w:val="0"/>
          <w:sz w:val="28"/>
          <w:szCs w:val="28"/>
          <w:bdr w:val="none" w:sz="0" w:space="0" w:color="auto" w:frame="1"/>
        </w:rPr>
        <w:t>分（北京时间）。</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lastRenderedPageBreak/>
        <w:t>（三）投标地点：天津市河东区富民路</w:t>
      </w:r>
      <w:r w:rsidRPr="00756317">
        <w:rPr>
          <w:rFonts w:ascii="inherit" w:eastAsia="宋体" w:hAnsi="inherit" w:cs="宋体"/>
          <w:color w:val="000000"/>
          <w:kern w:val="0"/>
          <w:sz w:val="28"/>
          <w:szCs w:val="28"/>
          <w:bdr w:val="none" w:sz="0" w:space="0" w:color="auto" w:frame="1"/>
        </w:rPr>
        <w:t>114</w:t>
      </w:r>
      <w:r w:rsidRPr="00756317">
        <w:rPr>
          <w:rFonts w:ascii="宋体" w:eastAsia="宋体" w:hAnsi="宋体" w:cs="宋体" w:hint="eastAsia"/>
          <w:color w:val="000000"/>
          <w:kern w:val="0"/>
          <w:sz w:val="28"/>
          <w:szCs w:val="28"/>
          <w:bdr w:val="none" w:sz="0" w:space="0" w:color="auto" w:frame="1"/>
        </w:rPr>
        <w:t>号</w:t>
      </w:r>
      <w:r w:rsidRPr="00756317">
        <w:rPr>
          <w:rFonts w:ascii="inherit" w:eastAsia="宋体" w:hAnsi="inherit" w:cs="宋体"/>
          <w:color w:val="000000"/>
          <w:kern w:val="0"/>
          <w:sz w:val="28"/>
          <w:szCs w:val="28"/>
          <w:bdr w:val="none" w:sz="0" w:space="0" w:color="auto" w:frame="1"/>
        </w:rPr>
        <w:t>6</w:t>
      </w:r>
      <w:r w:rsidRPr="00756317">
        <w:rPr>
          <w:rFonts w:ascii="宋体" w:eastAsia="宋体" w:hAnsi="宋体" w:cs="宋体" w:hint="eastAsia"/>
          <w:color w:val="000000"/>
          <w:kern w:val="0"/>
          <w:sz w:val="28"/>
          <w:szCs w:val="28"/>
          <w:bdr w:val="none" w:sz="0" w:space="0" w:color="auto" w:frame="1"/>
        </w:rPr>
        <w:t>号门采购服务大厅一号开标厅。</w:t>
      </w:r>
    </w:p>
    <w:p w:rsidR="00756317" w:rsidRPr="00756317" w:rsidRDefault="00756317" w:rsidP="00756317">
      <w:pPr>
        <w:widowControl/>
        <w:shd w:val="clear" w:color="auto" w:fill="FFFFFF"/>
        <w:spacing w:line="560" w:lineRule="atLeast"/>
        <w:ind w:left="15" w:firstLine="560"/>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（四）投标方式：</w:t>
      </w:r>
      <w:r w:rsidRPr="00756317">
        <w:rPr>
          <w:rFonts w:ascii="宋体" w:eastAsia="宋体" w:hAnsi="宋体" w:cs="宋体" w:hint="eastAsia"/>
          <w:color w:val="FF0000"/>
          <w:kern w:val="0"/>
          <w:sz w:val="28"/>
        </w:rPr>
        <w:t>由投标供应商法定代表人或授权代表现场提交投标文件，不接受邮寄等其他方式。</w:t>
      </w:r>
      <w:r w:rsidRPr="00756317">
        <w:rPr>
          <w:rFonts w:ascii="宋体" w:eastAsia="宋体" w:hAnsi="宋体" w:cs="宋体" w:hint="eastAsia"/>
          <w:color w:val="FF0000"/>
          <w:kern w:val="0"/>
          <w:sz w:val="29"/>
        </w:rPr>
        <w:t>同一项目或包次代理人为同一单位的投标供应商投标无效。</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inherit" w:eastAsia="宋体" w:hAnsi="inherit" w:cs="宋体"/>
          <w:color w:val="000000"/>
          <w:kern w:val="0"/>
          <w:sz w:val="28"/>
          <w:szCs w:val="28"/>
          <w:bdr w:val="none" w:sz="0" w:space="0" w:color="auto" w:frame="1"/>
        </w:rPr>
        <w:t>(</w:t>
      </w:r>
      <w:r w:rsidRPr="00756317">
        <w:rPr>
          <w:rFonts w:ascii="宋体" w:eastAsia="宋体" w:hAnsi="宋体" w:cs="宋体" w:hint="eastAsia"/>
          <w:color w:val="000000"/>
          <w:kern w:val="0"/>
          <w:sz w:val="28"/>
          <w:szCs w:val="28"/>
          <w:bdr w:val="none" w:sz="0" w:space="0" w:color="auto" w:frame="1"/>
        </w:rPr>
        <w:t>五</w:t>
      </w:r>
      <w:r w:rsidRPr="00756317">
        <w:rPr>
          <w:rFonts w:ascii="inherit" w:eastAsia="宋体" w:hAnsi="inherit" w:cs="宋体"/>
          <w:color w:val="000000"/>
          <w:kern w:val="0"/>
          <w:sz w:val="28"/>
          <w:szCs w:val="28"/>
          <w:bdr w:val="none" w:sz="0" w:space="0" w:color="auto" w:frame="1"/>
        </w:rPr>
        <w:t>)</w:t>
      </w:r>
      <w:r w:rsidRPr="00756317">
        <w:rPr>
          <w:rFonts w:ascii="宋体" w:eastAsia="宋体" w:hAnsi="宋体" w:cs="宋体" w:hint="eastAsia"/>
          <w:color w:val="000000"/>
          <w:kern w:val="0"/>
          <w:sz w:val="28"/>
          <w:szCs w:val="28"/>
          <w:bdr w:val="none" w:sz="0" w:space="0" w:color="auto" w:frame="1"/>
        </w:rPr>
        <w:t>踏勘时间：</w:t>
      </w:r>
      <w:r w:rsidRPr="00756317">
        <w:rPr>
          <w:rFonts w:ascii="inherit" w:eastAsia="宋体" w:hAnsi="inherit" w:cs="宋体"/>
          <w:color w:val="000000"/>
          <w:kern w:val="0"/>
          <w:sz w:val="28"/>
          <w:szCs w:val="28"/>
          <w:bdr w:val="none" w:sz="0" w:space="0" w:color="auto" w:frame="1"/>
        </w:rPr>
        <w:t>2023</w:t>
      </w:r>
      <w:r w:rsidRPr="00756317">
        <w:rPr>
          <w:rFonts w:ascii="宋体" w:eastAsia="宋体" w:hAnsi="宋体" w:cs="宋体" w:hint="eastAsia"/>
          <w:color w:val="000000"/>
          <w:kern w:val="0"/>
          <w:sz w:val="28"/>
          <w:szCs w:val="28"/>
          <w:bdr w:val="none" w:sz="0" w:space="0" w:color="auto" w:frame="1"/>
        </w:rPr>
        <w:t>年</w:t>
      </w:r>
      <w:r w:rsidRPr="00756317">
        <w:rPr>
          <w:rFonts w:ascii="inherit" w:eastAsia="宋体" w:hAnsi="inherit" w:cs="宋体"/>
          <w:color w:val="000000"/>
          <w:kern w:val="0"/>
          <w:sz w:val="28"/>
          <w:szCs w:val="28"/>
          <w:bdr w:val="none" w:sz="0" w:space="0" w:color="auto" w:frame="1"/>
        </w:rPr>
        <w:t>8</w:t>
      </w:r>
      <w:r w:rsidRPr="00756317">
        <w:rPr>
          <w:rFonts w:ascii="宋体" w:eastAsia="宋体" w:hAnsi="宋体" w:cs="宋体" w:hint="eastAsia"/>
          <w:color w:val="000000"/>
          <w:kern w:val="0"/>
          <w:sz w:val="28"/>
          <w:szCs w:val="28"/>
          <w:bdr w:val="none" w:sz="0" w:space="0" w:color="auto" w:frame="1"/>
        </w:rPr>
        <w:t>月</w:t>
      </w:r>
      <w:r w:rsidRPr="00756317">
        <w:rPr>
          <w:rFonts w:ascii="inherit" w:eastAsia="宋体" w:hAnsi="inherit" w:cs="宋体"/>
          <w:color w:val="000000"/>
          <w:kern w:val="0"/>
          <w:sz w:val="28"/>
          <w:szCs w:val="28"/>
          <w:bdr w:val="none" w:sz="0" w:space="0" w:color="auto" w:frame="1"/>
        </w:rPr>
        <w:t>29</w:t>
      </w:r>
      <w:r w:rsidRPr="00756317">
        <w:rPr>
          <w:rFonts w:ascii="宋体" w:eastAsia="宋体" w:hAnsi="宋体" w:cs="宋体" w:hint="eastAsia"/>
          <w:color w:val="000000"/>
          <w:kern w:val="0"/>
          <w:sz w:val="28"/>
          <w:szCs w:val="28"/>
          <w:bdr w:val="none" w:sz="0" w:space="0" w:color="auto" w:frame="1"/>
        </w:rPr>
        <w:t>日</w:t>
      </w:r>
      <w:r w:rsidRPr="00756317">
        <w:rPr>
          <w:rFonts w:ascii="inherit" w:eastAsia="宋体" w:hAnsi="inherit" w:cs="宋体"/>
          <w:color w:val="000000"/>
          <w:kern w:val="0"/>
          <w:sz w:val="28"/>
          <w:szCs w:val="28"/>
          <w:bdr w:val="none" w:sz="0" w:space="0" w:color="auto" w:frame="1"/>
        </w:rPr>
        <w:t>9</w:t>
      </w:r>
      <w:r w:rsidRPr="00756317">
        <w:rPr>
          <w:rFonts w:ascii="宋体" w:eastAsia="宋体" w:hAnsi="宋体" w:cs="宋体" w:hint="eastAsia"/>
          <w:color w:val="000000"/>
          <w:kern w:val="0"/>
          <w:sz w:val="28"/>
          <w:szCs w:val="28"/>
          <w:bdr w:val="none" w:sz="0" w:space="0" w:color="auto" w:frame="1"/>
        </w:rPr>
        <w:t>时</w:t>
      </w:r>
      <w:r w:rsidRPr="00756317">
        <w:rPr>
          <w:rFonts w:ascii="inherit" w:eastAsia="宋体" w:hAnsi="inherit" w:cs="宋体"/>
          <w:color w:val="000000"/>
          <w:kern w:val="0"/>
          <w:sz w:val="28"/>
          <w:szCs w:val="28"/>
          <w:bdr w:val="none" w:sz="0" w:space="0" w:color="auto" w:frame="1"/>
        </w:rPr>
        <w:t>00</w:t>
      </w:r>
      <w:r w:rsidRPr="00756317">
        <w:rPr>
          <w:rFonts w:ascii="宋体" w:eastAsia="宋体" w:hAnsi="宋体" w:cs="宋体" w:hint="eastAsia"/>
          <w:color w:val="000000"/>
          <w:kern w:val="0"/>
          <w:sz w:val="28"/>
          <w:szCs w:val="28"/>
          <w:bdr w:val="none" w:sz="0" w:space="0" w:color="auto" w:frame="1"/>
        </w:rPr>
        <w:t>分（北京时间）</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inherit" w:eastAsia="宋体" w:hAnsi="inherit" w:cs="宋体"/>
          <w:color w:val="000000"/>
          <w:kern w:val="0"/>
          <w:sz w:val="28"/>
          <w:szCs w:val="28"/>
          <w:bdr w:val="none" w:sz="0" w:space="0" w:color="auto" w:frame="1"/>
        </w:rPr>
        <w:t>    </w:t>
      </w:r>
      <w:r w:rsidRPr="00756317">
        <w:rPr>
          <w:rFonts w:ascii="宋体" w:eastAsia="宋体" w:hAnsi="宋体" w:cs="宋体" w:hint="eastAsia"/>
          <w:color w:val="000000"/>
          <w:kern w:val="0"/>
          <w:sz w:val="28"/>
          <w:szCs w:val="28"/>
          <w:bdr w:val="none" w:sz="0" w:space="0" w:color="auto" w:frame="1"/>
        </w:rPr>
        <w:t>踏勘联系人：马助理</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inherit" w:eastAsia="宋体" w:hAnsi="inherit" w:cs="宋体"/>
          <w:color w:val="000000"/>
          <w:kern w:val="0"/>
          <w:sz w:val="28"/>
          <w:szCs w:val="28"/>
          <w:bdr w:val="none" w:sz="0" w:space="0" w:color="auto" w:frame="1"/>
        </w:rPr>
        <w:t>    </w:t>
      </w:r>
      <w:r w:rsidRPr="00756317">
        <w:rPr>
          <w:rFonts w:ascii="宋体" w:eastAsia="宋体" w:hAnsi="宋体" w:cs="宋体" w:hint="eastAsia"/>
          <w:color w:val="000000"/>
          <w:kern w:val="0"/>
          <w:sz w:val="28"/>
          <w:szCs w:val="28"/>
          <w:bdr w:val="none" w:sz="0" w:space="0" w:color="auto" w:frame="1"/>
        </w:rPr>
        <w:t>联系电话：</w:t>
      </w:r>
      <w:r w:rsidRPr="00756317">
        <w:rPr>
          <w:rFonts w:ascii="inherit" w:eastAsia="宋体" w:hAnsi="inherit" w:cs="宋体"/>
          <w:color w:val="000000"/>
          <w:kern w:val="0"/>
          <w:sz w:val="28"/>
          <w:szCs w:val="28"/>
          <w:bdr w:val="none" w:sz="0" w:space="0" w:color="auto" w:frame="1"/>
        </w:rPr>
        <w:t>13426374421</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inherit" w:eastAsia="宋体" w:hAnsi="inherit" w:cs="宋体"/>
          <w:color w:val="000000"/>
          <w:kern w:val="0"/>
          <w:sz w:val="28"/>
          <w:szCs w:val="28"/>
          <w:bdr w:val="none" w:sz="0" w:space="0" w:color="auto" w:frame="1"/>
        </w:rPr>
        <w:t>    </w:t>
      </w:r>
      <w:r w:rsidRPr="00756317">
        <w:rPr>
          <w:rFonts w:ascii="宋体" w:eastAsia="宋体" w:hAnsi="宋体" w:cs="宋体" w:hint="eastAsia"/>
          <w:color w:val="000000"/>
          <w:kern w:val="0"/>
          <w:sz w:val="28"/>
          <w:szCs w:val="28"/>
          <w:bdr w:val="none" w:sz="0" w:space="0" w:color="auto" w:frame="1"/>
        </w:rPr>
        <w:t>踏勘地点：打电话咨询为准（踏勘时须携带本人身份证以及踏勘授权书，模板详见附件）</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inherit" w:eastAsia="宋体" w:hAnsi="inherit" w:cs="宋体"/>
          <w:color w:val="000000"/>
          <w:kern w:val="0"/>
          <w:sz w:val="28"/>
          <w:szCs w:val="28"/>
          <w:bdr w:val="none" w:sz="0" w:space="0" w:color="auto" w:frame="1"/>
        </w:rPr>
        <w:t>    </w:t>
      </w:r>
      <w:r w:rsidRPr="00756317">
        <w:rPr>
          <w:rFonts w:ascii="宋体" w:eastAsia="宋体" w:hAnsi="宋体" w:cs="宋体" w:hint="eastAsia"/>
          <w:color w:val="000000"/>
          <w:kern w:val="0"/>
          <w:sz w:val="28"/>
          <w:szCs w:val="28"/>
          <w:bdr w:val="none" w:sz="0" w:space="0" w:color="auto" w:frame="1"/>
        </w:rPr>
        <w:t>如不参加，视为无效投标。</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七、开标时间、地点</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（一）开标时间：</w:t>
      </w:r>
      <w:r w:rsidRPr="00756317">
        <w:rPr>
          <w:rFonts w:ascii="inherit" w:eastAsia="宋体" w:hAnsi="inherit" w:cs="宋体"/>
          <w:color w:val="000000"/>
          <w:kern w:val="0"/>
          <w:sz w:val="28"/>
          <w:szCs w:val="28"/>
          <w:bdr w:val="none" w:sz="0" w:space="0" w:color="auto" w:frame="1"/>
        </w:rPr>
        <w:t>2023</w:t>
      </w:r>
      <w:r w:rsidRPr="00756317">
        <w:rPr>
          <w:rFonts w:ascii="宋体" w:eastAsia="宋体" w:hAnsi="宋体" w:cs="宋体" w:hint="eastAsia"/>
          <w:color w:val="000000"/>
          <w:kern w:val="0"/>
          <w:sz w:val="28"/>
          <w:szCs w:val="28"/>
          <w:bdr w:val="none" w:sz="0" w:space="0" w:color="auto" w:frame="1"/>
        </w:rPr>
        <w:t>年</w:t>
      </w:r>
      <w:r w:rsidRPr="00756317">
        <w:rPr>
          <w:rFonts w:ascii="inherit" w:eastAsia="宋体" w:hAnsi="inherit" w:cs="宋体"/>
          <w:color w:val="000000"/>
          <w:kern w:val="0"/>
          <w:sz w:val="28"/>
          <w:szCs w:val="28"/>
          <w:bdr w:val="none" w:sz="0" w:space="0" w:color="auto" w:frame="1"/>
        </w:rPr>
        <w:t>9</w:t>
      </w:r>
      <w:r w:rsidRPr="00756317">
        <w:rPr>
          <w:rFonts w:ascii="宋体" w:eastAsia="宋体" w:hAnsi="宋体" w:cs="宋体" w:hint="eastAsia"/>
          <w:color w:val="000000"/>
          <w:kern w:val="0"/>
          <w:sz w:val="28"/>
          <w:szCs w:val="28"/>
          <w:bdr w:val="none" w:sz="0" w:space="0" w:color="auto" w:frame="1"/>
        </w:rPr>
        <w:t>月</w:t>
      </w:r>
      <w:r w:rsidRPr="00756317">
        <w:rPr>
          <w:rFonts w:ascii="inherit" w:eastAsia="宋体" w:hAnsi="inherit" w:cs="宋体"/>
          <w:color w:val="000000"/>
          <w:kern w:val="0"/>
          <w:sz w:val="28"/>
          <w:szCs w:val="28"/>
          <w:bdr w:val="none" w:sz="0" w:space="0" w:color="auto" w:frame="1"/>
        </w:rPr>
        <w:t>13</w:t>
      </w:r>
      <w:r w:rsidRPr="00756317">
        <w:rPr>
          <w:rFonts w:ascii="宋体" w:eastAsia="宋体" w:hAnsi="宋体" w:cs="宋体" w:hint="eastAsia"/>
          <w:color w:val="000000"/>
          <w:kern w:val="0"/>
          <w:sz w:val="28"/>
          <w:szCs w:val="28"/>
          <w:bdr w:val="none" w:sz="0" w:space="0" w:color="auto" w:frame="1"/>
        </w:rPr>
        <w:t>日</w:t>
      </w:r>
      <w:r w:rsidRPr="00756317">
        <w:rPr>
          <w:rFonts w:ascii="inherit" w:eastAsia="宋体" w:hAnsi="inherit" w:cs="宋体"/>
          <w:color w:val="000000"/>
          <w:kern w:val="0"/>
          <w:sz w:val="28"/>
          <w:szCs w:val="28"/>
          <w:bdr w:val="none" w:sz="0" w:space="0" w:color="auto" w:frame="1"/>
        </w:rPr>
        <w:t>9</w:t>
      </w:r>
      <w:r w:rsidRPr="00756317">
        <w:rPr>
          <w:rFonts w:ascii="宋体" w:eastAsia="宋体" w:hAnsi="宋体" w:cs="宋体" w:hint="eastAsia"/>
          <w:color w:val="000000"/>
          <w:kern w:val="0"/>
          <w:sz w:val="28"/>
          <w:szCs w:val="28"/>
          <w:bdr w:val="none" w:sz="0" w:space="0" w:color="auto" w:frame="1"/>
        </w:rPr>
        <w:t>时</w:t>
      </w:r>
      <w:r w:rsidRPr="00756317">
        <w:rPr>
          <w:rFonts w:ascii="inherit" w:eastAsia="宋体" w:hAnsi="inherit" w:cs="宋体"/>
          <w:color w:val="000000"/>
          <w:kern w:val="0"/>
          <w:sz w:val="28"/>
          <w:szCs w:val="28"/>
          <w:bdr w:val="none" w:sz="0" w:space="0" w:color="auto" w:frame="1"/>
        </w:rPr>
        <w:t> 00 </w:t>
      </w:r>
      <w:r w:rsidRPr="00756317">
        <w:rPr>
          <w:rFonts w:ascii="宋体" w:eastAsia="宋体" w:hAnsi="宋体" w:cs="宋体" w:hint="eastAsia"/>
          <w:color w:val="000000"/>
          <w:kern w:val="0"/>
          <w:sz w:val="28"/>
          <w:szCs w:val="28"/>
          <w:bdr w:val="none" w:sz="0" w:space="0" w:color="auto" w:frame="1"/>
        </w:rPr>
        <w:t>分（北京时间）。</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（二）开标地点：天津市河东区富民路</w:t>
      </w:r>
      <w:r w:rsidRPr="00756317">
        <w:rPr>
          <w:rFonts w:ascii="inherit" w:eastAsia="宋体" w:hAnsi="inherit" w:cs="宋体"/>
          <w:color w:val="000000"/>
          <w:kern w:val="0"/>
          <w:sz w:val="28"/>
          <w:szCs w:val="28"/>
          <w:bdr w:val="none" w:sz="0" w:space="0" w:color="auto" w:frame="1"/>
        </w:rPr>
        <w:t>114</w:t>
      </w:r>
      <w:r w:rsidRPr="00756317">
        <w:rPr>
          <w:rFonts w:ascii="宋体" w:eastAsia="宋体" w:hAnsi="宋体" w:cs="宋体" w:hint="eastAsia"/>
          <w:color w:val="000000"/>
          <w:kern w:val="0"/>
          <w:sz w:val="28"/>
          <w:szCs w:val="28"/>
          <w:bdr w:val="none" w:sz="0" w:space="0" w:color="auto" w:frame="1"/>
        </w:rPr>
        <w:t>号采购服务大厅。</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黑体" w:eastAsia="黑体" w:hAnsi="黑体" w:cs="宋体" w:hint="eastAsia"/>
          <w:color w:val="000000"/>
          <w:kern w:val="0"/>
          <w:sz w:val="28"/>
          <w:szCs w:val="28"/>
          <w:bdr w:val="none" w:sz="0" w:space="0" w:color="auto" w:frame="1"/>
        </w:rPr>
        <w:t>八、本采购项目相关信息在《军队采购网》（</w:t>
      </w:r>
      <w:hyperlink r:id="rId4" w:history="1">
        <w:r w:rsidRPr="00756317">
          <w:rPr>
            <w:rFonts w:ascii="inherit" w:eastAsia="黑体" w:hAnsi="inherit" w:cs="宋体"/>
            <w:color w:val="0000FF"/>
            <w:kern w:val="0"/>
            <w:sz w:val="19"/>
          </w:rPr>
          <w:t>www.plap.mil.cn</w:t>
        </w:r>
      </w:hyperlink>
      <w:r w:rsidRPr="00756317">
        <w:rPr>
          <w:rFonts w:ascii="黑体" w:eastAsia="黑体" w:hAnsi="黑体" w:cs="宋体" w:hint="eastAsia"/>
          <w:color w:val="000000"/>
          <w:kern w:val="0"/>
          <w:sz w:val="28"/>
          <w:szCs w:val="28"/>
          <w:bdr w:val="none" w:sz="0" w:space="0" w:color="auto" w:frame="1"/>
        </w:rPr>
        <w:t>）</w:t>
      </w:r>
      <w:bookmarkStart w:id="3" w:name="_Hlk118902507"/>
      <w:bookmarkEnd w:id="3"/>
      <w:r w:rsidRPr="00756317">
        <w:rPr>
          <w:rFonts w:ascii="黑体" w:eastAsia="黑体" w:hAnsi="黑体" w:cs="宋体" w:hint="eastAsia"/>
          <w:color w:val="000000"/>
          <w:kern w:val="0"/>
          <w:sz w:val="28"/>
          <w:szCs w:val="28"/>
          <w:bdr w:val="none" w:sz="0" w:space="0" w:color="auto" w:frame="1"/>
        </w:rPr>
        <w:t>上发布。</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黑体" w:eastAsia="黑体" w:hAnsi="黑体" w:cs="宋体" w:hint="eastAsia"/>
          <w:color w:val="000000"/>
          <w:kern w:val="0"/>
          <w:sz w:val="28"/>
          <w:szCs w:val="28"/>
          <w:bdr w:val="none" w:sz="0" w:space="0" w:color="auto" w:frame="1"/>
        </w:rPr>
        <w:t>九、采购机构联系方式</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联系人：张助理</w:t>
      </w:r>
      <w:r w:rsidRPr="00756317">
        <w:rPr>
          <w:rFonts w:ascii="宋体" w:eastAsia="宋体" w:hAnsi="宋体" w:cs="宋体" w:hint="eastAsia"/>
          <w:color w:val="000000"/>
          <w:kern w:val="0"/>
          <w:sz w:val="28"/>
        </w:rPr>
        <w:t>（将项目名称、项目编号和问题发至手机）</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办公电话：</w:t>
      </w:r>
      <w:r w:rsidRPr="00756317">
        <w:rPr>
          <w:rFonts w:ascii="宋体" w:eastAsia="宋体" w:hAnsi="宋体" w:cs="宋体" w:hint="eastAsia"/>
          <w:color w:val="000000"/>
          <w:kern w:val="0"/>
          <w:sz w:val="29"/>
          <w:szCs w:val="29"/>
          <w:bdr w:val="none" w:sz="0" w:space="0" w:color="auto" w:frame="1"/>
        </w:rPr>
        <w:t> 022-84653078</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移动电话：</w:t>
      </w:r>
      <w:r w:rsidRPr="00756317">
        <w:rPr>
          <w:rFonts w:ascii="inherit" w:eastAsia="宋体" w:hAnsi="inherit" w:cs="宋体"/>
          <w:color w:val="000000"/>
          <w:kern w:val="0"/>
          <w:sz w:val="28"/>
          <w:szCs w:val="28"/>
          <w:bdr w:val="none" w:sz="0" w:space="0" w:color="auto" w:frame="1"/>
        </w:rPr>
        <w:t> 15122502566</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9"/>
          <w:szCs w:val="29"/>
          <w:bdr w:val="none" w:sz="0" w:space="0" w:color="auto" w:frame="1"/>
        </w:rPr>
        <w:t>传    真：022-84653118</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9"/>
          <w:szCs w:val="29"/>
          <w:bdr w:val="none" w:sz="0" w:space="0" w:color="auto" w:frame="1"/>
        </w:rPr>
        <w:t>地    址：天津市河东区富民路114号6号门</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9"/>
          <w:szCs w:val="29"/>
          <w:bdr w:val="none" w:sz="0" w:space="0" w:color="auto" w:frame="1"/>
        </w:rPr>
        <w:lastRenderedPageBreak/>
        <w:t>备    注：1、联系人无法接通服务电话：022-84653339。</w:t>
      </w:r>
    </w:p>
    <w:p w:rsidR="00756317" w:rsidRPr="00756317" w:rsidRDefault="00756317" w:rsidP="00756317">
      <w:pPr>
        <w:widowControl/>
        <w:shd w:val="clear" w:color="auto" w:fill="FFFFFF"/>
        <w:spacing w:line="560" w:lineRule="atLeast"/>
        <w:ind w:firstLine="555"/>
        <w:jc w:val="left"/>
        <w:textAlignment w:val="baseline"/>
        <w:rPr>
          <w:rFonts w:ascii="Calibri" w:eastAsia="宋体" w:hAnsi="Calibri" w:cs="宋体"/>
          <w:kern w:val="0"/>
          <w:szCs w:val="21"/>
        </w:rPr>
      </w:pPr>
      <w:r w:rsidRPr="00756317">
        <w:rPr>
          <w:rFonts w:ascii="宋体" w:eastAsia="宋体" w:hAnsi="宋体" w:cs="宋体" w:hint="eastAsia"/>
          <w:color w:val="000000"/>
          <w:kern w:val="0"/>
          <w:sz w:val="29"/>
          <w:szCs w:val="29"/>
          <w:bdr w:val="none" w:sz="0" w:space="0" w:color="auto" w:frame="1"/>
        </w:rPr>
        <w:t>2、服务电话时间(工作日)：上午8:00-11:50、下午14:30-17:30</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黑体" w:eastAsia="黑体" w:hAnsi="黑体" w:cs="宋体" w:hint="eastAsia"/>
          <w:color w:val="000000"/>
          <w:kern w:val="0"/>
          <w:sz w:val="28"/>
          <w:szCs w:val="28"/>
          <w:bdr w:val="none" w:sz="0" w:space="0" w:color="auto" w:frame="1"/>
        </w:rPr>
        <w:t>十、监督部门联系方式</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项目监督人：刘助理</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办公电话：</w:t>
      </w:r>
      <w:r w:rsidRPr="00756317">
        <w:rPr>
          <w:rFonts w:ascii="inherit" w:eastAsia="宋体" w:hAnsi="inherit" w:cs="宋体"/>
          <w:color w:val="000000"/>
          <w:kern w:val="0"/>
          <w:sz w:val="28"/>
          <w:szCs w:val="28"/>
          <w:bdr w:val="none" w:sz="0" w:space="0" w:color="auto" w:frame="1"/>
        </w:rPr>
        <w:t>022-84653011</w:t>
      </w:r>
    </w:p>
    <w:p w:rsidR="00756317" w:rsidRPr="00756317" w:rsidRDefault="00756317" w:rsidP="00756317">
      <w:pPr>
        <w:widowControl/>
        <w:shd w:val="clear" w:color="auto" w:fill="FFFFFF"/>
        <w:spacing w:line="560" w:lineRule="atLeast"/>
        <w:ind w:firstLine="560"/>
        <w:textAlignment w:val="baseline"/>
        <w:rPr>
          <w:rFonts w:ascii="Calibri" w:eastAsia="宋体" w:hAnsi="Calibri" w:cs="宋体"/>
          <w:kern w:val="0"/>
          <w:szCs w:val="21"/>
        </w:rPr>
      </w:pPr>
      <w:r w:rsidRPr="00756317">
        <w:rPr>
          <w:rFonts w:ascii="宋体" w:eastAsia="宋体" w:hAnsi="宋体" w:cs="宋体" w:hint="eastAsia"/>
          <w:color w:val="000000"/>
          <w:kern w:val="0"/>
          <w:sz w:val="28"/>
          <w:szCs w:val="28"/>
          <w:bdr w:val="none" w:sz="0" w:space="0" w:color="auto" w:frame="1"/>
        </w:rPr>
        <w:t>移动电话：</w:t>
      </w:r>
      <w:r w:rsidRPr="00756317">
        <w:rPr>
          <w:rFonts w:ascii="inherit" w:eastAsia="宋体" w:hAnsi="inherit" w:cs="宋体"/>
          <w:color w:val="000000"/>
          <w:kern w:val="0"/>
          <w:sz w:val="28"/>
          <w:szCs w:val="28"/>
          <w:bdr w:val="none" w:sz="0" w:space="0" w:color="auto" w:frame="1"/>
        </w:rPr>
        <w:t> 15832502870</w:t>
      </w:r>
    </w:p>
    <w:p w:rsidR="00756317" w:rsidRPr="00756317" w:rsidRDefault="00756317" w:rsidP="00756317">
      <w:pPr>
        <w:widowControl/>
        <w:shd w:val="clear" w:color="auto" w:fill="FFFFFF"/>
        <w:spacing w:line="420" w:lineRule="atLeast"/>
        <w:jc w:val="left"/>
        <w:textAlignment w:val="baseline"/>
        <w:rPr>
          <w:rFonts w:ascii="inherit" w:eastAsia="宋体" w:hAnsi="inherit" w:cs="宋体"/>
          <w:kern w:val="0"/>
          <w:sz w:val="24"/>
          <w:szCs w:val="24"/>
        </w:rPr>
      </w:pPr>
      <w:r w:rsidRPr="00756317">
        <w:rPr>
          <w:rFonts w:ascii="inherit" w:eastAsia="宋体" w:hAnsi="inherit" w:cs="宋体"/>
          <w:kern w:val="0"/>
          <w:sz w:val="24"/>
          <w:szCs w:val="24"/>
        </w:rPr>
        <w:t>点击下载</w:t>
      </w:r>
      <w:r w:rsidRPr="00756317">
        <w:rPr>
          <w:rFonts w:ascii="inherit" w:eastAsia="宋体" w:hAnsi="inherit" w:cs="宋体"/>
          <w:kern w:val="0"/>
          <w:sz w:val="24"/>
          <w:szCs w:val="24"/>
        </w:rPr>
        <w:t xml:space="preserve"> : </w:t>
      </w:r>
      <w:r w:rsidRPr="00756317">
        <w:rPr>
          <w:rFonts w:ascii="inherit" w:eastAsia="宋体" w:hAnsi="inherit" w:cs="宋体"/>
          <w:kern w:val="0"/>
          <w:sz w:val="24"/>
          <w:szCs w:val="24"/>
        </w:rPr>
        <w:t>服务申领附件（含踏勘）</w:t>
      </w:r>
      <w:r w:rsidRPr="00756317">
        <w:rPr>
          <w:rFonts w:ascii="inherit" w:eastAsia="宋体" w:hAnsi="inherit" w:cs="宋体"/>
          <w:kern w:val="0"/>
          <w:sz w:val="24"/>
          <w:szCs w:val="24"/>
        </w:rPr>
        <w:t>.</w:t>
      </w:r>
      <w:proofErr w:type="spellStart"/>
      <w:r w:rsidRPr="00756317">
        <w:rPr>
          <w:rFonts w:ascii="inherit" w:eastAsia="宋体" w:hAnsi="inherit" w:cs="宋体"/>
          <w:kern w:val="0"/>
          <w:sz w:val="24"/>
          <w:szCs w:val="24"/>
        </w:rPr>
        <w:t>rar</w:t>
      </w:r>
      <w:proofErr w:type="spellEnd"/>
    </w:p>
    <w:p w:rsidR="00623770" w:rsidRDefault="00623770"/>
    <w:sectPr w:rsidR="00623770" w:rsidSect="006237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6317"/>
    <w:rsid w:val="00623770"/>
    <w:rsid w:val="007563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70"/>
    <w:pPr>
      <w:widowControl w:val="0"/>
      <w:jc w:val="both"/>
    </w:pPr>
  </w:style>
  <w:style w:type="paragraph" w:styleId="1">
    <w:name w:val="heading 1"/>
    <w:basedOn w:val="a"/>
    <w:link w:val="1Char"/>
    <w:uiPriority w:val="9"/>
    <w:qFormat/>
    <w:rsid w:val="0075631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56317"/>
    <w:rPr>
      <w:rFonts w:ascii="宋体" w:eastAsia="宋体" w:hAnsi="宋体" w:cs="宋体"/>
      <w:b/>
      <w:bCs/>
      <w:kern w:val="36"/>
      <w:sz w:val="48"/>
      <w:szCs w:val="48"/>
    </w:rPr>
  </w:style>
  <w:style w:type="paragraph" w:styleId="a3">
    <w:name w:val="Normal (Web)"/>
    <w:basedOn w:val="a"/>
    <w:uiPriority w:val="99"/>
    <w:unhideWhenUsed/>
    <w:rsid w:val="007563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6317"/>
    <w:rPr>
      <w:b/>
      <w:bCs/>
    </w:rPr>
  </w:style>
  <w:style w:type="character" w:styleId="a5">
    <w:name w:val="Hyperlink"/>
    <w:basedOn w:val="a0"/>
    <w:uiPriority w:val="99"/>
    <w:semiHidden/>
    <w:unhideWhenUsed/>
    <w:rsid w:val="00756317"/>
    <w:rPr>
      <w:color w:val="0000FF"/>
      <w:u w:val="single"/>
    </w:rPr>
  </w:style>
</w:styles>
</file>

<file path=word/webSettings.xml><?xml version="1.0" encoding="utf-8"?>
<w:webSettings xmlns:r="http://schemas.openxmlformats.org/officeDocument/2006/relationships" xmlns:w="http://schemas.openxmlformats.org/wordprocessingml/2006/main">
  <w:divs>
    <w:div w:id="1522084567">
      <w:bodyDiv w:val="1"/>
      <w:marLeft w:val="0"/>
      <w:marRight w:val="0"/>
      <w:marTop w:val="0"/>
      <w:marBottom w:val="0"/>
      <w:divBdr>
        <w:top w:val="none" w:sz="0" w:space="0" w:color="auto"/>
        <w:left w:val="none" w:sz="0" w:space="0" w:color="auto"/>
        <w:bottom w:val="none" w:sz="0" w:space="0" w:color="auto"/>
        <w:right w:val="none" w:sz="0" w:space="0" w:color="auto"/>
      </w:divBdr>
      <w:divsChild>
        <w:div w:id="727848639">
          <w:marLeft w:val="0"/>
          <w:marRight w:val="0"/>
          <w:marTop w:val="0"/>
          <w:marBottom w:val="0"/>
          <w:divBdr>
            <w:top w:val="none" w:sz="0" w:space="0" w:color="auto"/>
            <w:left w:val="none" w:sz="0" w:space="0" w:color="auto"/>
            <w:bottom w:val="none" w:sz="0" w:space="0" w:color="auto"/>
            <w:right w:val="none" w:sz="0" w:space="0" w:color="auto"/>
          </w:divBdr>
          <w:divsChild>
            <w:div w:id="68234514">
              <w:marLeft w:val="0"/>
              <w:marRight w:val="0"/>
              <w:marTop w:val="0"/>
              <w:marBottom w:val="0"/>
              <w:divBdr>
                <w:top w:val="none" w:sz="0" w:space="0" w:color="auto"/>
                <w:left w:val="none" w:sz="0" w:space="0" w:color="auto"/>
                <w:bottom w:val="none" w:sz="0" w:space="0" w:color="auto"/>
                <w:right w:val="none" w:sz="0" w:space="0" w:color="auto"/>
              </w:divBdr>
              <w:divsChild>
                <w:div w:id="2129348269">
                  <w:marLeft w:val="0"/>
                  <w:marRight w:val="0"/>
                  <w:marTop w:val="0"/>
                  <w:marBottom w:val="0"/>
                  <w:divBdr>
                    <w:top w:val="none" w:sz="0" w:space="0" w:color="auto"/>
                    <w:left w:val="none" w:sz="0" w:space="0" w:color="auto"/>
                    <w:bottom w:val="none" w:sz="0" w:space="0" w:color="auto"/>
                    <w:right w:val="none" w:sz="0" w:space="0" w:color="auto"/>
                  </w:divBdr>
                  <w:divsChild>
                    <w:div w:id="941299214">
                      <w:marLeft w:val="0"/>
                      <w:marRight w:val="0"/>
                      <w:marTop w:val="0"/>
                      <w:marBottom w:val="0"/>
                      <w:divBdr>
                        <w:top w:val="none" w:sz="0" w:space="0" w:color="auto"/>
                        <w:left w:val="none" w:sz="0" w:space="0" w:color="auto"/>
                        <w:bottom w:val="none" w:sz="0" w:space="0" w:color="auto"/>
                        <w:right w:val="none" w:sz="0" w:space="0" w:color="auto"/>
                      </w:divBdr>
                    </w:div>
                    <w:div w:id="433981610">
                      <w:marLeft w:val="0"/>
                      <w:marRight w:val="0"/>
                      <w:marTop w:val="240"/>
                      <w:marBottom w:val="240"/>
                      <w:divBdr>
                        <w:top w:val="none" w:sz="0" w:space="0" w:color="auto"/>
                        <w:left w:val="none" w:sz="0" w:space="0" w:color="auto"/>
                        <w:bottom w:val="none" w:sz="0" w:space="0" w:color="auto"/>
                        <w:right w:val="none" w:sz="0" w:space="0" w:color="auto"/>
                      </w:divBdr>
                      <w:divsChild>
                        <w:div w:id="502936867">
                          <w:marLeft w:val="0"/>
                          <w:marRight w:val="0"/>
                          <w:marTop w:val="0"/>
                          <w:marBottom w:val="0"/>
                          <w:divBdr>
                            <w:top w:val="none" w:sz="0" w:space="0" w:color="auto"/>
                            <w:left w:val="none" w:sz="0" w:space="0" w:color="auto"/>
                            <w:bottom w:val="none" w:sz="0" w:space="0" w:color="auto"/>
                            <w:right w:val="none" w:sz="0" w:space="0" w:color="auto"/>
                          </w:divBdr>
                        </w:div>
                        <w:div w:id="1549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18.64.254.72/freecms/site/juncai/ggxx/info/2023/www.plap.mil.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2023-08-21T14:32:00Z</dcterms:created>
  <dcterms:modified xsi:type="dcterms:W3CDTF">2023-08-21T14:33:00Z</dcterms:modified>
</cp:coreProperties>
</file>