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jc w:val="center"/>
        <w:rPr>
          <w:sz w:val="32"/>
          <w:szCs w:val="32"/>
        </w:rPr>
      </w:pPr>
    </w:p>
    <w:p>
      <w:pPr>
        <w:tabs>
          <w:tab w:val="left" w:pos="1800"/>
        </w:tabs>
        <w:jc w:val="center"/>
        <w:rPr>
          <w:sz w:val="32"/>
          <w:szCs w:val="32"/>
        </w:rPr>
      </w:pPr>
    </w:p>
    <w:p>
      <w:pPr>
        <w:tabs>
          <w:tab w:val="left" w:pos="1800"/>
        </w:tabs>
        <w:jc w:val="center"/>
        <w:rPr>
          <w:sz w:val="32"/>
          <w:szCs w:val="32"/>
        </w:rPr>
      </w:pPr>
    </w:p>
    <w:p>
      <w:pPr>
        <w:tabs>
          <w:tab w:val="left" w:pos="1800"/>
        </w:tabs>
        <w:jc w:val="center"/>
        <w:rPr>
          <w:rStyle w:val="29"/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29"/>
          <w:rFonts w:hint="eastAsia" w:asciiTheme="minorEastAsia" w:hAnsiTheme="minorEastAsia" w:cstheme="minorEastAsia"/>
          <w:sz w:val="32"/>
          <w:szCs w:val="32"/>
          <w:lang w:val="en-US" w:eastAsia="zh-CN"/>
        </w:rPr>
        <w:t>北京天宇恒业物业管理有限公司融汇大厦</w:t>
      </w:r>
      <w:r>
        <w:rPr>
          <w:rStyle w:val="29"/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项目</w:t>
      </w:r>
    </w:p>
    <w:p>
      <w:pPr>
        <w:tabs>
          <w:tab w:val="left" w:pos="1800"/>
        </w:tabs>
        <w:jc w:val="center"/>
        <w:rPr>
          <w:rStyle w:val="29"/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tabs>
          <w:tab w:val="left" w:pos="1800"/>
        </w:tabs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29"/>
          <w:rFonts w:hint="eastAsia" w:asciiTheme="minorEastAsia" w:hAnsiTheme="minorEastAsia" w:eastAsiaTheme="minorEastAsia" w:cstheme="minorEastAsia"/>
          <w:sz w:val="32"/>
          <w:szCs w:val="32"/>
        </w:rPr>
        <w:t>螺杆机</w:t>
      </w:r>
      <w:r>
        <w:rPr>
          <w:rStyle w:val="29"/>
          <w:rFonts w:hint="eastAsia" w:asciiTheme="minorEastAsia" w:hAnsiTheme="minorEastAsia" w:cstheme="minorEastAsia"/>
          <w:sz w:val="32"/>
          <w:szCs w:val="32"/>
          <w:lang w:val="en-US" w:eastAsia="zh-CN"/>
        </w:rPr>
        <w:t>和冷却塔</w:t>
      </w:r>
      <w:r>
        <w:rPr>
          <w:rStyle w:val="29"/>
          <w:rFonts w:hint="eastAsia" w:asciiTheme="minorEastAsia" w:hAnsiTheme="minorEastAsia" w:eastAsiaTheme="minorEastAsia" w:cstheme="minorEastAsia"/>
          <w:sz w:val="32"/>
          <w:szCs w:val="32"/>
        </w:rPr>
        <w:t>年度保养</w:t>
      </w:r>
      <w:r>
        <w:rPr>
          <w:rStyle w:val="29"/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技术服务</w:t>
      </w:r>
      <w:r>
        <w:rPr>
          <w:rStyle w:val="29"/>
          <w:rFonts w:hint="eastAsia" w:asciiTheme="minorEastAsia" w:hAnsiTheme="minorEastAsia" w:eastAsiaTheme="minorEastAsia" w:cstheme="minorEastAsia"/>
          <w:sz w:val="32"/>
          <w:szCs w:val="32"/>
        </w:rPr>
        <w:t>方案和报价</w:t>
      </w:r>
    </w:p>
    <w:p>
      <w:pPr>
        <w:tabs>
          <w:tab w:val="left" w:pos="1800"/>
        </w:tabs>
        <w:jc w:val="center"/>
        <w:rPr>
          <w:rFonts w:asciiTheme="minorEastAsia" w:hAnsiTheme="minorEastAsia"/>
          <w:sz w:val="44"/>
          <w:szCs w:val="44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</w:t>
      </w: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北京三汇能环科技发展有限公司</w:t>
      </w:r>
    </w:p>
    <w:p>
      <w:pPr>
        <w:tabs>
          <w:tab w:val="left" w:pos="1800"/>
        </w:tabs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</w:t>
      </w:r>
    </w:p>
    <w:p>
      <w:pPr>
        <w:tabs>
          <w:tab w:val="left" w:pos="1800"/>
        </w:tabs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年0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04</w:t>
      </w:r>
      <w:r>
        <w:rPr>
          <w:rFonts w:hint="eastAsia" w:asciiTheme="minorEastAsia" w:hAnsiTheme="minorEastAsia"/>
          <w:sz w:val="32"/>
          <w:szCs w:val="32"/>
        </w:rPr>
        <w:t>日</w:t>
      </w: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</w:rPr>
      </w:pPr>
    </w:p>
    <w:p>
      <w:pPr>
        <w:numPr>
          <w:ilvl w:val="0"/>
          <w:numId w:val="2"/>
        </w:numPr>
        <w:tabs>
          <w:tab w:val="left" w:pos="360"/>
        </w:tabs>
        <w:ind w:left="540" w:hanging="54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概况：</w:t>
      </w:r>
    </w:p>
    <w:tbl>
      <w:tblPr>
        <w:tblW w:w="516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05"/>
        <w:gridCol w:w="795"/>
        <w:gridCol w:w="1132"/>
        <w:gridCol w:w="1170"/>
        <w:gridCol w:w="308"/>
        <w:gridCol w:w="345"/>
        <w:gridCol w:w="667"/>
        <w:gridCol w:w="71"/>
        <w:gridCol w:w="1325"/>
        <w:gridCol w:w="1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业主单位</w:t>
            </w:r>
          </w:p>
        </w:tc>
        <w:tc>
          <w:tcPr>
            <w:tcW w:w="19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北京天宇恒业物业管理有限公司</w:t>
            </w:r>
          </w:p>
        </w:tc>
        <w:tc>
          <w:tcPr>
            <w:tcW w:w="6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报价单位</w:t>
            </w:r>
          </w:p>
        </w:tc>
        <w:tc>
          <w:tcPr>
            <w:tcW w:w="18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北京三汇能环科技发展有限公司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项目地址</w:t>
            </w:r>
          </w:p>
        </w:tc>
        <w:tc>
          <w:tcPr>
            <w:tcW w:w="19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北京西城西城区莲花池东路106号</w:t>
            </w:r>
          </w:p>
        </w:tc>
        <w:tc>
          <w:tcPr>
            <w:tcW w:w="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销售代表</w:t>
            </w:r>
          </w:p>
        </w:tc>
        <w:tc>
          <w:tcPr>
            <w:tcW w:w="18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陈雨            13391921932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9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魏经理</w:t>
            </w:r>
          </w:p>
        </w:tc>
        <w:tc>
          <w:tcPr>
            <w:tcW w:w="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报价编号</w:t>
            </w:r>
          </w:p>
        </w:tc>
        <w:tc>
          <w:tcPr>
            <w:tcW w:w="18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"mailto:sanhuinh@163.com"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bdr w:val="none" w:color="auto" w:sz="0" w:space="0"/>
              </w:rPr>
              <w:t>NHY-20230504-W-01-01-001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15001316508</w:t>
            </w:r>
          </w:p>
        </w:tc>
        <w:tc>
          <w:tcPr>
            <w:tcW w:w="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客服电话</w:t>
            </w:r>
          </w:p>
        </w:tc>
        <w:tc>
          <w:tcPr>
            <w:tcW w:w="18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18001317823     400-636-7337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微信</w:t>
            </w:r>
          </w:p>
        </w:tc>
        <w:tc>
          <w:tcPr>
            <w:tcW w:w="19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"mailto:1074233046@qq.com"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技术支持</w:t>
            </w:r>
          </w:p>
        </w:tc>
        <w:tc>
          <w:tcPr>
            <w:tcW w:w="18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徐利斌          18911280030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 组 概 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3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生产日期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螺杆式冷水机组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开利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30HXC200A</w:t>
            </w:r>
          </w:p>
        </w:tc>
        <w:tc>
          <w:tcPr>
            <w:tcW w:w="3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2007年10月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制冷量:696KW；功率138kw；R134a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冷却塔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上海金日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250吨/h    </w:t>
            </w:r>
          </w:p>
        </w:tc>
        <w:tc>
          <w:tcPr>
            <w:tcW w:w="3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2015年9月</w:t>
            </w:r>
          </w:p>
        </w:tc>
        <w:tc>
          <w:tcPr>
            <w:tcW w:w="104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2台风扇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现状</w:t>
            </w:r>
          </w:p>
        </w:tc>
        <w:tc>
          <w:tcPr>
            <w:tcW w:w="4583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1、螺杆机运行正常；                                                                                      2、冷却塔填料使用多年未更换。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方案</w:t>
            </w:r>
          </w:p>
        </w:tc>
        <w:tc>
          <w:tcPr>
            <w:tcW w:w="4583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1、螺杆机年度保养服务：具体内容见附件一                                                                                                                                               2、冷却塔年度保养服务：具体内容见附件二                                                                                                                                                         </w:t>
            </w:r>
          </w:p>
        </w:tc>
      </w:tr>
    </w:tbl>
    <w:p>
      <w:pPr>
        <w:tabs>
          <w:tab w:val="left" w:pos="1800"/>
        </w:tabs>
        <w:rPr>
          <w:rFonts w:asciiTheme="minorEastAsia" w:hAnsiTheme="minorEastAsia"/>
          <w:sz w:val="21"/>
          <w:szCs w:val="21"/>
        </w:rPr>
      </w:pPr>
    </w:p>
    <w:p>
      <w:pPr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二．项目具体方案：保养和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水处理等</w:t>
      </w:r>
      <w:r>
        <w:rPr>
          <w:rFonts w:hint="eastAsia" w:asciiTheme="minorEastAsia" w:hAnsiTheme="minorEastAsia"/>
          <w:sz w:val="21"/>
          <w:szCs w:val="21"/>
        </w:rPr>
        <w:t>方案见附件</w:t>
      </w:r>
    </w:p>
    <w:p>
      <w:pPr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三．甲方的权利和义务：</w:t>
      </w:r>
    </w:p>
    <w:p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>免费、及时的提供必要的水、电及相关协助；</w:t>
      </w:r>
    </w:p>
    <w:p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>监督乙方的保养和</w:t>
      </w: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水处理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质量及进度。</w:t>
      </w:r>
    </w:p>
    <w:p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>及时支付乙方各项费用；</w:t>
      </w:r>
    </w:p>
    <w:p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>在乙方的施工记录、施工验收单及巡检记录上如无异议签字认可。</w:t>
      </w:r>
    </w:p>
    <w:p>
      <w:pPr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四．乙方的权利和义务：</w:t>
      </w:r>
    </w:p>
    <w:p>
      <w:pPr>
        <w:ind w:left="420" w:hanging="420" w:hangingChars="20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1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．机组制冷或采暖开始前停机期间，对机组进行一次全面保养。做好保养记录并存档；</w:t>
      </w:r>
    </w:p>
    <w:p>
      <w:pPr>
        <w:ind w:left="420" w:hanging="420" w:hangingChars="20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2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．机组运行期间，乙方每月派员巡检一次。做好巡检记录并存档。发现问题及时处理。机组出现故障，接客户电话后3小时内赶到现场抢修；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3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．配件费用根据市场价格由乙方代购或甲方自行采购；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4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．遵守甲方的规章制度，作到人走料尽地净。</w:t>
      </w:r>
    </w:p>
    <w:p>
      <w:pPr>
        <w:ind w:left="420" w:hanging="420" w:hangingChars="20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5. 螺杆机组年度保养更换零配件单价金额人民币1000元以内（含1000元），配件费由乙方承担，超过1000元的配件由甲方承担。凡乙方提供的配件，乙方保证合格，不合格的免费更换。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Theme="minorEastAsia" w:hAnsiTheme="minorEastAsia"/>
          <w:sz w:val="21"/>
          <w:szCs w:val="21"/>
        </w:rPr>
        <w:t>五．履行的地点：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六．履行的期限：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一年内有效。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</w:p>
    <w:p>
      <w:pPr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七．报价：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404"/>
        <w:gridCol w:w="1067"/>
        <w:gridCol w:w="1328"/>
        <w:gridCol w:w="802"/>
        <w:gridCol w:w="836"/>
        <w:gridCol w:w="1391"/>
        <w:gridCol w:w="1193"/>
        <w:gridCol w:w="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部品/作业名称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金额/￥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螺杆机冷冻油</w:t>
            </w: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PP23BZ110005C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3,000.00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24,000.00</w:t>
            </w:r>
          </w:p>
        </w:tc>
        <w:tc>
          <w:tcPr>
            <w:tcW w:w="49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内置油过滤器</w:t>
            </w: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06NA660088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450.00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1,800.00</w:t>
            </w:r>
          </w:p>
        </w:tc>
        <w:tc>
          <w:tcPr>
            <w:tcW w:w="49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外置油过滤器</w:t>
            </w: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30GX417134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650.00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1,300.00</w:t>
            </w:r>
          </w:p>
        </w:tc>
        <w:tc>
          <w:tcPr>
            <w:tcW w:w="49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冷媒滤芯</w:t>
            </w: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KH29EZ050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150.00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600.00</w:t>
            </w:r>
          </w:p>
        </w:tc>
        <w:tc>
          <w:tcPr>
            <w:tcW w:w="49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制冷剂</w:t>
            </w: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R134a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480.00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960.00</w:t>
            </w:r>
          </w:p>
        </w:tc>
        <w:tc>
          <w:tcPr>
            <w:tcW w:w="4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13.6kg/桶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不含税小计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28,660.00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税金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3,725.80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价税小计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32,385.80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技术服务</w:t>
            </w: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螺杆式冷水机组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30HXC200A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台/年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6,000.00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12,000.00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冷却塔清洗、保养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250吨/h    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台/年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3,500.00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7,000.00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不含税小计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19,000.00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税金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1,140.00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价税小计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20,140.00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价税总计</w:t>
            </w:r>
          </w:p>
        </w:tc>
        <w:tc>
          <w:tcPr>
            <w:tcW w:w="17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伍万贰仟伍佰贰拾伍元捌角整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52,525.80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备注：1、开利原厂配件；2、报价范围外的费用另计。</w:t>
            </w:r>
          </w:p>
        </w:tc>
      </w:tr>
    </w:tbl>
    <w:p>
      <w:pPr>
        <w:rPr>
          <w:rFonts w:asciiTheme="minorEastAsia" w:hAnsiTheme="minorEastAsia"/>
          <w:b w:val="0"/>
          <w:bCs w:val="0"/>
          <w:sz w:val="21"/>
          <w:szCs w:val="21"/>
        </w:rPr>
      </w:pPr>
    </w:p>
    <w:p>
      <w:pPr>
        <w:ind w:left="436" w:leftChars="50" w:hanging="316" w:hangingChars="15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八、付款方式：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     </w:t>
      </w:r>
    </w:p>
    <w:p>
      <w:pPr>
        <w:ind w:left="436" w:leftChars="50" w:hanging="316" w:hangingChars="15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九．违约责任：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任何一方如未按合同约定履行义务，另一方有权追究违约方相应违约责任。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/>
          <w:sz w:val="21"/>
          <w:szCs w:val="21"/>
        </w:rPr>
        <w:t>十．争议处理办法：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双方友好协商或按相关法律、法规处理。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/>
          <w:sz w:val="21"/>
          <w:szCs w:val="21"/>
        </w:rPr>
        <w:t>十一．其他约定事项：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/>
          <w:b w:val="0"/>
          <w:bCs w:val="0"/>
          <w:sz w:val="21"/>
          <w:szCs w:val="21"/>
        </w:rPr>
        <w:t xml:space="preserve"> 1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．未尽事宜由双方友好协商解决。</w:t>
      </w:r>
    </w:p>
    <w:p>
      <w:pPr>
        <w:ind w:left="420" w:hanging="420" w:hangingChars="200"/>
        <w:rPr>
          <w:rFonts w:hint="eastAsia"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/>
          <w:b w:val="0"/>
          <w:bCs w:val="0"/>
          <w:sz w:val="21"/>
          <w:szCs w:val="21"/>
        </w:rPr>
        <w:t xml:space="preserve"> 2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．不可抗力或非我方人员故意或过失造成主机损坏的，维护费用另计。</w:t>
      </w:r>
    </w:p>
    <w:p>
      <w:pPr>
        <w:pStyle w:val="2"/>
        <w:rPr>
          <w:rFonts w:hint="eastAsia" w:asciiTheme="minorEastAsia" w:hAnsiTheme="minorEastAsia"/>
          <w:b w:val="0"/>
          <w:bCs w:val="0"/>
          <w:sz w:val="21"/>
          <w:szCs w:val="21"/>
        </w:rPr>
      </w:pPr>
    </w:p>
    <w:p>
      <w:pPr>
        <w:pStyle w:val="2"/>
        <w:rPr>
          <w:rFonts w:hint="eastAsia" w:asciiTheme="minorEastAsia" w:hAnsiTheme="minorEastAsia"/>
          <w:b w:val="0"/>
          <w:bCs w:val="0"/>
          <w:sz w:val="21"/>
          <w:szCs w:val="21"/>
        </w:rPr>
      </w:pPr>
    </w:p>
    <w:p>
      <w:pPr>
        <w:pStyle w:val="2"/>
        <w:rPr>
          <w:rFonts w:hint="eastAsia" w:asciiTheme="minorEastAsia" w:hAnsiTheme="minorEastAsia"/>
          <w:b w:val="0"/>
          <w:bCs w:val="0"/>
          <w:sz w:val="21"/>
          <w:szCs w:val="21"/>
        </w:rPr>
      </w:pPr>
    </w:p>
    <w:p>
      <w:pPr>
        <w:pStyle w:val="2"/>
        <w:rPr>
          <w:rFonts w:hint="eastAsia" w:asciiTheme="minorEastAsia" w:hAnsiTheme="minorEastAsia"/>
          <w:b w:val="0"/>
          <w:bCs w:val="0"/>
          <w:sz w:val="21"/>
          <w:szCs w:val="21"/>
        </w:rPr>
      </w:pPr>
    </w:p>
    <w:p>
      <w:pPr>
        <w:jc w:val="left"/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附件一：                螺杆机年度维护保养方案</w:t>
      </w:r>
    </w:p>
    <w:p>
      <w:pPr>
        <w:ind w:left="708" w:hanging="708" w:hangingChars="295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一、螺杆式机组定期检查工作内容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对运行记录判读分析，指出不正常数据，并作相应改善建议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检视冷媒与冷冻油是否有泄露迹象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检视冷媒系统有无明显不正常温度及压力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检查容量控制是否正常，电子膨胀阀工作情况是否良好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机组运行电压及电流是否正常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控制系统功能是否均正常，必要时进行调整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电源与控制线是否坚固清洁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机组有无异常之噪音及震动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机组运行时水温水压是否正常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tabs>
          <w:tab w:val="right" w:pos="8306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10.提交检查报告或建议交业主验收。</w:t>
      </w:r>
    </w:p>
    <w:p>
      <w:pPr>
        <w:tabs>
          <w:tab w:val="right" w:pos="8306"/>
        </w:tabs>
        <w:ind w:left="600" w:hanging="600" w:hangingChars="250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二、螺杆式机组年度保养工作内容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1．冷媒系统：</w:t>
      </w:r>
    </w:p>
    <w:p>
      <w:pPr>
        <w:numPr>
          <w:ilvl w:val="0"/>
          <w:numId w:val="5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机组冷媒系统全面查漏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5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更换系统干燥过滤器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5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检查安全阀有无腐蚀、生锈、集灰、结垢、泄漏。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2．冷冻油系统：</w:t>
      </w:r>
    </w:p>
    <w:p>
      <w:pPr>
        <w:numPr>
          <w:ilvl w:val="0"/>
          <w:numId w:val="6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更换油过滤器（压降应小于2.1bar）。</w:t>
      </w:r>
    </w:p>
    <w:p>
      <w:pPr>
        <w:numPr>
          <w:ilvl w:val="0"/>
          <w:numId w:val="6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检查润滑油系统单向阀与电磁阀（压降应小于0.4bar）。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3．热交换器检查和清理：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检查所有热交换器腐蚀结垢情形，必要时提出相应处理建议。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检查所有热交换器之温度传感器是否正常。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4．电器及控制：</w:t>
      </w:r>
    </w:p>
    <w:p>
      <w:pPr>
        <w:numPr>
          <w:ilvl w:val="0"/>
          <w:numId w:val="8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检查电机绝缘是否良好。</w:t>
      </w:r>
    </w:p>
    <w:p>
      <w:pPr>
        <w:numPr>
          <w:ilvl w:val="0"/>
          <w:numId w:val="8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检查任何电路有无松脱或过热现象，必要时作相应处理。</w:t>
      </w:r>
    </w:p>
    <w:p>
      <w:pPr>
        <w:numPr>
          <w:ilvl w:val="0"/>
          <w:numId w:val="8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检查调校各压力、温度、液位传感器：</w:t>
      </w:r>
    </w:p>
    <w:p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排气压力传感器。</w:t>
      </w:r>
    </w:p>
    <w:p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吸气压力传感器。</w:t>
      </w:r>
    </w:p>
    <w:p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油压传感器。</w:t>
      </w:r>
    </w:p>
    <w:p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经济器压力传感器。</w:t>
      </w:r>
    </w:p>
    <w:p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电机绕组温度传感器。</w:t>
      </w:r>
    </w:p>
    <w:p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排气温度传感器。</w:t>
      </w:r>
    </w:p>
    <w:p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蒸发器液位传感器。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5．保养后之再开机调试：</w:t>
      </w:r>
    </w:p>
    <w:p>
      <w:pPr>
        <w:numPr>
          <w:ilvl w:val="0"/>
          <w:numId w:val="10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机组加压查漏、真空除湿。</w:t>
      </w:r>
    </w:p>
    <w:p>
      <w:pPr>
        <w:numPr>
          <w:ilvl w:val="0"/>
          <w:numId w:val="10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控制系统模拟测试。</w:t>
      </w:r>
    </w:p>
    <w:p>
      <w:pPr>
        <w:numPr>
          <w:ilvl w:val="0"/>
          <w:numId w:val="10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开机运行调校机组：</w:t>
      </w:r>
    </w:p>
    <w:p>
      <w:pPr>
        <w:numPr>
          <w:ilvl w:val="0"/>
          <w:numId w:val="11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检查冷媒量，必要时建议补充。</w:t>
      </w:r>
    </w:p>
    <w:p>
      <w:pPr>
        <w:numPr>
          <w:ilvl w:val="0"/>
          <w:numId w:val="11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检查冷冻油，必要时建议补充。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6．提交运行记录与保养验收报告，必要时对操作人员进行操作培训。</w:t>
      </w:r>
    </w:p>
    <w:p>
      <w:pPr>
        <w:tabs>
          <w:tab w:val="left" w:pos="1800"/>
        </w:tabs>
        <w:spacing w:line="360" w:lineRule="exact"/>
        <w:jc w:val="both"/>
        <w:rPr>
          <w:rStyle w:val="20"/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附件三：                      </w:t>
      </w:r>
      <w:r>
        <w:rPr>
          <w:rStyle w:val="20"/>
          <w:rFonts w:hint="eastAsia" w:ascii="宋体" w:hAnsi="宋体" w:eastAsia="宋体" w:cs="宋体"/>
          <w:b/>
          <w:bCs/>
          <w:color w:val="000000"/>
          <w:sz w:val="24"/>
          <w:szCs w:val="24"/>
        </w:rPr>
        <w:t>冷却塔维保</w:t>
      </w:r>
    </w:p>
    <w:p>
      <w:pPr>
        <w:tabs>
          <w:tab w:val="left" w:pos="1800"/>
        </w:tabs>
        <w:spacing w:line="360" w:lineRule="exact"/>
        <w:ind w:left="-204" w:leftChars="-85"/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</w:pPr>
      <w:r>
        <w:rPr>
          <w:rStyle w:val="21"/>
          <w:rFonts w:hint="eastAsia" w:ascii="宋体" w:hAnsi="宋体" w:eastAsia="宋体" w:cs="宋体"/>
          <w:b w:val="0"/>
          <w:bCs w:val="0"/>
          <w:color w:val="333333"/>
          <w:sz w:val="23"/>
          <w:szCs w:val="23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 w:val="23"/>
          <w:szCs w:val="23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冷却塔的维护保养工序分三个阶段，即停机后的清洗保养，开机前的检查调试，正式开机运行中的巡视检查。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（一） 冷却塔停机后的清洗、保养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1、</w:t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  <w:lang w:eastAsia="zh-CN"/>
        </w:rPr>
        <w:t>撒</w:t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水系统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①检查冷却塔主水管、分水管、喷头有无破损松动，及时时行修补、固定。彻底清除布水管及喷头内部的污物，以保证水管畅通，喷头布水均匀。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②彻底冲洗冷却塔水盘及出水过滤网罩，避免水垢污物积存堵塞管道。清洗完毕应打开泄水阀门，放尽水盘内积水，以免冻坏。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③检查水盘、塔脚是否漏水，如有漏点，及时补胶。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2、散热系统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①清洗冷却塔所有换热材（填料），彻底清除掉热材表面、孔间的水垢污物，保证换热材的洁净。拆装换热材时行修补更换。装填时注意布放紧密，不留间隙。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②清洗挡水帘、消音毯，去除污物。对破损处进行修补更换。挡水帘码放时要求紧密，防止漂水。将冷却塔充水，检查是否漏水（特别是塔体连接处），若漏则更换密封件。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3、传动系统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①电机：检查电机的接线端子是否完好，电机转动是否正常，电机接丝盒作密封，电机轴承加油润滑，电机外壳重新喷漆。长期停机，建议每个月至少运转电机3个小时，保持电机线圈干燥，并润滑轴承表面。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②减速机：检查减速机转动是否正常，如有异声，立即更换减速机轴承。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③皮带、皮带轮：调节顶丝，松开皮带，延长皮带使用寿命。检查皮带有无破损、裂纹，必要时建议业主更换新皮带。校核皮带轮，马达架水平度，紧固松动螺栓，有锈蚀螺栓予以更换。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④风扇：清洗扇叶表面污物，检查扇叶角度，扇叶与风胴间隙，并进行调整。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4、塔体外观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①对风胴、塔、入风导板进行彻底清洗，保证外观清洁美观。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②重新紧固各部位螺栓，并更换生锈螺栓。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③检查塔体外观有无破损、裂纹，及时予以修补。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④检查塔体壁板立缝处是否严密，必要时重新刷胶修补。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5、冷却塔附件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①检查自动补水装置--浮球有无损坏、工作是否正常。发现异常及时修理、更换。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②对冷却塔铁件螺栓重新紧固、更换生锈螺栓，对锈蚀铁件新刷漆。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③检查进、出水管，补水管的塔体法兰盘有无破损、漏水、冷却塔清洗保养完毕，建议业主用彩条围挡布将冷却塔风胴包裹密封，以防杂物进入冷却塔内部。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（二） 冷却塔开机前的检查、调式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①去掉风胴遮挡，调节顶丝，调整皮带松紧程度。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②认真检查冷却塔传动系统的电机、减速机运转是否正常。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③检查清理冷却塔水盘、过滤网处污物，放水检查水盘，塔脚的密闭性，调整浮球位置，使水盘水位符合使用要求。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④调整扇叶角度，测度电机电流，使其达到最佳工况标准。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⑤调节冷却塔进、出水阀门，使冷却塔水流量达到要求。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要求具备，正式开机。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（三） 冷却塔运行中的巡视、检查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①定期巡视检查运行中的冷却塔，征求用户意见，了解冷却塔使用情况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②认真测试冷却塔进、出水温度、电机运转电流等技术数据。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③仔细检查电机、减速机等传动装置的运转状况。检查布水系统的实际工况。</w:t>
      </w:r>
      <w:r>
        <w:rPr>
          <w:rStyle w:val="21"/>
          <w:rFonts w:hint="eastAsia" w:ascii="宋体" w:hAnsi="宋体" w:eastAsia="宋体" w:cs="宋体"/>
          <w:b w:val="0"/>
          <w:bCs w:val="0"/>
          <w:color w:val="333333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</w:rPr>
        <w:br w:type="textWrapping"/>
      </w:r>
      <w:r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  <w:t>④发现故障，立即处理。</w:t>
      </w:r>
    </w:p>
    <w:p>
      <w:pPr>
        <w:tabs>
          <w:tab w:val="left" w:pos="1800"/>
        </w:tabs>
        <w:spacing w:line="360" w:lineRule="exact"/>
        <w:ind w:left="-204" w:leftChars="-85"/>
        <w:rPr>
          <w:rStyle w:val="20"/>
          <w:rFonts w:hint="eastAsia" w:ascii="宋体" w:hAnsi="宋体" w:eastAsia="宋体" w:cs="宋体"/>
          <w:b w:val="0"/>
          <w:bCs w:val="0"/>
          <w:color w:val="333333"/>
          <w:szCs w:val="21"/>
        </w:rPr>
      </w:pPr>
    </w:p>
    <w:p>
      <w:pPr>
        <w:pageBreakBefore/>
        <w:spacing w:line="360" w:lineRule="auto"/>
        <w:rPr>
          <w:rFonts w:asciiTheme="minorEastAsia" w:hAnsiTheme="minorEastAsia" w:cstheme="minorEastAsia"/>
          <w:color w:val="000000"/>
          <w:szCs w:val="24"/>
        </w:rPr>
      </w:pPr>
      <w:r>
        <w:rPr>
          <w:rFonts w:hint="eastAsia" w:asciiTheme="minorEastAsia" w:hAnsiTheme="minorEastAsia" w:cstheme="minorEastAsia"/>
          <w:szCs w:val="24"/>
          <w:lang w:val="en-US" w:eastAsia="zh-CN"/>
        </w:rPr>
        <w:t>附件三</w:t>
      </w:r>
      <w:bookmarkStart w:id="0" w:name="_GoBack"/>
      <w:bookmarkEnd w:id="0"/>
      <w:r>
        <w:rPr>
          <w:rFonts w:hint="eastAsia" w:asciiTheme="minorEastAsia" w:hAnsiTheme="minorEastAsia" w:cstheme="minorEastAsia"/>
          <w:szCs w:val="24"/>
          <w:lang w:val="en-US" w:eastAsia="zh-CN"/>
        </w:rPr>
        <w:t xml:space="preserve">                         </w:t>
      </w:r>
      <w:r>
        <w:rPr>
          <w:rFonts w:hint="eastAsia" w:asciiTheme="minorEastAsia" w:hAnsiTheme="minorEastAsia" w:cstheme="minorEastAsia"/>
          <w:szCs w:val="24"/>
        </w:rPr>
        <w:t>部分相关业绩</w:t>
      </w:r>
    </w:p>
    <w:tbl>
      <w:tblPr>
        <w:tblStyle w:val="13"/>
        <w:tblW w:w="910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227"/>
        <w:gridCol w:w="4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单位名称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机组型号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施工项目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法制日报社（司法部）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双良SXZ-1750两台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主机改造、维保、溶液再生、托管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河北省国税培训中心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吉佳燃油两台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燃油直燃机改成蒸汽型制冷机节能改造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国投罗钾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迈斯特溴冷机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检漏、清洗预膜、维保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海开大厦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远大直燃机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大修、清洗预膜、维保、溴化锂再生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河北钢铁集团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双良二十二台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大修换铜管、内腔清洗、预膜、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天津市东丽区政府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天大胜远一台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溶液再生、内腔清洗预膜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鼎昆大厦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江苏两台直燃机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大修换铜管、溶液再生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太原贵都百货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开利、远大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四惠大厦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荏原直燃机二台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内腔清洗、预膜；维保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阿奇夏米尔公司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直燃机空调、锅炉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 xml:space="preserve">机房改造、销售溴化锂直燃机2台，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北京医院（卫生部）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开利三台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 xml:space="preserve"> 检修、溶液再生、内腔清洗、预膜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红心美凯龙北五环店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麦克维尔7台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大修、维保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博世力士乐（外资）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开利两台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溶液再生、内腔清洗、维保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华联超市公益西桥店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麦克维尔离心机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华联超市天通苑店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特灵离心机三台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安徽氯碱化工集团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双良一台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维保、溶液再生、内腔清洗预膜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北京市消防教导大队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远大两台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歌美飒叶片公司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同方川崎二台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保温、清洗预膜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新华创新大厦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螺杆机和直燃机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东方文创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遵义卷烟厂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荏原溴冷机三台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东方博宝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同方川崎二台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换铜管、溶液再生、内腔清洗、预膜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汇金中心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天津天保热电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荏原溴冷机十二台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乌鲁木齐体育中心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天大胜远空调锅炉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佳晋彩印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远大一体机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清洗、修理、维保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环境大厦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开利制冷机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ab/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清洗、大修、维保、托管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新华金融大厦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制冷机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ab/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清洗、大修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盘锦通达化工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三洋机热水型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修理、铜管更换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中福百货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开利离心机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修理、维保、托管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延庆金隅度假村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远大制冷机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新疆新能物资大厦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制冷机、锅炉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大修、清洗预膜、维保、水质处理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五环酒店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远大直燃机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阳泉煤矿第三医院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荏原直燃机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更换铜管、内腔清洗预膜、维保</w:t>
            </w:r>
          </w:p>
        </w:tc>
      </w:tr>
    </w:tbl>
    <w:p>
      <w:pPr>
        <w:rPr>
          <w:rFonts w:asciiTheme="minorEastAsia" w:hAnsiTheme="minorEastAsia" w:cstheme="minorEastAsia"/>
          <w:b w:val="0"/>
          <w:bCs w:val="0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rFonts w:hint="eastAsia" w:ascii="宋体" w:hAnsi="宋体" w:eastAsia="宋体" w:cs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2336165</wp:posOffset>
          </wp:positionH>
          <wp:positionV relativeFrom="paragraph">
            <wp:posOffset>125730</wp:posOffset>
          </wp:positionV>
          <wp:extent cx="767080" cy="591185"/>
          <wp:effectExtent l="0" t="0" r="13970" b="18415"/>
          <wp:wrapNone/>
          <wp:docPr id="5" name="图片 3" descr="C:\Users\Administrator\Desktop\公司二维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C:\Users\Administrator\Desktop\公司二维码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08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13"/>
      <w:tblW w:w="8788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78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0" w:hRule="atLeast"/>
      </w:trPr>
      <w:tc>
        <w:tcPr>
          <w:tcW w:w="8788" w:type="dxa"/>
        </w:tcPr>
        <w:p>
          <w:pPr>
            <w:jc w:val="left"/>
            <w:rPr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>公司名称： 北京三汇能环科技发展有限公司               办公地址： 北京市丰台区南木樨园18号</w:t>
          </w:r>
        </w:p>
        <w:p>
          <w:pPr>
            <w:jc w:val="left"/>
            <w:rPr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>邮    编： 100071                                    电    话： 010-52892872(3)</w:t>
          </w:r>
        </w:p>
        <w:p>
          <w:pPr>
            <w:jc w:val="left"/>
            <w:rPr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 xml:space="preserve">邮    箱： </w:t>
          </w:r>
          <w:r>
            <w:fldChar w:fldCharType="begin"/>
          </w:r>
          <w:r>
            <w:instrText xml:space="preserve"> HYPERLINK "mailto:sanhuinh@163.com" </w:instrText>
          </w:r>
          <w:r>
            <w:fldChar w:fldCharType="separate"/>
          </w:r>
          <w:r>
            <w:rPr>
              <w:rStyle w:val="16"/>
              <w:rFonts w:hint="eastAsia"/>
              <w:b w:val="0"/>
              <w:bCs w:val="0"/>
              <w:color w:val="auto"/>
              <w:sz w:val="18"/>
              <w:szCs w:val="18"/>
            </w:rPr>
            <w:t>sanhuinh@163.com</w:t>
          </w:r>
          <w:r>
            <w:rPr>
              <w:rStyle w:val="16"/>
              <w:rFonts w:hint="eastAsia"/>
              <w:b w:val="0"/>
              <w:bCs w:val="0"/>
              <w:color w:val="auto"/>
              <w:sz w:val="18"/>
              <w:szCs w:val="18"/>
            </w:rPr>
            <w:fldChar w:fldCharType="end"/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                传    真： 010-80308870</w:t>
          </w:r>
        </w:p>
        <w:p>
          <w:pPr>
            <w:rPr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</w:rPr>
            <w:t xml:space="preserve">网    址： </w:t>
          </w:r>
          <w:r>
            <w:fldChar w:fldCharType="begin"/>
          </w:r>
          <w:r>
            <w:instrText xml:space="preserve"> HYPERLINK "http://www.sanhuinh.com" </w:instrText>
          </w:r>
          <w:r>
            <w:fldChar w:fldCharType="separate"/>
          </w:r>
          <w:r>
            <w:rPr>
              <w:rStyle w:val="16"/>
              <w:rFonts w:hint="eastAsia"/>
              <w:b w:val="0"/>
              <w:bCs w:val="0"/>
              <w:color w:val="auto"/>
              <w:sz w:val="18"/>
            </w:rPr>
            <w:t>www.sanhuinh.com</w:t>
          </w:r>
          <w:r>
            <w:rPr>
              <w:rStyle w:val="16"/>
              <w:rFonts w:hint="eastAsia"/>
              <w:b w:val="0"/>
              <w:bCs w:val="0"/>
              <w:color w:val="auto"/>
              <w:sz w:val="18"/>
            </w:rPr>
            <w:fldChar w:fldCharType="end"/>
          </w:r>
          <w:r>
            <w:rPr>
              <w:rFonts w:hint="eastAsia"/>
              <w:b w:val="0"/>
              <w:bCs w:val="0"/>
              <w:sz w:val="18"/>
            </w:rPr>
            <w:t xml:space="preserve">                          24小时免费客服电话：400</w:t>
          </w:r>
          <w:r>
            <w:rPr>
              <w:b w:val="0"/>
              <w:bCs w:val="0"/>
              <w:sz w:val="18"/>
            </w:rPr>
            <w:t>—</w:t>
          </w:r>
          <w:r>
            <w:rPr>
              <w:rFonts w:hint="eastAsia"/>
              <w:b w:val="0"/>
              <w:bCs w:val="0"/>
              <w:sz w:val="18"/>
            </w:rPr>
            <w:t>636--7337</w:t>
          </w:r>
        </w:p>
      </w:tc>
    </w:tr>
  </w:tbl>
  <w:p>
    <w:pPr>
      <w:pStyle w:val="7"/>
      <w:jc w:val="both"/>
    </w:pPr>
  </w:p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IiIqotAgAAVw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fU6KZQsVP37+d&#10;fvw6/fxKcAaBWutniHuwiAzdW9OhbYZzj8PIu6ucil8wIvBD3uNFXtEFwuOl6WQ6zeHi8A0b4GeP&#10;163z4Z0wikSjoA71S7Kyw8aHPnQIidm0WTdSphpKTdqCXr1+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GIiIqo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181" w:firstLineChars="100"/>
    </w:pPr>
    <w:r>
      <w:rPr>
        <w:iCs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-627380</wp:posOffset>
          </wp:positionH>
          <wp:positionV relativeFrom="paragraph">
            <wp:posOffset>-298450</wp:posOffset>
          </wp:positionV>
          <wp:extent cx="657225" cy="605790"/>
          <wp:effectExtent l="0" t="0" r="13335" b="3810"/>
          <wp:wrapTight wrapText="bothSides">
            <wp:wrapPolygon>
              <wp:start x="0" y="0"/>
              <wp:lineTo x="0" y="21192"/>
              <wp:lineTo x="21037" y="21192"/>
              <wp:lineTo x="21037" y="0"/>
              <wp:lineTo x="0" y="0"/>
            </wp:wrapPolygon>
          </wp:wrapTight>
          <wp:docPr id="1" name="图片 1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16728067918368226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6057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iCs/>
        <w:szCs w:val="18"/>
      </w:rPr>
      <w:t>螺杆机</w:t>
    </w:r>
    <w:r>
      <w:rPr>
        <w:rFonts w:hint="eastAsia"/>
        <w:iCs/>
        <w:szCs w:val="18"/>
        <w:lang w:val="en-US" w:eastAsia="zh-CN"/>
      </w:rPr>
      <w:t>和冷却塔</w:t>
    </w:r>
    <w:r>
      <w:rPr>
        <w:rFonts w:hint="eastAsia"/>
        <w:szCs w:val="18"/>
      </w:rPr>
      <w:t>年度保养</w:t>
    </w:r>
    <w:r>
      <w:rPr>
        <w:rFonts w:hint="eastAsia"/>
        <w:szCs w:val="18"/>
        <w:lang w:val="en-US" w:eastAsia="zh-CN"/>
      </w:rPr>
      <w:t>技术</w:t>
    </w:r>
    <w:r>
      <w:rPr>
        <w:rFonts w:hint="eastAsia"/>
        <w:szCs w:val="18"/>
      </w:rPr>
      <w:t>方案</w:t>
    </w:r>
    <w:r>
      <w:rPr>
        <w:rFonts w:hint="eastAsia"/>
        <w:szCs w:val="18"/>
        <w:lang w:val="en-US" w:eastAsia="zh-CN"/>
      </w:rPr>
      <w:t>和报价</w:t>
    </w:r>
    <w:r>
      <w:rPr>
        <w:rFonts w:hint="eastAsia"/>
        <w:color w:val="FF6600"/>
        <w:szCs w:val="18"/>
      </w:rPr>
      <w:t xml:space="preserve">   </w:t>
    </w:r>
    <w:r>
      <w:rPr>
        <w:rFonts w:hint="eastAsia"/>
      </w:rPr>
      <w:t xml:space="preserve">                               三汇能环  服务冷暖</w:t>
    </w:r>
  </w:p>
  <w:p>
    <w:pPr>
      <w:pStyle w:val="8"/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81339D"/>
    <w:multiLevelType w:val="singleLevel"/>
    <w:tmpl w:val="A681339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D1A3A909"/>
    <w:multiLevelType w:val="singleLevel"/>
    <w:tmpl w:val="D1A3A90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DA04F762"/>
    <w:multiLevelType w:val="singleLevel"/>
    <w:tmpl w:val="DA04F76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F1CC5A30"/>
    <w:multiLevelType w:val="singleLevel"/>
    <w:tmpl w:val="F1CC5A3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0000000B"/>
    <w:multiLevelType w:val="multilevel"/>
    <w:tmpl w:val="0000000B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D"/>
    <w:multiLevelType w:val="multilevel"/>
    <w:tmpl w:val="0000000D"/>
    <w:lvl w:ilvl="0" w:tentative="0">
      <w:start w:val="1"/>
      <w:numFmt w:val="decimal"/>
      <w:lvlText w:val="%1．"/>
      <w:lvlJc w:val="left"/>
      <w:pPr>
        <w:tabs>
          <w:tab w:val="left" w:pos="465"/>
        </w:tabs>
        <w:ind w:left="465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9BFCCD6"/>
    <w:multiLevelType w:val="singleLevel"/>
    <w:tmpl w:val="49BFCCD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535778F6"/>
    <w:multiLevelType w:val="multilevel"/>
    <w:tmpl w:val="535778F6"/>
    <w:lvl w:ilvl="0" w:tentative="0">
      <w:start w:val="1"/>
      <w:numFmt w:val="chineseCountingThousand"/>
      <w:pStyle w:val="3"/>
      <w:lvlText w:val="%1、"/>
      <w:lvlJc w:val="left"/>
      <w:pPr>
        <w:ind w:left="420" w:hanging="420"/>
      </w:pPr>
      <w:rPr>
        <w:rFonts w:hint="eastAsia" w:eastAsia="楷体_GB2312"/>
        <w:b/>
        <w:i w:val="0"/>
        <w:color w:val="auto"/>
        <w:sz w:val="30"/>
      </w:rPr>
    </w:lvl>
    <w:lvl w:ilvl="1" w:tentative="0">
      <w:start w:val="1"/>
      <w:numFmt w:val="decimal"/>
      <w:pStyle w:val="4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pStyle w:val="5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8">
    <w:nsid w:val="597B173F"/>
    <w:multiLevelType w:val="multilevel"/>
    <w:tmpl w:val="597B173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27B8BF0"/>
    <w:multiLevelType w:val="singleLevel"/>
    <w:tmpl w:val="627B8BF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>
    <w:nsid w:val="66E96AF6"/>
    <w:multiLevelType w:val="singleLevel"/>
    <w:tmpl w:val="66E96AF6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NTExMWQyMmVmZTUzZWVlN2IzNTJhYzhhMWMxMGMifQ=="/>
  </w:docVars>
  <w:rsids>
    <w:rsidRoot w:val="00172A27"/>
    <w:rsid w:val="000D2B55"/>
    <w:rsid w:val="00172A27"/>
    <w:rsid w:val="002202A3"/>
    <w:rsid w:val="005C135A"/>
    <w:rsid w:val="035967B8"/>
    <w:rsid w:val="037F371D"/>
    <w:rsid w:val="04553DA6"/>
    <w:rsid w:val="05B92AF4"/>
    <w:rsid w:val="08914057"/>
    <w:rsid w:val="08DB7CE2"/>
    <w:rsid w:val="090C1985"/>
    <w:rsid w:val="09D37D5E"/>
    <w:rsid w:val="0ABA0C31"/>
    <w:rsid w:val="0AD77151"/>
    <w:rsid w:val="0B8438B4"/>
    <w:rsid w:val="13544346"/>
    <w:rsid w:val="1479369F"/>
    <w:rsid w:val="15532024"/>
    <w:rsid w:val="15612288"/>
    <w:rsid w:val="159B6AA6"/>
    <w:rsid w:val="17B6648D"/>
    <w:rsid w:val="181E09C2"/>
    <w:rsid w:val="1ABF39F6"/>
    <w:rsid w:val="1B311A02"/>
    <w:rsid w:val="1B9F29FA"/>
    <w:rsid w:val="1D501497"/>
    <w:rsid w:val="23354E07"/>
    <w:rsid w:val="242C7D22"/>
    <w:rsid w:val="272F6D6E"/>
    <w:rsid w:val="28B97AF7"/>
    <w:rsid w:val="297A11B7"/>
    <w:rsid w:val="29912605"/>
    <w:rsid w:val="2B474E0F"/>
    <w:rsid w:val="2BA57CEC"/>
    <w:rsid w:val="2BC3027F"/>
    <w:rsid w:val="2C182F1C"/>
    <w:rsid w:val="2DD9792F"/>
    <w:rsid w:val="30DA44B2"/>
    <w:rsid w:val="3128601F"/>
    <w:rsid w:val="31F50126"/>
    <w:rsid w:val="33CC6A1C"/>
    <w:rsid w:val="33F27D6D"/>
    <w:rsid w:val="34B45D96"/>
    <w:rsid w:val="37357412"/>
    <w:rsid w:val="3B852216"/>
    <w:rsid w:val="3DF57D6E"/>
    <w:rsid w:val="407A2910"/>
    <w:rsid w:val="43201DBD"/>
    <w:rsid w:val="43B715BF"/>
    <w:rsid w:val="43D8688C"/>
    <w:rsid w:val="46156DC6"/>
    <w:rsid w:val="479A285F"/>
    <w:rsid w:val="48E976A8"/>
    <w:rsid w:val="49780683"/>
    <w:rsid w:val="4C972539"/>
    <w:rsid w:val="4D84545B"/>
    <w:rsid w:val="4DC64B62"/>
    <w:rsid w:val="4E5B3753"/>
    <w:rsid w:val="4EDA0DDD"/>
    <w:rsid w:val="50AB622A"/>
    <w:rsid w:val="513E6796"/>
    <w:rsid w:val="51A448A3"/>
    <w:rsid w:val="541B2411"/>
    <w:rsid w:val="5612356B"/>
    <w:rsid w:val="576E3AE9"/>
    <w:rsid w:val="582966F7"/>
    <w:rsid w:val="58440964"/>
    <w:rsid w:val="59F111B9"/>
    <w:rsid w:val="5A2065B7"/>
    <w:rsid w:val="5A42450B"/>
    <w:rsid w:val="5B0F4B4B"/>
    <w:rsid w:val="60871DC4"/>
    <w:rsid w:val="61347EF5"/>
    <w:rsid w:val="617E1FC0"/>
    <w:rsid w:val="62174646"/>
    <w:rsid w:val="637B21B6"/>
    <w:rsid w:val="64461DA6"/>
    <w:rsid w:val="64735349"/>
    <w:rsid w:val="65412825"/>
    <w:rsid w:val="67D019FF"/>
    <w:rsid w:val="69D77846"/>
    <w:rsid w:val="6D1E4249"/>
    <w:rsid w:val="70DB2067"/>
    <w:rsid w:val="71582692"/>
    <w:rsid w:val="74F40001"/>
    <w:rsid w:val="74F53C10"/>
    <w:rsid w:val="76E1147B"/>
    <w:rsid w:val="77725FFB"/>
    <w:rsid w:val="77915A6B"/>
    <w:rsid w:val="78B62FB4"/>
    <w:rsid w:val="7A0370E8"/>
    <w:rsid w:val="7F12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新宋体" w:asciiTheme="minorHAnsi" w:hAnsiTheme="minorHAnsi" w:eastAsiaTheme="minorEastAsia"/>
      <w:b/>
      <w:bCs/>
      <w:sz w:val="24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0"/>
    <w:pPr>
      <w:keepNext/>
      <w:keepLines/>
      <w:numPr>
        <w:ilvl w:val="0"/>
        <w:numId w:val="1"/>
      </w:numPr>
      <w:spacing w:before="120" w:after="120" w:line="480" w:lineRule="auto"/>
      <w:jc w:val="center"/>
      <w:outlineLvl w:val="0"/>
    </w:pPr>
    <w:rPr>
      <w:rFonts w:eastAsia="楷体_GB2312"/>
      <w:kern w:val="44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before="260" w:after="260"/>
      <w:textAlignment w:val="baseline"/>
      <w:outlineLvl w:val="2"/>
    </w:pPr>
    <w:rPr>
      <w:rFonts w:eastAsia="楷体"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Body Text Indent 3"/>
    <w:basedOn w:val="1"/>
    <w:uiPriority w:val="0"/>
    <w:pPr>
      <w:ind w:firstLine="560" w:firstLineChars="200"/>
      <w:jc w:val="left"/>
    </w:pPr>
    <w:rPr>
      <w:sz w:val="28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widowControl/>
      <w:spacing w:before="35" w:after="35"/>
      <w:ind w:left="35" w:right="35"/>
      <w:jc w:val="left"/>
    </w:pPr>
    <w:rPr>
      <w:color w:val="000000"/>
      <w:sz w:val="25"/>
      <w:szCs w:val="25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样式12"/>
    <w:basedOn w:val="1"/>
    <w:qFormat/>
    <w:uiPriority w:val="0"/>
    <w:pPr>
      <w:ind w:firstLine="422" w:firstLineChars="200"/>
    </w:pPr>
    <w:rPr>
      <w:rFonts w:ascii="Times New Roman" w:hAnsi="Times New Roman"/>
      <w:sz w:val="32"/>
    </w:rPr>
  </w:style>
  <w:style w:type="paragraph" w:customStyle="1" w:styleId="18">
    <w:name w:val="_Style 2"/>
    <w:basedOn w:val="3"/>
    <w:next w:val="1"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9">
    <w:name w:val="_Style 5"/>
    <w:basedOn w:val="3"/>
    <w:next w:val="1"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0">
    <w:name w:val="apple-style-span"/>
    <w:basedOn w:val="15"/>
    <w:qFormat/>
    <w:uiPriority w:val="0"/>
  </w:style>
  <w:style w:type="character" w:customStyle="1" w:styleId="21">
    <w:name w:val="apple-converted-space"/>
    <w:basedOn w:val="15"/>
    <w:qFormat/>
    <w:uiPriority w:val="0"/>
  </w:style>
  <w:style w:type="character" w:customStyle="1" w:styleId="22">
    <w:name w:val="font9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font8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01"/>
    <w:basedOn w:val="1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5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font7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51"/>
    <w:basedOn w:val="1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9">
    <w:name w:val="标题 1 Char"/>
    <w:link w:val="3"/>
    <w:qFormat/>
    <w:uiPriority w:val="0"/>
    <w:rPr>
      <w:rFonts w:eastAsia="楷体_GB2312"/>
      <w:kern w:val="44"/>
      <w:sz w:val="30"/>
      <w:szCs w:val="20"/>
    </w:rPr>
  </w:style>
  <w:style w:type="character" w:customStyle="1" w:styleId="30">
    <w:name w:val="font11"/>
    <w:basedOn w:val="15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13</Pages>
  <Words>7262</Words>
  <Characters>8265</Characters>
  <Lines>26</Lines>
  <Paragraphs>7</Paragraphs>
  <TotalTime>6</TotalTime>
  <ScaleCrop>false</ScaleCrop>
  <LinksUpToDate>false</LinksUpToDate>
  <CharactersWithSpaces>10079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Zoran♛三汇能环</dc:creator>
  <cp:lastModifiedBy>三汇能环科技WPS</cp:lastModifiedBy>
  <dcterms:modified xsi:type="dcterms:W3CDTF">2023-05-04T12:55:30Z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6B6B02673E534CD492E307C8E98AC5EA</vt:lpwstr>
  </property>
</Properties>
</file>