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73" w:rsidRPr="00F47273" w:rsidRDefault="00F47273" w:rsidP="00F47273">
      <w:pPr>
        <w:widowControl/>
        <w:spacing w:after="225" w:line="465" w:lineRule="atLeast"/>
        <w:jc w:val="center"/>
        <w:outlineLvl w:val="1"/>
        <w:rPr>
          <w:rFonts w:asciiTheme="minorEastAsia" w:hAnsiTheme="minorEastAsia" w:cs="宋体"/>
          <w:b/>
          <w:bCs/>
          <w:color w:val="000000" w:themeColor="text1"/>
          <w:kern w:val="0"/>
          <w:sz w:val="30"/>
          <w:szCs w:val="30"/>
        </w:rPr>
      </w:pPr>
      <w:r w:rsidRPr="00F47273">
        <w:rPr>
          <w:rFonts w:asciiTheme="minorEastAsia" w:hAnsiTheme="minorEastAsia" w:cs="宋体" w:hint="eastAsia"/>
          <w:b/>
          <w:bCs/>
          <w:color w:val="000000" w:themeColor="text1"/>
          <w:kern w:val="0"/>
          <w:sz w:val="30"/>
          <w:szCs w:val="30"/>
        </w:rPr>
        <w:t xml:space="preserve">廉洁承诺书 </w:t>
      </w:r>
    </w:p>
    <w:p w:rsidR="00F47273" w:rsidRPr="00F47273" w:rsidRDefault="00F47273" w:rsidP="00F47273">
      <w:pPr>
        <w:widowControl/>
        <w:spacing w:after="225" w:line="465" w:lineRule="atLeast"/>
        <w:ind w:firstLineChars="300" w:firstLine="720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为加强商务活动中的廉政建设，防止发生各种谋取不正当利益的违法违纪行为、抵制商业贿赂和不正当竞争，保护当事人的合法权益，根据《中华人民共和国民法典》相关规定</w:t>
      </w:r>
      <w:r w:rsidR="00D75C7B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及国家有关政策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甲乙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双方在签署商务合同的同时，郑重承诺以下廉洁责任：</w:t>
      </w:r>
    </w:p>
    <w:p w:rsidR="00F47273" w:rsidRPr="00F47273" w:rsidRDefault="00F47273" w:rsidP="00F47273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１、不以任何理由向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方工作人员提供</w:t>
      </w:r>
      <w:r w:rsidR="001A5A8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、赠送</w:t>
      </w:r>
      <w:bookmarkStart w:id="0" w:name="_GoBack"/>
      <w:bookmarkEnd w:id="0"/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或</w:t>
      </w:r>
      <w:r w:rsidR="001A5A8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索要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礼金、有价证券、贵重物品及回扣、好处费、感谢费等。</w:t>
      </w:r>
    </w:p>
    <w:p w:rsidR="00F47273" w:rsidRPr="00F47273" w:rsidRDefault="00F47273" w:rsidP="00F47273">
      <w:pPr>
        <w:widowControl/>
        <w:spacing w:after="225" w:line="465" w:lineRule="atLeast"/>
        <w:ind w:firstLine="480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２、不以任何理由为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方工作人员报销应由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</w:t>
      </w:r>
      <w:r w:rsidR="00ED13CC"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工作人员个人支付的费用。</w:t>
      </w:r>
    </w:p>
    <w:p w:rsidR="00F47273" w:rsidRPr="00F47273" w:rsidRDefault="00F47273" w:rsidP="00F47273">
      <w:pPr>
        <w:widowControl/>
        <w:spacing w:after="225" w:line="465" w:lineRule="atLeast"/>
        <w:ind w:firstLine="480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３、不接受或暗示为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</w:t>
      </w:r>
      <w:r w:rsidR="00ED13CC"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工作人员装修住房、婚丧嫁娶、配偶子女的工作安排以及出国（境）、旅游等提供方便。</w:t>
      </w:r>
    </w:p>
    <w:p w:rsidR="00F47273" w:rsidRPr="00F47273" w:rsidRDefault="00F47273" w:rsidP="00F47273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４、不为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工作人员提供通信工具、交通工具和高档办公用品等物资。</w:t>
      </w:r>
    </w:p>
    <w:p w:rsidR="00F47273" w:rsidRPr="00F47273" w:rsidRDefault="00F47273" w:rsidP="00F47273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５、不以任何理由为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工作人员组织有可能影响廉洁、公正的宴请、健身、娱乐活动。</w:t>
      </w:r>
    </w:p>
    <w:p w:rsidR="00F47273" w:rsidRPr="00F47273" w:rsidRDefault="00F47273" w:rsidP="00F47273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６、不许诺事后给予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工作人员利益。</w:t>
      </w:r>
    </w:p>
    <w:p w:rsidR="00F47273" w:rsidRPr="00F47273" w:rsidRDefault="00F47273" w:rsidP="00F47273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７、不以其他手段为</w:t>
      </w:r>
      <w:r w:rsidR="00ED13CC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对方</w:t>
      </w: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工作人员提供其他不正当利益。</w:t>
      </w:r>
    </w:p>
    <w:p w:rsidR="00F47273" w:rsidRPr="00F47273" w:rsidRDefault="00F47273" w:rsidP="00ED13CC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８、上述条款中所称不正当利益包括但不限于金钱和实物。</w:t>
      </w:r>
    </w:p>
    <w:p w:rsidR="00F47273" w:rsidRPr="00F47273" w:rsidRDefault="00F47273" w:rsidP="00F47273">
      <w:pPr>
        <w:widowControl/>
        <w:spacing w:after="225" w:line="465" w:lineRule="atLeast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</w:p>
    <w:p w:rsidR="00F47273" w:rsidRPr="00F47273" w:rsidRDefault="00ED13CC" w:rsidP="00F47273">
      <w:pPr>
        <w:widowControl/>
        <w:spacing w:after="225" w:line="465" w:lineRule="atLeast"/>
        <w:ind w:firstLine="480"/>
        <w:jc w:val="lef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甲</w:t>
      </w:r>
      <w:r w:rsidR="00F47273"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方（盖章）：    　　　　　　　　　 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乙方</w:t>
      </w:r>
      <w:r w:rsidR="00F47273"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（盖章）：</w:t>
      </w:r>
    </w:p>
    <w:p w:rsidR="00F47273" w:rsidRPr="00F47273" w:rsidRDefault="00F47273" w:rsidP="00F47273">
      <w:pPr>
        <w:widowControl/>
        <w:spacing w:after="225" w:line="465" w:lineRule="atLeas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</w:p>
    <w:p w:rsidR="00F47273" w:rsidRPr="00F47273" w:rsidRDefault="00ED13CC" w:rsidP="00F47273">
      <w:pPr>
        <w:widowControl/>
        <w:spacing w:after="225" w:line="465" w:lineRule="atLeas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</w:t>
      </w:r>
      <w:r w:rsidR="00F47273"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授权代表人（签字）：　　　　　　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    </w:t>
      </w:r>
      <w:r w:rsidR="00F47273"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授权代表人（签字）：</w:t>
      </w:r>
    </w:p>
    <w:p w:rsidR="00F47273" w:rsidRPr="00F47273" w:rsidRDefault="00F47273" w:rsidP="00F47273">
      <w:pPr>
        <w:widowControl/>
        <w:spacing w:after="225" w:line="465" w:lineRule="atLeast"/>
        <w:jc w:val="center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</w:p>
    <w:p w:rsidR="00F47273" w:rsidRPr="00F47273" w:rsidRDefault="00F47273" w:rsidP="00F47273">
      <w:pPr>
        <w:widowControl/>
        <w:spacing w:after="225" w:line="465" w:lineRule="atLeast"/>
        <w:outlineLvl w:val="1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F47273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　　日期： 　　　　　　　　　　　　　　　　　日期：　</w:t>
      </w:r>
    </w:p>
    <w:sectPr w:rsidR="00F47273" w:rsidRPr="00F472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36" w:rsidRDefault="00737936" w:rsidP="00F47273">
      <w:r>
        <w:separator/>
      </w:r>
    </w:p>
  </w:endnote>
  <w:endnote w:type="continuationSeparator" w:id="0">
    <w:p w:rsidR="00737936" w:rsidRDefault="00737936" w:rsidP="00F4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365195"/>
      <w:docPartObj>
        <w:docPartGallery w:val="Page Numbers (Bottom of Page)"/>
        <w:docPartUnique/>
      </w:docPartObj>
    </w:sdtPr>
    <w:sdtEndPr/>
    <w:sdtContent>
      <w:p w:rsidR="00FD4888" w:rsidRDefault="005627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A84" w:rsidRPr="001A5A84">
          <w:rPr>
            <w:noProof/>
            <w:lang w:val="zh-CN"/>
          </w:rPr>
          <w:t>1</w:t>
        </w:r>
        <w:r>
          <w:fldChar w:fldCharType="end"/>
        </w:r>
      </w:p>
    </w:sdtContent>
  </w:sdt>
  <w:p w:rsidR="00FD4888" w:rsidRDefault="007379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36" w:rsidRDefault="00737936" w:rsidP="00F47273">
      <w:r>
        <w:separator/>
      </w:r>
    </w:p>
  </w:footnote>
  <w:footnote w:type="continuationSeparator" w:id="0">
    <w:p w:rsidR="00737936" w:rsidRDefault="00737936" w:rsidP="00F4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0F"/>
    <w:rsid w:val="001560CB"/>
    <w:rsid w:val="001A5A84"/>
    <w:rsid w:val="0056272A"/>
    <w:rsid w:val="00570AC2"/>
    <w:rsid w:val="00737936"/>
    <w:rsid w:val="007A550F"/>
    <w:rsid w:val="00D75C7B"/>
    <w:rsid w:val="00ED13CC"/>
    <w:rsid w:val="00F4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2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段松君</dc:creator>
  <cp:keywords/>
  <dc:description/>
  <cp:lastModifiedBy>段松君</cp:lastModifiedBy>
  <cp:revision>5</cp:revision>
  <dcterms:created xsi:type="dcterms:W3CDTF">2021-10-12T06:46:00Z</dcterms:created>
  <dcterms:modified xsi:type="dcterms:W3CDTF">2021-11-10T02:19:00Z</dcterms:modified>
</cp:coreProperties>
</file>