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Ansi="宋体"/>
          <w:bCs/>
          <w:color w:val="0D0D0D"/>
          <w:sz w:val="24"/>
        </w:rPr>
      </w:pPr>
      <w:r>
        <w:rPr>
          <w:rFonts w:hint="eastAsia"/>
          <w:color w:val="0D0D0D"/>
        </w:rPr>
        <w:t>法定代表人身份证明</w:t>
      </w:r>
    </w:p>
    <w:p>
      <w:pPr>
        <w:pStyle w:val="6"/>
        <w:rPr>
          <w:color w:val="0D0D0D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eastAsia="仿宋_GB2312"/>
          <w:color w:val="0D0D0D"/>
          <w:sz w:val="24"/>
        </w:rPr>
        <w:t>投标人名称：</w:t>
      </w:r>
      <w:r>
        <w:rPr>
          <w:rFonts w:ascii="仿宋" w:hAnsi="仿宋" w:eastAsia="仿宋" w:cs="仿宋"/>
          <w:color w:val="0D0D0D"/>
          <w:kern w:val="0"/>
          <w:sz w:val="24"/>
          <w:szCs w:val="24"/>
          <w:lang w:val="en-US" w:eastAsia="zh-CN" w:bidi="ar"/>
        </w:rPr>
        <w:t>北京三汇能环科技发展有限公司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0D0D0D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eastAsia="仿宋_GB2312"/>
          <w:color w:val="0D0D0D"/>
          <w:sz w:val="24"/>
        </w:rPr>
        <w:t>单位性质：</w:t>
      </w:r>
      <w:r>
        <w:rPr>
          <w:rFonts w:ascii="仿宋" w:hAnsi="仿宋" w:eastAsia="仿宋" w:cs="仿宋"/>
          <w:color w:val="0D0D0D"/>
          <w:kern w:val="0"/>
          <w:sz w:val="24"/>
          <w:szCs w:val="24"/>
          <w:lang w:val="en-US" w:eastAsia="zh-CN" w:bidi="ar"/>
        </w:rPr>
        <w:t>有限责任公司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eastAsia="仿宋_GB2312"/>
          <w:color w:val="0D0D0D"/>
          <w:sz w:val="24"/>
        </w:rPr>
        <w:t>地址：</w:t>
      </w:r>
      <w:r>
        <w:rPr>
          <w:rFonts w:ascii="仿宋" w:hAnsi="仿宋" w:eastAsia="仿宋" w:cs="仿宋"/>
          <w:color w:val="0D0D0D"/>
          <w:kern w:val="0"/>
          <w:sz w:val="24"/>
          <w:szCs w:val="24"/>
          <w:lang w:val="en-US" w:eastAsia="zh-CN" w:bidi="ar"/>
        </w:rPr>
        <w:t>北京市丰台区配套商业太平桥 15，17,17-1 号内17号B1层 B1010 房间</w:t>
      </w:r>
    </w:p>
    <w:p>
      <w:pPr>
        <w:spacing w:line="520" w:lineRule="exact"/>
        <w:rPr>
          <w:rFonts w:ascii="仿宋_GB2312" w:eastAsia="仿宋_GB2312"/>
          <w:color w:val="0D0D0D"/>
          <w:sz w:val="24"/>
        </w:rPr>
      </w:pPr>
      <w:r>
        <w:rPr>
          <w:rFonts w:hint="eastAsia" w:ascii="仿宋_GB2312" w:eastAsia="仿宋_GB2312"/>
          <w:color w:val="0D0D0D"/>
          <w:sz w:val="24"/>
        </w:rPr>
        <w:t>成立时间：</w:t>
      </w:r>
      <w:r>
        <w:rPr>
          <w:rFonts w:ascii="仿宋_GB2312" w:eastAsia="仿宋_GB2312"/>
          <w:color w:val="0D0D0D"/>
          <w:sz w:val="24"/>
          <w:u w:val="single"/>
        </w:rPr>
        <w:t xml:space="preserve">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>2007</w:t>
      </w:r>
      <w:r>
        <w:rPr>
          <w:rFonts w:ascii="仿宋_GB2312" w:eastAsia="仿宋_GB2312"/>
          <w:color w:val="0D0D0D"/>
          <w:sz w:val="24"/>
          <w:u w:val="single"/>
        </w:rPr>
        <w:t xml:space="preserve">    </w:t>
      </w:r>
      <w:r>
        <w:rPr>
          <w:rFonts w:hint="eastAsia" w:ascii="仿宋_GB2312" w:eastAsia="仿宋_GB2312"/>
          <w:color w:val="0D0D0D"/>
          <w:sz w:val="24"/>
        </w:rPr>
        <w:t>年</w:t>
      </w:r>
      <w:r>
        <w:rPr>
          <w:rFonts w:ascii="仿宋_GB2312" w:eastAsia="仿宋_GB2312"/>
          <w:color w:val="0D0D0D"/>
          <w:sz w:val="24"/>
          <w:u w:val="single"/>
        </w:rPr>
        <w:t xml:space="preserve">  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>8</w:t>
      </w:r>
      <w:r>
        <w:rPr>
          <w:rFonts w:ascii="仿宋_GB2312" w:eastAsia="仿宋_GB2312"/>
          <w:color w:val="0D0D0D"/>
          <w:sz w:val="24"/>
          <w:u w:val="single"/>
        </w:rPr>
        <w:t xml:space="preserve">  </w:t>
      </w:r>
      <w:r>
        <w:rPr>
          <w:rFonts w:hint="eastAsia" w:ascii="仿宋_GB2312" w:eastAsia="仿宋_GB2312"/>
          <w:color w:val="0D0D0D"/>
          <w:sz w:val="24"/>
        </w:rPr>
        <w:t>月</w:t>
      </w:r>
      <w:r>
        <w:rPr>
          <w:rFonts w:ascii="仿宋_GB2312" w:eastAsia="仿宋_GB2312"/>
          <w:color w:val="0D0D0D"/>
          <w:sz w:val="24"/>
          <w:u w:val="single"/>
        </w:rPr>
        <w:t xml:space="preserve"> 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>10</w:t>
      </w:r>
      <w:r>
        <w:rPr>
          <w:rFonts w:ascii="仿宋_GB2312" w:eastAsia="仿宋_GB2312"/>
          <w:color w:val="0D0D0D"/>
          <w:sz w:val="24"/>
          <w:u w:val="single"/>
        </w:rPr>
        <w:t xml:space="preserve">    </w:t>
      </w:r>
      <w:r>
        <w:rPr>
          <w:rFonts w:hint="eastAsia" w:ascii="仿宋_GB2312" w:eastAsia="仿宋_GB2312"/>
          <w:color w:val="0D0D0D"/>
          <w:sz w:val="24"/>
        </w:rPr>
        <w:t>日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eastAsia="仿宋_GB2312"/>
          <w:color w:val="0D0D0D"/>
          <w:sz w:val="24"/>
          <w:u w:val="single"/>
        </w:rPr>
      </w:pPr>
      <w:r>
        <w:rPr>
          <w:rFonts w:hint="eastAsia" w:ascii="仿宋_GB2312" w:eastAsia="仿宋_GB2312"/>
          <w:color w:val="0D0D0D"/>
          <w:sz w:val="24"/>
        </w:rPr>
        <w:t>经营期限：</w:t>
      </w:r>
      <w:r>
        <w:rPr>
          <w:rFonts w:ascii="仿宋_GB2312" w:eastAsia="仿宋_GB2312"/>
          <w:color w:val="0D0D0D"/>
          <w:sz w:val="24"/>
          <w:u w:val="single"/>
        </w:rPr>
        <w:t xml:space="preserve"> </w:t>
      </w:r>
      <w:r>
        <w:rPr>
          <w:rFonts w:ascii="仿宋" w:hAnsi="仿宋" w:eastAsia="仿宋" w:cs="仿宋"/>
          <w:color w:val="0D0D0D"/>
          <w:kern w:val="0"/>
          <w:sz w:val="24"/>
          <w:szCs w:val="24"/>
          <w:u w:val="single"/>
          <w:lang w:val="en-US" w:eastAsia="zh-CN" w:bidi="ar"/>
        </w:rPr>
        <w:t>2007 年 8 月 10 日至 2057 年 8 月 9 号</w:t>
      </w:r>
    </w:p>
    <w:p>
      <w:pPr>
        <w:spacing w:line="520" w:lineRule="exact"/>
        <w:rPr>
          <w:rFonts w:ascii="仿宋_GB2312" w:eastAsia="仿宋_GB2312"/>
          <w:color w:val="0D0D0D"/>
          <w:sz w:val="24"/>
          <w:u w:val="single"/>
        </w:rPr>
      </w:pPr>
      <w:r>
        <w:rPr>
          <w:rFonts w:hint="eastAsia" w:ascii="仿宋_GB2312" w:eastAsia="仿宋_GB2312"/>
          <w:color w:val="0D0D0D"/>
          <w:sz w:val="24"/>
        </w:rPr>
        <w:t>姓名：</w:t>
      </w:r>
      <w:r>
        <w:rPr>
          <w:rFonts w:ascii="仿宋_GB2312" w:eastAsia="仿宋_GB2312"/>
          <w:color w:val="0D0D0D"/>
          <w:sz w:val="24"/>
          <w:u w:val="single"/>
        </w:rPr>
        <w:t xml:space="preserve">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>刘柯</w:t>
      </w:r>
      <w:r>
        <w:rPr>
          <w:rFonts w:ascii="仿宋_GB2312" w:eastAsia="仿宋_GB2312"/>
          <w:color w:val="0D0D0D"/>
          <w:sz w:val="24"/>
          <w:u w:val="single"/>
        </w:rPr>
        <w:t xml:space="preserve">  </w:t>
      </w:r>
      <w:r>
        <w:rPr>
          <w:rFonts w:hint="eastAsia" w:ascii="仿宋_GB2312" w:eastAsia="仿宋_GB2312"/>
          <w:color w:val="0D0D0D"/>
          <w:sz w:val="24"/>
        </w:rPr>
        <w:t>性别：</w:t>
      </w:r>
      <w:r>
        <w:rPr>
          <w:rFonts w:ascii="仿宋_GB2312" w:eastAsia="仿宋_GB2312"/>
          <w:color w:val="0D0D0D"/>
          <w:sz w:val="24"/>
          <w:u w:val="single"/>
        </w:rPr>
        <w:t xml:space="preserve">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>女</w:t>
      </w:r>
      <w:r>
        <w:rPr>
          <w:rFonts w:ascii="仿宋_GB2312" w:eastAsia="仿宋_GB2312"/>
          <w:color w:val="0D0D0D"/>
          <w:sz w:val="24"/>
          <w:u w:val="single"/>
        </w:rPr>
        <w:t xml:space="preserve">  </w:t>
      </w:r>
      <w:r>
        <w:rPr>
          <w:rFonts w:hint="eastAsia" w:ascii="仿宋_GB2312" w:eastAsia="仿宋_GB2312"/>
          <w:color w:val="0D0D0D"/>
          <w:sz w:val="24"/>
        </w:rPr>
        <w:t>年龄：</w:t>
      </w:r>
      <w:r>
        <w:rPr>
          <w:rFonts w:ascii="仿宋_GB2312" w:eastAsia="仿宋_GB2312"/>
          <w:color w:val="0D0D0D"/>
          <w:sz w:val="24"/>
          <w:u w:val="single"/>
        </w:rPr>
        <w:t xml:space="preserve"> 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>46</w:t>
      </w:r>
      <w:r>
        <w:rPr>
          <w:rFonts w:ascii="仿宋_GB2312" w:eastAsia="仿宋_GB2312"/>
          <w:color w:val="0D0D0D"/>
          <w:sz w:val="24"/>
          <w:u w:val="single"/>
        </w:rPr>
        <w:t xml:space="preserve">  </w:t>
      </w:r>
      <w:r>
        <w:rPr>
          <w:rFonts w:hint="eastAsia" w:ascii="仿宋_GB2312" w:eastAsia="仿宋_GB2312"/>
          <w:color w:val="0D0D0D"/>
          <w:sz w:val="24"/>
        </w:rPr>
        <w:t>职务：</w:t>
      </w:r>
      <w:r>
        <w:rPr>
          <w:rFonts w:ascii="仿宋_GB2312" w:eastAsia="仿宋_GB2312"/>
          <w:color w:val="0D0D0D"/>
          <w:sz w:val="24"/>
          <w:u w:val="single"/>
        </w:rPr>
        <w:t xml:space="preserve">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>财务总监</w:t>
      </w:r>
      <w:r>
        <w:rPr>
          <w:rFonts w:ascii="仿宋_GB2312" w:eastAsia="仿宋_GB2312"/>
          <w:color w:val="0D0D0D"/>
          <w:sz w:val="24"/>
          <w:u w:val="single"/>
        </w:rPr>
        <w:t xml:space="preserve"> 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eastAsia="仿宋_GB2312"/>
          <w:color w:val="0D0D0D"/>
          <w:sz w:val="24"/>
        </w:rPr>
      </w:pPr>
      <w:r>
        <w:rPr>
          <w:rFonts w:hint="eastAsia" w:ascii="仿宋_GB2312" w:eastAsia="仿宋_GB2312"/>
          <w:color w:val="0D0D0D"/>
          <w:sz w:val="24"/>
        </w:rPr>
        <w:t>系</w:t>
      </w:r>
      <w:r>
        <w:rPr>
          <w:rFonts w:ascii="仿宋_GB2312" w:eastAsia="仿宋_GB2312"/>
          <w:color w:val="0D0D0D"/>
          <w:sz w:val="24"/>
          <w:u w:val="single"/>
        </w:rPr>
        <w:t xml:space="preserve">  </w:t>
      </w:r>
      <w:r>
        <w:rPr>
          <w:rFonts w:ascii="仿宋" w:hAnsi="仿宋" w:eastAsia="仿宋" w:cs="仿宋"/>
          <w:color w:val="0D0D0D"/>
          <w:kern w:val="0"/>
          <w:sz w:val="24"/>
          <w:szCs w:val="24"/>
          <w:u w:val="single"/>
          <w:lang w:val="en-US" w:eastAsia="zh-CN" w:bidi="ar"/>
        </w:rPr>
        <w:t>北京三汇能环科技发展有限公司</w:t>
      </w:r>
      <w:r>
        <w:rPr>
          <w:rFonts w:hint="eastAsia" w:ascii="仿宋_GB2312" w:eastAsia="仿宋_GB2312"/>
          <w:color w:val="0D0D0D"/>
          <w:sz w:val="24"/>
        </w:rPr>
        <w:t>（投标人名称）的法定代表人。</w:t>
      </w:r>
    </w:p>
    <w:p>
      <w:pPr>
        <w:spacing w:line="520" w:lineRule="exact"/>
        <w:rPr>
          <w:rFonts w:ascii="仿宋_GB2312" w:eastAsia="仿宋_GB2312"/>
          <w:color w:val="0D0D0D"/>
          <w:sz w:val="24"/>
        </w:rPr>
      </w:pPr>
    </w:p>
    <w:p>
      <w:pPr>
        <w:spacing w:line="520" w:lineRule="exact"/>
        <w:ind w:firstLine="315" w:firstLineChars="150"/>
        <w:rPr>
          <w:rFonts w:ascii="仿宋_GB2312" w:eastAsia="仿宋_GB2312"/>
          <w:color w:val="0D0D0D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3094355</wp:posOffset>
            </wp:positionH>
            <wp:positionV relativeFrom="paragraph">
              <wp:posOffset>97155</wp:posOffset>
            </wp:positionV>
            <wp:extent cx="1432560" cy="1524000"/>
            <wp:effectExtent l="53975" t="0" r="56515" b="63500"/>
            <wp:wrapNone/>
            <wp:docPr id="2" name="图片 5" descr="C:\Users\asus\AppData\Local\Temp\Rar$DI36.640\微信图片_20200213120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C:\Users\asus\AppData\Local\Temp\Rar$DI36.640\微信图片_20200213120347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2340000">
                      <a:off x="0" y="0"/>
                      <a:ext cx="143256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0D0D0D"/>
          <w:sz w:val="24"/>
        </w:rPr>
        <w:t>特此证明。</w:t>
      </w:r>
    </w:p>
    <w:p>
      <w:pPr>
        <w:spacing w:line="520" w:lineRule="exact"/>
        <w:rPr>
          <w:rFonts w:ascii="仿宋_GB2312" w:eastAsia="仿宋_GB2312"/>
          <w:color w:val="0D0D0D"/>
          <w:sz w:val="24"/>
        </w:rPr>
      </w:pPr>
    </w:p>
    <w:p>
      <w:pPr>
        <w:keepNext w:val="0"/>
        <w:keepLines w:val="0"/>
        <w:widowControl/>
        <w:suppressLineNumbers w:val="0"/>
        <w:ind w:firstLine="2640" w:firstLineChars="1100"/>
        <w:jc w:val="left"/>
        <w:rPr>
          <w:rFonts w:ascii="仿宋_GB2312" w:eastAsia="仿宋_GB2312"/>
          <w:color w:val="0D0D0D"/>
          <w:sz w:val="24"/>
        </w:rPr>
      </w:pPr>
      <w:r>
        <w:rPr>
          <w:rFonts w:hint="eastAsia" w:ascii="仿宋_GB2312" w:eastAsia="仿宋_GB2312"/>
          <w:color w:val="0D0D0D"/>
          <w:sz w:val="24"/>
        </w:rPr>
        <w:t>投标人：</w:t>
      </w:r>
      <w:r>
        <w:rPr>
          <w:rFonts w:ascii="仿宋" w:hAnsi="仿宋" w:eastAsia="仿宋" w:cs="仿宋"/>
          <w:color w:val="0D0D0D"/>
          <w:kern w:val="0"/>
          <w:sz w:val="24"/>
          <w:szCs w:val="24"/>
          <w:u w:val="single"/>
          <w:lang w:val="en-US" w:eastAsia="zh-CN" w:bidi="ar"/>
        </w:rPr>
        <w:t>北京三汇能环科技发展有限公司</w:t>
      </w:r>
      <w:r>
        <w:rPr>
          <w:rFonts w:hint="eastAsia" w:ascii="仿宋_GB2312" w:eastAsia="仿宋_GB2312"/>
          <w:color w:val="0D0D0D"/>
          <w:sz w:val="24"/>
        </w:rPr>
        <w:t>（盖单位章）</w:t>
      </w:r>
    </w:p>
    <w:p>
      <w:pPr>
        <w:spacing w:line="520" w:lineRule="exact"/>
        <w:ind w:firstLine="3935" w:firstLineChars="1640"/>
        <w:rPr>
          <w:rFonts w:ascii="仿宋_GB2312" w:eastAsia="仿宋_GB2312"/>
          <w:color w:val="0D0D0D"/>
          <w:sz w:val="24"/>
        </w:rPr>
      </w:pPr>
    </w:p>
    <w:p>
      <w:pPr>
        <w:spacing w:line="520" w:lineRule="exact"/>
        <w:ind w:firstLine="4320" w:firstLineChars="1800"/>
        <w:rPr>
          <w:rFonts w:ascii="仿宋_GB2312" w:eastAsia="仿宋_GB2312"/>
          <w:color w:val="0D0D0D"/>
          <w:sz w:val="24"/>
        </w:rPr>
      </w:pPr>
      <w:r>
        <w:rPr>
          <w:rFonts w:ascii="仿宋_GB2312" w:eastAsia="仿宋_GB2312"/>
          <w:color w:val="0D0D0D"/>
          <w:sz w:val="24"/>
          <w:u w:val="single"/>
        </w:rPr>
        <w:t xml:space="preserve">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>2023</w:t>
      </w:r>
      <w:r>
        <w:rPr>
          <w:rFonts w:ascii="仿宋_GB2312" w:eastAsia="仿宋_GB2312"/>
          <w:color w:val="0D0D0D"/>
          <w:sz w:val="24"/>
          <w:u w:val="single"/>
        </w:rPr>
        <w:t xml:space="preserve">   </w:t>
      </w:r>
      <w:r>
        <w:rPr>
          <w:rFonts w:hint="eastAsia" w:ascii="仿宋_GB2312" w:eastAsia="仿宋_GB2312"/>
          <w:color w:val="0D0D0D"/>
          <w:sz w:val="24"/>
        </w:rPr>
        <w:t>年</w:t>
      </w:r>
      <w:r>
        <w:rPr>
          <w:rFonts w:ascii="仿宋_GB2312" w:eastAsia="仿宋_GB2312"/>
          <w:color w:val="0D0D0D"/>
          <w:sz w:val="24"/>
          <w:u w:val="single"/>
        </w:rPr>
        <w:t xml:space="preserve">  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>3</w:t>
      </w:r>
      <w:r>
        <w:rPr>
          <w:rFonts w:ascii="仿宋_GB2312" w:eastAsia="仿宋_GB2312"/>
          <w:color w:val="0D0D0D"/>
          <w:sz w:val="24"/>
          <w:u w:val="single"/>
        </w:rPr>
        <w:t xml:space="preserve">   </w:t>
      </w:r>
      <w:r>
        <w:rPr>
          <w:rFonts w:hint="eastAsia" w:ascii="仿宋_GB2312" w:eastAsia="仿宋_GB2312"/>
          <w:color w:val="0D0D0D"/>
          <w:sz w:val="24"/>
        </w:rPr>
        <w:t>月</w:t>
      </w:r>
      <w:r>
        <w:rPr>
          <w:rFonts w:ascii="仿宋_GB2312" w:eastAsia="仿宋_GB2312"/>
          <w:color w:val="0D0D0D"/>
          <w:sz w:val="24"/>
          <w:u w:val="single"/>
        </w:rPr>
        <w:t xml:space="preserve">   </w:t>
      </w:r>
      <w:r>
        <w:rPr>
          <w:rFonts w:hint="eastAsia" w:ascii="仿宋_GB2312" w:eastAsia="仿宋_GB2312"/>
          <w:color w:val="0D0D0D"/>
          <w:sz w:val="24"/>
          <w:u w:val="single"/>
          <w:lang w:val="en-US" w:eastAsia="zh-CN"/>
        </w:rPr>
        <w:t>14</w:t>
      </w:r>
      <w:r>
        <w:rPr>
          <w:rFonts w:ascii="仿宋_GB2312" w:eastAsia="仿宋_GB2312"/>
          <w:color w:val="0D0D0D"/>
          <w:sz w:val="24"/>
          <w:u w:val="single"/>
        </w:rPr>
        <w:t xml:space="preserve">  </w:t>
      </w:r>
      <w:r>
        <w:rPr>
          <w:rFonts w:hint="eastAsia" w:ascii="仿宋_GB2312" w:eastAsia="仿宋_GB2312"/>
          <w:color w:val="0D0D0D"/>
          <w:sz w:val="24"/>
        </w:rPr>
        <w:t>日</w:t>
      </w:r>
    </w:p>
    <w:p>
      <w:pPr>
        <w:spacing w:line="520" w:lineRule="exact"/>
        <w:ind w:firstLine="5616" w:firstLineChars="2340"/>
        <w:rPr>
          <w:rFonts w:ascii="仿宋_GB2312" w:eastAsia="仿宋_GB2312"/>
          <w:color w:val="0D0D0D"/>
          <w:sz w:val="24"/>
        </w:rPr>
      </w:pPr>
    </w:p>
    <w:p>
      <w:pPr>
        <w:spacing w:line="520" w:lineRule="exact"/>
        <w:ind w:firstLine="5616" w:firstLineChars="2340"/>
        <w:rPr>
          <w:rFonts w:ascii="仿宋_GB2312" w:eastAsia="仿宋_GB2312"/>
          <w:color w:val="0D0D0D"/>
          <w:sz w:val="24"/>
        </w:rPr>
      </w:pPr>
    </w:p>
    <w:p>
      <w:pPr>
        <w:spacing w:line="520" w:lineRule="exact"/>
        <w:ind w:firstLine="5616" w:firstLineChars="2340"/>
        <w:rPr>
          <w:rFonts w:ascii="仿宋_GB2312" w:eastAsia="仿宋_GB2312"/>
          <w:color w:val="0D0D0D"/>
          <w:sz w:val="24"/>
        </w:rPr>
      </w:pPr>
      <w:bookmarkStart w:id="0" w:name="_GoBack"/>
      <w:bookmarkEnd w:id="0"/>
    </w:p>
    <w:p>
      <w:pPr>
        <w:spacing w:line="520" w:lineRule="exact"/>
        <w:ind w:firstLine="5616" w:firstLineChars="2340"/>
        <w:rPr>
          <w:rFonts w:ascii="仿宋_GB2312" w:eastAsia="仿宋_GB2312"/>
          <w:color w:val="0D0D0D"/>
          <w:sz w:val="24"/>
        </w:rPr>
      </w:pPr>
    </w:p>
    <w:p>
      <w:pPr>
        <w:spacing w:line="520" w:lineRule="exact"/>
        <w:ind w:firstLine="5616" w:firstLineChars="2340"/>
        <w:rPr>
          <w:rFonts w:ascii="仿宋_GB2312" w:eastAsia="仿宋_GB2312"/>
          <w:color w:val="0D0D0D"/>
          <w:sz w:val="24"/>
        </w:rPr>
      </w:pPr>
    </w:p>
    <w:p>
      <w:pPr>
        <w:spacing w:line="520" w:lineRule="exact"/>
        <w:ind w:firstLine="5616" w:firstLineChars="2340"/>
        <w:rPr>
          <w:rFonts w:ascii="仿宋_GB2312" w:eastAsia="仿宋_GB2312"/>
          <w:color w:val="0D0D0D"/>
          <w:sz w:val="24"/>
        </w:rPr>
      </w:pPr>
    </w:p>
    <w:p>
      <w:pPr>
        <w:spacing w:line="520" w:lineRule="exact"/>
        <w:ind w:firstLine="5616" w:firstLineChars="2340"/>
        <w:rPr>
          <w:rFonts w:ascii="仿宋_GB2312" w:eastAsia="仿宋_GB2312"/>
          <w:color w:val="0D0D0D"/>
          <w:sz w:val="24"/>
        </w:rPr>
      </w:pPr>
    </w:p>
    <w:p>
      <w:pPr>
        <w:spacing w:line="520" w:lineRule="exact"/>
        <w:ind w:firstLine="5616" w:firstLineChars="2340"/>
        <w:rPr>
          <w:rFonts w:ascii="仿宋_GB2312" w:eastAsia="仿宋_GB2312"/>
          <w:color w:val="0D0D0D"/>
          <w:sz w:val="24"/>
        </w:rPr>
      </w:pPr>
    </w:p>
    <w:p>
      <w:pPr>
        <w:spacing w:line="520" w:lineRule="exact"/>
        <w:ind w:firstLine="5616" w:firstLineChars="2340"/>
        <w:rPr>
          <w:rFonts w:ascii="仿宋_GB2312" w:eastAsia="仿宋_GB2312"/>
          <w:color w:val="0D0D0D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1YmNkMmNhZjI2YzAwOWQ3OWRhYzA5MDdmYmFhNTYifQ=="/>
  </w:docVars>
  <w:rsids>
    <w:rsidRoot w:val="00E761E1"/>
    <w:rsid w:val="00863163"/>
    <w:rsid w:val="00A60EEE"/>
    <w:rsid w:val="00E761E1"/>
    <w:rsid w:val="00E97244"/>
    <w:rsid w:val="29ED24F3"/>
    <w:rsid w:val="56B00D3B"/>
    <w:rsid w:val="6472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其它一级标题"/>
    <w:basedOn w:val="1"/>
    <w:qFormat/>
    <w:uiPriority w:val="0"/>
    <w:pPr>
      <w:jc w:val="center"/>
    </w:pPr>
    <w:rPr>
      <w:rFonts w:ascii="仿宋_GB2312" w:eastAsia="仿宋_GB2312"/>
      <w:b/>
      <w:sz w:val="28"/>
      <w:szCs w:val="28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87</Characters>
  <Lines>1</Lines>
  <Paragraphs>1</Paragraphs>
  <TotalTime>1</TotalTime>
  <ScaleCrop>false</ScaleCrop>
  <LinksUpToDate>false</LinksUpToDate>
  <CharactersWithSpaces>250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2021-03-16T07:55:00Z</dcterms:created>
  <dc:creator>李 雅娟</dc:creator>
  <cp:lastModifiedBy>HAiyan</cp:lastModifiedBy>
  <cp:lastPrinted>2021-11-12T03:33:00Z</cp:lastPrinted>
  <dcterms:modified xsi:type="dcterms:W3CDTF">2023-03-14T07:05:48Z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DD31FA0012524689B48620A305AF6479</vt:lpwstr>
  </property>
</Properties>
</file>