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965" w:rsidRPr="006C102C" w:rsidRDefault="00EB3714" w:rsidP="006C102C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EB3714">
        <w:rPr>
          <w:rFonts w:asciiTheme="minorEastAsia" w:hAnsiTheme="minorEastAsia" w:hint="eastAsia"/>
          <w:b/>
          <w:sz w:val="32"/>
          <w:szCs w:val="32"/>
        </w:rPr>
        <w:t>中央空调大修</w:t>
      </w:r>
      <w:r w:rsidR="002A0BD7">
        <w:rPr>
          <w:rFonts w:asciiTheme="minorEastAsia" w:hAnsiTheme="minorEastAsia" w:hint="eastAsia"/>
          <w:b/>
          <w:sz w:val="32"/>
          <w:szCs w:val="32"/>
        </w:rPr>
        <w:t>技术要求</w:t>
      </w:r>
    </w:p>
    <w:p w:rsidR="003A6A59" w:rsidRPr="00C93756" w:rsidRDefault="006A3854" w:rsidP="003A6A59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一</w:t>
      </w:r>
      <w:r w:rsidR="003A6A59" w:rsidRPr="00C93756">
        <w:rPr>
          <w:rFonts w:asciiTheme="minorEastAsia" w:hAnsiTheme="minorEastAsia" w:hint="eastAsia"/>
          <w:b/>
          <w:sz w:val="24"/>
          <w:szCs w:val="24"/>
        </w:rPr>
        <w:t>、</w:t>
      </w:r>
      <w:r>
        <w:rPr>
          <w:rFonts w:asciiTheme="minorEastAsia" w:hAnsiTheme="minorEastAsia" w:hint="eastAsia"/>
          <w:b/>
          <w:sz w:val="24"/>
          <w:szCs w:val="24"/>
        </w:rPr>
        <w:t>工作范围</w:t>
      </w:r>
    </w:p>
    <w:p w:rsidR="00C93756" w:rsidRPr="006C102C" w:rsidRDefault="00C93756" w:rsidP="00C9375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1、工作</w:t>
      </w:r>
      <w:r w:rsidR="005B7291">
        <w:rPr>
          <w:rFonts w:asciiTheme="minorEastAsia" w:hAnsiTheme="minorEastAsia" w:hint="eastAsia"/>
          <w:sz w:val="24"/>
          <w:szCs w:val="24"/>
        </w:rPr>
        <w:t>内容</w:t>
      </w:r>
    </w:p>
    <w:p w:rsidR="003673CA" w:rsidRDefault="003673CA" w:rsidP="003673C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1.1</w:t>
      </w:r>
      <w:r w:rsidRPr="003673CA">
        <w:rPr>
          <w:rFonts w:asciiTheme="minorEastAsia" w:hAnsiTheme="minorEastAsia" w:hint="eastAsia"/>
          <w:sz w:val="24"/>
          <w:szCs w:val="24"/>
        </w:rPr>
        <w:t>屏蔽泵、真空泵</w:t>
      </w:r>
      <w:r w:rsidR="00282B87">
        <w:rPr>
          <w:rFonts w:asciiTheme="minorEastAsia" w:hAnsiTheme="minorEastAsia" w:hint="eastAsia"/>
          <w:sz w:val="24"/>
          <w:szCs w:val="24"/>
        </w:rPr>
        <w:t>电流、电阻、绝缘检测和检查。</w:t>
      </w:r>
    </w:p>
    <w:p w:rsidR="003673CA" w:rsidRDefault="003673CA" w:rsidP="003673C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1.2</w:t>
      </w:r>
      <w:r w:rsidRPr="003673CA">
        <w:rPr>
          <w:rFonts w:asciiTheme="minorEastAsia" w:hAnsiTheme="minorEastAsia" w:hint="eastAsia"/>
          <w:sz w:val="24"/>
          <w:szCs w:val="24"/>
        </w:rPr>
        <w:t>、更换防爆片。</w:t>
      </w:r>
    </w:p>
    <w:p w:rsidR="003673CA" w:rsidRDefault="003673CA" w:rsidP="003673C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1.</w:t>
      </w:r>
      <w:r w:rsidRPr="003673CA">
        <w:rPr>
          <w:rFonts w:asciiTheme="minorEastAsia" w:hAnsiTheme="minorEastAsia" w:hint="eastAsia"/>
          <w:sz w:val="24"/>
          <w:szCs w:val="24"/>
        </w:rPr>
        <w:t>3、</w:t>
      </w:r>
      <w:r>
        <w:rPr>
          <w:rFonts w:asciiTheme="minorEastAsia" w:hAnsiTheme="minorEastAsia" w:hint="eastAsia"/>
          <w:sz w:val="24"/>
          <w:szCs w:val="24"/>
        </w:rPr>
        <w:t>找出泄露的换热管并进行堵漏</w:t>
      </w:r>
      <w:r w:rsidRPr="003673CA">
        <w:rPr>
          <w:rFonts w:asciiTheme="minorEastAsia" w:hAnsiTheme="minorEastAsia" w:hint="eastAsia"/>
          <w:sz w:val="24"/>
          <w:szCs w:val="24"/>
        </w:rPr>
        <w:t>。</w:t>
      </w:r>
    </w:p>
    <w:p w:rsidR="003673CA" w:rsidRDefault="003673CA" w:rsidP="003673C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1.</w:t>
      </w:r>
      <w:r w:rsidRPr="003673CA">
        <w:rPr>
          <w:rFonts w:asciiTheme="minorEastAsia" w:hAnsiTheme="minorEastAsia" w:hint="eastAsia"/>
          <w:sz w:val="24"/>
          <w:szCs w:val="24"/>
        </w:rPr>
        <w:t>4、</w:t>
      </w:r>
      <w:r w:rsidR="00426018">
        <w:rPr>
          <w:rFonts w:asciiTheme="minorEastAsia" w:hAnsiTheme="minorEastAsia" w:hint="eastAsia"/>
          <w:sz w:val="24"/>
          <w:szCs w:val="24"/>
        </w:rPr>
        <w:t>原</w:t>
      </w:r>
      <w:r w:rsidRPr="003673CA">
        <w:rPr>
          <w:rFonts w:asciiTheme="minorEastAsia" w:hAnsiTheme="minorEastAsia" w:hint="eastAsia"/>
          <w:sz w:val="24"/>
          <w:szCs w:val="24"/>
        </w:rPr>
        <w:t>溶液</w:t>
      </w:r>
      <w:r w:rsidR="00426018">
        <w:rPr>
          <w:rFonts w:asciiTheme="minorEastAsia" w:hAnsiTheme="minorEastAsia" w:hint="eastAsia"/>
          <w:sz w:val="24"/>
          <w:szCs w:val="24"/>
        </w:rPr>
        <w:t>过滤后</w:t>
      </w:r>
      <w:r w:rsidRPr="003673CA">
        <w:rPr>
          <w:rFonts w:asciiTheme="minorEastAsia" w:hAnsiTheme="minorEastAsia" w:hint="eastAsia"/>
          <w:sz w:val="24"/>
          <w:szCs w:val="24"/>
        </w:rPr>
        <w:t>再生</w:t>
      </w:r>
      <w:r>
        <w:rPr>
          <w:rFonts w:asciiTheme="minorEastAsia" w:hAnsiTheme="minorEastAsia" w:hint="eastAsia"/>
          <w:sz w:val="24"/>
          <w:szCs w:val="24"/>
        </w:rPr>
        <w:t>，</w:t>
      </w:r>
      <w:r w:rsidR="00CE29C5">
        <w:rPr>
          <w:rFonts w:asciiTheme="minorEastAsia" w:hAnsiTheme="minorEastAsia" w:hint="eastAsia"/>
          <w:sz w:val="24"/>
          <w:szCs w:val="24"/>
        </w:rPr>
        <w:t>（补充6</w:t>
      </w:r>
      <w:r w:rsidR="00CE29C5">
        <w:rPr>
          <w:rFonts w:asciiTheme="minorEastAsia" w:hAnsiTheme="minorEastAsia"/>
          <w:sz w:val="24"/>
          <w:szCs w:val="24"/>
        </w:rPr>
        <w:t>0KG</w:t>
      </w:r>
      <w:r w:rsidR="00CE29C5">
        <w:rPr>
          <w:rFonts w:asciiTheme="minorEastAsia" w:hAnsiTheme="minorEastAsia" w:hint="eastAsia"/>
          <w:sz w:val="24"/>
          <w:szCs w:val="24"/>
        </w:rPr>
        <w:t>溴化</w:t>
      </w:r>
      <w:proofErr w:type="gramStart"/>
      <w:r w:rsidR="00CE29C5">
        <w:rPr>
          <w:rFonts w:asciiTheme="minorEastAsia" w:hAnsiTheme="minorEastAsia" w:hint="eastAsia"/>
          <w:sz w:val="24"/>
          <w:szCs w:val="24"/>
        </w:rPr>
        <w:t>锂</w:t>
      </w:r>
      <w:proofErr w:type="gramEnd"/>
      <w:r w:rsidR="00CE29C5">
        <w:rPr>
          <w:rFonts w:asciiTheme="minorEastAsia" w:hAnsiTheme="minorEastAsia" w:hint="eastAsia"/>
          <w:sz w:val="24"/>
          <w:szCs w:val="24"/>
        </w:rPr>
        <w:t>溶液）。</w:t>
      </w:r>
    </w:p>
    <w:p w:rsidR="003673CA" w:rsidRDefault="003673CA" w:rsidP="003673C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1.</w:t>
      </w:r>
      <w:r w:rsidRPr="003673CA">
        <w:rPr>
          <w:rFonts w:asciiTheme="minorEastAsia" w:hAnsiTheme="minorEastAsia" w:hint="eastAsia"/>
          <w:sz w:val="24"/>
          <w:szCs w:val="24"/>
        </w:rPr>
        <w:t>5、补充活性剂。</w:t>
      </w:r>
    </w:p>
    <w:p w:rsidR="003673CA" w:rsidRDefault="003673CA" w:rsidP="003673C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1.</w:t>
      </w:r>
      <w:r w:rsidRPr="003673CA">
        <w:rPr>
          <w:rFonts w:asciiTheme="minorEastAsia" w:hAnsiTheme="minorEastAsia" w:hint="eastAsia"/>
          <w:sz w:val="24"/>
          <w:szCs w:val="24"/>
        </w:rPr>
        <w:t>6、机组整体密封性能检测。</w:t>
      </w:r>
    </w:p>
    <w:p w:rsidR="003673CA" w:rsidRDefault="003673CA" w:rsidP="003673C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1.</w:t>
      </w:r>
      <w:r w:rsidRPr="003673CA">
        <w:rPr>
          <w:rFonts w:asciiTheme="minorEastAsia" w:hAnsiTheme="minorEastAsia" w:hint="eastAsia"/>
          <w:sz w:val="24"/>
          <w:szCs w:val="24"/>
        </w:rPr>
        <w:t>7、隔膜阀更换</w:t>
      </w:r>
      <w:r>
        <w:rPr>
          <w:rFonts w:asciiTheme="minorEastAsia" w:hAnsiTheme="minorEastAsia" w:hint="eastAsia"/>
          <w:sz w:val="24"/>
          <w:szCs w:val="24"/>
        </w:rPr>
        <w:t>.</w:t>
      </w:r>
    </w:p>
    <w:p w:rsidR="003673CA" w:rsidRPr="006A6292" w:rsidRDefault="003673CA" w:rsidP="003673C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1.</w:t>
      </w:r>
      <w:r w:rsidRPr="003673CA">
        <w:rPr>
          <w:rFonts w:asciiTheme="minorEastAsia" w:hAnsiTheme="minorEastAsia" w:hint="eastAsia"/>
          <w:sz w:val="24"/>
          <w:szCs w:val="24"/>
        </w:rPr>
        <w:t>8、</w:t>
      </w:r>
      <w:r w:rsidR="006A6292" w:rsidRPr="006A6292">
        <w:rPr>
          <w:rFonts w:ascii="宋体" w:eastAsia="宋体" w:hAnsi="宋体" w:cs="Arial"/>
          <w:color w:val="222222"/>
          <w:sz w:val="24"/>
          <w:szCs w:val="24"/>
          <w:shd w:val="clear" w:color="auto" w:fill="FFFFFF"/>
        </w:rPr>
        <w:t>在主机溶液</w:t>
      </w:r>
      <w:proofErr w:type="gramStart"/>
      <w:r w:rsidR="006A6292" w:rsidRPr="006A6292">
        <w:rPr>
          <w:rFonts w:ascii="宋体" w:eastAsia="宋体" w:hAnsi="宋体" w:cs="Arial"/>
          <w:color w:val="222222"/>
          <w:sz w:val="24"/>
          <w:szCs w:val="24"/>
          <w:shd w:val="clear" w:color="auto" w:fill="FFFFFF"/>
        </w:rPr>
        <w:t>泵出口</w:t>
      </w:r>
      <w:proofErr w:type="gramEnd"/>
      <w:r w:rsidR="006A6292" w:rsidRPr="006A6292">
        <w:rPr>
          <w:rFonts w:ascii="宋体" w:eastAsia="宋体" w:hAnsi="宋体" w:cs="Arial"/>
          <w:color w:val="222222"/>
          <w:sz w:val="24"/>
          <w:szCs w:val="24"/>
          <w:shd w:val="clear" w:color="auto" w:fill="FFFFFF"/>
        </w:rPr>
        <w:t>取样管与真空抽取装置之间串接一个专业高精清洗过滤设备，并利用该设备对该主机溶液进行现场过滤，对主机溶液部位内腔进行高效物理清洗;</w:t>
      </w:r>
      <w:r w:rsidRPr="006A6292">
        <w:rPr>
          <w:rFonts w:ascii="宋体" w:eastAsia="宋体" w:hAnsi="宋体" w:hint="eastAsia"/>
          <w:sz w:val="24"/>
          <w:szCs w:val="24"/>
        </w:rPr>
        <w:t>。</w:t>
      </w:r>
    </w:p>
    <w:p w:rsidR="00C93756" w:rsidRDefault="003673CA" w:rsidP="003673C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1.</w:t>
      </w:r>
      <w:r w:rsidRPr="003673CA">
        <w:rPr>
          <w:rFonts w:asciiTheme="minorEastAsia" w:hAnsiTheme="minorEastAsia" w:hint="eastAsia"/>
          <w:sz w:val="24"/>
          <w:szCs w:val="24"/>
        </w:rPr>
        <w:t>9、机组</w:t>
      </w:r>
      <w:r>
        <w:rPr>
          <w:rFonts w:asciiTheme="minorEastAsia" w:hAnsiTheme="minorEastAsia" w:hint="eastAsia"/>
          <w:sz w:val="24"/>
          <w:szCs w:val="24"/>
        </w:rPr>
        <w:t>换</w:t>
      </w:r>
      <w:r w:rsidRPr="003673CA">
        <w:rPr>
          <w:rFonts w:asciiTheme="minorEastAsia" w:hAnsiTheme="minorEastAsia" w:hint="eastAsia"/>
          <w:sz w:val="24"/>
          <w:szCs w:val="24"/>
        </w:rPr>
        <w:t>热管清洗。</w:t>
      </w:r>
    </w:p>
    <w:p w:rsidR="00D861FD" w:rsidRDefault="00D861FD" w:rsidP="003673C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/>
          <w:sz w:val="24"/>
          <w:szCs w:val="24"/>
        </w:rPr>
        <w:t>.0</w:t>
      </w:r>
      <w:r>
        <w:rPr>
          <w:rFonts w:asciiTheme="minorEastAsia" w:hAnsiTheme="minorEastAsia" w:hint="eastAsia"/>
          <w:sz w:val="24"/>
          <w:szCs w:val="24"/>
        </w:rPr>
        <w:t>、更换全部橡胶软管和胶管卡子。</w:t>
      </w:r>
    </w:p>
    <w:p w:rsidR="00D861FD" w:rsidRDefault="00D861FD" w:rsidP="003673C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/>
          <w:sz w:val="24"/>
          <w:szCs w:val="24"/>
        </w:rPr>
        <w:t>.1</w:t>
      </w:r>
      <w:r>
        <w:rPr>
          <w:rFonts w:asciiTheme="minorEastAsia" w:hAnsiTheme="minorEastAsia" w:hint="eastAsia"/>
          <w:sz w:val="24"/>
          <w:szCs w:val="24"/>
        </w:rPr>
        <w:t>、将换热管南北两侧偏盖螺栓更换成不锈钢螺栓</w:t>
      </w:r>
      <w:r w:rsidR="00FB52C9">
        <w:rPr>
          <w:rFonts w:asciiTheme="minorEastAsia" w:hAnsiTheme="minorEastAsia" w:hint="eastAsia"/>
          <w:sz w:val="24"/>
          <w:szCs w:val="24"/>
        </w:rPr>
        <w:t>。</w:t>
      </w:r>
    </w:p>
    <w:p w:rsidR="005B7291" w:rsidRPr="002960D2" w:rsidRDefault="002960D2" w:rsidP="002960D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 w:rsidR="005B7291" w:rsidRPr="002960D2">
        <w:rPr>
          <w:rFonts w:asciiTheme="minorEastAsia" w:hAnsiTheme="minorEastAsia" w:hint="eastAsia"/>
          <w:sz w:val="24"/>
          <w:szCs w:val="24"/>
        </w:rPr>
        <w:t>、</w:t>
      </w:r>
      <w:r w:rsidR="003868CE">
        <w:rPr>
          <w:rFonts w:asciiTheme="minorEastAsia" w:hAnsiTheme="minorEastAsia" w:hint="eastAsia"/>
          <w:sz w:val="24"/>
          <w:szCs w:val="24"/>
        </w:rPr>
        <w:t>2、</w:t>
      </w:r>
      <w:r w:rsidR="003673CA">
        <w:rPr>
          <w:rFonts w:asciiTheme="minorEastAsia" w:hAnsiTheme="minorEastAsia" w:hint="eastAsia"/>
          <w:sz w:val="24"/>
          <w:szCs w:val="24"/>
        </w:rPr>
        <w:t>中央空调型号</w:t>
      </w:r>
    </w:p>
    <w:tbl>
      <w:tblPr>
        <w:tblStyle w:val="a3"/>
        <w:tblW w:w="8824" w:type="dxa"/>
        <w:jc w:val="center"/>
        <w:tblLook w:val="04A0" w:firstRow="1" w:lastRow="0" w:firstColumn="1" w:lastColumn="0" w:noHBand="0" w:noVBand="1"/>
      </w:tblPr>
      <w:tblGrid>
        <w:gridCol w:w="721"/>
        <w:gridCol w:w="2541"/>
        <w:gridCol w:w="1658"/>
        <w:gridCol w:w="1161"/>
        <w:gridCol w:w="939"/>
        <w:gridCol w:w="1804"/>
      </w:tblGrid>
      <w:tr w:rsidR="005A5EE6" w:rsidRPr="00366377" w:rsidTr="00615D01">
        <w:trPr>
          <w:trHeight w:val="435"/>
          <w:jc w:val="center"/>
        </w:trPr>
        <w:tc>
          <w:tcPr>
            <w:tcW w:w="736" w:type="dxa"/>
            <w:vAlign w:val="center"/>
          </w:tcPr>
          <w:p w:rsidR="005A5EE6" w:rsidRPr="00366377" w:rsidRDefault="005A5EE6" w:rsidP="007D4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66377"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2647" w:type="dxa"/>
            <w:vAlign w:val="center"/>
          </w:tcPr>
          <w:p w:rsidR="005A5EE6" w:rsidRPr="00366377" w:rsidRDefault="005A5EE6" w:rsidP="007D4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66377">
              <w:rPr>
                <w:rFonts w:asciiTheme="minorEastAsia" w:hAnsiTheme="minorEastAsia" w:hint="eastAsia"/>
                <w:szCs w:val="21"/>
              </w:rPr>
              <w:t>名称</w:t>
            </w:r>
          </w:p>
        </w:tc>
        <w:tc>
          <w:tcPr>
            <w:tcW w:w="1694" w:type="dxa"/>
            <w:vAlign w:val="center"/>
          </w:tcPr>
          <w:p w:rsidR="005A5EE6" w:rsidRPr="00366377" w:rsidRDefault="005A5EE6" w:rsidP="007D4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66377">
              <w:rPr>
                <w:rFonts w:asciiTheme="minorEastAsia" w:hAnsiTheme="minorEastAsia" w:hint="eastAsia"/>
                <w:szCs w:val="21"/>
              </w:rPr>
              <w:t>型号</w:t>
            </w:r>
          </w:p>
        </w:tc>
        <w:tc>
          <w:tcPr>
            <w:tcW w:w="951" w:type="dxa"/>
            <w:vAlign w:val="center"/>
          </w:tcPr>
          <w:p w:rsidR="005A5EE6" w:rsidRPr="00366377" w:rsidRDefault="003673CA" w:rsidP="007D4D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出厂编号</w:t>
            </w:r>
          </w:p>
        </w:tc>
        <w:tc>
          <w:tcPr>
            <w:tcW w:w="965" w:type="dxa"/>
            <w:vAlign w:val="center"/>
          </w:tcPr>
          <w:p w:rsidR="005A5EE6" w:rsidRPr="00366377" w:rsidRDefault="005A5EE6" w:rsidP="007D4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66377">
              <w:rPr>
                <w:rFonts w:asciiTheme="minorEastAsia" w:hAnsiTheme="minorEastAsia" w:hint="eastAsia"/>
                <w:szCs w:val="21"/>
              </w:rPr>
              <w:t>数量</w:t>
            </w:r>
          </w:p>
        </w:tc>
        <w:tc>
          <w:tcPr>
            <w:tcW w:w="1831" w:type="dxa"/>
          </w:tcPr>
          <w:p w:rsidR="005A5EE6" w:rsidRPr="00366377" w:rsidRDefault="005A5EE6" w:rsidP="007D4D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备注</w:t>
            </w:r>
          </w:p>
        </w:tc>
      </w:tr>
      <w:tr w:rsidR="005A5EE6" w:rsidRPr="00366377" w:rsidTr="00615D01">
        <w:trPr>
          <w:trHeight w:val="697"/>
          <w:jc w:val="center"/>
        </w:trPr>
        <w:tc>
          <w:tcPr>
            <w:tcW w:w="736" w:type="dxa"/>
            <w:vAlign w:val="center"/>
          </w:tcPr>
          <w:p w:rsidR="005A5EE6" w:rsidRPr="00366377" w:rsidRDefault="005A5EE6" w:rsidP="004D634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647" w:type="dxa"/>
            <w:vAlign w:val="center"/>
          </w:tcPr>
          <w:p w:rsidR="005A5EE6" w:rsidRPr="00F83D72" w:rsidRDefault="003673CA" w:rsidP="00B534C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蒸汽双效溴化</w:t>
            </w:r>
            <w:proofErr w:type="gramStart"/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锂</w:t>
            </w:r>
            <w:proofErr w:type="gramEnd"/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吸收式冷水机组</w:t>
            </w:r>
          </w:p>
        </w:tc>
        <w:tc>
          <w:tcPr>
            <w:tcW w:w="1694" w:type="dxa"/>
            <w:vAlign w:val="center"/>
          </w:tcPr>
          <w:p w:rsidR="005A5EE6" w:rsidRPr="00615D01" w:rsidRDefault="003673CA" w:rsidP="00615D01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SXZ4-29</w:t>
            </w:r>
          </w:p>
        </w:tc>
        <w:tc>
          <w:tcPr>
            <w:tcW w:w="951" w:type="dxa"/>
            <w:vAlign w:val="center"/>
          </w:tcPr>
          <w:p w:rsidR="005A5EE6" w:rsidRPr="00366377" w:rsidRDefault="003673CA" w:rsidP="005A5E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S25-02526</w:t>
            </w:r>
          </w:p>
        </w:tc>
        <w:tc>
          <w:tcPr>
            <w:tcW w:w="965" w:type="dxa"/>
            <w:vAlign w:val="center"/>
          </w:tcPr>
          <w:p w:rsidR="005A5EE6" w:rsidRDefault="00615D01" w:rsidP="004D6342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1</w:t>
            </w:r>
            <w:r w:rsidR="005A5EE6">
              <w:rPr>
                <w:rFonts w:asciiTheme="minorEastAsia" w:hAnsiTheme="minorEastAsia" w:hint="eastAsia"/>
                <w:color w:val="000000"/>
                <w:szCs w:val="21"/>
              </w:rPr>
              <w:t>台</w:t>
            </w:r>
          </w:p>
        </w:tc>
        <w:tc>
          <w:tcPr>
            <w:tcW w:w="1831" w:type="dxa"/>
          </w:tcPr>
          <w:p w:rsidR="00333C19" w:rsidRDefault="003673CA" w:rsidP="005A5EE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希望深蓝空调制造有限公司（2</w:t>
            </w:r>
            <w:r>
              <w:rPr>
                <w:rFonts w:asciiTheme="minorEastAsia" w:hAnsiTheme="minorEastAsia"/>
                <w:color w:val="000000"/>
                <w:szCs w:val="21"/>
              </w:rPr>
              <w:t>017.7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）</w:t>
            </w:r>
          </w:p>
        </w:tc>
      </w:tr>
    </w:tbl>
    <w:p w:rsidR="005A5EE6" w:rsidRDefault="005A5EE6" w:rsidP="00605088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605088" w:rsidRPr="00605088" w:rsidRDefault="00605088" w:rsidP="00605088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605088">
        <w:rPr>
          <w:rFonts w:asciiTheme="minorEastAsia" w:hAnsiTheme="minorEastAsia" w:hint="eastAsia"/>
          <w:b/>
          <w:sz w:val="24"/>
          <w:szCs w:val="24"/>
        </w:rPr>
        <w:t>二、技术要求</w:t>
      </w:r>
    </w:p>
    <w:p w:rsidR="00122150" w:rsidRDefault="00122150" w:rsidP="00122150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1、来甲方厂内</w:t>
      </w:r>
      <w:r w:rsidR="00FC7217">
        <w:rPr>
          <w:rFonts w:asciiTheme="minorEastAsia" w:hAnsiTheme="minorEastAsia" w:hint="eastAsia"/>
          <w:sz w:val="24"/>
          <w:szCs w:val="24"/>
        </w:rPr>
        <w:t>进行中央空调大修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122150" w:rsidRDefault="00F74417" w:rsidP="00122150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</w:t>
      </w:r>
      <w:r w:rsidR="00122150">
        <w:rPr>
          <w:rFonts w:asciiTheme="minorEastAsia" w:hAnsiTheme="minorEastAsia" w:hint="eastAsia"/>
          <w:sz w:val="24"/>
          <w:szCs w:val="24"/>
        </w:rPr>
        <w:t>、</w:t>
      </w:r>
      <w:r w:rsidR="003F3972">
        <w:rPr>
          <w:rFonts w:asciiTheme="minorEastAsia" w:hAnsiTheme="minorEastAsia" w:hint="eastAsia"/>
          <w:sz w:val="24"/>
          <w:szCs w:val="24"/>
        </w:rPr>
        <w:t>屏蔽泵、真空泵修后性能</w:t>
      </w:r>
      <w:r w:rsidR="00FD465B">
        <w:rPr>
          <w:rFonts w:asciiTheme="minorEastAsia" w:hAnsiTheme="minorEastAsia" w:hint="eastAsia"/>
          <w:sz w:val="24"/>
          <w:szCs w:val="24"/>
        </w:rPr>
        <w:t>满足使用要求</w:t>
      </w:r>
      <w:r w:rsidR="00122150">
        <w:rPr>
          <w:rFonts w:asciiTheme="minorEastAsia" w:hAnsiTheme="minorEastAsia" w:hint="eastAsia"/>
          <w:sz w:val="24"/>
          <w:szCs w:val="24"/>
        </w:rPr>
        <w:t>。</w:t>
      </w:r>
    </w:p>
    <w:p w:rsidR="00122150" w:rsidRPr="00B64554" w:rsidRDefault="006A6292" w:rsidP="00122150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</w:t>
      </w:r>
      <w:r w:rsidR="00122150">
        <w:rPr>
          <w:rFonts w:asciiTheme="minorEastAsia" w:hAnsiTheme="minorEastAsia" w:hint="eastAsia"/>
          <w:sz w:val="24"/>
          <w:szCs w:val="24"/>
        </w:rPr>
        <w:t>、</w:t>
      </w:r>
      <w:r w:rsidR="00FD465B">
        <w:rPr>
          <w:rFonts w:asciiTheme="minorEastAsia" w:hAnsiTheme="minorEastAsia" w:hint="eastAsia"/>
          <w:sz w:val="24"/>
          <w:szCs w:val="24"/>
        </w:rPr>
        <w:t>各焊口严密无泄漏（焊工需持证上岗）</w:t>
      </w:r>
    </w:p>
    <w:p w:rsidR="00122150" w:rsidRPr="00282B87" w:rsidRDefault="00F74417" w:rsidP="00122150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</w:t>
      </w:r>
      <w:r w:rsidR="00122150">
        <w:rPr>
          <w:rFonts w:asciiTheme="minorEastAsia" w:hAnsiTheme="minorEastAsia" w:hint="eastAsia"/>
          <w:sz w:val="24"/>
          <w:szCs w:val="24"/>
        </w:rPr>
        <w:t>、</w:t>
      </w:r>
      <w:r w:rsidR="00D861FD">
        <w:rPr>
          <w:rFonts w:asciiTheme="minorEastAsia" w:hAnsiTheme="minorEastAsia" w:hint="eastAsia"/>
          <w:sz w:val="24"/>
          <w:szCs w:val="24"/>
        </w:rPr>
        <w:t>更换的所有阀门和胶管严密性良好，无渗漏</w:t>
      </w:r>
      <w:r w:rsidR="00282B87">
        <w:rPr>
          <w:rFonts w:asciiTheme="minorEastAsia" w:hAnsiTheme="minorEastAsia" w:hint="eastAsia"/>
          <w:sz w:val="24"/>
          <w:szCs w:val="24"/>
        </w:rPr>
        <w:t>。</w:t>
      </w:r>
      <w:r w:rsidR="00282B87" w:rsidRPr="00282B87">
        <w:rPr>
          <w:rFonts w:ascii="宋体" w:eastAsia="宋体" w:hAnsi="宋体" w:cs="Arial"/>
          <w:color w:val="222222"/>
          <w:sz w:val="24"/>
          <w:szCs w:val="24"/>
          <w:shd w:val="clear" w:color="auto" w:fill="FFFFFF"/>
        </w:rPr>
        <w:t>对机组进行加压试验(0.1MPa)，并保证24h不减压</w:t>
      </w:r>
      <w:r w:rsidR="00282B87">
        <w:rPr>
          <w:rFonts w:ascii="宋体" w:eastAsia="宋体" w:hAnsi="宋体" w:cs="Arial" w:hint="eastAsia"/>
          <w:color w:val="222222"/>
          <w:sz w:val="24"/>
          <w:szCs w:val="24"/>
          <w:shd w:val="clear" w:color="auto" w:fill="FFFFFF"/>
        </w:rPr>
        <w:t>。</w:t>
      </w:r>
    </w:p>
    <w:p w:rsidR="00122150" w:rsidRDefault="006A6292" w:rsidP="00122150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</w:t>
      </w:r>
      <w:r w:rsidR="00122150">
        <w:rPr>
          <w:rFonts w:asciiTheme="minorEastAsia" w:hAnsiTheme="minorEastAsia" w:hint="eastAsia"/>
          <w:sz w:val="24"/>
          <w:szCs w:val="24"/>
        </w:rPr>
        <w:t>、</w:t>
      </w:r>
      <w:r w:rsidR="00D861FD">
        <w:rPr>
          <w:rFonts w:asciiTheme="minorEastAsia" w:hAnsiTheme="minorEastAsia" w:hint="eastAsia"/>
          <w:sz w:val="24"/>
          <w:szCs w:val="24"/>
        </w:rPr>
        <w:t>换热管堵漏完成后严密性试验合格。</w:t>
      </w:r>
    </w:p>
    <w:p w:rsidR="00F2745B" w:rsidRDefault="006A6292" w:rsidP="00F2745B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5</w:t>
      </w:r>
      <w:r w:rsidR="00F2745B">
        <w:rPr>
          <w:rFonts w:asciiTheme="minorEastAsia" w:hAnsiTheme="minorEastAsia" w:hint="eastAsia"/>
          <w:sz w:val="24"/>
          <w:szCs w:val="24"/>
        </w:rPr>
        <w:t>、</w:t>
      </w:r>
      <w:r w:rsidR="00993914">
        <w:rPr>
          <w:rFonts w:asciiTheme="minorEastAsia" w:hAnsiTheme="minorEastAsia" w:hint="eastAsia"/>
          <w:sz w:val="24"/>
          <w:szCs w:val="24"/>
        </w:rPr>
        <w:t>各项工作完成后进行中央空调试运，各项参数</w:t>
      </w:r>
      <w:r w:rsidR="00282B87">
        <w:rPr>
          <w:rFonts w:asciiTheme="minorEastAsia" w:hAnsiTheme="minorEastAsia" w:hint="eastAsia"/>
          <w:sz w:val="24"/>
          <w:szCs w:val="24"/>
        </w:rPr>
        <w:t>达到额定值。</w:t>
      </w:r>
    </w:p>
    <w:p w:rsidR="006A6292" w:rsidRPr="006A6292" w:rsidRDefault="006A6292" w:rsidP="006A629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Arial"/>
          <w:color w:val="222222"/>
          <w:sz w:val="24"/>
          <w:szCs w:val="24"/>
          <w:shd w:val="clear" w:color="auto" w:fill="FFFFFF"/>
        </w:rPr>
        <w:t>6</w:t>
      </w:r>
      <w:r>
        <w:rPr>
          <w:rFonts w:asciiTheme="minorEastAsia" w:hAnsiTheme="minorEastAsia" w:cs="Arial" w:hint="eastAsia"/>
          <w:color w:val="222222"/>
          <w:sz w:val="24"/>
          <w:szCs w:val="24"/>
          <w:shd w:val="clear" w:color="auto" w:fill="FFFFFF"/>
        </w:rPr>
        <w:t>、</w:t>
      </w:r>
      <w:r w:rsidRPr="006A6292">
        <w:rPr>
          <w:rFonts w:asciiTheme="minorEastAsia" w:hAnsiTheme="minorEastAsia" w:cs="Arial"/>
          <w:color w:val="222222"/>
          <w:sz w:val="24"/>
          <w:szCs w:val="24"/>
          <w:shd w:val="clear" w:color="auto" w:fill="FFFFFF"/>
        </w:rPr>
        <w:t>对溶液PH值、比重、活性剂含量等技术参数进行检测，并合理调整最佳</w:t>
      </w:r>
      <w:r w:rsidRPr="006A6292">
        <w:rPr>
          <w:rFonts w:asciiTheme="minorEastAsia" w:hAnsiTheme="minorEastAsia" w:cs="Arial"/>
          <w:color w:val="222222"/>
          <w:sz w:val="24"/>
          <w:szCs w:val="24"/>
          <w:shd w:val="clear" w:color="auto" w:fill="FFFFFF"/>
        </w:rPr>
        <w:lastRenderedPageBreak/>
        <w:t>状态。</w:t>
      </w:r>
    </w:p>
    <w:p w:rsidR="001F3396" w:rsidRPr="00107C9B" w:rsidRDefault="00107C9B" w:rsidP="001F3396">
      <w:pPr>
        <w:spacing w:line="360" w:lineRule="auto"/>
        <w:ind w:firstLineChars="200" w:firstLine="482"/>
        <w:rPr>
          <w:rFonts w:asciiTheme="minorEastAsia" w:hAnsiTheme="minorEastAsia"/>
          <w:b/>
          <w:bCs/>
          <w:sz w:val="24"/>
          <w:szCs w:val="24"/>
        </w:rPr>
      </w:pPr>
      <w:r w:rsidRPr="00107C9B">
        <w:rPr>
          <w:rFonts w:asciiTheme="minorEastAsia" w:hAnsiTheme="minorEastAsia" w:hint="eastAsia"/>
          <w:b/>
          <w:bCs/>
          <w:sz w:val="24"/>
          <w:szCs w:val="24"/>
        </w:rPr>
        <w:t>三</w:t>
      </w:r>
      <w:r w:rsidR="001F3396" w:rsidRPr="00107C9B">
        <w:rPr>
          <w:rFonts w:asciiTheme="minorEastAsia" w:hAnsiTheme="minorEastAsia" w:hint="eastAsia"/>
          <w:b/>
          <w:bCs/>
          <w:sz w:val="24"/>
          <w:szCs w:val="24"/>
        </w:rPr>
        <w:t>、施工管理</w:t>
      </w:r>
    </w:p>
    <w:p w:rsidR="004A55D5" w:rsidRPr="009B256C" w:rsidRDefault="004A55D5" w:rsidP="004A55D5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1、施工过程必须执行甲方工作票制度，工作负责人在甲方申请负责人资质，经甲方相关部门批复后开票施工。</w:t>
      </w:r>
    </w:p>
    <w:p w:rsidR="004A55D5" w:rsidRDefault="004A55D5" w:rsidP="004A55D5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2、从甲方指定的检修</w:t>
      </w:r>
      <w:proofErr w:type="gramStart"/>
      <w:r>
        <w:rPr>
          <w:rFonts w:asciiTheme="minorEastAsia" w:hAnsiTheme="minorEastAsia" w:hint="eastAsia"/>
          <w:sz w:val="24"/>
          <w:szCs w:val="24"/>
        </w:rPr>
        <w:t>箱接施工</w:t>
      </w:r>
      <w:proofErr w:type="gramEnd"/>
      <w:r>
        <w:rPr>
          <w:rFonts w:asciiTheme="minorEastAsia" w:hAnsiTheme="minorEastAsia" w:hint="eastAsia"/>
          <w:sz w:val="24"/>
          <w:szCs w:val="24"/>
        </w:rPr>
        <w:t>电源。</w:t>
      </w:r>
    </w:p>
    <w:p w:rsidR="004A55D5" w:rsidRPr="004A55D5" w:rsidRDefault="004A55D5" w:rsidP="004A55D5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</w:t>
      </w:r>
      <w:r>
        <w:rPr>
          <w:rFonts w:hint="eastAsia"/>
          <w:sz w:val="24"/>
          <w:szCs w:val="24"/>
        </w:rPr>
        <w:t>施工</w:t>
      </w:r>
      <w:r w:rsidRPr="00024684">
        <w:rPr>
          <w:rFonts w:hint="eastAsia"/>
          <w:sz w:val="24"/>
          <w:szCs w:val="24"/>
        </w:rPr>
        <w:t>人员进厂必须统一着装</w:t>
      </w:r>
      <w:r>
        <w:rPr>
          <w:rFonts w:hint="eastAsia"/>
          <w:sz w:val="24"/>
          <w:szCs w:val="24"/>
        </w:rPr>
        <w:t>。</w:t>
      </w:r>
    </w:p>
    <w:p w:rsidR="00F2745B" w:rsidRPr="00632951" w:rsidRDefault="00107C9B" w:rsidP="00107C9B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四</w:t>
      </w:r>
      <w:r w:rsidR="00F2745B" w:rsidRPr="00632951">
        <w:rPr>
          <w:rFonts w:asciiTheme="minorEastAsia" w:hAnsiTheme="minorEastAsia" w:hint="eastAsia"/>
          <w:b/>
          <w:sz w:val="24"/>
          <w:szCs w:val="24"/>
        </w:rPr>
        <w:t>、甲方</w:t>
      </w:r>
      <w:r w:rsidR="0069145F">
        <w:rPr>
          <w:rFonts w:asciiTheme="minorEastAsia" w:hAnsiTheme="minorEastAsia" w:hint="eastAsia"/>
          <w:b/>
          <w:sz w:val="24"/>
          <w:szCs w:val="24"/>
        </w:rPr>
        <w:t>、乙方</w:t>
      </w:r>
      <w:r w:rsidR="00F2745B" w:rsidRPr="00632951">
        <w:rPr>
          <w:rFonts w:asciiTheme="minorEastAsia" w:hAnsiTheme="minorEastAsia" w:hint="eastAsia"/>
          <w:b/>
          <w:sz w:val="24"/>
          <w:szCs w:val="24"/>
        </w:rPr>
        <w:t>职责</w:t>
      </w:r>
    </w:p>
    <w:p w:rsidR="00F2745B" w:rsidRDefault="00F2745B" w:rsidP="00F2745B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 w:rsidR="008673D2">
        <w:rPr>
          <w:rFonts w:asciiTheme="minorEastAsia" w:hAnsiTheme="minorEastAsia" w:hint="eastAsia"/>
          <w:sz w:val="24"/>
          <w:szCs w:val="24"/>
        </w:rPr>
        <w:t>、</w:t>
      </w:r>
      <w:r w:rsidR="00D861FD">
        <w:rPr>
          <w:rFonts w:asciiTheme="minorEastAsia" w:hAnsiTheme="minorEastAsia" w:hint="eastAsia"/>
          <w:sz w:val="24"/>
          <w:szCs w:val="24"/>
        </w:rPr>
        <w:t>打压用氮气甲方提供。</w:t>
      </w:r>
    </w:p>
    <w:p w:rsidR="00F2745B" w:rsidRDefault="00F2745B" w:rsidP="003B3D26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</w:t>
      </w:r>
      <w:r w:rsidR="00D861FD">
        <w:rPr>
          <w:rFonts w:asciiTheme="minorEastAsia" w:hAnsiTheme="minorEastAsia" w:hint="eastAsia"/>
          <w:sz w:val="24"/>
          <w:szCs w:val="24"/>
        </w:rPr>
        <w:t>大修所需要的配件乙方提供。</w:t>
      </w:r>
    </w:p>
    <w:p w:rsidR="009D5AA4" w:rsidRDefault="009A1344" w:rsidP="001F339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 w:rsidR="001F3396">
        <w:rPr>
          <w:rFonts w:asciiTheme="minorEastAsia" w:hAnsiTheme="minorEastAsia" w:hint="eastAsia"/>
          <w:sz w:val="24"/>
          <w:szCs w:val="24"/>
        </w:rPr>
        <w:t>、</w:t>
      </w:r>
      <w:r w:rsidR="00F74417">
        <w:rPr>
          <w:rFonts w:asciiTheme="minorEastAsia" w:hAnsiTheme="minorEastAsia" w:hint="eastAsia"/>
          <w:sz w:val="24"/>
          <w:szCs w:val="24"/>
        </w:rPr>
        <w:t>焊接所用焊条由乙方自带。</w:t>
      </w:r>
    </w:p>
    <w:p w:rsidR="00F74417" w:rsidRDefault="00F74417" w:rsidP="00F74417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、乙方自带大修所用工器具，自吸泵等。</w:t>
      </w:r>
    </w:p>
    <w:p w:rsidR="00CE29C5" w:rsidRDefault="00CE29C5" w:rsidP="00F74417">
      <w:pPr>
        <w:spacing w:line="360" w:lineRule="auto"/>
        <w:ind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5、溴化</w:t>
      </w:r>
      <w:proofErr w:type="gramStart"/>
      <w:r>
        <w:rPr>
          <w:rFonts w:asciiTheme="minorEastAsia" w:hAnsiTheme="minorEastAsia" w:hint="eastAsia"/>
          <w:sz w:val="24"/>
          <w:szCs w:val="24"/>
        </w:rPr>
        <w:t>锂</w:t>
      </w:r>
      <w:proofErr w:type="gramEnd"/>
      <w:r>
        <w:rPr>
          <w:rFonts w:asciiTheme="minorEastAsia" w:hAnsiTheme="minorEastAsia" w:hint="eastAsia"/>
          <w:sz w:val="24"/>
          <w:szCs w:val="24"/>
        </w:rPr>
        <w:t>溶液由乙方自带。</w:t>
      </w:r>
    </w:p>
    <w:p w:rsidR="00F74417" w:rsidRPr="00F74417" w:rsidRDefault="00F74417" w:rsidP="001F339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4A55D5" w:rsidRDefault="00627005" w:rsidP="004A55D5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</w:t>
      </w:r>
      <w:r w:rsidR="009E74F3">
        <w:rPr>
          <w:rFonts w:asciiTheme="minorEastAsia" w:hAnsiTheme="minorEastAsia" w:hint="eastAsia"/>
          <w:sz w:val="24"/>
          <w:szCs w:val="24"/>
        </w:rPr>
        <w:t xml:space="preserve">    </w:t>
      </w:r>
      <w:bookmarkStart w:id="0" w:name="_GoBack"/>
      <w:bookmarkEnd w:id="0"/>
      <w:r w:rsidR="009E74F3">
        <w:rPr>
          <w:rFonts w:asciiTheme="minorEastAsia" w:hAnsiTheme="minorEastAsia" w:hint="eastAsia"/>
          <w:sz w:val="24"/>
          <w:szCs w:val="24"/>
        </w:rPr>
        <w:t xml:space="preserve"> </w:t>
      </w:r>
      <w:r w:rsidR="0024329E">
        <w:rPr>
          <w:rFonts w:asciiTheme="minorEastAsia" w:hAnsiTheme="minorEastAsia" w:hint="eastAsia"/>
          <w:sz w:val="24"/>
          <w:szCs w:val="24"/>
        </w:rPr>
        <w:t xml:space="preserve">              </w:t>
      </w:r>
    </w:p>
    <w:p w:rsidR="00627005" w:rsidRPr="009A1344" w:rsidRDefault="00627005" w:rsidP="00F2745B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</w:p>
    <w:sectPr w:rsidR="00627005" w:rsidRPr="009A1344" w:rsidSect="0024329E">
      <w:headerReference w:type="default" r:id="rId6"/>
      <w:footerReference w:type="default" r:id="rId7"/>
      <w:pgSz w:w="11906" w:h="16838" w:code="9"/>
      <w:pgMar w:top="1134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B31" w:rsidRDefault="00FA7B31" w:rsidP="00A47FB9">
      <w:r>
        <w:separator/>
      </w:r>
    </w:p>
  </w:endnote>
  <w:endnote w:type="continuationSeparator" w:id="0">
    <w:p w:rsidR="00FA7B31" w:rsidRDefault="00FA7B31" w:rsidP="00A47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650964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A47FB9" w:rsidRDefault="00A47FB9" w:rsidP="002A0CFA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134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134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B31" w:rsidRDefault="00FA7B31" w:rsidP="00A47FB9">
      <w:r>
        <w:separator/>
      </w:r>
    </w:p>
  </w:footnote>
  <w:footnote w:type="continuationSeparator" w:id="0">
    <w:p w:rsidR="00FA7B31" w:rsidRDefault="00FA7B31" w:rsidP="00A47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131" w:rsidRPr="006F2131" w:rsidRDefault="00EB3714" w:rsidP="006F2131">
    <w:pPr>
      <w:pStyle w:val="a4"/>
      <w:jc w:val="left"/>
      <w:rPr>
        <w:sz w:val="21"/>
        <w:szCs w:val="21"/>
      </w:rPr>
    </w:pPr>
    <w:r w:rsidRPr="00EB3714">
      <w:rPr>
        <w:rFonts w:asciiTheme="minorEastAsia" w:hAnsiTheme="minorEastAsia" w:hint="eastAsia"/>
        <w:sz w:val="21"/>
        <w:szCs w:val="21"/>
      </w:rPr>
      <w:t>中央空调大修</w:t>
    </w:r>
    <w:r w:rsidR="006F2131" w:rsidRPr="006F2131">
      <w:rPr>
        <w:rFonts w:asciiTheme="minorEastAsia" w:hAnsiTheme="minorEastAsia" w:hint="eastAsia"/>
        <w:sz w:val="21"/>
        <w:szCs w:val="21"/>
      </w:rPr>
      <w:t>技术要求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02C"/>
    <w:rsid w:val="000001C5"/>
    <w:rsid w:val="000964A0"/>
    <w:rsid w:val="000D6B0B"/>
    <w:rsid w:val="000F693F"/>
    <w:rsid w:val="00100E00"/>
    <w:rsid w:val="00107C9B"/>
    <w:rsid w:val="00122150"/>
    <w:rsid w:val="00131FA6"/>
    <w:rsid w:val="00151245"/>
    <w:rsid w:val="00197B61"/>
    <w:rsid w:val="001F3396"/>
    <w:rsid w:val="0020621B"/>
    <w:rsid w:val="0024329E"/>
    <w:rsid w:val="002504AB"/>
    <w:rsid w:val="00270B53"/>
    <w:rsid w:val="002747E3"/>
    <w:rsid w:val="00282B87"/>
    <w:rsid w:val="002960D2"/>
    <w:rsid w:val="002A0BD7"/>
    <w:rsid w:val="002A0CFA"/>
    <w:rsid w:val="003051F3"/>
    <w:rsid w:val="0032592D"/>
    <w:rsid w:val="00327B8C"/>
    <w:rsid w:val="00333C19"/>
    <w:rsid w:val="00366377"/>
    <w:rsid w:val="003673CA"/>
    <w:rsid w:val="003868CE"/>
    <w:rsid w:val="003A6A59"/>
    <w:rsid w:val="003B3D26"/>
    <w:rsid w:val="003B6230"/>
    <w:rsid w:val="003C0761"/>
    <w:rsid w:val="003F3972"/>
    <w:rsid w:val="003F4A2F"/>
    <w:rsid w:val="0042170B"/>
    <w:rsid w:val="00426018"/>
    <w:rsid w:val="00444A60"/>
    <w:rsid w:val="00460009"/>
    <w:rsid w:val="004A55D5"/>
    <w:rsid w:val="004B6B1C"/>
    <w:rsid w:val="00556A2F"/>
    <w:rsid w:val="00580364"/>
    <w:rsid w:val="005A5EE6"/>
    <w:rsid w:val="005B3B09"/>
    <w:rsid w:val="005B7291"/>
    <w:rsid w:val="005E7747"/>
    <w:rsid w:val="005F2DBF"/>
    <w:rsid w:val="00601FE5"/>
    <w:rsid w:val="00605088"/>
    <w:rsid w:val="00615D01"/>
    <w:rsid w:val="006224B7"/>
    <w:rsid w:val="00627005"/>
    <w:rsid w:val="006877F2"/>
    <w:rsid w:val="0069145F"/>
    <w:rsid w:val="00697871"/>
    <w:rsid w:val="006A3854"/>
    <w:rsid w:val="006A6292"/>
    <w:rsid w:val="006B1C9A"/>
    <w:rsid w:val="006B52F6"/>
    <w:rsid w:val="006C102C"/>
    <w:rsid w:val="006F2131"/>
    <w:rsid w:val="00717D28"/>
    <w:rsid w:val="00727285"/>
    <w:rsid w:val="00746341"/>
    <w:rsid w:val="00776ED5"/>
    <w:rsid w:val="007813CE"/>
    <w:rsid w:val="00784D51"/>
    <w:rsid w:val="00790F34"/>
    <w:rsid w:val="007F7432"/>
    <w:rsid w:val="00813C24"/>
    <w:rsid w:val="008673D2"/>
    <w:rsid w:val="008A55E1"/>
    <w:rsid w:val="008B355A"/>
    <w:rsid w:val="008E07A1"/>
    <w:rsid w:val="0096149D"/>
    <w:rsid w:val="00993914"/>
    <w:rsid w:val="009A1344"/>
    <w:rsid w:val="009D5AA4"/>
    <w:rsid w:val="009E74F3"/>
    <w:rsid w:val="009F4D7F"/>
    <w:rsid w:val="00A24767"/>
    <w:rsid w:val="00A47FB9"/>
    <w:rsid w:val="00A94BA7"/>
    <w:rsid w:val="00AA4748"/>
    <w:rsid w:val="00AC654A"/>
    <w:rsid w:val="00AF2061"/>
    <w:rsid w:val="00B26859"/>
    <w:rsid w:val="00B534CB"/>
    <w:rsid w:val="00B71D31"/>
    <w:rsid w:val="00B8145F"/>
    <w:rsid w:val="00BA7112"/>
    <w:rsid w:val="00BC6657"/>
    <w:rsid w:val="00BC7E59"/>
    <w:rsid w:val="00BD34B6"/>
    <w:rsid w:val="00C06EAD"/>
    <w:rsid w:val="00C42C3A"/>
    <w:rsid w:val="00C82060"/>
    <w:rsid w:val="00C93756"/>
    <w:rsid w:val="00CE2873"/>
    <w:rsid w:val="00CE29C5"/>
    <w:rsid w:val="00D35C45"/>
    <w:rsid w:val="00D6001F"/>
    <w:rsid w:val="00D861FD"/>
    <w:rsid w:val="00DD2173"/>
    <w:rsid w:val="00DD32AF"/>
    <w:rsid w:val="00DE2965"/>
    <w:rsid w:val="00E1679B"/>
    <w:rsid w:val="00E54462"/>
    <w:rsid w:val="00EB3714"/>
    <w:rsid w:val="00ED2A74"/>
    <w:rsid w:val="00F14974"/>
    <w:rsid w:val="00F2745B"/>
    <w:rsid w:val="00F627B5"/>
    <w:rsid w:val="00F637E0"/>
    <w:rsid w:val="00F74417"/>
    <w:rsid w:val="00F83D72"/>
    <w:rsid w:val="00FA2B99"/>
    <w:rsid w:val="00FA7B31"/>
    <w:rsid w:val="00FB52C9"/>
    <w:rsid w:val="00FC5043"/>
    <w:rsid w:val="00FC7217"/>
    <w:rsid w:val="00FD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ADF06"/>
  <w15:docId w15:val="{5E6A5B82-4134-4CD9-9216-472CA241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7F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47FB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47F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47FB9"/>
    <w:rPr>
      <w:sz w:val="18"/>
      <w:szCs w:val="18"/>
    </w:rPr>
  </w:style>
  <w:style w:type="paragraph" w:styleId="a8">
    <w:name w:val="List Paragraph"/>
    <w:basedOn w:val="a"/>
    <w:uiPriority w:val="34"/>
    <w:qFormat/>
    <w:rsid w:val="002A0CFA"/>
    <w:pPr>
      <w:ind w:firstLineChars="200" w:firstLine="420"/>
    </w:pPr>
  </w:style>
  <w:style w:type="paragraph" w:styleId="a9">
    <w:name w:val="Date"/>
    <w:basedOn w:val="a"/>
    <w:next w:val="a"/>
    <w:link w:val="aa"/>
    <w:uiPriority w:val="99"/>
    <w:semiHidden/>
    <w:unhideWhenUsed/>
    <w:rsid w:val="00366377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366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5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4617</TotalTime>
  <Pages>2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陈宇</dc:creator>
  <cp:lastModifiedBy>Pei ZiNan</cp:lastModifiedBy>
  <cp:revision>45</cp:revision>
  <cp:lastPrinted>2019-05-14T06:27:00Z</cp:lastPrinted>
  <dcterms:created xsi:type="dcterms:W3CDTF">2019-04-16T06:52:00Z</dcterms:created>
  <dcterms:modified xsi:type="dcterms:W3CDTF">2023-09-07T23:42:00Z</dcterms:modified>
</cp:coreProperties>
</file>