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民事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起诉状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原告：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北京三汇能环科技发展有限公司，住所：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北京市丰台区配套商业太平桥路15、17、17-1号内17号B1层B1010号房间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，法定代表人刘柯，经理，联系电话：010-52408023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被告：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魏爱兵，男，汉族，1974年3月19日出生，身份证号码372501197403192053，户口所在地：北京市海淀区永定路109号3门351号，经常居住地：北京市丰台区大成路6号金隅大成时代公寓2102，联系电话：18911607484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案由：民间借贷纠纷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请求事项：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请求判令被告魏爱兵向原告归还欠款1.23万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0" w:leftChars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请求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令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被告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魏爱兵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承担本案诉讼费用。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事实和理由：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被告魏爱兵先后三次从原告北京三汇能环科技发展有限公司处借款，包括：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2022年1月20日借款1600元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2022年1月27日借款10000元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2022年2月25日借款700元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累计借款金额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¥12300.00（大写：人民币壹万贰仟叁佰元）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原告多次要求被告魏爱兵偿还借款，被告魏爱兵均以各种理由和借口迟迟不肯偿还，其行为严重损害了原告的合法权益，为了维护原告的合法权益，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现诉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至人民法院，请求依法支持原告的诉讼请求。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丰台区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人民法院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原告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北京三汇能环科技发展有限公司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B247C"/>
    <w:multiLevelType w:val="singleLevel"/>
    <w:tmpl w:val="578B247C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41220B3"/>
    <w:rsid w:val="04722D72"/>
    <w:rsid w:val="06CF7A92"/>
    <w:rsid w:val="0BCD6AE0"/>
    <w:rsid w:val="102F1486"/>
    <w:rsid w:val="12F77CB3"/>
    <w:rsid w:val="16013F56"/>
    <w:rsid w:val="16BE02A6"/>
    <w:rsid w:val="17D80CE7"/>
    <w:rsid w:val="1AD02149"/>
    <w:rsid w:val="1E935967"/>
    <w:rsid w:val="206D3F96"/>
    <w:rsid w:val="2333098A"/>
    <w:rsid w:val="346609DD"/>
    <w:rsid w:val="36254D15"/>
    <w:rsid w:val="438751EB"/>
    <w:rsid w:val="444E7AB7"/>
    <w:rsid w:val="47DD1AAA"/>
    <w:rsid w:val="4FAA56AA"/>
    <w:rsid w:val="57A37CC2"/>
    <w:rsid w:val="5806440C"/>
    <w:rsid w:val="59A81B8C"/>
    <w:rsid w:val="5F351B48"/>
    <w:rsid w:val="5F9516E5"/>
    <w:rsid w:val="5F9E593F"/>
    <w:rsid w:val="69AC0C58"/>
    <w:rsid w:val="7908577F"/>
    <w:rsid w:val="7B2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512</Characters>
  <Lines>0</Lines>
  <Paragraphs>0</Paragraphs>
  <TotalTime>58</TotalTime>
  <ScaleCrop>false</ScaleCrop>
  <LinksUpToDate>false</LinksUpToDate>
  <CharactersWithSpaces>521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2022-07-28T07:52:00Z</dcterms:created>
  <dc:creator>admin</dc:creator>
  <cp:lastModifiedBy>孙方涛</cp:lastModifiedBy>
  <dcterms:modified xsi:type="dcterms:W3CDTF">2022-08-15T07:42:09Z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896A3962676E4AF09357325DD33FF420</vt:lpwstr>
  </property>
</Properties>
</file>