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2022年7月员工宿舍巡检</w:t>
      </w:r>
    </w:p>
    <w:p>
      <w:pPr>
        <w:rPr>
          <w:sz w:val="28"/>
          <w:szCs w:val="28"/>
        </w:rPr>
      </w:pP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2022年7月20日综合中心对公司员工宿舍进行巡检，详见《员工宿舍检查表》及现场照片。</w:t>
      </w:r>
    </w:p>
    <w:p>
      <w:pPr>
        <w:rPr>
          <w:sz w:val="28"/>
          <w:szCs w:val="28"/>
        </w:rPr>
      </w:pPr>
    </w:p>
    <w:tbl>
      <w:tblPr>
        <w:tblW w:w="1028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96"/>
        <w:gridCol w:w="1391"/>
        <w:gridCol w:w="3393"/>
        <w:gridCol w:w="633"/>
        <w:gridCol w:w="1000"/>
        <w:gridCol w:w="1150"/>
        <w:gridCol w:w="9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2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员工宿舍检查表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检查项目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检查内容</w:t>
            </w:r>
          </w:p>
        </w:tc>
        <w:tc>
          <w:tcPr>
            <w:tcW w:w="3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检查标准</w:t>
            </w:r>
          </w:p>
        </w:tc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兴安嘉业项目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东方梅地亚项目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和乔丽晶项目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员工宿舍卫生检查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卧室检查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房间物品摆放是否整洁有序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室内是否有异味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床铺是否整洁、被褥叠放是否整齐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鞋类、整理箱等物品是否摆放整齐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衣服是否在衣架上悬挂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公共区域检查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是否有堆积的垃圾杂物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家具、电器等设施是否保持整洁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地面是否清洁卫生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墙面是否整洁，无涂抹痕迹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桌椅等室内物品是否摆放整齐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员工宿舍安全检查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宿舍外人留宿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宿舍是否随意借给外人，或有非本宿舍人员物品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宿舍安全用电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是否使用大功率加热设备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是否及时断开电器电源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宿舍内是否有电线乱接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宿舍防火安全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宿舍是否有人吸烟，是否有烟头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</w:tr>
    </w:tbl>
    <w:p>
      <w:pPr>
        <w:rPr>
          <w:rFonts w:hint="default" w:eastAsiaTheme="minorEastAsia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兴安嘉业项目现场照片：</w:t>
      </w:r>
    </w:p>
    <w:p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drawing>
          <wp:inline distT="0" distB="0" distL="114300" distR="114300">
            <wp:extent cx="3783330" cy="2838450"/>
            <wp:effectExtent l="0" t="0" r="0" b="7620"/>
            <wp:docPr id="1" name="图片 1" descr="lADPJv8gUX6ZEpjNBgDNCAA_2048_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ADPJv8gUX6ZEpjNBgDNCAA_2048_15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8333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东方梅地亚项目：</w:t>
      </w:r>
    </w:p>
    <w:p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drawing>
          <wp:inline distT="0" distB="0" distL="114300" distR="114300">
            <wp:extent cx="4548505" cy="3411220"/>
            <wp:effectExtent l="0" t="0" r="4445" b="17780"/>
            <wp:docPr id="2" name="图片 2" descr="lADPJv8gUX_l67jNBgDNCAA_2048_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ADPJv8gUX_l67jNBgDNCAA_2048_15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8505" cy="341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和乔丽晶项目：</w:t>
      </w:r>
    </w:p>
    <w:p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drawing>
          <wp:inline distT="0" distB="0" distL="114300" distR="114300">
            <wp:extent cx="4587240" cy="3442335"/>
            <wp:effectExtent l="0" t="0" r="3810" b="5715"/>
            <wp:docPr id="3" name="图片 3" descr="ec443bb77834d14a339907d4fc32d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443bb77834d14a339907d4fc32dd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724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本次员工宿舍巡检各项目均存在不同程度的问题需要进行改进。其中兴安嘉业项目主要存在的问题是整体较好无重大安全隐患，但在床面不整洁码放物品较多。东方梅地亚项目，整体好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总体看整洁、无重大安全隐患，有个别物品码放不到位。和乔丽晶项目，较之前已有较大改进，无重大安全隐患，但由于居住人员较多，杂物多，桌面、床面、地面均有待进一步改进。希望各项目在继续保持的基础上，将存在的问题进行改进，并时刻提高安全防范意识。</w:t>
      </w:r>
    </w:p>
    <w:p>
      <w:pPr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k3Yzc1YmY0MjU5YTNjNDkzMDIwMWMyN2JmZWQifQ=="/>
  </w:docVars>
  <w:rsids>
    <w:rsidRoot w:val="00000000"/>
    <w:rsid w:val="40EC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2022-07-26T06:59:51Z</dcterms:created>
  <dc:creator>admin</dc:creator>
  <cp:lastModifiedBy>铁镜心</cp:lastModifiedBy>
  <dcterms:modified xsi:type="dcterms:W3CDTF">2022-07-26T07:21:14Z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86DB624B7DA0457B8530DAF6A4FAA232</vt:lpwstr>
  </property>
</Properties>
</file>