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黑体" w:asciiTheme="minorEastAsia" w:hAnsiTheme="minorEastAsia"/>
          <w:b/>
          <w:sz w:val="24"/>
          <w:szCs w:val="24"/>
        </w:rPr>
      </w:pPr>
      <w:r>
        <w:rPr>
          <w:rFonts w:cs="黑体" w:asciiTheme="minorEastAsia" w:hAnsiTheme="minorEastAsia"/>
          <w:b/>
          <w:sz w:val="24"/>
          <w:szCs w:val="24"/>
        </w:rPr>
        <w:t xml:space="preserve">                   工程承包合同</w:t>
      </w:r>
    </w:p>
    <w:p>
      <w:pPr>
        <w:spacing w:line="360" w:lineRule="auto"/>
        <w:jc w:val="right"/>
        <w:rPr>
          <w:rFonts w:cs="黑体" w:asciiTheme="minorEastAsia" w:hAnsiTheme="minorEastAsia"/>
          <w:b/>
          <w:sz w:val="24"/>
          <w:szCs w:val="24"/>
        </w:rPr>
      </w:pPr>
      <w:r>
        <w:rPr>
          <w:rFonts w:cs="黑体" w:asciiTheme="minorEastAsia" w:hAnsiTheme="minorEastAsia"/>
          <w:b/>
          <w:sz w:val="24"/>
          <w:szCs w:val="24"/>
        </w:rPr>
        <w:t xml:space="preserve">合同编号 </w:t>
      </w:r>
      <w:r>
        <w:rPr>
          <w:rFonts w:hint="eastAsia" w:cs="黑体" w:asciiTheme="minorEastAsia" w:hAnsiTheme="minorEastAsia"/>
          <w:b/>
          <w:sz w:val="24"/>
          <w:szCs w:val="24"/>
          <w:lang w:val="en-US" w:eastAsia="zh-CN"/>
        </w:rPr>
        <w:t>NHGC-</w:t>
      </w:r>
      <w:r>
        <w:rPr>
          <w:rFonts w:cs="黑体" w:asciiTheme="minorEastAsia" w:hAnsiTheme="minorEastAsia"/>
          <w:b/>
          <w:sz w:val="24"/>
          <w:szCs w:val="24"/>
        </w:rPr>
        <w:t>20</w:t>
      </w:r>
      <w:r>
        <w:rPr>
          <w:rFonts w:hint="eastAsia" w:cs="黑体" w:asciiTheme="minorEastAsia" w:hAnsiTheme="minorEastAsia"/>
          <w:b/>
          <w:sz w:val="24"/>
          <w:szCs w:val="24"/>
          <w:lang w:val="en-US" w:eastAsia="zh-CN"/>
        </w:rPr>
        <w:t>22-7-13</w:t>
      </w:r>
      <w:r>
        <w:rPr>
          <w:rFonts w:cs="黑体" w:asciiTheme="minorEastAsia" w:hAnsiTheme="minorEastAsia"/>
          <w:b/>
          <w:sz w:val="24"/>
          <w:szCs w:val="24"/>
        </w:rPr>
        <w:t xml:space="preserve"> </w:t>
      </w:r>
    </w:p>
    <w:p>
      <w:pPr>
        <w:spacing w:line="360" w:lineRule="auto"/>
        <w:jc w:val="right"/>
        <w:rPr>
          <w:rFonts w:cs="黑体" w:asciiTheme="minorEastAsia" w:hAnsiTheme="minorEastAsia"/>
          <w:b/>
          <w:sz w:val="24"/>
          <w:szCs w:val="24"/>
        </w:rPr>
      </w:pPr>
    </w:p>
    <w:p>
      <w:pPr>
        <w:spacing w:line="360" w:lineRule="auto"/>
        <w:rPr>
          <w:rFonts w:cs="Times New Roman" w:asciiTheme="minorEastAsia" w:hAnsiTheme="minorEastAsia"/>
          <w:b/>
          <w:sz w:val="24"/>
          <w:szCs w:val="24"/>
        </w:rPr>
      </w:pPr>
      <w:r>
        <w:rPr>
          <w:rFonts w:cs="宋体" w:asciiTheme="minorEastAsia" w:hAnsiTheme="minorEastAsia"/>
          <w:b/>
          <w:sz w:val="24"/>
          <w:szCs w:val="24"/>
        </w:rPr>
        <w:t>甲</w:t>
      </w:r>
      <w:r>
        <w:rPr>
          <w:rFonts w:cs="Times New Roman" w:asciiTheme="minorEastAsia" w:hAnsiTheme="minorEastAsia"/>
          <w:b/>
          <w:sz w:val="24"/>
          <w:szCs w:val="24"/>
        </w:rPr>
        <w:t xml:space="preserve">  </w:t>
      </w:r>
      <w:r>
        <w:rPr>
          <w:rFonts w:cs="宋体" w:asciiTheme="minorEastAsia" w:hAnsiTheme="minorEastAsia"/>
          <w:b/>
          <w:sz w:val="24"/>
          <w:szCs w:val="24"/>
        </w:rPr>
        <w:t>方：北京三汇能环科技发展有限公司</w:t>
      </w:r>
    </w:p>
    <w:p>
      <w:pPr>
        <w:spacing w:line="360" w:lineRule="auto"/>
        <w:rPr>
          <w:rFonts w:cs="Times New Roman" w:asciiTheme="minorEastAsia" w:hAnsiTheme="minorEastAsia"/>
          <w:b/>
          <w:sz w:val="24"/>
          <w:szCs w:val="24"/>
        </w:rPr>
      </w:pPr>
      <w:r>
        <w:rPr>
          <w:rFonts w:cs="宋体" w:asciiTheme="minorEastAsia" w:hAnsiTheme="minorEastAsia"/>
          <w:b/>
          <w:sz w:val="24"/>
          <w:szCs w:val="24"/>
        </w:rPr>
        <w:t>住所地：</w:t>
      </w:r>
      <w:r>
        <w:rPr>
          <w:rFonts w:hint="eastAsia" w:cs="宋体" w:asciiTheme="minorEastAsia" w:hAnsiTheme="minorEastAsia"/>
          <w:b/>
          <w:sz w:val="24"/>
          <w:szCs w:val="24"/>
          <w:lang w:eastAsia="zh-CN"/>
        </w:rPr>
        <w:t>北京市丰台区南木樨园</w:t>
      </w:r>
      <w:r>
        <w:rPr>
          <w:rFonts w:hint="eastAsia" w:cs="宋体" w:asciiTheme="minorEastAsia" w:hAnsiTheme="minorEastAsia"/>
          <w:b/>
          <w:sz w:val="24"/>
          <w:szCs w:val="24"/>
          <w:lang w:val="en-US" w:eastAsia="zh-CN"/>
        </w:rPr>
        <w:t>18号</w:t>
      </w:r>
    </w:p>
    <w:p>
      <w:pPr>
        <w:spacing w:line="360" w:lineRule="auto"/>
        <w:rPr>
          <w:rFonts w:cs="Times New Roman" w:asciiTheme="minorEastAsia" w:hAnsiTheme="minorEastAsia"/>
          <w:b/>
          <w:sz w:val="24"/>
          <w:szCs w:val="24"/>
        </w:rPr>
      </w:pPr>
      <w:r>
        <w:rPr>
          <w:rFonts w:cs="宋体" w:asciiTheme="minorEastAsia" w:hAnsiTheme="minorEastAsia"/>
          <w:b/>
          <w:sz w:val="24"/>
          <w:szCs w:val="24"/>
        </w:rPr>
        <w:t>联系人：</w:t>
      </w:r>
      <w:r>
        <w:rPr>
          <w:rFonts w:hint="eastAsia" w:cs="宋体" w:asciiTheme="minorEastAsia" w:hAnsiTheme="minorEastAsia"/>
          <w:b/>
          <w:sz w:val="24"/>
          <w:szCs w:val="24"/>
          <w:lang w:eastAsia="zh-CN"/>
        </w:rPr>
        <w:t>刘述珍</w:t>
      </w:r>
    </w:p>
    <w:p>
      <w:pPr>
        <w:spacing w:line="360" w:lineRule="auto"/>
        <w:rPr>
          <w:rFonts w:cs="Times New Roman" w:asciiTheme="minorEastAsia" w:hAnsiTheme="minorEastAsia"/>
          <w:b/>
          <w:sz w:val="24"/>
          <w:szCs w:val="24"/>
        </w:rPr>
      </w:pPr>
      <w:r>
        <w:rPr>
          <w:rFonts w:cs="宋体" w:asciiTheme="minorEastAsia" w:hAnsiTheme="minorEastAsia"/>
          <w:b/>
          <w:sz w:val="24"/>
          <w:szCs w:val="24"/>
        </w:rPr>
        <w:t>电话：</w:t>
      </w:r>
      <w:r>
        <w:rPr>
          <w:rFonts w:hint="eastAsia" w:cs="宋体" w:asciiTheme="minorEastAsia" w:hAnsiTheme="minorEastAsia"/>
          <w:b/>
          <w:sz w:val="24"/>
          <w:szCs w:val="24"/>
          <w:lang w:val="en-US" w:eastAsia="zh-CN"/>
        </w:rPr>
        <w:t>18001317819</w:t>
      </w:r>
    </w:p>
    <w:p>
      <w:pPr>
        <w:spacing w:line="360" w:lineRule="auto"/>
        <w:rPr>
          <w:rFonts w:hint="default" w:cs="Times New Roman" w:asciiTheme="minorEastAsia" w:hAnsiTheme="minorEastAsia" w:eastAsiaTheme="minorEastAsia"/>
          <w:b/>
          <w:sz w:val="24"/>
          <w:szCs w:val="24"/>
          <w:lang w:val="en-US" w:eastAsia="zh-CN"/>
        </w:rPr>
      </w:pPr>
      <w:r>
        <w:rPr>
          <w:rFonts w:cs="宋体" w:asciiTheme="minorEastAsia" w:hAnsiTheme="minorEastAsia"/>
          <w:b/>
          <w:sz w:val="24"/>
          <w:szCs w:val="24"/>
        </w:rPr>
        <w:t>乙</w:t>
      </w:r>
      <w:r>
        <w:rPr>
          <w:rFonts w:cs="Times New Roman" w:asciiTheme="minorEastAsia" w:hAnsiTheme="minorEastAsia"/>
          <w:b/>
          <w:sz w:val="24"/>
          <w:szCs w:val="24"/>
        </w:rPr>
        <w:t xml:space="preserve">  </w:t>
      </w:r>
      <w:r>
        <w:rPr>
          <w:rFonts w:cs="宋体" w:asciiTheme="minorEastAsia" w:hAnsiTheme="minorEastAsia"/>
          <w:b/>
          <w:sz w:val="24"/>
          <w:szCs w:val="24"/>
        </w:rPr>
        <w:t>方：</w:t>
      </w:r>
      <w:r>
        <w:rPr>
          <w:rFonts w:hint="eastAsia" w:cs="宋体" w:asciiTheme="minorEastAsia" w:hAnsiTheme="minorEastAsia"/>
          <w:b/>
          <w:sz w:val="24"/>
          <w:szCs w:val="24"/>
          <w:lang w:val="en-US" w:eastAsia="zh-CN"/>
        </w:rPr>
        <w:t>陕西华辉盛世建筑工程有限公司</w:t>
      </w:r>
    </w:p>
    <w:p>
      <w:pPr>
        <w:spacing w:line="360" w:lineRule="auto"/>
        <w:rPr>
          <w:rFonts w:cs="Times New Roman" w:asciiTheme="minorEastAsia" w:hAnsiTheme="minorEastAsia"/>
          <w:b/>
          <w:sz w:val="24"/>
          <w:szCs w:val="24"/>
        </w:rPr>
      </w:pPr>
      <w:r>
        <w:rPr>
          <w:rFonts w:cs="宋体" w:asciiTheme="minorEastAsia" w:hAnsiTheme="minorEastAsia"/>
          <w:b/>
          <w:sz w:val="24"/>
          <w:szCs w:val="24"/>
        </w:rPr>
        <w:t>住所地：</w:t>
      </w:r>
    </w:p>
    <w:p>
      <w:pPr>
        <w:spacing w:line="360" w:lineRule="auto"/>
        <w:rPr>
          <w:rFonts w:hint="default" w:cs="Times New Roman" w:asciiTheme="minorEastAsia" w:hAnsiTheme="minorEastAsia" w:eastAsiaTheme="minorEastAsia"/>
          <w:b/>
          <w:sz w:val="24"/>
          <w:szCs w:val="24"/>
          <w:lang w:val="en-US" w:eastAsia="zh-CN"/>
        </w:rPr>
      </w:pPr>
      <w:r>
        <w:rPr>
          <w:rFonts w:cs="宋体" w:asciiTheme="minorEastAsia" w:hAnsiTheme="minorEastAsia"/>
          <w:b/>
          <w:sz w:val="24"/>
          <w:szCs w:val="24"/>
        </w:rPr>
        <w:t>联系人：</w:t>
      </w:r>
      <w:r>
        <w:rPr>
          <w:rFonts w:hint="eastAsia" w:cs="宋体" w:asciiTheme="minorEastAsia" w:hAnsiTheme="minorEastAsia"/>
          <w:b/>
          <w:sz w:val="24"/>
          <w:szCs w:val="24"/>
          <w:lang w:val="en-US" w:eastAsia="zh-CN"/>
        </w:rPr>
        <w:t>龚宗兵</w:t>
      </w:r>
      <w:bookmarkStart w:id="0" w:name="_GoBack"/>
      <w:bookmarkEnd w:id="0"/>
    </w:p>
    <w:p>
      <w:pPr>
        <w:spacing w:line="360" w:lineRule="auto"/>
        <w:rPr>
          <w:rFonts w:cs="Times New Roman" w:asciiTheme="minorEastAsia" w:hAnsiTheme="minorEastAsia"/>
          <w:b/>
          <w:sz w:val="24"/>
          <w:szCs w:val="24"/>
        </w:rPr>
      </w:pPr>
      <w:r>
        <w:rPr>
          <w:rFonts w:cs="宋体" w:asciiTheme="minorEastAsia" w:hAnsiTheme="minorEastAsia"/>
          <w:b/>
          <w:sz w:val="24"/>
          <w:szCs w:val="24"/>
        </w:rPr>
        <w:t>电话：</w:t>
      </w:r>
      <w:r>
        <w:rPr>
          <w:rFonts w:hint="eastAsia" w:cs="宋体" w:asciiTheme="minorEastAsia" w:hAnsiTheme="minorEastAsia"/>
          <w:b/>
          <w:sz w:val="24"/>
          <w:szCs w:val="24"/>
        </w:rPr>
        <w:t>13439396153</w:t>
      </w:r>
    </w:p>
    <w:p>
      <w:pPr>
        <w:spacing w:line="360" w:lineRule="auto"/>
        <w:rPr>
          <w:rFonts w:cs="宋体" w:asciiTheme="minorEastAsia" w:hAnsiTheme="minorEastAsia"/>
          <w:sz w:val="24"/>
          <w:szCs w:val="24"/>
        </w:rPr>
      </w:pPr>
      <w:r>
        <w:rPr>
          <w:rFonts w:cs="Times New Roman" w:asciiTheme="minorEastAsia" w:hAnsiTheme="minorEastAsia"/>
          <w:b/>
          <w:sz w:val="24"/>
          <w:szCs w:val="24"/>
        </w:rPr>
        <w:t xml:space="preserve">   </w:t>
      </w:r>
      <w:r>
        <w:rPr>
          <w:rFonts w:cs="宋体" w:asciiTheme="minorEastAsia" w:hAnsiTheme="minorEastAsia"/>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r>
        <w:rPr>
          <w:rFonts w:hint="eastAsia" w:cs="宋体" w:asciiTheme="minorEastAsia" w:hAnsiTheme="minorEastAsia"/>
          <w:b/>
          <w:bCs/>
          <w:sz w:val="24"/>
          <w:szCs w:val="24"/>
          <w:u w:val="single"/>
          <w:lang w:eastAsia="zh-CN"/>
        </w:rPr>
        <w:t>沁园公寓直燃机房设备与管道保温、保冷工程</w:t>
      </w:r>
      <w:r>
        <w:rPr>
          <w:rFonts w:cs="宋体" w:asciiTheme="minorEastAsia" w:hAnsiTheme="minorEastAsia"/>
          <w:sz w:val="24"/>
          <w:szCs w:val="24"/>
        </w:rPr>
        <w:t>订立本合同，供双方共同遵守。</w:t>
      </w:r>
    </w:p>
    <w:p>
      <w:pPr>
        <w:spacing w:line="360" w:lineRule="auto"/>
        <w:rPr>
          <w:rFonts w:cs="宋体" w:asciiTheme="minorEastAsia" w:hAnsiTheme="minorEastAsia"/>
          <w:sz w:val="24"/>
          <w:szCs w:val="24"/>
        </w:rPr>
      </w:pPr>
      <w:r>
        <w:rPr>
          <w:rFonts w:cs="宋体" w:asciiTheme="minorEastAsia" w:hAnsiTheme="minorEastAsia"/>
          <w:sz w:val="24"/>
          <w:szCs w:val="24"/>
        </w:rPr>
        <w:t>一、工程概况</w:t>
      </w:r>
    </w:p>
    <w:p>
      <w:pPr>
        <w:spacing w:line="360" w:lineRule="auto"/>
        <w:rPr>
          <w:rFonts w:cs="宋体" w:asciiTheme="minorEastAsia" w:hAnsiTheme="minorEastAsia"/>
          <w:color w:val="FF0000"/>
          <w:sz w:val="24"/>
          <w:szCs w:val="24"/>
          <w:u w:val="single"/>
        </w:rPr>
      </w:pPr>
      <w:r>
        <w:rPr>
          <w:rFonts w:cs="宋体" w:asciiTheme="minorEastAsia" w:hAnsiTheme="minorEastAsia"/>
          <w:sz w:val="24"/>
          <w:szCs w:val="24"/>
        </w:rPr>
        <w:t>工程名称：</w:t>
      </w:r>
      <w:r>
        <w:rPr>
          <w:rFonts w:hint="eastAsia" w:asciiTheme="minorEastAsia" w:hAnsiTheme="minorEastAsia" w:eastAsiaTheme="minorEastAsia" w:cstheme="minorEastAsia"/>
          <w:b w:val="0"/>
          <w:bCs/>
          <w:iCs/>
          <w:sz w:val="24"/>
          <w:szCs w:val="24"/>
          <w:u w:val="single"/>
          <w:lang w:eastAsia="zh-CN"/>
        </w:rPr>
        <w:t>沁园公寓直燃机房设备与管道保温、保冷工程</w:t>
      </w:r>
    </w:p>
    <w:p>
      <w:pPr>
        <w:spacing w:line="360" w:lineRule="auto"/>
        <w:rPr>
          <w:rFonts w:cs="宋体" w:asciiTheme="minorEastAsia" w:hAnsiTheme="minorEastAsia"/>
          <w:sz w:val="24"/>
          <w:szCs w:val="24"/>
          <w:u w:val="single"/>
        </w:rPr>
      </w:pPr>
      <w:r>
        <w:rPr>
          <w:rFonts w:cs="宋体" w:asciiTheme="minorEastAsia" w:hAnsiTheme="minorEastAsia"/>
          <w:sz w:val="24"/>
          <w:szCs w:val="24"/>
        </w:rPr>
        <w:t>工程地点：</w:t>
      </w:r>
      <w:r>
        <w:rPr>
          <w:rFonts w:hint="eastAsia" w:ascii="新宋体" w:hAnsi="新宋体" w:eastAsia="新宋体" w:cs="新宋体"/>
          <w:sz w:val="24"/>
          <w:u w:val="single"/>
          <w:lang w:eastAsia="zh-CN"/>
        </w:rPr>
        <w:t>北京市海淀区人大北路</w:t>
      </w:r>
      <w:r>
        <w:rPr>
          <w:rFonts w:hint="eastAsia" w:ascii="新宋体" w:hAnsi="新宋体" w:eastAsia="新宋体" w:cs="新宋体"/>
          <w:sz w:val="24"/>
          <w:u w:val="single"/>
          <w:lang w:val="en-US" w:eastAsia="zh-CN"/>
        </w:rPr>
        <w:t>33号院</w:t>
      </w:r>
      <w:r>
        <w:rPr>
          <w:rFonts w:cs="宋体" w:asciiTheme="minorEastAsia" w:hAnsiTheme="minorEastAsia"/>
          <w:sz w:val="24"/>
          <w:szCs w:val="24"/>
          <w:u w:val="single"/>
        </w:rPr>
        <w:t xml:space="preserve">    </w:t>
      </w:r>
    </w:p>
    <w:p>
      <w:pPr>
        <w:numPr>
          <w:ilvl w:val="0"/>
          <w:numId w:val="1"/>
        </w:numPr>
        <w:spacing w:line="360" w:lineRule="auto"/>
        <w:rPr>
          <w:rFonts w:cs="宋体" w:asciiTheme="minorEastAsia" w:hAnsiTheme="minorEastAsia"/>
          <w:sz w:val="24"/>
          <w:szCs w:val="24"/>
          <w:u w:val="single"/>
        </w:rPr>
      </w:pPr>
      <w:r>
        <w:rPr>
          <w:rFonts w:cs="宋体" w:asciiTheme="minorEastAsia" w:hAnsiTheme="minorEastAsia"/>
          <w:sz w:val="24"/>
          <w:szCs w:val="24"/>
        </w:rPr>
        <w:t>承包范围：</w:t>
      </w:r>
      <w:r>
        <w:rPr>
          <w:rFonts w:hint="eastAsia" w:asciiTheme="minorEastAsia" w:hAnsiTheme="minorEastAsia" w:eastAsiaTheme="minorEastAsia" w:cstheme="minorEastAsia"/>
          <w:sz w:val="24"/>
          <w:szCs w:val="24"/>
          <w:u w:val="single"/>
          <w:lang w:eastAsia="zh-CN"/>
        </w:rPr>
        <w:t>直燃机高温部分硅酸铝保温厚度</w:t>
      </w:r>
      <w:r>
        <w:rPr>
          <w:rFonts w:hint="eastAsia" w:asciiTheme="minorEastAsia" w:hAnsiTheme="minorEastAsia" w:eastAsiaTheme="minorEastAsia" w:cstheme="minorEastAsia"/>
          <w:sz w:val="24"/>
          <w:szCs w:val="24"/>
          <w:u w:val="single"/>
          <w:lang w:val="en-US" w:eastAsia="zh-CN"/>
        </w:rPr>
        <w:t>100mm</w:t>
      </w:r>
      <w:r>
        <w:rPr>
          <w:rFonts w:hint="eastAsia" w:asciiTheme="minorEastAsia" w:hAnsiTheme="minorEastAsia" w:eastAsiaTheme="minorEastAsia" w:cstheme="minorEastAsia"/>
          <w:sz w:val="24"/>
          <w:szCs w:val="24"/>
          <w:u w:val="single"/>
          <w:lang w:eastAsia="zh-CN"/>
        </w:rPr>
        <w:t>外包压花铝板厚度</w:t>
      </w:r>
      <w:r>
        <w:rPr>
          <w:rFonts w:hint="eastAsia" w:asciiTheme="minorEastAsia" w:hAnsiTheme="minorEastAsia" w:eastAsiaTheme="minorEastAsia" w:cstheme="minorEastAsia"/>
          <w:sz w:val="24"/>
          <w:szCs w:val="24"/>
          <w:u w:val="single"/>
          <w:lang w:val="en-US" w:eastAsia="zh-CN"/>
        </w:rPr>
        <w:t>0.5mm；直燃机房内烟管离心玻璃棉保温局部修复，外缠玻璃丝布两层刷防火涂料；两台冷冻水泵B1级橡塑海绵保冷；直燃机房内冷冻水管道外缠压严膜防潮层；金三环宾馆管道阀门B1级橡塑海绵保冷（暂估日工1个）。</w:t>
      </w:r>
    </w:p>
    <w:p>
      <w:pPr>
        <w:numPr>
          <w:ilvl w:val="0"/>
          <w:numId w:val="1"/>
        </w:numPr>
        <w:spacing w:line="360" w:lineRule="auto"/>
        <w:rPr>
          <w:rFonts w:cs="宋体" w:asciiTheme="minorEastAsia" w:hAnsiTheme="minorEastAsia"/>
          <w:color w:val="000000"/>
          <w:sz w:val="24"/>
          <w:szCs w:val="24"/>
          <w:u w:val="single"/>
        </w:rPr>
      </w:pPr>
      <w:r>
        <w:rPr>
          <w:rFonts w:cs="宋体" w:asciiTheme="minorEastAsia" w:hAnsiTheme="minorEastAsia"/>
          <w:color w:val="000000"/>
          <w:sz w:val="24"/>
          <w:szCs w:val="24"/>
        </w:rPr>
        <w:t>承包方式：</w:t>
      </w:r>
      <w:r>
        <w:rPr>
          <w:rFonts w:hint="eastAsia" w:cs="宋体" w:asciiTheme="minorEastAsia" w:hAnsiTheme="minorEastAsia"/>
          <w:color w:val="000000"/>
          <w:sz w:val="24"/>
          <w:szCs w:val="24"/>
          <w:u w:val="single"/>
          <w:lang w:eastAsia="zh-CN"/>
        </w:rPr>
        <w:t>固定总价承包（包含人工费、材料费及为确保工程保质保量交付而必须的其他费用）</w:t>
      </w:r>
    </w:p>
    <w:p>
      <w:pPr>
        <w:spacing w:line="360" w:lineRule="auto"/>
        <w:rPr>
          <w:rFonts w:cs="宋体" w:asciiTheme="minorEastAsia" w:hAnsiTheme="minorEastAsia"/>
          <w:sz w:val="24"/>
          <w:szCs w:val="24"/>
        </w:rPr>
      </w:pPr>
      <w:r>
        <w:rPr>
          <w:rFonts w:cs="宋体" w:asciiTheme="minorEastAsia" w:hAnsiTheme="minorEastAsia"/>
          <w:sz w:val="24"/>
          <w:szCs w:val="24"/>
        </w:rPr>
        <w:t>四、工程质量：</w:t>
      </w:r>
      <w:r>
        <w:rPr>
          <w:rFonts w:hint="eastAsia" w:cs="宋体" w:asciiTheme="minorEastAsia" w:hAnsiTheme="minorEastAsia"/>
          <w:sz w:val="24"/>
          <w:szCs w:val="24"/>
          <w:u w:val="single"/>
          <w:lang w:eastAsia="zh-CN"/>
        </w:rPr>
        <w:t>符合国家相关验收规范</w:t>
      </w:r>
    </w:p>
    <w:p>
      <w:pPr>
        <w:spacing w:line="360" w:lineRule="auto"/>
        <w:rPr>
          <w:rFonts w:cs="宋体" w:asciiTheme="minorEastAsia" w:hAnsiTheme="minorEastAsia"/>
          <w:sz w:val="24"/>
          <w:szCs w:val="24"/>
        </w:rPr>
      </w:pPr>
      <w:r>
        <w:rPr>
          <w:rFonts w:cs="宋体" w:asciiTheme="minorEastAsia" w:hAnsiTheme="minorEastAsia"/>
          <w:sz w:val="24"/>
          <w:szCs w:val="24"/>
        </w:rPr>
        <w:t>五、工程</w:t>
      </w:r>
      <w:r>
        <w:rPr>
          <w:rFonts w:hint="eastAsia" w:cs="宋体" w:asciiTheme="minorEastAsia" w:hAnsiTheme="minorEastAsia"/>
          <w:sz w:val="24"/>
          <w:szCs w:val="24"/>
          <w:lang w:eastAsia="zh-CN"/>
        </w:rPr>
        <w:t>价款</w:t>
      </w:r>
      <w:r>
        <w:rPr>
          <w:rFonts w:cs="宋体" w:asciiTheme="minorEastAsia" w:hAnsiTheme="minorEastAsia"/>
          <w:sz w:val="24"/>
          <w:szCs w:val="24"/>
        </w:rPr>
        <w:t>及付款方式</w:t>
      </w:r>
    </w:p>
    <w:p>
      <w:pPr>
        <w:spacing w:line="360" w:lineRule="auto"/>
        <w:rPr>
          <w:rFonts w:cs="宋体" w:asciiTheme="minorEastAsia" w:hAnsiTheme="minorEastAsia"/>
          <w:sz w:val="24"/>
          <w:szCs w:val="24"/>
        </w:rPr>
      </w:pPr>
      <w:r>
        <w:rPr>
          <w:rFonts w:cs="宋体" w:asciiTheme="minorEastAsia" w:hAnsiTheme="minorEastAsia"/>
          <w:sz w:val="24"/>
          <w:szCs w:val="24"/>
        </w:rPr>
        <w:t>1、工程</w:t>
      </w:r>
      <w:r>
        <w:rPr>
          <w:rFonts w:hint="eastAsia" w:cs="宋体" w:asciiTheme="minorEastAsia" w:hAnsiTheme="minorEastAsia"/>
          <w:sz w:val="24"/>
          <w:szCs w:val="24"/>
          <w:lang w:eastAsia="zh-CN"/>
        </w:rPr>
        <w:t>价款</w:t>
      </w:r>
      <w:r>
        <w:rPr>
          <w:rFonts w:cs="宋体" w:asciiTheme="minorEastAsia" w:hAnsiTheme="minorEastAsia"/>
          <w:sz w:val="24"/>
          <w:szCs w:val="24"/>
        </w:rPr>
        <w:t>：</w:t>
      </w:r>
    </w:p>
    <w:p>
      <w:pPr>
        <w:spacing w:line="360" w:lineRule="auto"/>
        <w:rPr>
          <w:rFonts w:hint="eastAsia" w:cs="宋体" w:asciiTheme="minorEastAsia" w:hAnsiTheme="minorEastAsia" w:eastAsiaTheme="minorEastAsia"/>
          <w:sz w:val="24"/>
          <w:szCs w:val="24"/>
          <w:lang w:val="en-US" w:eastAsia="zh-CN"/>
        </w:rPr>
      </w:pPr>
      <w:r>
        <w:rPr>
          <w:rFonts w:cs="宋体" w:asciiTheme="minorEastAsia" w:hAnsiTheme="minorEastAsia"/>
          <w:sz w:val="24"/>
          <w:szCs w:val="24"/>
        </w:rPr>
        <w:t xml:space="preserve">    合同总额为：</w:t>
      </w:r>
      <w:r>
        <w:rPr>
          <w:rFonts w:hint="eastAsia" w:cs="宋体" w:asciiTheme="minorEastAsia" w:hAnsiTheme="minorEastAsia"/>
          <w:sz w:val="24"/>
          <w:szCs w:val="24"/>
          <w:lang w:eastAsia="zh-CN"/>
        </w:rPr>
        <w:t>含税价</w:t>
      </w:r>
      <w:r>
        <w:rPr>
          <w:rFonts w:cs="宋体" w:asciiTheme="minorEastAsia" w:hAnsiTheme="minorEastAsia"/>
          <w:sz w:val="24"/>
          <w:szCs w:val="24"/>
        </w:rPr>
        <w:t>人民币</w:t>
      </w:r>
      <w:r>
        <w:rPr>
          <w:rFonts w:hint="eastAsia" w:cs="宋体" w:asciiTheme="minorEastAsia" w:hAnsiTheme="minorEastAsia"/>
          <w:sz w:val="24"/>
          <w:szCs w:val="24"/>
          <w:lang w:val="en-US" w:eastAsia="zh-CN"/>
        </w:rPr>
        <w:t>40000.00</w:t>
      </w:r>
      <w:r>
        <w:rPr>
          <w:rFonts w:hint="eastAsia" w:cs="宋体" w:asciiTheme="minorEastAsia" w:hAnsiTheme="minorEastAsia"/>
          <w:sz w:val="24"/>
          <w:szCs w:val="24"/>
        </w:rPr>
        <w:t>元</w:t>
      </w:r>
      <w:r>
        <w:rPr>
          <w:rFonts w:hint="eastAsia" w:cs="宋体" w:asciiTheme="minorEastAsia" w:hAnsiTheme="minorEastAsia"/>
          <w:sz w:val="24"/>
          <w:szCs w:val="24"/>
          <w:lang w:eastAsia="zh-CN"/>
        </w:rPr>
        <w:t>，大写：肆万</w:t>
      </w:r>
      <w:r>
        <w:rPr>
          <w:rFonts w:cs="宋体" w:asciiTheme="minorEastAsia" w:hAnsiTheme="minorEastAsia"/>
          <w:sz w:val="24"/>
          <w:szCs w:val="24"/>
        </w:rPr>
        <w:t>元整</w:t>
      </w:r>
      <w:r>
        <w:rPr>
          <w:rFonts w:hint="eastAsia" w:cs="宋体" w:asciiTheme="minorEastAsia" w:hAnsiTheme="minorEastAsia"/>
          <w:sz w:val="24"/>
          <w:szCs w:val="24"/>
          <w:lang w:eastAsia="zh-CN"/>
        </w:rPr>
        <w:t>，乙方提供</w:t>
      </w:r>
      <w:r>
        <w:rPr>
          <w:rFonts w:hint="eastAsia" w:cs="宋体" w:asciiTheme="minorEastAsia" w:hAnsiTheme="minorEastAsia"/>
          <w:sz w:val="24"/>
          <w:szCs w:val="24"/>
          <w:lang w:val="en-US" w:eastAsia="zh-CN"/>
        </w:rPr>
        <w:t>3%增值税专用发票。</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    本工程合同为包干总价合同。工程实施过程中如发生变更，单价按合同签订价格执行，如合同内无相似工程价格，双方协商</w:t>
      </w:r>
      <w:r>
        <w:rPr>
          <w:rFonts w:hint="eastAsia" w:cs="宋体" w:asciiTheme="minorEastAsia" w:hAnsiTheme="minorEastAsia"/>
          <w:sz w:val="24"/>
          <w:szCs w:val="24"/>
          <w:lang w:eastAsia="zh-CN"/>
        </w:rPr>
        <w:t>。</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付款方式：</w:t>
      </w:r>
    </w:p>
    <w:p>
      <w:pPr>
        <w:numPr>
          <w:ilvl w:val="0"/>
          <w:numId w:val="2"/>
        </w:numPr>
        <w:spacing w:line="360" w:lineRule="auto"/>
        <w:rPr>
          <w:rFonts w:cs="宋体" w:asciiTheme="minorEastAsia" w:hAnsiTheme="minorEastAsia"/>
          <w:sz w:val="24"/>
          <w:szCs w:val="24"/>
        </w:rPr>
      </w:pPr>
      <w:r>
        <w:rPr>
          <w:rFonts w:hint="eastAsia" w:cs="宋体" w:asciiTheme="minorEastAsia" w:hAnsiTheme="minorEastAsia"/>
          <w:sz w:val="24"/>
          <w:szCs w:val="24"/>
          <w:lang w:eastAsia="zh-CN"/>
        </w:rPr>
        <w:t>材料全部到场，物资进场报验合格后，甲方支付乙方工程款</w:t>
      </w:r>
      <w:r>
        <w:rPr>
          <w:rFonts w:hint="eastAsia" w:cs="宋体" w:asciiTheme="minorEastAsia" w:hAnsiTheme="minorEastAsia"/>
          <w:sz w:val="24"/>
          <w:szCs w:val="24"/>
          <w:u w:val="single"/>
          <w:lang w:val="en-US" w:eastAsia="zh-CN"/>
        </w:rPr>
        <w:t>10000.00</w:t>
      </w:r>
      <w:r>
        <w:rPr>
          <w:rFonts w:hint="eastAsia" w:cs="宋体" w:asciiTheme="minorEastAsia" w:hAnsiTheme="minorEastAsia"/>
          <w:sz w:val="24"/>
          <w:szCs w:val="24"/>
          <w:lang w:val="en-US" w:eastAsia="zh-CN"/>
        </w:rPr>
        <w:t>元</w:t>
      </w:r>
      <w:r>
        <w:rPr>
          <w:rFonts w:cs="宋体" w:asciiTheme="minorEastAsia" w:hAnsiTheme="minorEastAsia"/>
          <w:sz w:val="24"/>
          <w:szCs w:val="24"/>
        </w:rPr>
        <w:t>。</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本合同项下工程竣工并验收合格，甲方支付乙方工程款</w:t>
      </w:r>
      <w:r>
        <w:rPr>
          <w:rFonts w:hint="eastAsia" w:cs="宋体" w:asciiTheme="minorEastAsia" w:hAnsiTheme="minorEastAsia"/>
          <w:sz w:val="24"/>
          <w:szCs w:val="24"/>
          <w:u w:val="single"/>
          <w:lang w:val="en-US" w:eastAsia="zh-CN"/>
        </w:rPr>
        <w:t>28000.00</w:t>
      </w:r>
      <w:r>
        <w:rPr>
          <w:rFonts w:hint="eastAsia" w:cs="宋体" w:asciiTheme="minorEastAsia" w:hAnsiTheme="minorEastAsia"/>
          <w:sz w:val="24"/>
          <w:szCs w:val="24"/>
          <w:lang w:val="en-US" w:eastAsia="zh-CN"/>
        </w:rPr>
        <w:t>元</w:t>
      </w:r>
      <w:r>
        <w:rPr>
          <w:rFonts w:hint="eastAsia" w:cs="宋体" w:asciiTheme="minorEastAsia" w:hAnsiTheme="minorEastAsia"/>
          <w:sz w:val="24"/>
          <w:szCs w:val="24"/>
        </w:rPr>
        <w:t>。</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 xml:space="preserve">余款 </w:t>
      </w:r>
      <w:r>
        <w:rPr>
          <w:rFonts w:hint="eastAsia" w:cs="宋体" w:asciiTheme="minorEastAsia" w:hAnsiTheme="minorEastAsia"/>
          <w:sz w:val="24"/>
          <w:szCs w:val="24"/>
          <w:u w:val="single"/>
          <w:lang w:val="en-US" w:eastAsia="zh-CN"/>
        </w:rPr>
        <w:t>2000.00</w:t>
      </w:r>
      <w:r>
        <w:rPr>
          <w:rFonts w:hint="eastAsia" w:cs="宋体" w:asciiTheme="minorEastAsia" w:hAnsiTheme="minorEastAsia"/>
          <w:sz w:val="24"/>
          <w:szCs w:val="24"/>
          <w:u w:val="none"/>
          <w:lang w:val="en-US" w:eastAsia="zh-CN"/>
        </w:rPr>
        <w:t>元</w:t>
      </w:r>
      <w:r>
        <w:rPr>
          <w:rFonts w:cs="宋体" w:asciiTheme="minorEastAsia" w:hAnsiTheme="minorEastAsia"/>
          <w:sz w:val="24"/>
          <w:szCs w:val="24"/>
        </w:rPr>
        <w:t>作为质量保证金自本工程竣工并验收合格</w:t>
      </w:r>
      <w:r>
        <w:rPr>
          <w:rFonts w:hint="eastAsia" w:cs="宋体" w:asciiTheme="minorEastAsia" w:hAnsiTheme="minorEastAsia"/>
          <w:sz w:val="24"/>
          <w:szCs w:val="24"/>
          <w:lang w:eastAsia="zh-CN"/>
        </w:rPr>
        <w:t>之日开始，</w:t>
      </w:r>
      <w:r>
        <w:rPr>
          <w:rFonts w:cs="宋体" w:asciiTheme="minorEastAsia" w:hAnsiTheme="minorEastAsia"/>
          <w:sz w:val="24"/>
          <w:szCs w:val="24"/>
        </w:rPr>
        <w:t>一年期满时一次性付清。</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本合同项下工程实施过程中发生变更，双方协商，签订补充合同。</w:t>
      </w:r>
    </w:p>
    <w:p>
      <w:pPr>
        <w:spacing w:line="360" w:lineRule="auto"/>
        <w:rPr>
          <w:rFonts w:cs="宋体" w:asciiTheme="minorEastAsia" w:hAnsiTheme="minorEastAsia"/>
          <w:sz w:val="24"/>
          <w:szCs w:val="24"/>
        </w:rPr>
      </w:pPr>
      <w:r>
        <w:rPr>
          <w:rFonts w:cs="宋体" w:asciiTheme="minorEastAsia" w:hAnsiTheme="minorEastAsia"/>
          <w:sz w:val="24"/>
          <w:szCs w:val="24"/>
        </w:rPr>
        <w:t>六、甲方工作：</w:t>
      </w:r>
    </w:p>
    <w:p>
      <w:pPr>
        <w:spacing w:line="360" w:lineRule="auto"/>
        <w:rPr>
          <w:rFonts w:cs="宋体" w:asciiTheme="minorEastAsia" w:hAnsiTheme="minorEastAsia"/>
          <w:color w:val="000000"/>
          <w:sz w:val="24"/>
          <w:szCs w:val="24"/>
        </w:rPr>
      </w:pPr>
      <w:r>
        <w:rPr>
          <w:rFonts w:cs="宋体" w:asciiTheme="minorEastAsia" w:hAnsiTheme="minorEastAsia"/>
          <w:color w:val="000000"/>
          <w:sz w:val="24"/>
          <w:szCs w:val="24"/>
        </w:rPr>
        <w:t>1、向乙方提供可以连贯施工的工作业面及夜间施工许可。</w:t>
      </w:r>
    </w:p>
    <w:p>
      <w:pPr>
        <w:spacing w:line="360" w:lineRule="auto"/>
        <w:rPr>
          <w:rFonts w:cs="宋体" w:asciiTheme="minorEastAsia" w:hAnsiTheme="minorEastAsia"/>
          <w:sz w:val="24"/>
          <w:szCs w:val="24"/>
        </w:rPr>
      </w:pPr>
      <w:r>
        <w:rPr>
          <w:rFonts w:cs="宋体" w:asciiTheme="minorEastAsia" w:hAnsiTheme="minorEastAsia"/>
          <w:sz w:val="24"/>
          <w:szCs w:val="24"/>
        </w:rPr>
        <w:t>2、配合乙方办理施工必备的相关手续及协调工作。</w:t>
      </w:r>
    </w:p>
    <w:p>
      <w:pPr>
        <w:spacing w:line="360" w:lineRule="auto"/>
        <w:rPr>
          <w:rFonts w:cs="宋体" w:asciiTheme="minorEastAsia" w:hAnsiTheme="minorEastAsia"/>
          <w:sz w:val="24"/>
          <w:szCs w:val="24"/>
        </w:rPr>
      </w:pPr>
      <w:r>
        <w:rPr>
          <w:rFonts w:cs="宋体" w:asciiTheme="minorEastAsia" w:hAnsiTheme="minorEastAsia"/>
          <w:sz w:val="24"/>
          <w:szCs w:val="24"/>
        </w:rPr>
        <w:t>3、向乙方免费提供施工所需水源、照明、动力电源费用。</w:t>
      </w:r>
    </w:p>
    <w:p>
      <w:pPr>
        <w:spacing w:line="360" w:lineRule="auto"/>
        <w:rPr>
          <w:rFonts w:cs="宋体" w:asciiTheme="minorEastAsia" w:hAnsiTheme="minorEastAsia"/>
          <w:sz w:val="24"/>
          <w:szCs w:val="24"/>
        </w:rPr>
      </w:pPr>
      <w:r>
        <w:rPr>
          <w:rFonts w:cs="宋体" w:asciiTheme="minorEastAsia" w:hAnsiTheme="minorEastAsia"/>
          <w:sz w:val="24"/>
          <w:szCs w:val="24"/>
        </w:rPr>
        <w:t>4、协调处理施工场地周围地下管线邻近建筑物、构筑物(包括文物保护建筑)古树名木的保护工作，承担有关费用。</w:t>
      </w:r>
    </w:p>
    <w:p>
      <w:pPr>
        <w:spacing w:line="360" w:lineRule="auto"/>
        <w:rPr>
          <w:rFonts w:cs="宋体" w:asciiTheme="minorEastAsia" w:hAnsiTheme="minorEastAsia"/>
          <w:sz w:val="24"/>
          <w:szCs w:val="24"/>
        </w:rPr>
      </w:pPr>
      <w:r>
        <w:rPr>
          <w:rFonts w:cs="宋体" w:asciiTheme="minorEastAsia" w:hAnsiTheme="minorEastAsia"/>
          <w:sz w:val="24"/>
          <w:szCs w:val="24"/>
        </w:rPr>
        <w:t>5、开工前进行图纸交接，组织图纸会审及技术交底。</w:t>
      </w:r>
    </w:p>
    <w:p>
      <w:pPr>
        <w:spacing w:line="360" w:lineRule="auto"/>
        <w:rPr>
          <w:rFonts w:cs="宋体" w:asciiTheme="minorEastAsia" w:hAnsiTheme="minorEastAsia"/>
          <w:sz w:val="24"/>
          <w:szCs w:val="24"/>
        </w:rPr>
      </w:pPr>
      <w:r>
        <w:rPr>
          <w:rFonts w:cs="宋体" w:asciiTheme="minorEastAsia" w:hAnsiTheme="minorEastAsia"/>
          <w:sz w:val="24"/>
          <w:szCs w:val="24"/>
        </w:rPr>
        <w:t>6、对工程质量、进度进行及时验收和检查，按约定及时拨付工程款、办理竣工结算事宜。</w:t>
      </w:r>
    </w:p>
    <w:p>
      <w:pPr>
        <w:spacing w:line="360" w:lineRule="auto"/>
        <w:rPr>
          <w:rFonts w:cs="宋体" w:asciiTheme="minorEastAsia" w:hAnsiTheme="minorEastAsia"/>
          <w:sz w:val="24"/>
          <w:szCs w:val="24"/>
        </w:rPr>
      </w:pPr>
      <w:r>
        <w:rPr>
          <w:rFonts w:cs="宋体" w:asciiTheme="minorEastAsia" w:hAnsiTheme="minorEastAsia"/>
          <w:sz w:val="24"/>
          <w:szCs w:val="24"/>
        </w:rPr>
        <w:t>七、乙方工作：</w:t>
      </w:r>
    </w:p>
    <w:p>
      <w:pPr>
        <w:spacing w:line="360" w:lineRule="auto"/>
        <w:rPr>
          <w:rFonts w:cs="宋体" w:asciiTheme="minorEastAsia" w:hAnsiTheme="minorEastAsia"/>
          <w:sz w:val="24"/>
          <w:szCs w:val="24"/>
        </w:rPr>
      </w:pPr>
      <w:r>
        <w:rPr>
          <w:rFonts w:cs="宋体" w:asciiTheme="minorEastAsia" w:hAnsiTheme="minorEastAsia"/>
          <w:sz w:val="24"/>
          <w:szCs w:val="24"/>
        </w:rPr>
        <w:t>1、乙方需严格按照本项目施工图及国家、北京市现行标准规范和建安工程质量检验评定统一标准等相关规定，精心组织施工，提供工程进度计划，并确保工程质量达到合格。</w:t>
      </w:r>
    </w:p>
    <w:p>
      <w:pPr>
        <w:spacing w:line="360" w:lineRule="auto"/>
        <w:rPr>
          <w:rFonts w:cs="宋体" w:asciiTheme="minorEastAsia" w:hAnsiTheme="minorEastAsia"/>
          <w:sz w:val="24"/>
          <w:szCs w:val="24"/>
        </w:rPr>
      </w:pPr>
      <w:r>
        <w:rPr>
          <w:rFonts w:cs="宋体" w:asciiTheme="minorEastAsia" w:hAnsiTheme="minorEastAsia"/>
          <w:sz w:val="24"/>
          <w:szCs w:val="24"/>
        </w:rPr>
        <w:t>2、乙方施工前需办理完毕施工必备的相关手续，办理相关手续的费用由乙方自行承担。</w:t>
      </w:r>
    </w:p>
    <w:p>
      <w:pPr>
        <w:spacing w:line="360" w:lineRule="auto"/>
        <w:rPr>
          <w:rFonts w:cs="宋体" w:asciiTheme="minorEastAsia" w:hAnsiTheme="minorEastAsia"/>
          <w:sz w:val="24"/>
          <w:szCs w:val="24"/>
        </w:rPr>
      </w:pPr>
      <w:r>
        <w:rPr>
          <w:rFonts w:cs="宋体" w:asciiTheme="minorEastAsia" w:hAnsiTheme="minorEastAsia"/>
          <w:sz w:val="24"/>
          <w:szCs w:val="24"/>
        </w:rPr>
        <w:t>3、乙方需做好质量验收记录并向甲方提供材料的检测报告、合格证等有关技术资料。</w:t>
      </w:r>
    </w:p>
    <w:p>
      <w:pPr>
        <w:spacing w:line="360" w:lineRule="auto"/>
        <w:rPr>
          <w:rFonts w:cs="宋体" w:asciiTheme="minorEastAsia" w:hAnsiTheme="minorEastAsia"/>
          <w:sz w:val="24"/>
          <w:szCs w:val="24"/>
        </w:rPr>
      </w:pPr>
      <w:r>
        <w:rPr>
          <w:rFonts w:cs="宋体" w:asciiTheme="minorEastAsia" w:hAnsiTheme="minorEastAsia"/>
          <w:sz w:val="24"/>
          <w:szCs w:val="24"/>
        </w:rPr>
        <w:t>4、乙方施工人员需统一着装，佩戴安全帽，文明施工。</w:t>
      </w:r>
    </w:p>
    <w:p>
      <w:pPr>
        <w:spacing w:line="360" w:lineRule="auto"/>
        <w:rPr>
          <w:rFonts w:cs="宋体" w:asciiTheme="minorEastAsia" w:hAnsiTheme="minorEastAsia"/>
          <w:sz w:val="24"/>
          <w:szCs w:val="24"/>
        </w:rPr>
      </w:pPr>
      <w:r>
        <w:rPr>
          <w:rFonts w:cs="宋体" w:asciiTheme="minorEastAsia" w:hAnsiTheme="minorEastAsia"/>
          <w:sz w:val="24"/>
          <w:szCs w:val="24"/>
        </w:rPr>
        <w:t>5、乙方向甲方承诺按合同约定进行施工、竣工，并在竣工验收合格后一年质量保修期内承担本合同工程内的质量保修责任。一年质量保修期内，本合同项下工程因乙方质量出现任何问题，均由乙方负责维修，</w:t>
      </w:r>
      <w:r>
        <w:rPr>
          <w:rFonts w:hint="eastAsia" w:cs="宋体" w:asciiTheme="minorEastAsia" w:hAnsiTheme="minorEastAsia"/>
          <w:sz w:val="24"/>
          <w:szCs w:val="24"/>
          <w:lang w:val="en-US" w:eastAsia="zh-CN"/>
        </w:rPr>
        <w:t>24</w:t>
      </w:r>
      <w:r>
        <w:rPr>
          <w:rFonts w:cs="宋体" w:asciiTheme="minorEastAsia" w:hAnsiTheme="minorEastAsia"/>
          <w:sz w:val="24"/>
          <w:szCs w:val="24"/>
        </w:rPr>
        <w:t>小时内到达现场，乙方承担修复费用。</w:t>
      </w:r>
    </w:p>
    <w:p>
      <w:pPr>
        <w:spacing w:line="360" w:lineRule="auto"/>
        <w:rPr>
          <w:rFonts w:cs="宋体" w:asciiTheme="minorEastAsia" w:hAnsiTheme="minorEastAsia"/>
          <w:sz w:val="24"/>
          <w:szCs w:val="24"/>
        </w:rPr>
      </w:pPr>
      <w:r>
        <w:rPr>
          <w:rFonts w:cs="宋体" w:asciiTheme="minorEastAsia" w:hAnsiTheme="minorEastAsia"/>
          <w:sz w:val="24"/>
          <w:szCs w:val="24"/>
        </w:rPr>
        <w:t>6、乙方和施工人员需签订劳务合同，施工期间发生安全事故或劳务纠纷，乙方自行承担包括赔偿责任在内的全部责任。</w:t>
      </w:r>
    </w:p>
    <w:p>
      <w:pPr>
        <w:spacing w:line="360" w:lineRule="auto"/>
        <w:rPr>
          <w:rFonts w:cs="宋体" w:asciiTheme="minorEastAsia" w:hAnsiTheme="minorEastAsia"/>
          <w:color w:val="FF0000"/>
          <w:sz w:val="24"/>
          <w:szCs w:val="24"/>
        </w:rPr>
      </w:pPr>
      <w:r>
        <w:rPr>
          <w:rFonts w:cs="宋体" w:asciiTheme="minorEastAsia" w:hAnsiTheme="minorEastAsia"/>
          <w:sz w:val="24"/>
          <w:szCs w:val="24"/>
        </w:rPr>
        <w:t>7、乙方自带施工所须机械设备、工具等，乙方应保证其安全性、良好使用性，乙方自行负责机械设备、工具等的保管、维修、保养并自行承担由此产生的全部费用。</w:t>
      </w:r>
    </w:p>
    <w:p>
      <w:pPr>
        <w:spacing w:line="360" w:lineRule="auto"/>
        <w:rPr>
          <w:rFonts w:cs="宋体" w:asciiTheme="minorEastAsia" w:hAnsiTheme="minorEastAsia"/>
          <w:sz w:val="24"/>
          <w:szCs w:val="24"/>
        </w:rPr>
      </w:pPr>
      <w:r>
        <w:rPr>
          <w:rFonts w:cs="宋体" w:asciiTheme="minorEastAsia" w:hAnsiTheme="minorEastAsia"/>
          <w:sz w:val="24"/>
          <w:szCs w:val="24"/>
        </w:rPr>
        <w:t>8、</w:t>
      </w:r>
      <w:r>
        <w:rPr>
          <w:rFonts w:cs="宋体" w:asciiTheme="minorEastAsia" w:hAnsiTheme="minorEastAsia"/>
          <w:color w:val="000000"/>
          <w:sz w:val="24"/>
          <w:szCs w:val="24"/>
        </w:rPr>
        <w:t>乙方需对施工人员做安全防火教育，并承担由于乙方原因造成的相关人员及财产损失。</w:t>
      </w:r>
    </w:p>
    <w:p>
      <w:pPr>
        <w:spacing w:line="360" w:lineRule="auto"/>
        <w:rPr>
          <w:rFonts w:cs="宋体" w:asciiTheme="minorEastAsia" w:hAnsiTheme="minorEastAsia"/>
          <w:color w:val="000000"/>
          <w:sz w:val="24"/>
          <w:szCs w:val="24"/>
        </w:rPr>
      </w:pPr>
      <w:r>
        <w:rPr>
          <w:rFonts w:cs="宋体" w:asciiTheme="minorEastAsia" w:hAnsiTheme="minorEastAsia"/>
          <w:color w:val="000000"/>
          <w:sz w:val="24"/>
          <w:szCs w:val="24"/>
        </w:rPr>
        <w:t>9、乙方负责已竣工工程在未正式交付甲方之前的工程成品保护工作，所需费用由乙方承担。</w:t>
      </w:r>
    </w:p>
    <w:p>
      <w:pPr>
        <w:spacing w:line="360" w:lineRule="auto"/>
        <w:rPr>
          <w:rFonts w:cs="宋体" w:asciiTheme="minorEastAsia" w:hAnsiTheme="minorEastAsia"/>
          <w:color w:val="000000"/>
          <w:sz w:val="24"/>
          <w:szCs w:val="24"/>
        </w:rPr>
      </w:pPr>
      <w:r>
        <w:rPr>
          <w:rFonts w:cs="宋体" w:asciiTheme="minorEastAsia" w:hAnsiTheme="minorEastAsia"/>
          <w:color w:val="000000"/>
          <w:sz w:val="24"/>
          <w:szCs w:val="24"/>
        </w:rPr>
        <w:t>10、乙方负责施工场地的清洁，符合环境卫生管理的有关规定。</w:t>
      </w:r>
    </w:p>
    <w:p>
      <w:pPr>
        <w:spacing w:line="360" w:lineRule="auto"/>
        <w:rPr>
          <w:rFonts w:cs="宋体" w:asciiTheme="minorEastAsia" w:hAnsiTheme="minorEastAsia"/>
          <w:color w:val="000000"/>
          <w:sz w:val="24"/>
          <w:szCs w:val="24"/>
        </w:rPr>
      </w:pPr>
      <w:r>
        <w:rPr>
          <w:rFonts w:cs="宋体" w:asciiTheme="minorEastAsia" w:hAnsiTheme="minorEastAsia"/>
          <w:color w:val="000000"/>
          <w:sz w:val="24"/>
          <w:szCs w:val="24"/>
        </w:rPr>
        <w:t>11、</w:t>
      </w:r>
      <w:r>
        <w:rPr>
          <w:rFonts w:cs="宋体" w:asciiTheme="minorEastAsia" w:hAnsiTheme="minorEastAsia"/>
          <w:sz w:val="24"/>
          <w:szCs w:val="24"/>
        </w:rPr>
        <w:t>乙方负责整个项目施工，不能二次转包。</w:t>
      </w:r>
    </w:p>
    <w:p>
      <w:pPr>
        <w:spacing w:line="360" w:lineRule="auto"/>
        <w:rPr>
          <w:rFonts w:cs="宋体" w:asciiTheme="minorEastAsia" w:hAnsiTheme="minorEastAsia"/>
          <w:sz w:val="24"/>
          <w:szCs w:val="24"/>
        </w:rPr>
      </w:pPr>
      <w:r>
        <w:rPr>
          <w:rFonts w:cs="宋体" w:asciiTheme="minorEastAsia" w:hAnsiTheme="minorEastAsia"/>
          <w:sz w:val="24"/>
          <w:szCs w:val="24"/>
        </w:rPr>
        <w:t>八、工期</w:t>
      </w:r>
    </w:p>
    <w:p>
      <w:pPr>
        <w:spacing w:line="360" w:lineRule="auto"/>
        <w:rPr>
          <w:rFonts w:cs="宋体" w:asciiTheme="minorEastAsia" w:hAnsiTheme="minorEastAsia"/>
          <w:sz w:val="24"/>
          <w:szCs w:val="24"/>
        </w:rPr>
      </w:pPr>
      <w:r>
        <w:rPr>
          <w:rFonts w:cs="宋体" w:asciiTheme="minorEastAsia" w:hAnsiTheme="minorEastAsia"/>
          <w:sz w:val="24"/>
          <w:szCs w:val="24"/>
        </w:rPr>
        <w:t>1、本合同项下的工程工期为</w:t>
      </w:r>
      <w:r>
        <w:rPr>
          <w:rFonts w:hint="eastAsia" w:cs="宋体" w:asciiTheme="minorEastAsia" w:hAnsiTheme="minorEastAsia"/>
          <w:sz w:val="24"/>
          <w:szCs w:val="24"/>
          <w:u w:val="single"/>
          <w:lang w:val="en-US" w:eastAsia="zh-CN"/>
        </w:rPr>
        <w:t>11</w:t>
      </w:r>
      <w:r>
        <w:rPr>
          <w:rFonts w:hint="eastAsia" w:cs="宋体" w:asciiTheme="minorEastAsia" w:hAnsiTheme="minorEastAsia"/>
          <w:sz w:val="24"/>
          <w:szCs w:val="24"/>
          <w:lang w:val="en-US" w:eastAsia="zh-CN"/>
        </w:rPr>
        <w:t>天</w:t>
      </w:r>
      <w:r>
        <w:rPr>
          <w:rFonts w:hint="eastAsia" w:cs="宋体" w:asciiTheme="minorEastAsia" w:hAnsiTheme="minorEastAsia"/>
          <w:sz w:val="24"/>
          <w:szCs w:val="24"/>
        </w:rPr>
        <w:t>：</w:t>
      </w:r>
      <w:r>
        <w:rPr>
          <w:rFonts w:cs="宋体" w:asciiTheme="minorEastAsia" w:hAnsiTheme="minorEastAsia"/>
          <w:sz w:val="24"/>
          <w:szCs w:val="24"/>
        </w:rPr>
        <w:t>自进场之日</w:t>
      </w:r>
      <w:r>
        <w:rPr>
          <w:rFonts w:hint="eastAsia" w:cs="宋体" w:asciiTheme="minorEastAsia" w:hAnsiTheme="minorEastAsia"/>
          <w:b/>
          <w:bCs/>
          <w:color w:val="auto"/>
          <w:sz w:val="24"/>
          <w:szCs w:val="24"/>
          <w:highlight w:val="none"/>
          <w:u w:val="single"/>
          <w:lang w:val="en-US" w:eastAsia="zh-CN"/>
        </w:rPr>
        <w:t>2022年7月15日</w:t>
      </w:r>
      <w:r>
        <w:rPr>
          <w:rFonts w:cs="宋体" w:asciiTheme="minorEastAsia" w:hAnsiTheme="minorEastAsia"/>
          <w:sz w:val="24"/>
          <w:szCs w:val="24"/>
        </w:rPr>
        <w:t>起至</w:t>
      </w:r>
      <w:r>
        <w:rPr>
          <w:rFonts w:hint="eastAsia" w:cs="宋体" w:asciiTheme="minorEastAsia" w:hAnsiTheme="minorEastAsia"/>
          <w:b/>
          <w:bCs/>
          <w:color w:val="auto"/>
          <w:sz w:val="24"/>
          <w:szCs w:val="24"/>
          <w:u w:val="single"/>
          <w:lang w:val="en-US" w:eastAsia="zh-CN"/>
        </w:rPr>
        <w:t>2022</w:t>
      </w:r>
      <w:r>
        <w:rPr>
          <w:rFonts w:hint="eastAsia" w:cs="宋体" w:asciiTheme="minorEastAsia" w:hAnsiTheme="minorEastAsia"/>
          <w:b/>
          <w:bCs/>
          <w:color w:val="auto"/>
          <w:sz w:val="24"/>
          <w:szCs w:val="24"/>
          <w:u w:val="single"/>
        </w:rPr>
        <w:t>年</w:t>
      </w:r>
      <w:r>
        <w:rPr>
          <w:rFonts w:hint="eastAsia" w:cs="宋体" w:asciiTheme="minorEastAsia" w:hAnsiTheme="minorEastAsia"/>
          <w:b/>
          <w:bCs/>
          <w:color w:val="auto"/>
          <w:sz w:val="24"/>
          <w:szCs w:val="24"/>
          <w:u w:val="single"/>
          <w:lang w:val="en-US" w:eastAsia="zh-CN"/>
        </w:rPr>
        <w:t>7</w:t>
      </w:r>
      <w:r>
        <w:rPr>
          <w:rFonts w:cs="宋体" w:asciiTheme="minorEastAsia" w:hAnsiTheme="minorEastAsia"/>
          <w:b/>
          <w:bCs/>
          <w:color w:val="auto"/>
          <w:sz w:val="24"/>
          <w:szCs w:val="24"/>
          <w:u w:val="single"/>
        </w:rPr>
        <w:t>月</w:t>
      </w:r>
      <w:r>
        <w:rPr>
          <w:rFonts w:hint="eastAsia" w:cs="宋体" w:asciiTheme="minorEastAsia" w:hAnsiTheme="minorEastAsia"/>
          <w:b/>
          <w:bCs/>
          <w:color w:val="auto"/>
          <w:sz w:val="24"/>
          <w:szCs w:val="24"/>
          <w:u w:val="single"/>
          <w:lang w:val="en-US" w:eastAsia="zh-CN"/>
        </w:rPr>
        <w:t>25</w:t>
      </w:r>
      <w:r>
        <w:rPr>
          <w:rFonts w:cs="宋体" w:asciiTheme="minorEastAsia" w:hAnsiTheme="minorEastAsia"/>
          <w:b/>
          <w:bCs/>
          <w:color w:val="auto"/>
          <w:sz w:val="24"/>
          <w:szCs w:val="24"/>
          <w:u w:val="single"/>
        </w:rPr>
        <w:t>日</w:t>
      </w:r>
      <w:r>
        <w:rPr>
          <w:rFonts w:cs="宋体" w:asciiTheme="minorEastAsia" w:hAnsiTheme="minorEastAsia"/>
          <w:sz w:val="24"/>
          <w:szCs w:val="24"/>
        </w:rPr>
        <w:t>。</w:t>
      </w:r>
    </w:p>
    <w:p>
      <w:pPr>
        <w:spacing w:line="360" w:lineRule="auto"/>
        <w:rPr>
          <w:rFonts w:cs="宋体" w:asciiTheme="minorEastAsia" w:hAnsiTheme="minorEastAsia"/>
          <w:sz w:val="24"/>
          <w:szCs w:val="24"/>
        </w:rPr>
      </w:pPr>
      <w:r>
        <w:rPr>
          <w:rFonts w:cs="宋体" w:asciiTheme="minorEastAsia" w:hAnsiTheme="minorEastAsia"/>
          <w:sz w:val="24"/>
          <w:szCs w:val="24"/>
        </w:rPr>
        <w:t>2、工期顺延：</w:t>
      </w:r>
    </w:p>
    <w:p>
      <w:pPr>
        <w:spacing w:line="360" w:lineRule="auto"/>
        <w:rPr>
          <w:rFonts w:cs="宋体" w:asciiTheme="minorEastAsia" w:hAnsiTheme="minorEastAsia"/>
          <w:sz w:val="24"/>
          <w:szCs w:val="24"/>
        </w:rPr>
      </w:pPr>
      <w:r>
        <w:rPr>
          <w:rFonts w:cs="宋体" w:asciiTheme="minorEastAsia" w:hAnsiTheme="minorEastAsia"/>
          <w:sz w:val="24"/>
          <w:szCs w:val="24"/>
        </w:rPr>
        <w:t>在施工过程中，如遇下列情况工期顺延。</w:t>
      </w:r>
    </w:p>
    <w:p>
      <w:pPr>
        <w:spacing w:line="360" w:lineRule="auto"/>
        <w:rPr>
          <w:rFonts w:cs="宋体" w:asciiTheme="minorEastAsia" w:hAnsiTheme="minorEastAsia"/>
          <w:sz w:val="24"/>
          <w:szCs w:val="24"/>
        </w:rPr>
      </w:pPr>
      <w:r>
        <w:rPr>
          <w:rFonts w:cs="宋体" w:asciiTheme="minorEastAsia" w:hAnsiTheme="minorEastAsia"/>
          <w:sz w:val="24"/>
          <w:szCs w:val="24"/>
        </w:rPr>
        <w:t>1）由于人力不可抗拒的灾害，而被迫停工。</w:t>
      </w:r>
    </w:p>
    <w:p>
      <w:pPr>
        <w:spacing w:line="360" w:lineRule="auto"/>
        <w:rPr>
          <w:rFonts w:cs="宋体" w:asciiTheme="minorEastAsia" w:hAnsiTheme="minorEastAsia"/>
          <w:sz w:val="24"/>
          <w:szCs w:val="24"/>
        </w:rPr>
      </w:pPr>
      <w:r>
        <w:rPr>
          <w:rFonts w:cs="宋体" w:asciiTheme="minorEastAsia" w:hAnsiTheme="minorEastAsia"/>
          <w:sz w:val="24"/>
          <w:szCs w:val="24"/>
        </w:rPr>
        <w:t>2）因甲方变更计划或变更施工图纸，而不能继续施工。</w:t>
      </w:r>
    </w:p>
    <w:p>
      <w:pPr>
        <w:spacing w:line="360" w:lineRule="auto"/>
        <w:rPr>
          <w:rFonts w:cs="宋体" w:asciiTheme="minorEastAsia" w:hAnsiTheme="minorEastAsia"/>
          <w:sz w:val="24"/>
          <w:szCs w:val="24"/>
        </w:rPr>
      </w:pPr>
      <w:r>
        <w:rPr>
          <w:rFonts w:cs="宋体" w:asciiTheme="minorEastAsia" w:hAnsiTheme="minorEastAsia"/>
          <w:sz w:val="24"/>
          <w:szCs w:val="24"/>
        </w:rPr>
        <w:t>3）因政府规定或甲方未办理相关审批手续，而造成相关部门勒令停工。</w:t>
      </w:r>
    </w:p>
    <w:p>
      <w:pPr>
        <w:spacing w:line="360" w:lineRule="auto"/>
        <w:rPr>
          <w:rFonts w:cs="宋体" w:asciiTheme="minorEastAsia" w:hAnsiTheme="minorEastAsia"/>
          <w:sz w:val="24"/>
          <w:szCs w:val="24"/>
        </w:rPr>
      </w:pPr>
      <w:r>
        <w:rPr>
          <w:rFonts w:cs="宋体" w:asciiTheme="minorEastAsia" w:hAnsiTheme="minorEastAsia"/>
          <w:sz w:val="24"/>
          <w:szCs w:val="24"/>
        </w:rPr>
        <w:t>4）因甲方原因未能交付乙方确保正常连贯施工的工作业面，而不能按进度安排施工（如：未能通水通电、施工车辆或现场无法连贯施工等）。</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5）在施工中如因停电、停水８小时以上或连续间歇性停水、停电３天以上（每次连续４小时以上），影响正常施工。 </w:t>
      </w:r>
    </w:p>
    <w:p>
      <w:pPr>
        <w:spacing w:line="360" w:lineRule="auto"/>
        <w:rPr>
          <w:rFonts w:cs="宋体" w:asciiTheme="minorEastAsia" w:hAnsiTheme="minorEastAsia"/>
          <w:sz w:val="24"/>
          <w:szCs w:val="24"/>
        </w:rPr>
      </w:pPr>
      <w:r>
        <w:rPr>
          <w:rFonts w:cs="宋体" w:asciiTheme="minorEastAsia" w:hAnsiTheme="minorEastAsia"/>
          <w:sz w:val="24"/>
          <w:szCs w:val="24"/>
        </w:rPr>
        <w:t>6）甲方未按合同约定及时支付工程款，而影响施工正常有序进行。</w:t>
      </w:r>
    </w:p>
    <w:p>
      <w:pPr>
        <w:spacing w:line="360" w:lineRule="auto"/>
        <w:rPr>
          <w:rFonts w:cs="宋体" w:asciiTheme="minorEastAsia" w:hAnsiTheme="minorEastAsia"/>
          <w:sz w:val="24"/>
          <w:szCs w:val="24"/>
        </w:rPr>
      </w:pPr>
      <w:r>
        <w:rPr>
          <w:rFonts w:cs="宋体" w:asciiTheme="minorEastAsia" w:hAnsiTheme="minorEastAsia"/>
          <w:sz w:val="24"/>
          <w:szCs w:val="24"/>
        </w:rPr>
        <w:t>九、工程验收和结算手续</w:t>
      </w:r>
    </w:p>
    <w:p>
      <w:pPr>
        <w:spacing w:line="360" w:lineRule="auto"/>
        <w:rPr>
          <w:rFonts w:cs="宋体" w:asciiTheme="minorEastAsia" w:hAnsiTheme="minorEastAsia"/>
          <w:sz w:val="24"/>
          <w:szCs w:val="24"/>
        </w:rPr>
      </w:pPr>
      <w:r>
        <w:rPr>
          <w:rFonts w:cs="宋体" w:asciiTheme="minorEastAsia" w:hAnsiTheme="minorEastAsia"/>
          <w:sz w:val="24"/>
          <w:szCs w:val="24"/>
        </w:rPr>
        <w:t>1、经甲方验收，工程质量不符合合同约定的，乙方应按照甲方要求在15日内无条件完成修理或返工工作，并确保在此期限内工程质量达到要求并通过验收。</w:t>
      </w:r>
    </w:p>
    <w:p>
      <w:pPr>
        <w:spacing w:line="360" w:lineRule="auto"/>
        <w:rPr>
          <w:rFonts w:cs="宋体" w:asciiTheme="minorEastAsia" w:hAnsiTheme="minorEastAsia"/>
          <w:sz w:val="24"/>
          <w:szCs w:val="24"/>
        </w:rPr>
      </w:pPr>
      <w:r>
        <w:rPr>
          <w:rFonts w:cs="宋体" w:asciiTheme="minorEastAsia" w:hAnsiTheme="minorEastAsia"/>
          <w:sz w:val="24"/>
          <w:szCs w:val="24"/>
        </w:rPr>
        <w:t>2、工程经甲方验收合格后，需在接到乙方完整结算资料5个工作日内完成本合同项下结算付款工作，乙方验收前应提前7个工作日通知甲方准备。</w:t>
      </w:r>
    </w:p>
    <w:p>
      <w:pPr>
        <w:spacing w:line="360" w:lineRule="auto"/>
        <w:rPr>
          <w:rFonts w:cs="宋体" w:asciiTheme="minorEastAsia" w:hAnsiTheme="minorEastAsia"/>
          <w:sz w:val="24"/>
          <w:szCs w:val="24"/>
        </w:rPr>
      </w:pPr>
      <w:r>
        <w:rPr>
          <w:rFonts w:cs="宋体" w:asciiTheme="minorEastAsia" w:hAnsiTheme="minorEastAsia"/>
          <w:sz w:val="24"/>
          <w:szCs w:val="24"/>
        </w:rPr>
        <w:t>3、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cs="宋体" w:asciiTheme="minorEastAsia" w:hAnsiTheme="minorEastAsia"/>
          <w:sz w:val="24"/>
          <w:szCs w:val="24"/>
        </w:rPr>
      </w:pPr>
      <w:r>
        <w:rPr>
          <w:rFonts w:cs="宋体" w:asciiTheme="minorEastAsia" w:hAnsiTheme="minorEastAsia"/>
          <w:sz w:val="24"/>
          <w:szCs w:val="24"/>
        </w:rPr>
        <w:t>4、施工中如发现设计有错误或严重不合理的地方，乙方须及时以书面形式通知甲方，由甲方提供修改意见或变更设计文件，乙方按修改或变更的设计文件进行施工。因此产生的费用（包括返工损失、停工、窝工、人员和机械设备调迁、材料构配件积压的实际损失）由甲方承担，并按合同项下综合单价调整合同总额。</w:t>
      </w:r>
    </w:p>
    <w:p>
      <w:pPr>
        <w:spacing w:line="360" w:lineRule="auto"/>
        <w:rPr>
          <w:rFonts w:cs="宋体" w:asciiTheme="minorEastAsia" w:hAnsiTheme="minorEastAsia"/>
          <w:sz w:val="24"/>
          <w:szCs w:val="24"/>
        </w:rPr>
      </w:pPr>
      <w:r>
        <w:rPr>
          <w:rFonts w:cs="宋体" w:asciiTheme="minorEastAsia" w:hAnsiTheme="minorEastAsia"/>
          <w:sz w:val="24"/>
          <w:szCs w:val="24"/>
        </w:rPr>
        <w:t>5、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cs="宋体" w:asciiTheme="minorEastAsia" w:hAnsiTheme="minorEastAsia"/>
          <w:sz w:val="24"/>
          <w:szCs w:val="24"/>
        </w:rPr>
      </w:pPr>
      <w:r>
        <w:rPr>
          <w:rFonts w:cs="宋体" w:asciiTheme="minorEastAsia" w:hAnsiTheme="minorEastAsia"/>
          <w:sz w:val="24"/>
          <w:szCs w:val="24"/>
        </w:rPr>
        <w:t>十、违约责任</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1、甲方违约： </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1）甲方未能按照合同的规定履行自己应负的责任，除竣工日期得以顺延外，还应赔偿乙方由此造成的实际损失。 </w:t>
      </w:r>
    </w:p>
    <w:p>
      <w:pPr>
        <w:spacing w:line="360" w:lineRule="auto"/>
        <w:rPr>
          <w:rFonts w:cs="宋体" w:asciiTheme="minorEastAsia" w:hAnsiTheme="minorEastAsia"/>
          <w:sz w:val="24"/>
          <w:szCs w:val="24"/>
        </w:rPr>
      </w:pPr>
      <w:r>
        <w:rPr>
          <w:rFonts w:cs="宋体" w:asciiTheme="minorEastAsia" w:hAnsiTheme="minorEastAsia"/>
          <w:sz w:val="24"/>
          <w:szCs w:val="24"/>
        </w:rPr>
        <w:t>2）工程未经验收，甲方提前使用或擅自动用视为验收合格，由此发生的质量或其他问题及经济损失，由甲方承担。</w:t>
      </w:r>
    </w:p>
    <w:p>
      <w:pPr>
        <w:spacing w:line="360" w:lineRule="auto"/>
        <w:rPr>
          <w:rFonts w:cs="宋体" w:asciiTheme="minorEastAsia" w:hAnsiTheme="minorEastAsia"/>
          <w:sz w:val="24"/>
          <w:szCs w:val="24"/>
        </w:rPr>
      </w:pPr>
      <w:r>
        <w:rPr>
          <w:rFonts w:cs="宋体" w:asciiTheme="minorEastAsia" w:hAnsiTheme="minorEastAsia"/>
          <w:sz w:val="24"/>
          <w:szCs w:val="24"/>
        </w:rPr>
        <w:t>3）乙方提出验收申请</w:t>
      </w:r>
      <w:r>
        <w:rPr>
          <w:rFonts w:hint="eastAsia" w:cs="宋体" w:asciiTheme="minorEastAsia" w:hAnsiTheme="minorEastAsia"/>
          <w:sz w:val="24"/>
          <w:szCs w:val="24"/>
          <w:u w:val="single"/>
          <w:lang w:val="en-US" w:eastAsia="zh-CN"/>
        </w:rPr>
        <w:t>15</w:t>
      </w:r>
      <w:r>
        <w:rPr>
          <w:rFonts w:cs="宋体" w:asciiTheme="minorEastAsia" w:hAnsiTheme="minorEastAsia"/>
          <w:sz w:val="24"/>
          <w:szCs w:val="24"/>
        </w:rPr>
        <w:t>日内，甲方若不进行验收或未提出书面异议的，则视为验收合格。</w:t>
      </w:r>
    </w:p>
    <w:p>
      <w:pPr>
        <w:spacing w:line="360" w:lineRule="auto"/>
        <w:rPr>
          <w:rFonts w:cs="宋体" w:asciiTheme="minorEastAsia" w:hAnsiTheme="minorEastAsia"/>
          <w:sz w:val="24"/>
          <w:szCs w:val="24"/>
        </w:rPr>
      </w:pPr>
      <w:r>
        <w:rPr>
          <w:rFonts w:cs="宋体" w:asciiTheme="minorEastAsia" w:hAnsiTheme="minorEastAsia"/>
          <w:sz w:val="24"/>
          <w:szCs w:val="24"/>
        </w:rPr>
        <w:t>4）甲方未按合同约定及时支付工程款，每延误一日，应向乙方支付拖欠金额日</w:t>
      </w:r>
      <w:r>
        <w:rPr>
          <w:rFonts w:hint="eastAsia" w:cs="宋体" w:asciiTheme="minorEastAsia" w:hAnsiTheme="minorEastAsia"/>
          <w:color w:val="auto"/>
          <w:sz w:val="24"/>
          <w:szCs w:val="24"/>
          <w:lang w:eastAsia="zh-CN"/>
        </w:rPr>
        <w:t>千</w:t>
      </w:r>
      <w:r>
        <w:rPr>
          <w:rFonts w:cs="宋体" w:asciiTheme="minorEastAsia" w:hAnsiTheme="minorEastAsia"/>
          <w:sz w:val="24"/>
          <w:szCs w:val="24"/>
        </w:rPr>
        <w:t>分之</w:t>
      </w:r>
      <w:r>
        <w:rPr>
          <w:rFonts w:hint="eastAsia" w:cs="宋体" w:asciiTheme="minorEastAsia" w:hAnsiTheme="minorEastAsia"/>
          <w:sz w:val="24"/>
          <w:szCs w:val="24"/>
          <w:u w:val="single"/>
          <w:lang w:val="en-US" w:eastAsia="zh-CN"/>
        </w:rPr>
        <w:t>1</w:t>
      </w:r>
      <w:r>
        <w:rPr>
          <w:rFonts w:cs="宋体" w:asciiTheme="minorEastAsia" w:hAnsiTheme="minorEastAsia"/>
          <w:sz w:val="24"/>
          <w:szCs w:val="24"/>
        </w:rPr>
        <w:t>的违约金。</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2、乙方违约： </w:t>
      </w:r>
    </w:p>
    <w:p>
      <w:pPr>
        <w:spacing w:line="360" w:lineRule="auto"/>
        <w:rPr>
          <w:rFonts w:cs="宋体" w:asciiTheme="minorEastAsia" w:hAnsiTheme="minorEastAsia"/>
          <w:sz w:val="24"/>
          <w:szCs w:val="24"/>
        </w:rPr>
      </w:pPr>
      <w:r>
        <w:rPr>
          <w:rFonts w:cs="宋体" w:asciiTheme="minorEastAsia" w:hAnsiTheme="minorEastAsia"/>
          <w:sz w:val="24"/>
          <w:szCs w:val="24"/>
        </w:rPr>
        <w:t>1）工程质量不符合合同规定的，乙方负责无偿修理或返工。由于修理或返工造成逾期交付的，乙方需偿付甲方逾期违约金。</w:t>
      </w:r>
    </w:p>
    <w:p>
      <w:pPr>
        <w:spacing w:line="360" w:lineRule="auto"/>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）乙方未在本合同约定的工期内完工或未按本合同规定的工期将工程成品交付给甲方使用的，每延误一日，应以合同总价款为基数按日</w:t>
      </w:r>
      <w:r>
        <w:rPr>
          <w:rFonts w:hint="eastAsia" w:cs="宋体" w:asciiTheme="minorEastAsia" w:hAnsiTheme="minorEastAsia"/>
          <w:sz w:val="24"/>
          <w:szCs w:val="24"/>
        </w:rPr>
        <w:t>百</w:t>
      </w:r>
      <w:r>
        <w:rPr>
          <w:rFonts w:cs="宋体" w:asciiTheme="minorEastAsia" w:hAnsiTheme="minorEastAsia"/>
          <w:sz w:val="24"/>
          <w:szCs w:val="24"/>
        </w:rPr>
        <w:t>分之</w:t>
      </w:r>
      <w:r>
        <w:rPr>
          <w:rFonts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10</w:t>
      </w:r>
      <w:r>
        <w:rPr>
          <w:rFonts w:cs="宋体" w:asciiTheme="minorEastAsia" w:hAnsiTheme="minorEastAsia"/>
          <w:sz w:val="24"/>
          <w:szCs w:val="24"/>
          <w:u w:val="single"/>
        </w:rPr>
        <w:t xml:space="preserve"> </w:t>
      </w:r>
      <w:r>
        <w:rPr>
          <w:rFonts w:cs="宋体" w:asciiTheme="minorEastAsia" w:hAnsiTheme="minorEastAsia"/>
          <w:sz w:val="24"/>
          <w:szCs w:val="24"/>
        </w:rPr>
        <w:t xml:space="preserve">的标准向甲方支付违约金。 </w:t>
      </w:r>
    </w:p>
    <w:p>
      <w:pPr>
        <w:spacing w:line="360" w:lineRule="auto"/>
        <w:rPr>
          <w:rFonts w:cs="宋体" w:asciiTheme="minorEastAsia" w:hAnsiTheme="minorEastAsia"/>
          <w:color w:val="FF0000"/>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w:t>
      </w:r>
      <w:r>
        <w:rPr>
          <w:rFonts w:hint="eastAsia" w:cs="宋体" w:asciiTheme="minorEastAsia" w:hAnsiTheme="minorEastAsia"/>
          <w:color w:val="auto"/>
          <w:sz w:val="24"/>
          <w:szCs w:val="24"/>
        </w:rPr>
        <w:t>因乙</w:t>
      </w:r>
      <w:r>
        <w:rPr>
          <w:rFonts w:cs="宋体" w:asciiTheme="minorEastAsia" w:hAnsiTheme="minorEastAsia"/>
          <w:color w:val="auto"/>
          <w:sz w:val="24"/>
          <w:szCs w:val="24"/>
        </w:rPr>
        <w:t>方</w:t>
      </w:r>
      <w:r>
        <w:rPr>
          <w:rFonts w:hint="eastAsia" w:cs="宋体" w:asciiTheme="minorEastAsia" w:hAnsiTheme="minorEastAsia"/>
          <w:color w:val="auto"/>
          <w:sz w:val="24"/>
          <w:szCs w:val="24"/>
        </w:rPr>
        <w:t>原因</w:t>
      </w:r>
      <w:r>
        <w:rPr>
          <w:rFonts w:cs="宋体" w:asciiTheme="minorEastAsia" w:hAnsiTheme="minorEastAsia"/>
          <w:color w:val="auto"/>
          <w:sz w:val="24"/>
          <w:szCs w:val="24"/>
        </w:rPr>
        <w:t>延迟</w:t>
      </w:r>
      <w:r>
        <w:rPr>
          <w:rFonts w:hint="eastAsia" w:cs="宋体" w:asciiTheme="minorEastAsia" w:hAnsiTheme="minorEastAsia"/>
          <w:color w:val="auto"/>
          <w:sz w:val="24"/>
          <w:szCs w:val="24"/>
        </w:rPr>
        <w:t>完工</w:t>
      </w:r>
      <w:r>
        <w:rPr>
          <w:rFonts w:cs="宋体" w:asciiTheme="minorEastAsia" w:hAnsiTheme="minorEastAsia"/>
          <w:color w:val="auto"/>
          <w:sz w:val="24"/>
          <w:szCs w:val="24"/>
        </w:rPr>
        <w:t>超过</w:t>
      </w:r>
      <w:r>
        <w:rPr>
          <w:rFonts w:hint="eastAsia" w:cs="宋体" w:asciiTheme="minorEastAsia" w:hAnsiTheme="minorEastAsia"/>
          <w:color w:val="auto"/>
          <w:sz w:val="24"/>
          <w:szCs w:val="24"/>
          <w:lang w:val="en-US" w:eastAsia="zh-CN"/>
        </w:rPr>
        <w:t>5</w:t>
      </w:r>
      <w:r>
        <w:rPr>
          <w:rFonts w:hint="eastAsia" w:cs="宋体" w:asciiTheme="minorEastAsia" w:hAnsiTheme="minorEastAsia"/>
          <w:color w:val="auto"/>
          <w:sz w:val="24"/>
          <w:szCs w:val="24"/>
        </w:rPr>
        <w:t>天以上</w:t>
      </w:r>
      <w:r>
        <w:rPr>
          <w:rFonts w:cs="宋体" w:asciiTheme="minorEastAsia" w:hAnsiTheme="minorEastAsia"/>
          <w:color w:val="auto"/>
          <w:sz w:val="24"/>
          <w:szCs w:val="24"/>
        </w:rPr>
        <w:t>，</w:t>
      </w:r>
      <w:r>
        <w:rPr>
          <w:rFonts w:hint="eastAsia" w:cs="宋体" w:asciiTheme="minorEastAsia" w:hAnsiTheme="minorEastAsia"/>
          <w:color w:val="auto"/>
          <w:sz w:val="24"/>
          <w:szCs w:val="24"/>
        </w:rPr>
        <w:t>甲</w:t>
      </w:r>
      <w:r>
        <w:rPr>
          <w:rFonts w:cs="宋体" w:asciiTheme="minorEastAsia" w:hAnsiTheme="minorEastAsia"/>
          <w:color w:val="auto"/>
          <w:sz w:val="24"/>
          <w:szCs w:val="24"/>
        </w:rPr>
        <w:t>方有权要求</w:t>
      </w:r>
      <w:r>
        <w:rPr>
          <w:rFonts w:hint="eastAsia" w:cs="宋体" w:asciiTheme="minorEastAsia" w:hAnsiTheme="minorEastAsia"/>
          <w:color w:val="auto"/>
          <w:sz w:val="24"/>
          <w:szCs w:val="24"/>
        </w:rPr>
        <w:t>乙</w:t>
      </w:r>
      <w:r>
        <w:rPr>
          <w:rFonts w:cs="宋体" w:asciiTheme="minorEastAsia" w:hAnsiTheme="minorEastAsia"/>
          <w:color w:val="auto"/>
          <w:sz w:val="24"/>
          <w:szCs w:val="24"/>
        </w:rPr>
        <w:t>方</w:t>
      </w:r>
      <w:r>
        <w:rPr>
          <w:rFonts w:hint="eastAsia" w:cs="宋体" w:asciiTheme="minorEastAsia" w:hAnsiTheme="minorEastAsia"/>
          <w:color w:val="auto"/>
          <w:sz w:val="24"/>
          <w:szCs w:val="24"/>
        </w:rPr>
        <w:t>赔偿因此造成的直接和间接损失</w:t>
      </w:r>
      <w:r>
        <w:rPr>
          <w:rFonts w:cs="宋体" w:asciiTheme="minorEastAsia" w:hAnsiTheme="minorEastAsia"/>
          <w:color w:val="FF0000"/>
          <w:sz w:val="24"/>
          <w:szCs w:val="24"/>
        </w:rPr>
        <w:t>。</w:t>
      </w:r>
    </w:p>
    <w:p>
      <w:pPr>
        <w:spacing w:line="360" w:lineRule="auto"/>
        <w:rPr>
          <w:rFonts w:cs="宋体" w:asciiTheme="minorEastAsia" w:hAnsiTheme="minorEastAsia"/>
          <w:sz w:val="24"/>
          <w:szCs w:val="24"/>
        </w:rPr>
      </w:pPr>
      <w:r>
        <w:rPr>
          <w:rFonts w:cs="宋体" w:asciiTheme="minorEastAsia" w:hAnsiTheme="minorEastAsia"/>
          <w:sz w:val="24"/>
          <w:szCs w:val="24"/>
        </w:rPr>
        <w:t>十一、不可抗力</w:t>
      </w:r>
    </w:p>
    <w:p>
      <w:pPr>
        <w:spacing w:line="360" w:lineRule="auto"/>
        <w:rPr>
          <w:rFonts w:cs="宋体" w:asciiTheme="minorEastAsia" w:hAnsiTheme="minorEastAsia"/>
          <w:sz w:val="24"/>
          <w:szCs w:val="24"/>
        </w:rPr>
      </w:pPr>
      <w:r>
        <w:rPr>
          <w:rFonts w:cs="宋体" w:asciiTheme="minorEastAsia" w:hAnsiTheme="minorEastAsia"/>
          <w:sz w:val="24"/>
          <w:szCs w:val="24"/>
        </w:rPr>
        <w:t>1、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cs="宋体" w:asciiTheme="minorEastAsia" w:hAnsiTheme="minorEastAsia"/>
          <w:sz w:val="24"/>
          <w:szCs w:val="24"/>
        </w:rPr>
      </w:pPr>
      <w:r>
        <w:rPr>
          <w:rFonts w:cs="宋体" w:asciiTheme="minorEastAsia" w:hAnsiTheme="minorEastAsia"/>
          <w:sz w:val="24"/>
          <w:szCs w:val="24"/>
        </w:rPr>
        <w:t>2、不可抗力发生后，受影响方应立即将不可抗力发生的情况通知另一方，并在不可抗力发生后14日内出具事故发生地区的政府权威机构证明。</w:t>
      </w:r>
    </w:p>
    <w:p>
      <w:pPr>
        <w:spacing w:line="360" w:lineRule="auto"/>
        <w:rPr>
          <w:rFonts w:cs="宋体" w:asciiTheme="minorEastAsia" w:hAnsiTheme="minorEastAsia"/>
          <w:sz w:val="24"/>
          <w:szCs w:val="24"/>
        </w:rPr>
      </w:pPr>
      <w:r>
        <w:rPr>
          <w:rFonts w:cs="宋体" w:asciiTheme="minorEastAsia" w:hAnsiTheme="minorEastAsia"/>
          <w:sz w:val="24"/>
          <w:szCs w:val="24"/>
        </w:rPr>
        <w:t>3、遇有不可抗力发生，双方应努力采取必要措施，密切配合减少不可抗力的影响。不可抗力的影响消除后应立即通知另一方。</w:t>
      </w:r>
    </w:p>
    <w:p>
      <w:pPr>
        <w:spacing w:line="360" w:lineRule="auto"/>
        <w:rPr>
          <w:rFonts w:cs="宋体" w:asciiTheme="minorEastAsia" w:hAnsiTheme="minorEastAsia"/>
          <w:sz w:val="24"/>
          <w:szCs w:val="24"/>
        </w:rPr>
      </w:pPr>
      <w:r>
        <w:rPr>
          <w:rFonts w:cs="宋体" w:asciiTheme="minorEastAsia" w:hAnsiTheme="minorEastAsia"/>
          <w:sz w:val="24"/>
          <w:szCs w:val="24"/>
        </w:rPr>
        <w:t>十二、洽商与变更</w:t>
      </w:r>
    </w:p>
    <w:p>
      <w:pPr>
        <w:spacing w:line="360" w:lineRule="auto"/>
        <w:rPr>
          <w:rFonts w:cs="宋体" w:asciiTheme="minorEastAsia" w:hAnsiTheme="minorEastAsia"/>
          <w:sz w:val="24"/>
          <w:szCs w:val="24"/>
        </w:rPr>
      </w:pPr>
      <w:r>
        <w:rPr>
          <w:rFonts w:cs="宋体" w:asciiTheme="minorEastAsia" w:hAnsiTheme="minorEastAsia"/>
          <w:sz w:val="24"/>
          <w:szCs w:val="24"/>
        </w:rPr>
        <w:t>1、甲方指派</w:t>
      </w:r>
      <w:r>
        <w:rPr>
          <w:rFonts w:hint="eastAsia" w:cs="宋体" w:asciiTheme="minorEastAsia" w:hAnsiTheme="minorEastAsia"/>
          <w:sz w:val="24"/>
          <w:szCs w:val="24"/>
          <w:u w:val="single"/>
          <w:lang w:eastAsia="zh-CN"/>
        </w:rPr>
        <w:t>张立昆</w:t>
      </w:r>
      <w:r>
        <w:rPr>
          <w:rFonts w:cs="宋体" w:asciiTheme="minorEastAsia" w:hAnsiTheme="minorEastAsia"/>
          <w:sz w:val="24"/>
          <w:szCs w:val="24"/>
          <w:u w:val="single"/>
        </w:rPr>
        <w:t>_</w:t>
      </w:r>
      <w:r>
        <w:rPr>
          <w:rFonts w:cs="宋体" w:asciiTheme="minorEastAsia" w:hAnsiTheme="minorEastAsia"/>
          <w:sz w:val="24"/>
          <w:szCs w:val="24"/>
        </w:rPr>
        <w:t xml:space="preserve"> 为工程洽商与变更代表（电话 </w:t>
      </w:r>
      <w:r>
        <w:rPr>
          <w:rFonts w:hint="eastAsia" w:cs="宋体" w:asciiTheme="minorEastAsia" w:hAnsiTheme="minorEastAsia"/>
          <w:sz w:val="24"/>
          <w:szCs w:val="24"/>
          <w:lang w:val="en-US" w:eastAsia="zh-CN"/>
        </w:rPr>
        <w:t>17777859609</w:t>
      </w:r>
      <w:r>
        <w:rPr>
          <w:rFonts w:cs="宋体" w:asciiTheme="minorEastAsia" w:hAnsiTheme="minorEastAsia"/>
          <w:sz w:val="24"/>
          <w:szCs w:val="24"/>
        </w:rPr>
        <w:t xml:space="preserve"> ），全权负责与本工程施工相关的洽商与变更事宜，有关本合同工程的全部洽商与变更事宜均以甲方指派人签字确认为准。</w:t>
      </w:r>
    </w:p>
    <w:p>
      <w:pPr>
        <w:spacing w:line="360" w:lineRule="auto"/>
        <w:rPr>
          <w:rFonts w:cs="宋体" w:asciiTheme="minorEastAsia" w:hAnsiTheme="minorEastAsia"/>
          <w:sz w:val="24"/>
          <w:szCs w:val="24"/>
        </w:rPr>
      </w:pPr>
      <w:r>
        <w:rPr>
          <w:rFonts w:cs="宋体" w:asciiTheme="minorEastAsia" w:hAnsiTheme="minorEastAsia"/>
          <w:sz w:val="24"/>
          <w:szCs w:val="24"/>
        </w:rPr>
        <w:t>2、乙方指派</w:t>
      </w:r>
      <w:r>
        <w:rPr>
          <w:rFonts w:hint="eastAsia" w:cs="宋体" w:asciiTheme="minorEastAsia" w:hAnsiTheme="minorEastAsia"/>
          <w:sz w:val="24"/>
          <w:szCs w:val="24"/>
          <w:u w:val="single"/>
          <w:lang w:val="en-US" w:eastAsia="zh-CN"/>
        </w:rPr>
        <w:t xml:space="preserve">龚宗兵 </w:t>
      </w:r>
      <w:r>
        <w:rPr>
          <w:rFonts w:cs="宋体" w:asciiTheme="minorEastAsia" w:hAnsiTheme="minorEastAsia"/>
          <w:sz w:val="24"/>
          <w:szCs w:val="24"/>
        </w:rPr>
        <w:t xml:space="preserve">为工程洽商与变更代表（电话 </w:t>
      </w:r>
      <w:r>
        <w:rPr>
          <w:rFonts w:hint="eastAsia" w:cs="宋体" w:asciiTheme="minorEastAsia" w:hAnsiTheme="minorEastAsia"/>
          <w:sz w:val="24"/>
          <w:szCs w:val="24"/>
          <w:lang w:val="en-US" w:eastAsia="zh-CN"/>
        </w:rPr>
        <w:t>13439396153</w:t>
      </w:r>
      <w:r>
        <w:rPr>
          <w:rFonts w:cs="宋体" w:asciiTheme="minorEastAsia" w:hAnsiTheme="minorEastAsia"/>
          <w:sz w:val="24"/>
          <w:szCs w:val="24"/>
        </w:rPr>
        <w:t xml:space="preserve"> ），全权负责与本工程施工相关的洽商与变更事宜，有关本合同工程的全部洽商与变更事宜均以甲方指派人签字确认为准。</w:t>
      </w:r>
    </w:p>
    <w:p>
      <w:pPr>
        <w:spacing w:line="360" w:lineRule="auto"/>
        <w:rPr>
          <w:rFonts w:cs="宋体" w:asciiTheme="minorEastAsia" w:hAnsiTheme="minorEastAsia"/>
          <w:sz w:val="24"/>
          <w:szCs w:val="24"/>
        </w:rPr>
      </w:pPr>
      <w:r>
        <w:rPr>
          <w:rFonts w:cs="宋体" w:asciiTheme="minorEastAsia" w:hAnsiTheme="minorEastAsia"/>
          <w:sz w:val="24"/>
          <w:szCs w:val="24"/>
        </w:rPr>
        <w:t>3、双方指派人员变更须书面通知另一方。</w:t>
      </w:r>
    </w:p>
    <w:p>
      <w:pPr>
        <w:spacing w:line="360" w:lineRule="auto"/>
        <w:rPr>
          <w:rFonts w:cs="宋体" w:asciiTheme="minorEastAsia" w:hAnsiTheme="minorEastAsia"/>
          <w:sz w:val="24"/>
          <w:szCs w:val="24"/>
        </w:rPr>
      </w:pPr>
      <w:r>
        <w:rPr>
          <w:rFonts w:cs="宋体" w:asciiTheme="minorEastAsia" w:hAnsiTheme="minorEastAsia"/>
          <w:sz w:val="24"/>
          <w:szCs w:val="24"/>
        </w:rPr>
        <w:t>十三、通知条款：以下信息甲、乙双方一致确认如有变更应以书面形式通知另一方。</w:t>
      </w:r>
    </w:p>
    <w:p>
      <w:pPr>
        <w:spacing w:line="360" w:lineRule="auto"/>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、甲</w:t>
      </w:r>
      <w:r>
        <w:rPr>
          <w:rFonts w:hint="eastAsia" w:cs="宋体" w:asciiTheme="minorEastAsia" w:hAnsiTheme="minorEastAsia"/>
          <w:sz w:val="24"/>
          <w:szCs w:val="24"/>
        </w:rPr>
        <w:t>乙</w:t>
      </w:r>
      <w:r>
        <w:rPr>
          <w:rFonts w:cs="宋体" w:asciiTheme="minorEastAsia" w:hAnsiTheme="minorEastAsia"/>
          <w:sz w:val="24"/>
          <w:szCs w:val="24"/>
        </w:rPr>
        <w:t>双方的地址、邮箱、电话、联系人系双方一致确认，本合同项下发出的任何通知或文件均以中文为准，并通过直接送达、挂号信、中国邮政速递物流ENS、一方给另一方指定联络人发出的电子邮件，交付给对方。一方如需改变本合同联系方式的，应提前15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cs="宋体" w:asciiTheme="minorEastAsia" w:hAnsiTheme="minorEastAsia"/>
          <w:sz w:val="24"/>
          <w:szCs w:val="24"/>
        </w:rPr>
      </w:pPr>
      <w:r>
        <w:rPr>
          <w:rFonts w:cs="宋体" w:asciiTheme="minorEastAsia" w:hAnsiTheme="minorEastAsia"/>
          <w:sz w:val="24"/>
          <w:szCs w:val="24"/>
        </w:rPr>
        <w:t>4、甲方按乙方指定的账户支付工程款。</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 十四、争议</w:t>
      </w:r>
    </w:p>
    <w:p>
      <w:pPr>
        <w:spacing w:line="360" w:lineRule="auto"/>
        <w:rPr>
          <w:rFonts w:cs="宋体" w:asciiTheme="minorEastAsia" w:hAnsiTheme="minorEastAsia"/>
          <w:sz w:val="24"/>
          <w:szCs w:val="24"/>
        </w:rPr>
      </w:pPr>
      <w:r>
        <w:rPr>
          <w:rFonts w:cs="宋体" w:asciiTheme="minorEastAsia" w:hAnsiTheme="minorEastAsia"/>
          <w:sz w:val="24"/>
          <w:szCs w:val="24"/>
        </w:rPr>
        <w:t>合同各方因合同发生争议，要求调解、起诉的，可按协议条款的约定，向甲方公司所在地人民法院起诉。</w:t>
      </w:r>
    </w:p>
    <w:p>
      <w:pPr>
        <w:spacing w:line="360" w:lineRule="auto"/>
        <w:rPr>
          <w:rFonts w:cs="宋体" w:asciiTheme="minorEastAsia" w:hAnsiTheme="minorEastAsia"/>
          <w:sz w:val="24"/>
          <w:szCs w:val="24"/>
        </w:rPr>
      </w:pPr>
      <w:r>
        <w:rPr>
          <w:rFonts w:cs="宋体" w:asciiTheme="minorEastAsia" w:hAnsiTheme="minorEastAsia"/>
          <w:sz w:val="24"/>
          <w:szCs w:val="24"/>
        </w:rPr>
        <w:t>十五、合同生效</w:t>
      </w:r>
    </w:p>
    <w:p>
      <w:pPr>
        <w:spacing w:line="360" w:lineRule="auto"/>
        <w:rPr>
          <w:rFonts w:cs="宋体" w:asciiTheme="minorEastAsia" w:hAnsiTheme="minorEastAsia"/>
          <w:sz w:val="24"/>
          <w:szCs w:val="24"/>
        </w:rPr>
      </w:pPr>
      <w:r>
        <w:rPr>
          <w:rFonts w:cs="宋体" w:asciiTheme="minorEastAsia" w:hAnsiTheme="minorEastAsia"/>
          <w:sz w:val="24"/>
          <w:szCs w:val="24"/>
        </w:rPr>
        <w:t>1、本合同以甲方向乙方支付的第一笔款项到达乙方账户之日起生效。</w:t>
      </w:r>
    </w:p>
    <w:p>
      <w:pPr>
        <w:spacing w:line="360" w:lineRule="auto"/>
        <w:rPr>
          <w:rFonts w:cs="宋体" w:asciiTheme="minorEastAsia" w:hAnsiTheme="minorEastAsia"/>
          <w:sz w:val="24"/>
          <w:szCs w:val="24"/>
        </w:rPr>
      </w:pPr>
      <w:r>
        <w:rPr>
          <w:rFonts w:cs="宋体" w:asciiTheme="minorEastAsia" w:hAnsiTheme="minorEastAsia"/>
          <w:sz w:val="24"/>
          <w:szCs w:val="24"/>
        </w:rPr>
        <w:t>2、本合同一式</w:t>
      </w:r>
      <w:r>
        <w:rPr>
          <w:rFonts w:hint="eastAsia" w:cs="宋体" w:asciiTheme="minorEastAsia" w:hAnsiTheme="minorEastAsia"/>
          <w:sz w:val="24"/>
          <w:szCs w:val="24"/>
        </w:rPr>
        <w:t>肆</w:t>
      </w:r>
      <w:r>
        <w:rPr>
          <w:rFonts w:cs="宋体" w:asciiTheme="minorEastAsia" w:hAnsiTheme="minorEastAsia"/>
          <w:sz w:val="24"/>
          <w:szCs w:val="24"/>
        </w:rPr>
        <w:t>份，双方各执</w:t>
      </w:r>
      <w:r>
        <w:rPr>
          <w:rFonts w:hint="eastAsia" w:cs="宋体" w:asciiTheme="minorEastAsia" w:hAnsiTheme="minorEastAsia"/>
          <w:sz w:val="24"/>
          <w:szCs w:val="24"/>
        </w:rPr>
        <w:t>贰</w:t>
      </w:r>
      <w:r>
        <w:rPr>
          <w:rFonts w:cs="宋体" w:asciiTheme="minorEastAsia" w:hAnsiTheme="minorEastAsia"/>
          <w:sz w:val="24"/>
          <w:szCs w:val="24"/>
        </w:rPr>
        <w:t>份，须双方加盖公章</w:t>
      </w:r>
      <w:r>
        <w:rPr>
          <w:rFonts w:hint="eastAsia" w:cs="宋体" w:asciiTheme="minorEastAsia" w:hAnsiTheme="minorEastAsia"/>
          <w:sz w:val="24"/>
          <w:szCs w:val="24"/>
        </w:rPr>
        <w:t>或</w:t>
      </w:r>
      <w:r>
        <w:rPr>
          <w:rFonts w:cs="宋体" w:asciiTheme="minorEastAsia" w:hAnsiTheme="minorEastAsia"/>
          <w:sz w:val="24"/>
          <w:szCs w:val="24"/>
        </w:rPr>
        <w:t>签字。</w:t>
      </w:r>
    </w:p>
    <w:p>
      <w:pPr>
        <w:spacing w:line="360" w:lineRule="auto"/>
        <w:rPr>
          <w:rFonts w:cs="宋体" w:asciiTheme="minorEastAsia" w:hAnsiTheme="minorEastAsia"/>
          <w:sz w:val="24"/>
          <w:szCs w:val="24"/>
        </w:rPr>
      </w:pPr>
      <w:r>
        <w:rPr>
          <w:rFonts w:cs="宋体" w:asciiTheme="minorEastAsia" w:hAnsiTheme="minorEastAsia"/>
          <w:sz w:val="24"/>
          <w:szCs w:val="24"/>
        </w:rPr>
        <w:t>十四、补充条款</w:t>
      </w:r>
    </w:p>
    <w:p>
      <w:pPr>
        <w:spacing w:line="360" w:lineRule="auto"/>
        <w:rPr>
          <w:rFonts w:cs="宋体" w:asciiTheme="minorEastAsia" w:hAnsiTheme="minorEastAsia"/>
          <w:sz w:val="24"/>
          <w:szCs w:val="24"/>
        </w:rPr>
      </w:pPr>
      <w:r>
        <w:rPr>
          <w:rFonts w:cs="宋体" w:asciiTheme="minorEastAsia" w:hAnsiTheme="minorEastAsia"/>
          <w:sz w:val="24"/>
          <w:szCs w:val="24"/>
        </w:rPr>
        <w:t>1、双方确认的工程报价单作为本合同附件；</w:t>
      </w:r>
    </w:p>
    <w:p>
      <w:pPr>
        <w:spacing w:line="360" w:lineRule="auto"/>
        <w:rPr>
          <w:rFonts w:cs="宋体" w:asciiTheme="minorEastAsia" w:hAnsiTheme="minorEastAsia"/>
          <w:color w:val="000000"/>
          <w:sz w:val="24"/>
          <w:szCs w:val="24"/>
        </w:rPr>
      </w:pPr>
      <w:r>
        <w:rPr>
          <w:rFonts w:cs="宋体" w:asciiTheme="minorEastAsia" w:hAnsiTheme="minorEastAsia"/>
          <w:color w:val="000000"/>
          <w:sz w:val="24"/>
          <w:szCs w:val="24"/>
        </w:rPr>
        <w:t>2、施工期间所需临水、临电由甲方免费提供。</w:t>
      </w:r>
    </w:p>
    <w:p>
      <w:pPr>
        <w:spacing w:line="360" w:lineRule="auto"/>
        <w:rPr>
          <w:rFonts w:cs="宋体" w:asciiTheme="minorEastAsia" w:hAnsiTheme="minorEastAsia"/>
          <w:sz w:val="24"/>
          <w:szCs w:val="24"/>
        </w:rPr>
      </w:pPr>
      <w:r>
        <w:rPr>
          <w:rFonts w:cs="宋体" w:asciiTheme="minorEastAsia" w:hAnsiTheme="minorEastAsia"/>
          <w:sz w:val="24"/>
          <w:szCs w:val="24"/>
        </w:rPr>
        <w:t>3、本合同不包含试验费，如甲方需要做实验，试验费由甲方提前支付给乙方。</w:t>
      </w:r>
    </w:p>
    <w:p>
      <w:pPr>
        <w:spacing w:line="360" w:lineRule="auto"/>
        <w:rPr>
          <w:rFonts w:cs="宋体" w:asciiTheme="minorEastAsia" w:hAnsiTheme="minorEastAsia"/>
          <w:sz w:val="24"/>
          <w:szCs w:val="24"/>
        </w:rPr>
      </w:pPr>
      <w:r>
        <w:rPr>
          <w:rFonts w:cs="宋体" w:asciiTheme="minorEastAsia" w:hAnsiTheme="minorEastAsia"/>
          <w:sz w:val="24"/>
          <w:szCs w:val="24"/>
        </w:rPr>
        <w:t>4、合同未尽之处，由双方友好协商解决。</w:t>
      </w:r>
    </w:p>
    <w:p>
      <w:pPr>
        <w:spacing w:line="360" w:lineRule="auto"/>
        <w:rPr>
          <w:rFonts w:cs="宋体" w:asciiTheme="minorEastAsia" w:hAnsiTheme="minorEastAsia"/>
          <w:sz w:val="24"/>
          <w:szCs w:val="24"/>
        </w:rPr>
      </w:pPr>
      <w:r>
        <w:rPr>
          <w:rFonts w:cs="宋体" w:asciiTheme="minorEastAsia" w:hAnsiTheme="minorEastAsia"/>
          <w:sz w:val="24"/>
          <w:szCs w:val="24"/>
        </w:rPr>
        <w:t>（以下无正文）</w:t>
      </w:r>
    </w:p>
    <w:p>
      <w:pPr>
        <w:spacing w:line="360" w:lineRule="auto"/>
        <w:rPr>
          <w:rFonts w:cs="宋体" w:asciiTheme="minorEastAsia" w:hAnsiTheme="minorEastAsia"/>
          <w:sz w:val="24"/>
          <w:szCs w:val="24"/>
        </w:rPr>
      </w:pPr>
    </w:p>
    <w:p>
      <w:pPr>
        <w:spacing w:line="360" w:lineRule="auto"/>
        <w:rPr>
          <w:rFonts w:cs="宋体" w:asciiTheme="minorEastAsia" w:hAnsiTheme="minorEastAsia"/>
          <w:sz w:val="24"/>
          <w:szCs w:val="24"/>
        </w:rPr>
      </w:pPr>
    </w:p>
    <w:p>
      <w:pPr>
        <w:spacing w:line="360" w:lineRule="auto"/>
        <w:rPr>
          <w:rFonts w:cs="宋体" w:asciiTheme="minorEastAsia" w:hAnsiTheme="minorEastAsia"/>
          <w:sz w:val="24"/>
          <w:szCs w:val="24"/>
        </w:rPr>
      </w:pPr>
      <w:r>
        <w:rPr>
          <w:rFonts w:cs="宋体" w:asciiTheme="minorEastAsia" w:hAnsiTheme="minorEastAsia"/>
          <w:sz w:val="24"/>
          <w:szCs w:val="24"/>
        </w:rPr>
        <w:t>（本页为签署页）</w:t>
      </w:r>
    </w:p>
    <w:p>
      <w:pPr>
        <w:spacing w:line="360" w:lineRule="auto"/>
        <w:rPr>
          <w:rFonts w:cs="宋体" w:asciiTheme="minorEastAsia" w:hAnsiTheme="minorEastAsia"/>
          <w:sz w:val="24"/>
          <w:szCs w:val="24"/>
        </w:rPr>
      </w:pPr>
      <w:r>
        <w:rPr>
          <w:rFonts w:cs="宋体" w:asciiTheme="minorEastAsia" w:hAnsiTheme="minorEastAsia"/>
          <w:sz w:val="24"/>
          <w:szCs w:val="24"/>
        </w:rPr>
        <w:t>甲方（盖章</w:t>
      </w:r>
      <w:r>
        <w:rPr>
          <w:rFonts w:hint="eastAsia" w:cs="宋体" w:asciiTheme="minorEastAsia" w:hAnsiTheme="minorEastAsia"/>
          <w:sz w:val="24"/>
          <w:szCs w:val="24"/>
        </w:rPr>
        <w:t>或签字</w:t>
      </w:r>
      <w:r>
        <w:rPr>
          <w:rFonts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 xml:space="preserve"> 乙方（盖章</w:t>
      </w:r>
      <w:r>
        <w:rPr>
          <w:rFonts w:hint="eastAsia" w:cs="宋体" w:asciiTheme="minorEastAsia" w:hAnsiTheme="minorEastAsia"/>
          <w:sz w:val="24"/>
          <w:szCs w:val="24"/>
        </w:rPr>
        <w:t>或签字</w:t>
      </w:r>
      <w:r>
        <w:rPr>
          <w:rFonts w:cs="宋体" w:asciiTheme="minorEastAsia" w:hAnsiTheme="minorEastAsia"/>
          <w:sz w:val="24"/>
          <w:szCs w:val="24"/>
        </w:rPr>
        <w:t xml:space="preserve">）: </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地址：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 xml:space="preserve"> 地址：</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法人或授权委托人（签字）：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法</w:t>
      </w:r>
      <w:r>
        <w:rPr>
          <w:rFonts w:hint="eastAsia" w:cs="宋体" w:asciiTheme="minorEastAsia" w:hAnsiTheme="minorEastAsia"/>
          <w:sz w:val="24"/>
          <w:szCs w:val="24"/>
          <w:lang w:eastAsia="zh-CN"/>
        </w:rPr>
        <w:t>人</w:t>
      </w:r>
      <w:r>
        <w:rPr>
          <w:rFonts w:cs="宋体" w:asciiTheme="minorEastAsia" w:hAnsiTheme="minorEastAsia"/>
          <w:sz w:val="24"/>
          <w:szCs w:val="24"/>
        </w:rPr>
        <w:t>或授权委托人（签字）：</w:t>
      </w:r>
    </w:p>
    <w:p>
      <w:pPr>
        <w:spacing w:line="360" w:lineRule="auto"/>
        <w:rPr>
          <w:rFonts w:cs="宋体" w:asciiTheme="minorEastAsia" w:hAnsiTheme="minorEastAsia"/>
          <w:sz w:val="24"/>
          <w:szCs w:val="24"/>
        </w:rPr>
      </w:pPr>
      <w:r>
        <w:rPr>
          <w:rFonts w:cs="宋体" w:asciiTheme="minorEastAsia" w:hAnsiTheme="minorEastAsia"/>
          <w:sz w:val="24"/>
          <w:szCs w:val="24"/>
        </w:rPr>
        <w:t>电话：                              电话：</w:t>
      </w:r>
    </w:p>
    <w:p>
      <w:pPr>
        <w:spacing w:line="360" w:lineRule="auto"/>
        <w:rPr>
          <w:rFonts w:cs="宋体" w:asciiTheme="minorEastAsia" w:hAnsiTheme="minorEastAsia"/>
          <w:sz w:val="24"/>
          <w:szCs w:val="24"/>
        </w:rPr>
      </w:pPr>
      <w:r>
        <w:rPr>
          <w:rFonts w:cs="宋体" w:asciiTheme="minorEastAsia" w:hAnsiTheme="minorEastAsia"/>
          <w:sz w:val="24"/>
          <w:szCs w:val="24"/>
        </w:rPr>
        <w:t>签订日期：年  月   日               签订日期：年 月  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008D8"/>
    <w:multiLevelType w:val="singleLevel"/>
    <w:tmpl w:val="577008D8"/>
    <w:lvl w:ilvl="0" w:tentative="0">
      <w:start w:val="1"/>
      <w:numFmt w:val="bullet"/>
      <w:lvlText w:val="•"/>
      <w:lvlJc w:val="left"/>
    </w:lvl>
  </w:abstractNum>
  <w:abstractNum w:abstractNumId="1">
    <w:nsid w:val="577008E3"/>
    <w:multiLevelType w:val="singleLevel"/>
    <w:tmpl w:val="577008E3"/>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WRkMjdjZDJiNDA3NjJkNGVmMWU4OTllYzE2YTkifQ=="/>
  </w:docVars>
  <w:rsids>
    <w:rsidRoot w:val="00D97DD8"/>
    <w:rsid w:val="001E637D"/>
    <w:rsid w:val="002F6D98"/>
    <w:rsid w:val="00660847"/>
    <w:rsid w:val="00C54201"/>
    <w:rsid w:val="00D97DD8"/>
    <w:rsid w:val="00E53BD8"/>
    <w:rsid w:val="00EA6984"/>
    <w:rsid w:val="00EB7C33"/>
    <w:rsid w:val="1874145B"/>
    <w:rsid w:val="23A25B38"/>
    <w:rsid w:val="261843CB"/>
    <w:rsid w:val="281F1AD8"/>
    <w:rsid w:val="31B36A5B"/>
    <w:rsid w:val="349B1616"/>
    <w:rsid w:val="3B057F06"/>
    <w:rsid w:val="3B741182"/>
    <w:rsid w:val="52706A7B"/>
    <w:rsid w:val="62C0655E"/>
    <w:rsid w:val="674B49FF"/>
    <w:rsid w:val="67A5347E"/>
    <w:rsid w:val="7D1A6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615</Words>
  <Characters>3511</Characters>
  <Lines>29</Lines>
  <Paragraphs>8</Paragraphs>
  <TotalTime>23</TotalTime>
  <ScaleCrop>false</ScaleCrop>
  <LinksUpToDate>false</LinksUpToDate>
  <CharactersWithSpaces>4118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2016-06-26T16:52:00Z</dcterms:created>
  <dc:creator>XLB</dc:creator>
  <cp:lastModifiedBy>admin</cp:lastModifiedBy>
  <dcterms:modified xsi:type="dcterms:W3CDTF">2022-07-13T03:57:42Z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D2049F40F589476FBDDB057B0D98CDE5</vt:lpwstr>
  </property>
</Properties>
</file>