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燃机维修方案</w:t>
      </w:r>
    </w:p>
    <w:p>
      <w:pPr>
        <w:keepLines w:val="0"/>
        <w:widowControl w:val="0"/>
        <w:snapToGrid/>
        <w:spacing w:before="0" w:beforeAutospacing="0" w:after="0" w:afterAutospacing="0" w:line="500" w:lineRule="exact"/>
        <w:jc w:val="left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6月14-18日，我司对三台主机设备进行调试，冷暖切换—检修、抽真空—调试运行。除2号机能基本正常制冷外，1号、3号机组都不能正常制冷，具体维修内容及报价如下：</w:t>
      </w:r>
    </w:p>
    <w:p>
      <w:pPr>
        <w:snapToGrid/>
        <w:spacing w:before="0" w:beforeAutospacing="0" w:after="0" w:afterAutospacing="0" w:line="240" w:lineRule="auto"/>
        <w:ind w:left="1" w:leftChars="-95" w:hangingChars="83"/>
        <w:jc w:val="left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一、一号机维修项目及报价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部分温度、压力传感器老化，显示数据不准确，需进行更换，确保安全保护系统有效可靠。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抽气电磁阀失灵，不能自动抽真空，需要更换。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蒸汽切换阀阀芯容易泄漏导致真空不良，需进行二次密封处理。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真空泵抽气性能不达标，不能满足机组真空要求，需更换新泵。</w:t>
      </w:r>
    </w:p>
    <w:p>
      <w:pPr>
        <w:keepLines w:val="0"/>
        <w:widowControl w:val="0"/>
        <w:numPr>
          <w:ilvl w:val="0"/>
          <w:numId w:val="2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溴化锂溶液辛醇和缓蚀剂属于消耗品，每年应正常补充，确保溶液有效指标正常。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整机检修调试，使机组达到最佳运行工况，安全高效运行。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费用明细：双良直燃机</w:t>
      </w:r>
    </w:p>
    <w:tbl>
      <w:tblPr>
        <w:tblStyle w:val="2"/>
        <w:tblW w:w="9960" w:type="dxa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440"/>
        <w:gridCol w:w="1440"/>
        <w:gridCol w:w="1440"/>
        <w:gridCol w:w="144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金额（元）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温度传感器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压力传感器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抽气电磁阀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蒸汽切换阀二次密封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止阀芯泄漏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钼酸锂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公斤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缓蚀剂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辛醇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公斤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能量增强剂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真空泵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整机检修调试费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税费（</w:t>
            </w: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3%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left="1" w:leftChars="-95" w:hangingChars="83"/>
        <w:jc w:val="left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二、二号机维修项目</w:t>
      </w:r>
    </w:p>
    <w:p>
      <w:pPr>
        <w:snapToGrid/>
        <w:spacing w:before="0" w:beforeAutospacing="0" w:after="0" w:afterAutospacing="0" w:line="240" w:lineRule="auto"/>
        <w:ind w:left="-374" w:leftChars="-178"/>
        <w:jc w:val="left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p>
      <w:pPr>
        <w:keepLines w:val="0"/>
        <w:widowControl w:val="0"/>
        <w:numPr>
          <w:ilvl w:val="0"/>
          <w:numId w:val="2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部分温度、压力传感器老化，显示数据不准确，需进行更换，确保安全保护系统有效可靠。</w:t>
      </w:r>
    </w:p>
    <w:p>
      <w:pPr>
        <w:keepLines w:val="0"/>
        <w:widowControl w:val="0"/>
        <w:numPr>
          <w:ilvl w:val="0"/>
          <w:numId w:val="2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抽气电磁阀失灵，不能自动抽真空，需要更换。</w:t>
      </w:r>
    </w:p>
    <w:p>
      <w:pPr>
        <w:keepLines w:val="0"/>
        <w:widowControl w:val="0"/>
        <w:numPr>
          <w:ilvl w:val="0"/>
          <w:numId w:val="2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蒸汽切换阀阀芯容易泄漏导致真空不良，需进行二次密封处理。</w:t>
      </w:r>
    </w:p>
    <w:p>
      <w:pPr>
        <w:keepLines w:val="0"/>
        <w:widowControl w:val="0"/>
        <w:numPr>
          <w:ilvl w:val="0"/>
          <w:numId w:val="2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溴化锂溶液辛醇和缓蚀剂属于消耗品，每年应正常补充，确保溶液有效指标正常。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425" w:leftChars="0" w:hanging="425"/>
        <w:jc w:val="left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整机检修调试，使机组达到最佳运行工况，安全高效运行。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425" w:leftChars="0" w:hanging="425"/>
        <w:jc w:val="left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费用明细：</w:t>
      </w:r>
    </w:p>
    <w:tbl>
      <w:tblPr>
        <w:tblStyle w:val="2"/>
        <w:tblW w:w="9930" w:type="dxa"/>
        <w:tblInd w:w="-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466"/>
        <w:gridCol w:w="1466"/>
        <w:gridCol w:w="1466"/>
        <w:gridCol w:w="1466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金额（元）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温度传感器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4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个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压力传感器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个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抽气电磁阀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个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  <w:lang w:val="en-US"/>
              </w:rPr>
            </w:pP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  <w:lang w:val="en-US"/>
              </w:rPr>
            </w:pP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蒸汽切换阀二次密封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项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止阀芯泄漏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钼酸锂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公斤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缓蚀剂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辛醇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21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公斤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能量增强剂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冷凝器、吸收器清洗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整机检修调试费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3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税费（</w:t>
            </w: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3%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left="-374" w:leftChars="-178"/>
        <w:jc w:val="left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三、三号机维修项目</w:t>
      </w:r>
    </w:p>
    <w:p>
      <w:pPr>
        <w:keepLines w:val="0"/>
        <w:widowControl w:val="0"/>
        <w:numPr>
          <w:ilvl w:val="0"/>
          <w:numId w:val="3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部分温度、压力传感器老化，显示数据不准确，需进行更换，确保安全保护系统有效可靠。</w:t>
      </w:r>
    </w:p>
    <w:p>
      <w:pPr>
        <w:keepLines w:val="0"/>
        <w:widowControl w:val="0"/>
        <w:numPr>
          <w:ilvl w:val="0"/>
          <w:numId w:val="3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蒸汽切换阀阀芯容易泄漏导致真空不良，需进行二次密封处理。</w:t>
      </w:r>
    </w:p>
    <w:p>
      <w:pPr>
        <w:keepLines w:val="0"/>
        <w:widowControl w:val="0"/>
        <w:numPr>
          <w:ilvl w:val="0"/>
          <w:numId w:val="3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真空泵抽气性能不达标，不能满足机组真空要求，需更换新泵。</w:t>
      </w:r>
    </w:p>
    <w:p>
      <w:pPr>
        <w:keepLines w:val="0"/>
        <w:widowControl w:val="0"/>
        <w:numPr>
          <w:ilvl w:val="0"/>
          <w:numId w:val="3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机组内溴化锂溶液杂质多，有效成份缺失，需进行内腔清洗、溶液净化再生处理。</w:t>
      </w:r>
    </w:p>
    <w:p>
      <w:pPr>
        <w:keepLines w:val="0"/>
        <w:widowControl w:val="0"/>
        <w:numPr>
          <w:ilvl w:val="0"/>
          <w:numId w:val="3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因内腔锈蚀物多，不可避免造成溶液泵和冷剂泵过度磨损，需进行检修维护，更换石墨轴承和密封件。</w:t>
      </w:r>
    </w:p>
    <w:p>
      <w:pPr>
        <w:keepLines w:val="0"/>
        <w:widowControl w:val="0"/>
        <w:numPr>
          <w:ilvl w:val="0"/>
          <w:numId w:val="3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溴化锂溶液和冷剂水量不足，需进行补充，确保设备安全稳定高效运行。</w:t>
      </w:r>
    </w:p>
    <w:p>
      <w:pPr>
        <w:keepLines w:val="0"/>
        <w:widowControl w:val="0"/>
        <w:numPr>
          <w:ilvl w:val="0"/>
          <w:numId w:val="3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机组气密性不达标，需进行检漏堵漏，确保机组保持高真空。</w:t>
      </w:r>
    </w:p>
    <w:p>
      <w:pPr>
        <w:keepLines w:val="0"/>
        <w:widowControl w:val="0"/>
        <w:numPr>
          <w:ilvl w:val="0"/>
          <w:numId w:val="3"/>
        </w:numPr>
        <w:snapToGrid/>
        <w:spacing w:before="0" w:beforeAutospacing="0" w:after="0" w:afterAutospacing="0" w:line="500" w:lineRule="exact"/>
        <w:ind w:left="425" w:leftChars="0" w:hanging="425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整机检修调试，使机组达到最佳运行工况，安全高效运行。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425" w:leftChars="0" w:hanging="425"/>
        <w:jc w:val="left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明细：</w:t>
      </w:r>
    </w:p>
    <w:tbl>
      <w:tblPr>
        <w:tblStyle w:val="2"/>
        <w:tblW w:w="9990" w:type="dxa"/>
        <w:tblInd w:w="-4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570"/>
        <w:gridCol w:w="1340"/>
        <w:gridCol w:w="1380"/>
        <w:gridCol w:w="1605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金额（元）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温度传感器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压力传感器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蒸汽切换阀二次密封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止阀芯泄漏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真空泵</w:t>
            </w:r>
          </w:p>
        </w:tc>
        <w:tc>
          <w:tcPr>
            <w:tcW w:w="1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溶液过滤再生</w:t>
            </w:r>
          </w:p>
        </w:tc>
        <w:tc>
          <w:tcPr>
            <w:tcW w:w="1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溶液发黑沉淀物较多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补充冷剂水</w:t>
            </w:r>
          </w:p>
        </w:tc>
        <w:tc>
          <w:tcPr>
            <w:tcW w:w="1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0.5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补充溴化锂溶液</w:t>
            </w:r>
          </w:p>
        </w:tc>
        <w:tc>
          <w:tcPr>
            <w:tcW w:w="1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0.6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整机检漏堵漏</w:t>
            </w:r>
          </w:p>
        </w:tc>
        <w:tc>
          <w:tcPr>
            <w:tcW w:w="1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烟管泄漏维修除外，费用另计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yellow"/>
                <w:lang w:val="en-US" w:eastAsia="zh-CN" w:bidi="ar"/>
              </w:rPr>
              <w:t>溶液泵检修换件</w:t>
            </w:r>
          </w:p>
        </w:tc>
        <w:tc>
          <w:tcPr>
            <w:tcW w:w="1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yellow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yellow"/>
                <w:lang w:val="en-US" w:eastAsia="zh-CN" w:bidi="ar"/>
              </w:rPr>
              <w:t>台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yellow"/>
                <w:lang w:val="en-US" w:eastAsia="zh-CN" w:bidi="ar"/>
              </w:rPr>
              <w:t>更换石墨轴承和密封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冷剂泵检修换件</w:t>
            </w:r>
          </w:p>
        </w:tc>
        <w:tc>
          <w:tcPr>
            <w:tcW w:w="1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更换石墨轴承和密封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整机检修调试费</w:t>
            </w:r>
          </w:p>
        </w:tc>
        <w:tc>
          <w:tcPr>
            <w:tcW w:w="1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1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税费（</w:t>
            </w:r>
            <w:r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3%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default" w:ascii="Calibri" w:hAnsi="Calibri" w:eastAsia="宋体" w:cs="Calibri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left="-374" w:leftChars="-178"/>
        <w:jc w:val="left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四、冷却泵异响维修</w:t>
      </w:r>
    </w:p>
    <w:tbl>
      <w:tblPr>
        <w:tblStyle w:val="2"/>
        <w:tblW w:w="9864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64"/>
        <w:gridCol w:w="960"/>
        <w:gridCol w:w="960"/>
        <w:gridCol w:w="960"/>
        <w:gridCol w:w="960"/>
        <w:gridCol w:w="960"/>
        <w:gridCol w:w="96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Chars="200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功率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总价（元）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机械密封部件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 xml:space="preserve">132KW-4                                         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132KW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 xml:space="preserve"> 北京三峰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水泵转子轴承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 xml:space="preserve">132KW-4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132KW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Chars="100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NSK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起重吊装及辅料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 xml:space="preserve">132KW-4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132KW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维修费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 xml:space="preserve"> 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税费（3%）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 xml:space="preserve"> 总计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综上：四项总费用合计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sectPr>
      <w:pgSz w:w="11906" w:h="16838"/>
      <w:pgMar w:top="1213" w:right="1576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29ADB"/>
    <w:multiLevelType w:val="singleLevel"/>
    <w:tmpl w:val="B4529AD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67906BB3"/>
    <w:multiLevelType w:val="singleLevel"/>
    <w:tmpl w:val="67906BB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E849CB4"/>
    <w:multiLevelType w:val="singleLevel"/>
    <w:tmpl w:val="6E849CB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ODkyZTc3ZDg1MDBjMzc5YWQ4ZTg2ZGNjMjZmNTIifQ=="/>
  </w:docVars>
  <w:rsids>
    <w:rsidRoot w:val="04207C4F"/>
    <w:rsid w:val="04207C4F"/>
    <w:rsid w:val="07CD6EBD"/>
    <w:rsid w:val="0ACE1482"/>
    <w:rsid w:val="0B2D5CAD"/>
    <w:rsid w:val="0BDA5211"/>
    <w:rsid w:val="0DB92457"/>
    <w:rsid w:val="1142587A"/>
    <w:rsid w:val="115C2CF7"/>
    <w:rsid w:val="122E5DFF"/>
    <w:rsid w:val="128C37ED"/>
    <w:rsid w:val="12EF6AB8"/>
    <w:rsid w:val="18225ADE"/>
    <w:rsid w:val="1A8B2C26"/>
    <w:rsid w:val="1F6115F1"/>
    <w:rsid w:val="22616D2E"/>
    <w:rsid w:val="298E35E5"/>
    <w:rsid w:val="29924A0F"/>
    <w:rsid w:val="2D60482A"/>
    <w:rsid w:val="2E4436EC"/>
    <w:rsid w:val="31FB4280"/>
    <w:rsid w:val="341B15C2"/>
    <w:rsid w:val="399F538D"/>
    <w:rsid w:val="3CF741E2"/>
    <w:rsid w:val="3ECD0A93"/>
    <w:rsid w:val="41007714"/>
    <w:rsid w:val="46454EEA"/>
    <w:rsid w:val="47FE1AD2"/>
    <w:rsid w:val="48A57EC2"/>
    <w:rsid w:val="49C85622"/>
    <w:rsid w:val="4CEC399F"/>
    <w:rsid w:val="4EAA6232"/>
    <w:rsid w:val="5151441F"/>
    <w:rsid w:val="51F15FF0"/>
    <w:rsid w:val="5E5C7E77"/>
    <w:rsid w:val="5F3F4774"/>
    <w:rsid w:val="5FFA12D1"/>
    <w:rsid w:val="62E95123"/>
    <w:rsid w:val="631533B1"/>
    <w:rsid w:val="6813679E"/>
    <w:rsid w:val="69E403F2"/>
    <w:rsid w:val="6D0B213A"/>
    <w:rsid w:val="706E0C2C"/>
    <w:rsid w:val="70857155"/>
    <w:rsid w:val="71E739F7"/>
    <w:rsid w:val="724F2AC9"/>
    <w:rsid w:val="76F3038F"/>
    <w:rsid w:val="7D797A0E"/>
    <w:rsid w:val="7D882E27"/>
    <w:rsid w:val="7E1846B6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1270</Words>
  <Characters>1565</Characters>
  <Lines>0</Lines>
  <Paragraphs>0</Paragraphs>
  <TotalTime>5</TotalTime>
  <ScaleCrop>false</ScaleCrop>
  <LinksUpToDate>false</LinksUpToDate>
  <CharactersWithSpaces>1690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2022-06-14T23:31:00Z</dcterms:created>
  <dc:creator> </dc:creator>
  <cp:lastModifiedBy>中央空调集成服务商徐利斌</cp:lastModifiedBy>
  <dcterms:modified xsi:type="dcterms:W3CDTF">2022-06-27T09:39:50Z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0B66A3D612AD47668067561C20862944</vt:lpwstr>
  </property>
</Properties>
</file>