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Lines="-2147483648" w:after="0" w:afterLines="-2147483648" w:line="336" w:lineRule="auto"/>
        <w:jc w:val="center"/>
        <w:rPr>
          <w:rFonts w:hint="eastAsia" w:ascii="黑体" w:hAnsi="黑体" w:eastAsia="黑体" w:cs="黑体"/>
          <w:b/>
          <w:bCs/>
          <w:color w:val="FF0000"/>
          <w:spacing w:val="-8"/>
          <w:w w:val="93"/>
          <w:kern w:val="2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pacing w:val="-8"/>
          <w:w w:val="93"/>
          <w:kern w:val="2"/>
          <w:sz w:val="56"/>
          <w:szCs w:val="56"/>
          <w:lang w:val="en-US" w:eastAsia="zh-CN"/>
        </w:rPr>
        <w:t>北京三汇能环科技发展有限公司文件</w:t>
      </w:r>
    </w:p>
    <w:p>
      <w:pPr>
        <w:widowControl w:val="0"/>
        <w:spacing w:before="0" w:beforeLines="-2147483648" w:after="0" w:afterLines="-2147483648" w:line="336" w:lineRule="auto"/>
        <w:jc w:val="center"/>
        <w:rPr>
          <w:rFonts w:hint="default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  <w:t>三汇能环发[2021]12号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right"/>
        <w:textAlignment w:val="auto"/>
        <w:rPr>
          <w:rFonts w:hint="default" w:ascii="仿宋" w:hAnsi="仿宋" w:eastAsia="仿宋" w:cs="仿宋"/>
          <w:b/>
          <w:bCs/>
          <w:color w:val="auto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  <w:t>签发人：徐利斌</w:t>
      </w:r>
    </w:p>
    <w:p>
      <w:pPr>
        <w:widowControl w:val="0"/>
        <w:spacing w:before="0" w:beforeLines="-2147483648" w:after="0" w:afterLines="-2147483648" w:line="336" w:lineRule="auto"/>
        <w:jc w:val="center"/>
        <w:rPr>
          <w:rFonts w:hint="eastAsia" w:ascii="仿宋" w:hAnsi="仿宋" w:eastAsia="仿宋" w:cs="仿宋"/>
          <w:b/>
          <w:bCs/>
          <w:color w:val="FF0000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8"/>
          <w:w w:val="93"/>
          <w:kern w:val="2"/>
          <w:sz w:val="32"/>
          <w:szCs w:val="32"/>
          <w:lang w:val="en-US" w:eastAsia="zh-CN"/>
        </w:rPr>
        <w:t>────────────── ★ ────────────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关于发布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企业安全生产管理规章制度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》</w:t>
      </w:r>
      <w:r>
        <w:rPr>
          <w:rFonts w:ascii="宋体" w:hAnsi="宋体" w:eastAsia="宋体" w:cs="宋体"/>
          <w:b/>
          <w:bCs/>
          <w:sz w:val="32"/>
          <w:szCs w:val="32"/>
        </w:rPr>
        <w:t>的通知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公司各部门、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运维中心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现决定将公司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企业安全生产管理规章制度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正式公布实施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各部门、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运维中心各运行项目</w:t>
      </w:r>
      <w:r>
        <w:rPr>
          <w:rFonts w:hint="eastAsia" w:ascii="宋体" w:hAnsi="宋体" w:eastAsia="宋体" w:cs="宋体"/>
          <w:sz w:val="24"/>
          <w:szCs w:val="24"/>
        </w:rPr>
        <w:t>认真的组织培训、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切实</w:t>
      </w:r>
      <w:r>
        <w:rPr>
          <w:rFonts w:hint="eastAsia" w:ascii="宋体" w:hAnsi="宋体" w:eastAsia="宋体" w:cs="宋体"/>
          <w:sz w:val="24"/>
          <w:szCs w:val="24"/>
        </w:rPr>
        <w:t>贯彻、执行。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企业安全生产管理规章制度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是企业实施平安生产，贯彻落实国家法律法规、标准，落实企业平安生产责任制的企业内部标准性文件，具有一定的强制性，全体员工必须严格遵守，认真执行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实现企业平安生产。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企业安全生产管理规章制度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3455035</wp:posOffset>
            </wp:positionH>
            <wp:positionV relativeFrom="paragraph">
              <wp:posOffset>24765</wp:posOffset>
            </wp:positionV>
            <wp:extent cx="1527175" cy="1511935"/>
            <wp:effectExtent l="26670" t="0" r="46355" b="53340"/>
            <wp:wrapNone/>
            <wp:docPr id="5" name="图片 5" descr="三汇公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三汇公章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3740000">
                      <a:off x="0" y="0"/>
                      <a:ext cx="152717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一年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二十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主题词：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 制度 通知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北京三汇能环科技发展有限公司        2021年8月20日制发</w:t>
      </w:r>
    </w:p>
    <w:p/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NzQ1N2ZhMjZmYjdmYjY1ODJlZTlhOTA0MzBkOWY2MTYifQ=="/>
  </w:docVars>
  <w:rsids>
    <w:rsidRoot w:val="00000000"/>
    <w:rsid w:val="0187402D"/>
    <w:rsid w:val="028C2039"/>
    <w:rsid w:val="03652086"/>
    <w:rsid w:val="03D83469"/>
    <w:rsid w:val="05101536"/>
    <w:rsid w:val="0F4470B9"/>
    <w:rsid w:val="102800BD"/>
    <w:rsid w:val="13FE5A15"/>
    <w:rsid w:val="14507177"/>
    <w:rsid w:val="14AF76CB"/>
    <w:rsid w:val="14EF326A"/>
    <w:rsid w:val="18171766"/>
    <w:rsid w:val="19FA3DFD"/>
    <w:rsid w:val="1A512FD2"/>
    <w:rsid w:val="1A766595"/>
    <w:rsid w:val="1F855B6F"/>
    <w:rsid w:val="1F9A33A6"/>
    <w:rsid w:val="21E87D78"/>
    <w:rsid w:val="274517C9"/>
    <w:rsid w:val="28B704A4"/>
    <w:rsid w:val="36721EAF"/>
    <w:rsid w:val="382F0057"/>
    <w:rsid w:val="38522C3B"/>
    <w:rsid w:val="39A47270"/>
    <w:rsid w:val="3B5338AE"/>
    <w:rsid w:val="3DC22753"/>
    <w:rsid w:val="3E8B1D5F"/>
    <w:rsid w:val="447A539B"/>
    <w:rsid w:val="48BF71D5"/>
    <w:rsid w:val="4A056338"/>
    <w:rsid w:val="4A435D3D"/>
    <w:rsid w:val="4D13189E"/>
    <w:rsid w:val="4F9667B6"/>
    <w:rsid w:val="53837051"/>
    <w:rsid w:val="56A93273"/>
    <w:rsid w:val="57652F03"/>
    <w:rsid w:val="5ADF5C9B"/>
    <w:rsid w:val="5B8F0C89"/>
    <w:rsid w:val="5CD1707F"/>
    <w:rsid w:val="60C37D34"/>
    <w:rsid w:val="61E537C6"/>
    <w:rsid w:val="62263F6B"/>
    <w:rsid w:val="67BD6B7E"/>
    <w:rsid w:val="69933FD2"/>
    <w:rsid w:val="6A38087F"/>
    <w:rsid w:val="73F0360B"/>
    <w:rsid w:val="77330FEA"/>
    <w:rsid w:val="79A43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8"/>
    <w:uiPriority w:val="99"/>
  </w:style>
  <w:style w:type="character" w:customStyle="1" w:styleId="18">
    <w:name w:val="Heading 1 Char"/>
    <w:basedOn w:val="14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百度在线网络技术有限公司</Company>
  <Pages>1</Pages>
  <Words>294</Words>
  <Characters>305</Characters>
  <TotalTime>0</TotalTime>
  <ScaleCrop>false</ScaleCrop>
  <LinksUpToDate>false</LinksUpToDate>
  <CharactersWithSpaces>321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2022-04-27T00:57:00Z</dcterms:created>
  <dc:creator>xuming02</dc:creator>
  <cp:lastModifiedBy>孙方涛</cp:lastModifiedBy>
  <dcterms:modified xsi:type="dcterms:W3CDTF">2022-04-27T06:50:10Z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0D5A05F63BCF408FB515527E6410BD61</vt:lpwstr>
  </property>
</Properties>
</file>