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/>
        <w:rPr>
          <w:rFonts w:ascii="黑体" w:eastAsia="黑体"/>
          <w:b/>
          <w:szCs w:val="28"/>
        </w:rPr>
      </w:pPr>
    </w:p>
    <w:p>
      <w:pPr>
        <w:ind w:firstLine="0" w:firstLineChars="0"/>
        <w:jc w:val="center"/>
        <w:rPr>
          <w:rFonts w:hint="default" w:ascii="华文楷体" w:hAnsi="华文楷体" w:eastAsia="华文楷体" w:cs="华文楷体"/>
          <w:sz w:val="52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52"/>
          <w:szCs w:val="52"/>
        </w:rPr>
        <w:t>通厦</w:t>
      </w:r>
      <w:r>
        <w:rPr>
          <w:rFonts w:hint="eastAsia" w:ascii="宋体" w:hAnsi="宋体" w:eastAsia="宋体" w:cs="宋体"/>
          <w:sz w:val="52"/>
          <w:szCs w:val="52"/>
        </w:rPr>
        <w:t>·</w:t>
      </w:r>
      <w:r>
        <w:rPr>
          <w:rFonts w:hint="eastAsia" w:ascii="华文楷体" w:hAnsi="华文楷体" w:eastAsia="华文楷体" w:cs="华文楷体"/>
          <w:sz w:val="52"/>
          <w:szCs w:val="52"/>
        </w:rPr>
        <w:t>公元99</w:t>
      </w:r>
      <w:r>
        <w:rPr>
          <w:rFonts w:hint="eastAsia" w:ascii="华文楷体" w:hAnsi="华文楷体" w:eastAsia="华文楷体" w:cs="华文楷体"/>
          <w:sz w:val="52"/>
          <w:szCs w:val="52"/>
          <w:lang w:val="en-US" w:eastAsia="zh-CN"/>
        </w:rPr>
        <w:t>直燃机置换</w:t>
      </w:r>
    </w:p>
    <w:p>
      <w:pPr>
        <w:ind w:firstLine="0" w:firstLineChars="0"/>
        <w:jc w:val="center"/>
        <w:rPr>
          <w:rFonts w:hint="eastAsia" w:ascii="华文楷体" w:hAnsi="华文楷体" w:eastAsia="华文楷体" w:cs="华文楷体"/>
          <w:b/>
          <w:bCs/>
          <w:sz w:val="44"/>
          <w:szCs w:val="44"/>
          <w:lang w:val="en-US" w:eastAsia="zh-CN"/>
        </w:rPr>
      </w:pPr>
      <w:r>
        <w:rPr>
          <w:rFonts w:hint="eastAsia" w:ascii="华文楷体" w:hAnsi="华文楷体" w:eastAsia="华文楷体" w:cs="华文楷体"/>
          <w:sz w:val="52"/>
          <w:szCs w:val="52"/>
        </w:rPr>
        <w:t>改造</w:t>
      </w:r>
      <w:r>
        <w:rPr>
          <w:rFonts w:hint="eastAsia" w:ascii="华文楷体" w:hAnsi="华文楷体" w:eastAsia="华文楷体" w:cs="华文楷体"/>
          <w:sz w:val="52"/>
          <w:szCs w:val="52"/>
          <w:lang w:val="en-US" w:eastAsia="zh-CN"/>
        </w:rPr>
        <w:t>说明</w:t>
      </w:r>
    </w:p>
    <w:p>
      <w:pPr>
        <w:spacing w:line="240" w:lineRule="atLeast"/>
        <w:ind w:firstLine="0" w:firstLineChars="0"/>
        <w:jc w:val="center"/>
        <w:rPr>
          <w:rFonts w:ascii="华文隶书" w:eastAsia="华文隶书"/>
          <w:b/>
          <w:bCs/>
          <w:szCs w:val="21"/>
        </w:rPr>
      </w:pPr>
      <w:r>
        <w:rPr>
          <w:rFonts w:hint="eastAsia" w:ascii="华文隶书" w:eastAsia="华文隶书"/>
          <w:b/>
          <w:bCs/>
          <w:szCs w:val="21"/>
        </w:rPr>
        <w:drawing>
          <wp:inline distT="0" distB="0" distL="114300" distR="114300">
            <wp:extent cx="5715000" cy="4279900"/>
            <wp:effectExtent l="0" t="0" r="0" b="6350"/>
            <wp:docPr id="3" name="图片 3" descr="src=http___img01.lanfw.com_estate_bj_origin_201108_05_20110805033409398.jpg&amp;refer=http___img01.lan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rc=http___img01.lanfw.com_estate_bj_origin_201108_05_20110805033409398.jpg&amp;refer=http___img01.lanfw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ind w:firstLine="0" w:firstLineChars="0"/>
        <w:rPr>
          <w:rFonts w:ascii="华文隶书" w:eastAsia="华文隶书"/>
          <w:b/>
          <w:bCs/>
          <w:szCs w:val="21"/>
        </w:rPr>
      </w:pPr>
    </w:p>
    <w:p>
      <w:pPr>
        <w:pStyle w:val="9"/>
        <w:ind w:firstLine="1390" w:firstLineChars="496"/>
        <w:rPr>
          <w:rFonts w:hint="default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编制单位：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北京三汇能环科技发展有限公司</w:t>
      </w:r>
    </w:p>
    <w:p>
      <w:pPr>
        <w:pStyle w:val="9"/>
        <w:ind w:firstLine="1390" w:firstLineChars="496"/>
        <w:rPr>
          <w:rFonts w:ascii="华文楷体" w:hAnsi="华文楷体" w:eastAsia="华文楷体" w:cs="华文楷体"/>
          <w:b/>
          <w:bCs/>
          <w:sz w:val="28"/>
          <w:szCs w:val="28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负 责 人：肖 郊</w:t>
      </w:r>
    </w:p>
    <w:p>
      <w:pPr>
        <w:pStyle w:val="9"/>
        <w:ind w:firstLine="1390" w:firstLineChars="496"/>
        <w:rPr>
          <w:rFonts w:ascii="华文楷体" w:hAnsi="华文楷体" w:eastAsia="华文楷体" w:cs="华文楷体"/>
          <w:b/>
          <w:bCs/>
          <w:sz w:val="28"/>
          <w:szCs w:val="28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编制时间：202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年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月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日</w:t>
      </w:r>
    </w:p>
    <w:p>
      <w:pPr>
        <w:widowControl/>
        <w:ind w:firstLine="720"/>
        <w:rPr>
          <w:rFonts w:ascii="幼圆" w:eastAsia="幼圆"/>
          <w:bCs/>
          <w:sz w:val="36"/>
          <w:szCs w:val="28"/>
        </w:rPr>
      </w:pPr>
    </w:p>
    <w:p>
      <w:pPr>
        <w:widowControl/>
        <w:ind w:firstLine="720"/>
        <w:rPr>
          <w:rFonts w:ascii="幼圆" w:eastAsia="幼圆"/>
          <w:bCs/>
          <w:sz w:val="36"/>
          <w:szCs w:val="28"/>
        </w:rPr>
      </w:pPr>
    </w:p>
    <w:p>
      <w:pPr>
        <w:widowControl/>
        <w:ind w:left="0" w:leftChars="0" w:firstLine="0" w:firstLineChars="0"/>
        <w:rPr>
          <w:rFonts w:ascii="幼圆" w:eastAsia="幼圆"/>
          <w:bCs/>
          <w:sz w:val="36"/>
          <w:szCs w:val="28"/>
        </w:rPr>
      </w:pPr>
    </w:p>
    <w:p>
      <w:pPr>
        <w:pStyle w:val="2"/>
        <w:numPr>
          <w:ilvl w:val="0"/>
          <w:numId w:val="1"/>
        </w:numPr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Toc475822190"/>
      <w:r>
        <w:rPr>
          <w:rFonts w:hint="eastAsia" w:asciiTheme="minorEastAsia" w:hAnsiTheme="minorEastAsia" w:eastAsiaTheme="minorEastAsia" w:cstheme="minorEastAsia"/>
          <w:sz w:val="28"/>
          <w:szCs w:val="28"/>
        </w:rPr>
        <w:t>概况</w:t>
      </w:r>
      <w:bookmarkEnd w:id="0"/>
    </w:p>
    <w:p>
      <w:pPr>
        <w:spacing w:line="480" w:lineRule="auto"/>
        <w:ind w:firstLine="6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通厦·公元99项目（以下简称“该项目”）位于北京市海淀区悦秀路99号，总建筑面约10万㎡。其中，使用空调面积约2.4万㎡。</w:t>
      </w:r>
    </w:p>
    <w:p>
      <w:pPr>
        <w:numPr>
          <w:numId w:val="0"/>
        </w:numPr>
        <w:spacing w:line="480" w:lineRule="auto"/>
        <w:ind w:leftChars="0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我司工程师通过了解和现场勘查，得知贵司2台直燃机已运行十多年时间，期间，2台直燃机均做过大修，且效果差，能耗高，商场租户投诉严重，具体情况说明如下：</w:t>
      </w:r>
    </w:p>
    <w:p>
      <w:pPr>
        <w:numPr>
          <w:ilvl w:val="0"/>
          <w:numId w:val="0"/>
        </w:numPr>
        <w:spacing w:line="480" w:lineRule="auto"/>
        <w:ind w:left="560" w:leftChars="0" w:hanging="560" w:hanging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1.1 制冷效果差：现有2台直燃机已使用多年，效果（尤其制冷效果差）不理想；</w:t>
      </w:r>
    </w:p>
    <w:p>
      <w:pPr>
        <w:numPr>
          <w:ilvl w:val="0"/>
          <w:numId w:val="0"/>
        </w:numPr>
        <w:spacing w:line="480" w:lineRule="auto"/>
        <w:ind w:left="560" w:leftChars="0" w:hanging="560" w:hangingChars="200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1.2 能耗高：运行效果差，经常大火运行，燃烧机无法停机；</w:t>
      </w:r>
    </w:p>
    <w:p>
      <w:pPr>
        <w:numPr>
          <w:ilvl w:val="0"/>
          <w:numId w:val="0"/>
        </w:numPr>
        <w:spacing w:line="480" w:lineRule="auto"/>
        <w:ind w:left="560" w:leftChars="0" w:hanging="560" w:hanging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1.3再无大修价值：现有2台直燃机已使用十多年时间。尽管花费了不少大修费，还是存在一些毛病。直燃机真空差，溶液浑浊，溶液泵经常卡泵，部分铜管堵塞等等问题；</w:t>
      </w:r>
    </w:p>
    <w:p>
      <w:pPr>
        <w:numPr>
          <w:ilvl w:val="0"/>
          <w:numId w:val="0"/>
        </w:numPr>
        <w:spacing w:line="480" w:lineRule="auto"/>
        <w:ind w:left="560" w:leftChars="0" w:hanging="560" w:hangingChars="200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1.4排放不达标：现有2台直燃机氮氧化物排放不达标，一旦环保局检测不达标，罚款最低10万起步，罚款后再进行改造，存在较大风险。</w:t>
      </w:r>
    </w:p>
    <w:p>
      <w:pPr>
        <w:numPr>
          <w:ilvl w:val="0"/>
          <w:numId w:val="1"/>
        </w:numPr>
        <w:spacing w:line="480" w:lineRule="auto"/>
        <w:ind w:firstLineChars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故障产生原因：</w:t>
      </w:r>
    </w:p>
    <w:p>
      <w:pPr>
        <w:numPr>
          <w:numId w:val="0"/>
        </w:numPr>
        <w:spacing w:line="480" w:lineRule="auto"/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2.1售后服务：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溴化锂吸收式机组，三分质量，七分保养。溴化锂溶液是一种无机盐，机组真空一旦破坏，氧气进入机组，溴化锂溶液对金属产生剧烈腐蚀。溴化锂溶液变得浑浊，产生的锈渣堵塞喷淋、烧毁溶液泵。腐蚀过程会产生不凝性气体，导致机组无法制冷。因此，对溴化锂机组的售后服务需要高度重视。</w:t>
      </w:r>
    </w:p>
    <w:p>
      <w:pPr>
        <w:numPr>
          <w:numId w:val="0"/>
        </w:numPr>
        <w:spacing w:line="480" w:lineRule="auto"/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2.2直燃机产品质量：产品品质决定机组使用效果和使用寿命；</w:t>
      </w:r>
    </w:p>
    <w:p>
      <w:pPr>
        <w:numPr>
          <w:numId w:val="0"/>
        </w:numPr>
        <w:spacing w:line="480" w:lineRule="auto"/>
        <w:ind w:leftChars="0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2.3贵司2台直燃机出厂时，对排放没有要求。2016年6月北京市环保局出台政策，要求直燃机氮氧化物排放必须合格，不合格的必须进行改造。贵司2台直燃机未改造，因此排放不达标。</w:t>
      </w:r>
    </w:p>
    <w:p>
      <w:pPr>
        <w:numPr>
          <w:ilvl w:val="0"/>
          <w:numId w:val="1"/>
        </w:numPr>
        <w:spacing w:line="480" w:lineRule="auto"/>
        <w:ind w:firstLineChars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建议选择松下或同方川崎低氮（＜30mm/m³）直燃机</w:t>
      </w:r>
    </w:p>
    <w:p>
      <w:pPr>
        <w:numPr>
          <w:ilvl w:val="0"/>
          <w:numId w:val="0"/>
        </w:numPr>
        <w:spacing w:line="480" w:lineRule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3.1直燃机规格值表</w:t>
      </w:r>
    </w:p>
    <w:p>
      <w:pPr>
        <w:numPr>
          <w:ilvl w:val="0"/>
          <w:numId w:val="0"/>
        </w:numPr>
        <w:spacing w:line="480" w:lineRule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方案一：将现有2台LG直燃机置换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成松下直燃机</w:t>
      </w:r>
    </w:p>
    <w:p>
      <w:pPr>
        <w:spacing w:line="480" w:lineRule="auto"/>
        <w:ind w:firstLine="64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将空调机房内现有两台直燃机拆除，安装两台松下牌直燃型溴化锂冷水机组，型号DG-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2H（制冷量1758kw，制热量1471kw），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生产周期约60天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tbl>
      <w:tblPr>
        <w:tblStyle w:val="13"/>
        <w:tblW w:w="5000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261"/>
        <w:gridCol w:w="943"/>
        <w:gridCol w:w="1115"/>
        <w:gridCol w:w="1025"/>
        <w:gridCol w:w="1714"/>
        <w:gridCol w:w="146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直燃型溴化锂吸收式冷温水机规格值表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DG-42GHT</w:t>
            </w:r>
          </w:p>
        </w:tc>
        <w:tc>
          <w:tcPr>
            <w:tcW w:w="2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制冷量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USRT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151.2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kcal/h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1758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Kw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供暖量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kcal/h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1471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Kw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冷水系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冷水进出口温度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冷水流量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302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/h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机内压头损失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进出口管径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DN200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水系统最高工作压力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Mpa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温水系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温水进出口温度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温水流量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302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/h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机内压头损失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进出口管径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DN200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水系统最高工作压力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Mpa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冷却水系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冷却水进出口温度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冷却水流量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468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/h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机内压头损失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进出口管径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DN250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水系统最高工作压力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Mpa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50Hz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总电流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23.1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电线截面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功率容量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18.6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KVA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电功率容量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KW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电机额定功率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吸收液泵№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（9.1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吸收液泵№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（5.4A）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冷剂泵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0.4KW(1.8A)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抽气泵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0.4KW(1.2A)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鼓风机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2.2KW(4.8A)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外形尺寸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(L)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4850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(W)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2490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(H)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2600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运行重量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17.1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ton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最大单体运输重量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15.4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ton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总运输重量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15.4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ton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燃料系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热源种类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燃气压力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Kpa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燃烧器比例调节范围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20-100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低位热值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8,500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Kcal/Nm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燃料耗量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冷/暖</w:t>
            </w: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134.7/158.8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/h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烟道连接口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410*310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8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拔管长度</w:t>
            </w:r>
          </w:p>
        </w:tc>
        <w:tc>
          <w:tcPr>
            <w:tcW w:w="14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4500 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7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ilvl w:val="0"/>
          <w:numId w:val="0"/>
        </w:numPr>
        <w:spacing w:line="480" w:lineRule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方案二：同方川崎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直燃机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规格值表</w:t>
      </w:r>
    </w:p>
    <w:p>
      <w:pPr>
        <w:spacing w:line="480" w:lineRule="auto"/>
        <w:ind w:firstLine="64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将空调机房内现有两台直燃机拆除，安装两台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同方川崎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牌直燃型溴化锂冷水机组，型号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∑GX-056MGAX3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（制冷量1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970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kw，制热量1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654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kw），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有现货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tbl>
      <w:tblPr>
        <w:tblStyle w:val="13"/>
        <w:tblW w:w="8522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358"/>
        <w:gridCol w:w="2014"/>
        <w:gridCol w:w="2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2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直燃型溴化锂吸收式冷温水机组规格值表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∑GX-056MGAX3</w:t>
            </w:r>
          </w:p>
        </w:tc>
        <w:tc>
          <w:tcPr>
            <w:tcW w:w="4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制冷量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1600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10³kcal/h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1,970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制热量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1,400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10³kcal/h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1,654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冷水系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水进口温度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水出口温度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水流量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338.70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机内压头损失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mH²O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配管口径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4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温水系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水进口温度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水出口温度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水流量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338.70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机内压头损失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mH²O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配管口径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冷凝器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水进口温度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水出口温度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配管口径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3相 380V  50Hz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总输入功率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产品重量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运转重量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15.3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</w:tr>
    </w:tbl>
    <w:p>
      <w:pPr>
        <w:numPr>
          <w:ilvl w:val="0"/>
          <w:numId w:val="0"/>
        </w:numPr>
        <w:spacing w:line="480" w:lineRule="auto"/>
        <w:ind w:leftChars="0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3.2施工方案：</w:t>
      </w:r>
    </w:p>
    <w:p>
      <w:pPr>
        <w:numPr>
          <w:ilvl w:val="0"/>
          <w:numId w:val="0"/>
        </w:numPr>
        <w:spacing w:line="480" w:lineRule="auto"/>
        <w:ind w:leftChars="0" w:firstLine="562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贵司直燃机置换改造难点是：新直燃机就位路由，需要破墙和改造天然气管道。初步方案如下：</w:t>
      </w:r>
      <w:r>
        <w:rPr>
          <w:rFonts w:hint="eastAsia" w:ascii="宋体" w:hAnsi="宋体" w:eastAsia="宋体" w:cs="宋体"/>
          <w:sz w:val="32"/>
          <w:szCs w:val="32"/>
        </w:rPr>
        <w:t>设备由现有机房泄爆口处运至机房内，经现场测量，尺寸满足设备进出需求，要将室外防雨百叶及墙体临时拆除，搭设龙门架将设备吊至机房内，再将开口处进行原貌恢复。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工程改造工期约：30天。</w:t>
      </w:r>
    </w:p>
    <w:p>
      <w:pPr>
        <w:numPr>
          <w:ilvl w:val="0"/>
          <w:numId w:val="0"/>
        </w:numPr>
        <w:spacing w:line="480" w:lineRule="auto"/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drawing>
          <wp:inline distT="0" distB="0" distL="114300" distR="114300">
            <wp:extent cx="5462270" cy="3125470"/>
            <wp:effectExtent l="0" t="0" r="5080" b="8255"/>
            <wp:docPr id="2" name="图片 2" descr="微信图片_20210424172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4241727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312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480" w:lineRule="auto"/>
        <w:rPr>
          <w:rFonts w:hint="default" w:ascii="华文楷体" w:hAnsi="华文楷体" w:eastAsia="华文楷体" w:cs="华文楷体"/>
          <w:sz w:val="32"/>
          <w:szCs w:val="32"/>
          <w:lang w:val="en-US" w:eastAsia="zh-CN"/>
        </w:rPr>
      </w:pPr>
    </w:p>
    <w:p>
      <w:pPr>
        <w:spacing w:line="480" w:lineRule="auto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北京三汇能环科技发展有限公司</w:t>
      </w:r>
    </w:p>
    <w:p>
      <w:pPr>
        <w:spacing w:line="480" w:lineRule="auto"/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   2022年3月3日</w:t>
      </w:r>
      <w:bookmarkStart w:id="1" w:name="_GoBack"/>
      <w:bookmarkEnd w:id="1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558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firstLine="36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NLTQM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BJJopVPz04/vp&#10;58Pp1zeCMwjUWj9D3L1FZOjemQ5tM5x7HEbeXeVU/IIRgR9Yx4u8oguEx0vTyXSaw8XhGzbAzx6v&#10;W+fDe2EUiUZBHeqXZGWHjQ996BASs2mzbqRMNZSatAW9ev02TxcuHoBLjRyRRP/YaIVu252ZbU15&#10;BDFn+t7wlq8bJN8wH+6YQzPgwRiXcIulkgZJzNmipDbu67/OYzxqBC8lLZqroBqzRIn8oFE7AIbB&#10;cIOxHQy9VzcG3TrGGFqeTFxwQQ5m5Yz6ghlaxhxwMc2RqaBhMG9C3+CYQS6WyxSEbrMsbPS95RE6&#10;iuftch8gYNI1itIrcdYK/ZYqc56N2NB/7lPU4/9g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0tNA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36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0" w:leftChars="0" w:firstLine="0" w:firstLineChars="0"/>
      <w:jc w:val="both"/>
      <w:rPr>
        <w:rFonts w:hint="default" w:eastAsia="楷体"/>
        <w:lang w:val="en-US" w:eastAsia="zh-CN"/>
      </w:rPr>
    </w:pPr>
    <w:r>
      <w:rPr>
        <w:bCs/>
        <w:szCs w:val="32"/>
      </w:rPr>
      <w:drawing>
        <wp:inline distT="0" distB="0" distL="114300" distR="114300">
          <wp:extent cx="353060" cy="334010"/>
          <wp:effectExtent l="0" t="0" r="8890" b="8890"/>
          <wp:docPr id="1" name="图片 1" descr="能环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能环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06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Cs/>
        <w:szCs w:val="32"/>
        <w:lang w:val="en-US" w:eastAsia="zh-CN"/>
      </w:rPr>
      <w:t>通厦公园99直燃机置换改造方案                                       三汇能环  服务冷暖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27124C"/>
    <w:multiLevelType w:val="multilevel"/>
    <w:tmpl w:val="3727124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65"/>
    <w:rsid w:val="00020B75"/>
    <w:rsid w:val="00022C00"/>
    <w:rsid w:val="000240EA"/>
    <w:rsid w:val="0002586D"/>
    <w:rsid w:val="00031B36"/>
    <w:rsid w:val="0004142A"/>
    <w:rsid w:val="000462F7"/>
    <w:rsid w:val="00066BC6"/>
    <w:rsid w:val="000828BD"/>
    <w:rsid w:val="0008490A"/>
    <w:rsid w:val="00085E0B"/>
    <w:rsid w:val="000B306A"/>
    <w:rsid w:val="000B6124"/>
    <w:rsid w:val="000C2CA3"/>
    <w:rsid w:val="000D33CA"/>
    <w:rsid w:val="00105DDA"/>
    <w:rsid w:val="00107F03"/>
    <w:rsid w:val="001113FF"/>
    <w:rsid w:val="00115E95"/>
    <w:rsid w:val="00116A43"/>
    <w:rsid w:val="0012009C"/>
    <w:rsid w:val="00130F34"/>
    <w:rsid w:val="00140777"/>
    <w:rsid w:val="001427CC"/>
    <w:rsid w:val="00146E3B"/>
    <w:rsid w:val="001621BC"/>
    <w:rsid w:val="00162496"/>
    <w:rsid w:val="00170E8C"/>
    <w:rsid w:val="0018676A"/>
    <w:rsid w:val="00191D79"/>
    <w:rsid w:val="001A63AC"/>
    <w:rsid w:val="001D1FAD"/>
    <w:rsid w:val="001F17BB"/>
    <w:rsid w:val="00200F93"/>
    <w:rsid w:val="00207BA4"/>
    <w:rsid w:val="00225521"/>
    <w:rsid w:val="00240F20"/>
    <w:rsid w:val="00255562"/>
    <w:rsid w:val="00270F1C"/>
    <w:rsid w:val="00283B75"/>
    <w:rsid w:val="00294C80"/>
    <w:rsid w:val="002963D5"/>
    <w:rsid w:val="002A65A1"/>
    <w:rsid w:val="002B3B98"/>
    <w:rsid w:val="002B5EB8"/>
    <w:rsid w:val="002B6686"/>
    <w:rsid w:val="002D0241"/>
    <w:rsid w:val="002F0C78"/>
    <w:rsid w:val="003104DF"/>
    <w:rsid w:val="003111F5"/>
    <w:rsid w:val="00332C36"/>
    <w:rsid w:val="00347BD5"/>
    <w:rsid w:val="00383D73"/>
    <w:rsid w:val="00385783"/>
    <w:rsid w:val="00386074"/>
    <w:rsid w:val="0039252A"/>
    <w:rsid w:val="003A49E6"/>
    <w:rsid w:val="003B0A13"/>
    <w:rsid w:val="003D59B0"/>
    <w:rsid w:val="003E6416"/>
    <w:rsid w:val="00400435"/>
    <w:rsid w:val="004229DE"/>
    <w:rsid w:val="004244AD"/>
    <w:rsid w:val="00436A66"/>
    <w:rsid w:val="004435A4"/>
    <w:rsid w:val="00474714"/>
    <w:rsid w:val="0047658B"/>
    <w:rsid w:val="00495EA0"/>
    <w:rsid w:val="004C6F42"/>
    <w:rsid w:val="004C721E"/>
    <w:rsid w:val="004E1B5B"/>
    <w:rsid w:val="004E28D7"/>
    <w:rsid w:val="00506693"/>
    <w:rsid w:val="00507917"/>
    <w:rsid w:val="00515DFE"/>
    <w:rsid w:val="005260CC"/>
    <w:rsid w:val="0054780F"/>
    <w:rsid w:val="00581A28"/>
    <w:rsid w:val="005A4E46"/>
    <w:rsid w:val="005B3917"/>
    <w:rsid w:val="005C18DA"/>
    <w:rsid w:val="005C6113"/>
    <w:rsid w:val="005F3439"/>
    <w:rsid w:val="005F4DA8"/>
    <w:rsid w:val="006126A6"/>
    <w:rsid w:val="00612C71"/>
    <w:rsid w:val="00630F48"/>
    <w:rsid w:val="00647679"/>
    <w:rsid w:val="00683AD4"/>
    <w:rsid w:val="006A0DF2"/>
    <w:rsid w:val="006A2E44"/>
    <w:rsid w:val="006A43D5"/>
    <w:rsid w:val="006A6A74"/>
    <w:rsid w:val="006D008F"/>
    <w:rsid w:val="006D6956"/>
    <w:rsid w:val="006E60E2"/>
    <w:rsid w:val="00706E1A"/>
    <w:rsid w:val="007123D8"/>
    <w:rsid w:val="00713DE2"/>
    <w:rsid w:val="00720ABB"/>
    <w:rsid w:val="00724000"/>
    <w:rsid w:val="0073384A"/>
    <w:rsid w:val="0074349F"/>
    <w:rsid w:val="00747FAF"/>
    <w:rsid w:val="007602A7"/>
    <w:rsid w:val="00765D8E"/>
    <w:rsid w:val="00774598"/>
    <w:rsid w:val="007913F7"/>
    <w:rsid w:val="00793873"/>
    <w:rsid w:val="007A2078"/>
    <w:rsid w:val="007E7EBD"/>
    <w:rsid w:val="007F0954"/>
    <w:rsid w:val="0081583A"/>
    <w:rsid w:val="00816485"/>
    <w:rsid w:val="0082215D"/>
    <w:rsid w:val="00857843"/>
    <w:rsid w:val="00863CF2"/>
    <w:rsid w:val="0087718B"/>
    <w:rsid w:val="00895F3C"/>
    <w:rsid w:val="008A1E1F"/>
    <w:rsid w:val="008A4EA5"/>
    <w:rsid w:val="008A697D"/>
    <w:rsid w:val="008D6C63"/>
    <w:rsid w:val="008F45CC"/>
    <w:rsid w:val="00912AD7"/>
    <w:rsid w:val="00927743"/>
    <w:rsid w:val="00951ABF"/>
    <w:rsid w:val="00967F80"/>
    <w:rsid w:val="0099454B"/>
    <w:rsid w:val="009A0C6F"/>
    <w:rsid w:val="009A203C"/>
    <w:rsid w:val="009D40AD"/>
    <w:rsid w:val="00A16026"/>
    <w:rsid w:val="00A26B2E"/>
    <w:rsid w:val="00A40E40"/>
    <w:rsid w:val="00A42936"/>
    <w:rsid w:val="00A50D54"/>
    <w:rsid w:val="00A526EE"/>
    <w:rsid w:val="00A54183"/>
    <w:rsid w:val="00A657B9"/>
    <w:rsid w:val="00A752C2"/>
    <w:rsid w:val="00AA0BE4"/>
    <w:rsid w:val="00AB4FA4"/>
    <w:rsid w:val="00AB61E7"/>
    <w:rsid w:val="00AD07DA"/>
    <w:rsid w:val="00AD1CEF"/>
    <w:rsid w:val="00AD6EF6"/>
    <w:rsid w:val="00B02615"/>
    <w:rsid w:val="00B15E40"/>
    <w:rsid w:val="00B25044"/>
    <w:rsid w:val="00B62515"/>
    <w:rsid w:val="00B6685E"/>
    <w:rsid w:val="00B7499F"/>
    <w:rsid w:val="00B94151"/>
    <w:rsid w:val="00B97990"/>
    <w:rsid w:val="00BE3B2D"/>
    <w:rsid w:val="00BE42AD"/>
    <w:rsid w:val="00BE6BAB"/>
    <w:rsid w:val="00BF24C7"/>
    <w:rsid w:val="00BF38C7"/>
    <w:rsid w:val="00C02C3C"/>
    <w:rsid w:val="00C07092"/>
    <w:rsid w:val="00C11527"/>
    <w:rsid w:val="00C115CC"/>
    <w:rsid w:val="00C13B5B"/>
    <w:rsid w:val="00C35ED4"/>
    <w:rsid w:val="00C50782"/>
    <w:rsid w:val="00C725AE"/>
    <w:rsid w:val="00C76489"/>
    <w:rsid w:val="00C93F1C"/>
    <w:rsid w:val="00CA2E79"/>
    <w:rsid w:val="00CA6518"/>
    <w:rsid w:val="00CC09A7"/>
    <w:rsid w:val="00CC2519"/>
    <w:rsid w:val="00CC7086"/>
    <w:rsid w:val="00CD3F17"/>
    <w:rsid w:val="00CD534A"/>
    <w:rsid w:val="00CE6DAB"/>
    <w:rsid w:val="00CF14B7"/>
    <w:rsid w:val="00D11904"/>
    <w:rsid w:val="00D17874"/>
    <w:rsid w:val="00D24916"/>
    <w:rsid w:val="00D345DB"/>
    <w:rsid w:val="00D52D92"/>
    <w:rsid w:val="00D55C96"/>
    <w:rsid w:val="00D8375C"/>
    <w:rsid w:val="00DA7068"/>
    <w:rsid w:val="00DB045A"/>
    <w:rsid w:val="00DB3FF0"/>
    <w:rsid w:val="00DB742F"/>
    <w:rsid w:val="00DC61CB"/>
    <w:rsid w:val="00DD14B0"/>
    <w:rsid w:val="00DD3A96"/>
    <w:rsid w:val="00DE3664"/>
    <w:rsid w:val="00DE56F9"/>
    <w:rsid w:val="00DE617D"/>
    <w:rsid w:val="00DF28BD"/>
    <w:rsid w:val="00E0197A"/>
    <w:rsid w:val="00E21122"/>
    <w:rsid w:val="00E222B6"/>
    <w:rsid w:val="00E83965"/>
    <w:rsid w:val="00E94504"/>
    <w:rsid w:val="00E9517E"/>
    <w:rsid w:val="00EA523D"/>
    <w:rsid w:val="00EB1DDA"/>
    <w:rsid w:val="00EB23A3"/>
    <w:rsid w:val="00EB2F2E"/>
    <w:rsid w:val="00EC20DB"/>
    <w:rsid w:val="00EC7595"/>
    <w:rsid w:val="00EF5B66"/>
    <w:rsid w:val="00EF6972"/>
    <w:rsid w:val="00F257D1"/>
    <w:rsid w:val="00F278E3"/>
    <w:rsid w:val="00F302F6"/>
    <w:rsid w:val="00F31479"/>
    <w:rsid w:val="00F72D79"/>
    <w:rsid w:val="00F7579A"/>
    <w:rsid w:val="00F93D6F"/>
    <w:rsid w:val="00FC3466"/>
    <w:rsid w:val="00FC35C3"/>
    <w:rsid w:val="00FF66A3"/>
    <w:rsid w:val="00FF781E"/>
    <w:rsid w:val="01423A93"/>
    <w:rsid w:val="017274EC"/>
    <w:rsid w:val="01CE7108"/>
    <w:rsid w:val="020A224C"/>
    <w:rsid w:val="02287715"/>
    <w:rsid w:val="029D57B7"/>
    <w:rsid w:val="032465ED"/>
    <w:rsid w:val="036F7B8F"/>
    <w:rsid w:val="043E01F7"/>
    <w:rsid w:val="04622C50"/>
    <w:rsid w:val="048E0846"/>
    <w:rsid w:val="04FC609E"/>
    <w:rsid w:val="05354920"/>
    <w:rsid w:val="05405469"/>
    <w:rsid w:val="05431D4E"/>
    <w:rsid w:val="055657E9"/>
    <w:rsid w:val="05C0534A"/>
    <w:rsid w:val="05E224A6"/>
    <w:rsid w:val="062531CB"/>
    <w:rsid w:val="07B431E1"/>
    <w:rsid w:val="07F54382"/>
    <w:rsid w:val="087C1954"/>
    <w:rsid w:val="08804182"/>
    <w:rsid w:val="08A442E1"/>
    <w:rsid w:val="092B671E"/>
    <w:rsid w:val="097E6D4D"/>
    <w:rsid w:val="0AE45D75"/>
    <w:rsid w:val="0C4D78AD"/>
    <w:rsid w:val="0C8E0F7E"/>
    <w:rsid w:val="0D4A5CDA"/>
    <w:rsid w:val="0DE25349"/>
    <w:rsid w:val="0DFA4CC1"/>
    <w:rsid w:val="0EBB0F87"/>
    <w:rsid w:val="0EBE38A0"/>
    <w:rsid w:val="0F1B1A22"/>
    <w:rsid w:val="0F6D7716"/>
    <w:rsid w:val="10C14B87"/>
    <w:rsid w:val="10EE08EF"/>
    <w:rsid w:val="111B1DDA"/>
    <w:rsid w:val="111E592E"/>
    <w:rsid w:val="124C09F4"/>
    <w:rsid w:val="12A736E7"/>
    <w:rsid w:val="12F01145"/>
    <w:rsid w:val="13333B55"/>
    <w:rsid w:val="134F33EF"/>
    <w:rsid w:val="137632FD"/>
    <w:rsid w:val="13E67BAA"/>
    <w:rsid w:val="14354C14"/>
    <w:rsid w:val="14F606ED"/>
    <w:rsid w:val="1575092F"/>
    <w:rsid w:val="15D27F13"/>
    <w:rsid w:val="165D58D9"/>
    <w:rsid w:val="167C7FEE"/>
    <w:rsid w:val="169554D3"/>
    <w:rsid w:val="17330A5C"/>
    <w:rsid w:val="175B04B1"/>
    <w:rsid w:val="178C7DB6"/>
    <w:rsid w:val="179B7095"/>
    <w:rsid w:val="17B07B3A"/>
    <w:rsid w:val="17EB0448"/>
    <w:rsid w:val="189321E0"/>
    <w:rsid w:val="190849B8"/>
    <w:rsid w:val="1A6C569F"/>
    <w:rsid w:val="1A752EED"/>
    <w:rsid w:val="1AB43312"/>
    <w:rsid w:val="1B98432A"/>
    <w:rsid w:val="1BF418C7"/>
    <w:rsid w:val="1BF94BF1"/>
    <w:rsid w:val="1C6E3A2A"/>
    <w:rsid w:val="1CB62511"/>
    <w:rsid w:val="1CCA38A7"/>
    <w:rsid w:val="1CEF3009"/>
    <w:rsid w:val="1D5956AA"/>
    <w:rsid w:val="1E204CB2"/>
    <w:rsid w:val="1E3109E2"/>
    <w:rsid w:val="1E9974CB"/>
    <w:rsid w:val="1EA35DB8"/>
    <w:rsid w:val="1ECD1F2D"/>
    <w:rsid w:val="1F216F82"/>
    <w:rsid w:val="1F821B30"/>
    <w:rsid w:val="1FAE7C63"/>
    <w:rsid w:val="1FEB581B"/>
    <w:rsid w:val="1FF95E98"/>
    <w:rsid w:val="202606A9"/>
    <w:rsid w:val="205409AD"/>
    <w:rsid w:val="20BA5C4D"/>
    <w:rsid w:val="20F6339C"/>
    <w:rsid w:val="21104551"/>
    <w:rsid w:val="213407BD"/>
    <w:rsid w:val="21347A62"/>
    <w:rsid w:val="21584433"/>
    <w:rsid w:val="21713BDC"/>
    <w:rsid w:val="21D1083C"/>
    <w:rsid w:val="221E145E"/>
    <w:rsid w:val="2282711E"/>
    <w:rsid w:val="24254C6E"/>
    <w:rsid w:val="244A7621"/>
    <w:rsid w:val="24944373"/>
    <w:rsid w:val="24B132A2"/>
    <w:rsid w:val="24B57D6D"/>
    <w:rsid w:val="25F50205"/>
    <w:rsid w:val="269C5200"/>
    <w:rsid w:val="26F737F9"/>
    <w:rsid w:val="27005C38"/>
    <w:rsid w:val="2733693E"/>
    <w:rsid w:val="278A506C"/>
    <w:rsid w:val="288814C4"/>
    <w:rsid w:val="28B7532B"/>
    <w:rsid w:val="29506DDF"/>
    <w:rsid w:val="295673BA"/>
    <w:rsid w:val="296D620C"/>
    <w:rsid w:val="2A172AAA"/>
    <w:rsid w:val="2A2A429E"/>
    <w:rsid w:val="2A9217D1"/>
    <w:rsid w:val="2ACC583F"/>
    <w:rsid w:val="2AD73B3D"/>
    <w:rsid w:val="2AFA5079"/>
    <w:rsid w:val="2BA64C73"/>
    <w:rsid w:val="2C036FC0"/>
    <w:rsid w:val="2C9B312C"/>
    <w:rsid w:val="2CB826F3"/>
    <w:rsid w:val="2CBE6F4D"/>
    <w:rsid w:val="2CCA0838"/>
    <w:rsid w:val="2CDE1B05"/>
    <w:rsid w:val="2D6C25CC"/>
    <w:rsid w:val="2E190C18"/>
    <w:rsid w:val="2E9B6C3C"/>
    <w:rsid w:val="2EAA36C6"/>
    <w:rsid w:val="2EAD1608"/>
    <w:rsid w:val="2FD430E2"/>
    <w:rsid w:val="304F2AD0"/>
    <w:rsid w:val="307754DF"/>
    <w:rsid w:val="311F74E2"/>
    <w:rsid w:val="31681514"/>
    <w:rsid w:val="31F37BFE"/>
    <w:rsid w:val="327816EC"/>
    <w:rsid w:val="329B47BA"/>
    <w:rsid w:val="331A168E"/>
    <w:rsid w:val="333D04C6"/>
    <w:rsid w:val="33A75B9F"/>
    <w:rsid w:val="33D64FD1"/>
    <w:rsid w:val="346777CB"/>
    <w:rsid w:val="34A0207F"/>
    <w:rsid w:val="35660DD0"/>
    <w:rsid w:val="35A37488"/>
    <w:rsid w:val="360A4E3B"/>
    <w:rsid w:val="361B1471"/>
    <w:rsid w:val="364738AE"/>
    <w:rsid w:val="37145434"/>
    <w:rsid w:val="372E63DF"/>
    <w:rsid w:val="37C85644"/>
    <w:rsid w:val="384614F0"/>
    <w:rsid w:val="38493A3C"/>
    <w:rsid w:val="385064B1"/>
    <w:rsid w:val="38BC415C"/>
    <w:rsid w:val="3A0019AA"/>
    <w:rsid w:val="3A351401"/>
    <w:rsid w:val="3A690576"/>
    <w:rsid w:val="3B9155B8"/>
    <w:rsid w:val="3B97619E"/>
    <w:rsid w:val="3BBA32D2"/>
    <w:rsid w:val="3BE3650D"/>
    <w:rsid w:val="3C9C6887"/>
    <w:rsid w:val="3CED065E"/>
    <w:rsid w:val="3D2D2D05"/>
    <w:rsid w:val="3D8D18C9"/>
    <w:rsid w:val="3DFB18C4"/>
    <w:rsid w:val="3E913E01"/>
    <w:rsid w:val="3E9E1856"/>
    <w:rsid w:val="3EDC0761"/>
    <w:rsid w:val="3EE77B6F"/>
    <w:rsid w:val="3F553318"/>
    <w:rsid w:val="3F8D60C8"/>
    <w:rsid w:val="3FE12D15"/>
    <w:rsid w:val="41BE7DB7"/>
    <w:rsid w:val="42240F48"/>
    <w:rsid w:val="423A081C"/>
    <w:rsid w:val="424A04D2"/>
    <w:rsid w:val="424C4478"/>
    <w:rsid w:val="426D6BB6"/>
    <w:rsid w:val="42BD0621"/>
    <w:rsid w:val="435F078C"/>
    <w:rsid w:val="439624BA"/>
    <w:rsid w:val="43B929DC"/>
    <w:rsid w:val="43CD55D5"/>
    <w:rsid w:val="44156D53"/>
    <w:rsid w:val="44491DE1"/>
    <w:rsid w:val="448C2BFA"/>
    <w:rsid w:val="44917BCA"/>
    <w:rsid w:val="44C52A5F"/>
    <w:rsid w:val="44C93A6D"/>
    <w:rsid w:val="44F958F4"/>
    <w:rsid w:val="45DD4B88"/>
    <w:rsid w:val="468D04D7"/>
    <w:rsid w:val="472F4D8A"/>
    <w:rsid w:val="47843796"/>
    <w:rsid w:val="4790013E"/>
    <w:rsid w:val="47942E91"/>
    <w:rsid w:val="47E41BF6"/>
    <w:rsid w:val="48977178"/>
    <w:rsid w:val="48F504A1"/>
    <w:rsid w:val="494F1867"/>
    <w:rsid w:val="497A7BAF"/>
    <w:rsid w:val="49830948"/>
    <w:rsid w:val="49A43EAC"/>
    <w:rsid w:val="49B525EA"/>
    <w:rsid w:val="49E7272D"/>
    <w:rsid w:val="4A0931C9"/>
    <w:rsid w:val="4A097D24"/>
    <w:rsid w:val="4A3923E6"/>
    <w:rsid w:val="4B642394"/>
    <w:rsid w:val="4C23131F"/>
    <w:rsid w:val="4CDE4553"/>
    <w:rsid w:val="4CF323B5"/>
    <w:rsid w:val="4D4F2777"/>
    <w:rsid w:val="4D5A66D0"/>
    <w:rsid w:val="4DB77E8B"/>
    <w:rsid w:val="4DCB4923"/>
    <w:rsid w:val="4E4D141C"/>
    <w:rsid w:val="4F687624"/>
    <w:rsid w:val="4F971857"/>
    <w:rsid w:val="5041624B"/>
    <w:rsid w:val="504A138F"/>
    <w:rsid w:val="50667E59"/>
    <w:rsid w:val="506E3C6F"/>
    <w:rsid w:val="51144DC9"/>
    <w:rsid w:val="5124508A"/>
    <w:rsid w:val="516B1FE8"/>
    <w:rsid w:val="51DA60B1"/>
    <w:rsid w:val="51FB2C37"/>
    <w:rsid w:val="521D27AE"/>
    <w:rsid w:val="5251477C"/>
    <w:rsid w:val="52532B84"/>
    <w:rsid w:val="526C2F89"/>
    <w:rsid w:val="53510A6F"/>
    <w:rsid w:val="53637494"/>
    <w:rsid w:val="54110B7D"/>
    <w:rsid w:val="54292899"/>
    <w:rsid w:val="54A15577"/>
    <w:rsid w:val="54B52EFB"/>
    <w:rsid w:val="54BB5CDB"/>
    <w:rsid w:val="552C086D"/>
    <w:rsid w:val="5552089F"/>
    <w:rsid w:val="55AB526C"/>
    <w:rsid w:val="55F746FA"/>
    <w:rsid w:val="56985846"/>
    <w:rsid w:val="56E319BB"/>
    <w:rsid w:val="572F66BE"/>
    <w:rsid w:val="57BB6669"/>
    <w:rsid w:val="580134FF"/>
    <w:rsid w:val="588B728A"/>
    <w:rsid w:val="58BC6A23"/>
    <w:rsid w:val="595048E4"/>
    <w:rsid w:val="597A24D2"/>
    <w:rsid w:val="599E3429"/>
    <w:rsid w:val="5A834466"/>
    <w:rsid w:val="5AD93ED2"/>
    <w:rsid w:val="5AF85DD4"/>
    <w:rsid w:val="5B4C0CD5"/>
    <w:rsid w:val="5B523264"/>
    <w:rsid w:val="5BE07643"/>
    <w:rsid w:val="5C5E274E"/>
    <w:rsid w:val="5CBA003A"/>
    <w:rsid w:val="5CE75A5C"/>
    <w:rsid w:val="5D2E27B1"/>
    <w:rsid w:val="5DF378B8"/>
    <w:rsid w:val="5DF42ED4"/>
    <w:rsid w:val="5E3D44C2"/>
    <w:rsid w:val="5E587DE7"/>
    <w:rsid w:val="5E6938BC"/>
    <w:rsid w:val="5EED17D3"/>
    <w:rsid w:val="5F117F1B"/>
    <w:rsid w:val="5FE62CB1"/>
    <w:rsid w:val="5FF2534A"/>
    <w:rsid w:val="60F47012"/>
    <w:rsid w:val="612E7C88"/>
    <w:rsid w:val="61C965A9"/>
    <w:rsid w:val="61CE3DAA"/>
    <w:rsid w:val="620F58F0"/>
    <w:rsid w:val="624D01AC"/>
    <w:rsid w:val="629032D8"/>
    <w:rsid w:val="643A0257"/>
    <w:rsid w:val="649F7DE7"/>
    <w:rsid w:val="64FB1B77"/>
    <w:rsid w:val="662A4F42"/>
    <w:rsid w:val="66B83713"/>
    <w:rsid w:val="67A85FA6"/>
    <w:rsid w:val="68CB26B1"/>
    <w:rsid w:val="68F76984"/>
    <w:rsid w:val="6AC76809"/>
    <w:rsid w:val="6B286EDC"/>
    <w:rsid w:val="6BC74479"/>
    <w:rsid w:val="6C81443E"/>
    <w:rsid w:val="6CB8128C"/>
    <w:rsid w:val="6CCB589A"/>
    <w:rsid w:val="6D1238EB"/>
    <w:rsid w:val="6D5136D3"/>
    <w:rsid w:val="6D7A65D9"/>
    <w:rsid w:val="6E8C1AF1"/>
    <w:rsid w:val="6EC05E7A"/>
    <w:rsid w:val="6EF02578"/>
    <w:rsid w:val="6F6633C4"/>
    <w:rsid w:val="6FC60CAF"/>
    <w:rsid w:val="6FD313E2"/>
    <w:rsid w:val="710019A6"/>
    <w:rsid w:val="710263C1"/>
    <w:rsid w:val="718C14D8"/>
    <w:rsid w:val="72532282"/>
    <w:rsid w:val="72C31004"/>
    <w:rsid w:val="732336C0"/>
    <w:rsid w:val="737E6639"/>
    <w:rsid w:val="738C0126"/>
    <w:rsid w:val="73D23310"/>
    <w:rsid w:val="743C2FA3"/>
    <w:rsid w:val="74FD512F"/>
    <w:rsid w:val="753258AC"/>
    <w:rsid w:val="75555756"/>
    <w:rsid w:val="76983A77"/>
    <w:rsid w:val="773A5678"/>
    <w:rsid w:val="7753077D"/>
    <w:rsid w:val="775D29D0"/>
    <w:rsid w:val="797F02BA"/>
    <w:rsid w:val="7998606C"/>
    <w:rsid w:val="79FE5B0E"/>
    <w:rsid w:val="7A50294A"/>
    <w:rsid w:val="7A674EF1"/>
    <w:rsid w:val="7AA5694F"/>
    <w:rsid w:val="7AB2472D"/>
    <w:rsid w:val="7CA649C1"/>
    <w:rsid w:val="7CAF4F7F"/>
    <w:rsid w:val="7CC92690"/>
    <w:rsid w:val="7CF84A04"/>
    <w:rsid w:val="7D281AF6"/>
    <w:rsid w:val="7DCF181D"/>
    <w:rsid w:val="7E6E1530"/>
    <w:rsid w:val="7E6E5F08"/>
    <w:rsid w:val="7EA065BD"/>
    <w:rsid w:val="7EB65B7D"/>
    <w:rsid w:val="7F256448"/>
    <w:rsid w:val="7F4C0D48"/>
    <w:rsid w:val="7F6F7FAD"/>
    <w:rsid w:val="7FBA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楷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120" w:after="120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Lines="100" w:line="440" w:lineRule="exact"/>
      <w:outlineLvl w:val="1"/>
    </w:pPr>
    <w:rPr>
      <w:rFonts w:ascii="黑体" w:hAnsi="Arial" w:eastAsia="黑体"/>
      <w:bCs/>
      <w:szCs w:val="28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120" w:after="120"/>
      <w:ind w:firstLine="0" w:firstLineChars="0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nhideWhenUsed/>
    <w:qFormat/>
    <w:uiPriority w:val="99"/>
    <w:pPr>
      <w:ind w:firstLine="480"/>
    </w:pPr>
    <w:rPr>
      <w:sz w:val="24"/>
      <w:szCs w:val="20"/>
      <w:lang w:val="zh-CN"/>
    </w:r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table" w:styleId="14">
    <w:name w:val="Table Grid"/>
    <w:basedOn w:val="13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18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19">
    <w:name w:val="批注框文本 字符"/>
    <w:basedOn w:val="15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标题 2 字符"/>
    <w:basedOn w:val="15"/>
    <w:link w:val="3"/>
    <w:qFormat/>
    <w:uiPriority w:val="0"/>
    <w:rPr>
      <w:rFonts w:ascii="黑体" w:hAnsi="Arial" w:eastAsia="黑体" w:cs="Times New Roman"/>
      <w:bCs/>
      <w:sz w:val="28"/>
      <w:szCs w:val="28"/>
    </w:rPr>
  </w:style>
  <w:style w:type="paragraph" w:customStyle="1" w:styleId="21">
    <w:name w:val="列出段落1"/>
    <w:basedOn w:val="1"/>
    <w:qFormat/>
    <w:uiPriority w:val="0"/>
    <w:pPr>
      <w:ind w:firstLine="420"/>
    </w:pPr>
    <w:rPr>
      <w:szCs w:val="20"/>
    </w:rPr>
  </w:style>
  <w:style w:type="paragraph" w:customStyle="1" w:styleId="22">
    <w:name w:val="Party"/>
    <w:basedOn w:val="1"/>
    <w:qFormat/>
    <w:uiPriority w:val="0"/>
    <w:pPr>
      <w:widowControl/>
      <w:overflowPunct w:val="0"/>
      <w:autoSpaceDE w:val="0"/>
      <w:autoSpaceDN w:val="0"/>
      <w:adjustRightInd w:val="0"/>
      <w:spacing w:after="240" w:line="240" w:lineRule="exact"/>
      <w:ind w:left="720" w:hanging="720"/>
      <w:textAlignment w:val="baseline"/>
    </w:pPr>
    <w:rPr>
      <w:kern w:val="0"/>
      <w:sz w:val="23"/>
      <w:szCs w:val="20"/>
      <w:lang w:val="en-GB"/>
    </w:rPr>
  </w:style>
  <w:style w:type="character" w:customStyle="1" w:styleId="23">
    <w:name w:val="页脚 Char"/>
    <w:qFormat/>
    <w:uiPriority w:val="99"/>
    <w:rPr>
      <w:kern w:val="2"/>
      <w:sz w:val="18"/>
      <w:szCs w:val="18"/>
    </w:rPr>
  </w:style>
  <w:style w:type="character" w:customStyle="1" w:styleId="24">
    <w:name w:val="标题 1 字符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Cs w:val="32"/>
    </w:rPr>
  </w:style>
  <w:style w:type="character" w:customStyle="1" w:styleId="26">
    <w:name w:val="标题 3 字符"/>
    <w:basedOn w:val="15"/>
    <w:link w:val="4"/>
    <w:qFormat/>
    <w:uiPriority w:val="9"/>
    <w:rPr>
      <w:rFonts w:ascii="Times New Roman" w:hAnsi="Times New Roman" w:eastAsia="楷体" w:cs="Times New Roman"/>
      <w:b/>
      <w:bCs/>
      <w:kern w:val="2"/>
      <w:sz w:val="32"/>
      <w:szCs w:val="32"/>
    </w:rPr>
  </w:style>
  <w:style w:type="paragraph" w:customStyle="1" w:styleId="27">
    <w:name w:val="biaoge"/>
    <w:basedOn w:val="1"/>
    <w:link w:val="29"/>
    <w:qFormat/>
    <w:uiPriority w:val="0"/>
    <w:pPr>
      <w:framePr w:hSpace="180" w:wrap="around" w:vAnchor="text" w:hAnchor="margin" w:x="-176" w:y="14"/>
      <w:spacing w:line="300" w:lineRule="atLeast"/>
      <w:ind w:firstLine="0" w:firstLineChars="0"/>
    </w:pPr>
    <w:rPr>
      <w:rFonts w:ascii="宋体" w:hAnsi="宋体" w:eastAsia="仿宋"/>
      <w:sz w:val="24"/>
      <w:szCs w:val="28"/>
    </w:rPr>
  </w:style>
  <w:style w:type="paragraph" w:customStyle="1" w:styleId="28">
    <w:name w:val="列出段落2"/>
    <w:basedOn w:val="1"/>
    <w:qFormat/>
    <w:uiPriority w:val="99"/>
    <w:pPr>
      <w:ind w:firstLine="420"/>
    </w:pPr>
  </w:style>
  <w:style w:type="character" w:customStyle="1" w:styleId="29">
    <w:name w:val="biaoge 字符"/>
    <w:basedOn w:val="15"/>
    <w:link w:val="27"/>
    <w:qFormat/>
    <w:uiPriority w:val="0"/>
    <w:rPr>
      <w:rFonts w:ascii="宋体" w:hAnsi="宋体" w:eastAsia="仿宋" w:cs="Times New Roman"/>
      <w:kern w:val="2"/>
      <w:sz w:val="24"/>
      <w:szCs w:val="28"/>
    </w:rPr>
  </w:style>
  <w:style w:type="character" w:customStyle="1" w:styleId="30">
    <w:name w:val="标题 4 字符"/>
    <w:basedOn w:val="15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1">
    <w:name w:val="font3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8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3">
    <w:name w:val="font2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111"/>
    <w:basedOn w:val="15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paragraph" w:customStyle="1" w:styleId="35">
    <w:name w:val="表格"/>
    <w:basedOn w:val="1"/>
    <w:next w:val="6"/>
    <w:qFormat/>
    <w:uiPriority w:val="0"/>
    <w:pPr>
      <w:spacing w:beforeLines="20" w:afterLines="20"/>
    </w:pPr>
  </w:style>
  <w:style w:type="character" w:customStyle="1" w:styleId="36">
    <w:name w:val="font9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7">
    <w:name w:val="font10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8">
    <w:name w:val="font01"/>
    <w:basedOn w:val="15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39">
    <w:name w:val="font51"/>
    <w:basedOn w:val="1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40">
    <w:name w:val="font6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1">
    <w:name w:val="text"/>
    <w:basedOn w:val="1"/>
    <w:qFormat/>
    <w:uiPriority w:val="0"/>
    <w:pPr>
      <w:widowControl/>
      <w:spacing w:after="120"/>
    </w:pPr>
    <w:rPr>
      <w:rFonts w:ascii="宋体" w:hAnsi="宋体" w:cs="宋体"/>
      <w:kern w:val="0"/>
      <w:sz w:val="24"/>
    </w:rPr>
  </w:style>
  <w:style w:type="character" w:customStyle="1" w:styleId="42">
    <w:name w:val="font1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3">
    <w:name w:val="font41"/>
    <w:basedOn w:val="1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paragraph" w:styleId="44">
    <w:name w:val="List Paragraph"/>
    <w:basedOn w:val="1"/>
    <w:qFormat/>
    <w:uiPriority w:val="99"/>
    <w:pPr>
      <w:ind w:firstLine="420"/>
    </w:pPr>
  </w:style>
  <w:style w:type="character" w:customStyle="1" w:styleId="45">
    <w:name w:val="font112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63CF3-C632-4425-9858-0C8A4EBA9C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</Company>
  <Pages>9</Pages>
  <Words>542</Words>
  <Characters>3092</Characters>
  <Lines>25</Lines>
  <Paragraphs>7</Paragraphs>
  <TotalTime>1</TotalTime>
  <ScaleCrop>false</ScaleCrop>
  <LinksUpToDate>false</LinksUpToDate>
  <CharactersWithSpaces>3627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2017-12-25T02:03:00Z</dcterms:created>
  <dc:creator>Microsoft</dc:creator>
  <cp:lastModifiedBy>中央空调集成服务商徐利斌</cp:lastModifiedBy>
  <dcterms:modified xsi:type="dcterms:W3CDTF">2022-03-03T13:46:10Z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E20DD4CAA0E74C9CB0F9372FA4A32B01</vt:lpwstr>
  </property>
</Properties>
</file>