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澄清函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驻马店中建钢构新里程建设有限公司：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关于我公司参加的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驻马店国际会展中心空调系统维保服务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（项目名称）投标项目中，由于我公司投标文件表述不当，导致部分价格项目不准确，特此澄清如下：</w:t>
      </w:r>
    </w:p>
    <w:p>
      <w:pPr>
        <w:tabs>
          <w:tab w:val="right" w:pos="7666"/>
        </w:tabs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1、风机盘管原开标一览表含税总价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single"/>
          <w:lang w:val="en-US" w:eastAsia="zh-CN" w:bidi="ar"/>
        </w:rPr>
        <w:t>106000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元，现澄清含税总价为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single"/>
          <w:lang w:val="en-US" w:eastAsia="zh-CN" w:bidi="ar"/>
        </w:rPr>
        <w:t>74200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元。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ab/>
      </w:r>
    </w:p>
    <w:p>
      <w:p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2、多联机原开标一览表含税总价为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>74200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元，现澄清含税总价为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106000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元。</w:t>
      </w: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2908300</wp:posOffset>
            </wp:positionH>
            <wp:positionV relativeFrom="paragraph">
              <wp:posOffset>170815</wp:posOffset>
            </wp:positionV>
            <wp:extent cx="1621790" cy="1584960"/>
            <wp:effectExtent l="37465" t="5080" r="74295" b="48260"/>
            <wp:wrapNone/>
            <wp:docPr id="2" name="图片 50" descr="C:\Users\asus\AppData\Local\Temp\Rar$DI36.640\微信图片_20200213120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0" descr="C:\Users\asus\AppData\Local\Temp\Rar$DI36.640\微信图片_20200213120347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859614">
                      <a:off x="0" y="0"/>
                      <a:ext cx="162179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特此澄清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wordWrap w:val="0"/>
        <w:spacing w:line="360" w:lineRule="auto"/>
        <w:ind w:firstLine="640"/>
        <w:jc w:val="right"/>
        <w:rPr>
          <w:rFonts w:hint="default" w:ascii="仿宋" w:hAnsi="仿宋" w:eastAsia="仿宋" w:cs="仿宋"/>
          <w:sz w:val="32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投标人名称：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     （盖章）   </w:t>
      </w:r>
    </w:p>
    <w:p>
      <w:pPr>
        <w:numPr>
          <w:ilvl w:val="0"/>
          <w:numId w:val="0"/>
        </w:numPr>
        <w:spacing w:line="360" w:lineRule="auto"/>
        <w:ind w:firstLine="640"/>
        <w:jc w:val="center"/>
        <w:rPr>
          <w:rFonts w:hint="default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 xml:space="preserve">              日期：2022年9月 28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YmNkMmNhZjI2YzAwOWQ3OWRhYzA5MDdmYmFhNTYifQ=="/>
  </w:docVars>
  <w:rsids>
    <w:rsidRoot w:val="00000000"/>
    <w:rsid w:val="11A7253E"/>
    <w:rsid w:val="20286B8E"/>
    <w:rsid w:val="21EB7868"/>
    <w:rsid w:val="2CAD21EF"/>
    <w:rsid w:val="389B024E"/>
    <w:rsid w:val="3CBF775E"/>
    <w:rsid w:val="51293AFF"/>
    <w:rsid w:val="594F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196</Characters>
  <Lines>0</Lines>
  <Paragraphs>0</Paragraphs>
  <TotalTime>2</TotalTime>
  <ScaleCrop>false</ScaleCrop>
  <LinksUpToDate>false</LinksUpToDate>
  <CharactersWithSpaces>239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2022-09-28T06:22:00Z</dcterms:created>
  <dc:creator>Admin</dc:creator>
  <cp:lastModifiedBy>WPS_1652065989</cp:lastModifiedBy>
  <dcterms:modified xsi:type="dcterms:W3CDTF">2022-09-28T06:48:23Z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8BB6AE3BA10C4321B3E85734B754CB84</vt:lpwstr>
  </property>
</Properties>
</file>