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40"/>
          <w:szCs w:val="24"/>
          <w:lang w:eastAsia="zh-CN"/>
        </w:rPr>
        <w:t>施工</w:t>
      </w:r>
      <w:r>
        <w:rPr>
          <w:rFonts w:hint="eastAsia" w:ascii="宋体" w:hAnsi="宋体"/>
          <w:b/>
          <w:sz w:val="40"/>
          <w:szCs w:val="24"/>
        </w:rPr>
        <w:t>安全管理规定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1、施工单位进场前，施工人员必须购买保险、办理施工人员出入证，严禁闲杂人员进入施工现场，避免发生安全事故。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2、</w:t>
      </w:r>
      <w:r>
        <w:rPr>
          <w:rFonts w:hint="eastAsia" w:ascii="宋体" w:hAnsi="宋体"/>
          <w:sz w:val="24"/>
          <w:szCs w:val="24"/>
          <w:lang w:eastAsia="zh-CN"/>
        </w:rPr>
        <w:t>施工单位运送货物和清理施工垃圾必须在规定时间（早</w:t>
      </w:r>
      <w:r>
        <w:rPr>
          <w:rFonts w:hint="eastAsia" w:ascii="宋体" w:hAnsi="宋体"/>
          <w:sz w:val="24"/>
          <w:szCs w:val="24"/>
          <w:lang w:val="en-US" w:eastAsia="zh-CN"/>
        </w:rPr>
        <w:t>8点前一晚6点以后</w:t>
      </w:r>
      <w:r>
        <w:rPr>
          <w:rFonts w:hint="eastAsia" w:ascii="宋体" w:hAnsi="宋体"/>
          <w:sz w:val="24"/>
          <w:szCs w:val="24"/>
          <w:lang w:eastAsia="zh-CN"/>
        </w:rPr>
        <w:t>）运送，并做好安全防护，运送水泥、沙子等物品装好袋子，铺好苫布，</w:t>
      </w:r>
      <w:r>
        <w:rPr>
          <w:rFonts w:hint="eastAsia" w:ascii="宋体" w:hAnsi="宋体"/>
          <w:sz w:val="24"/>
          <w:szCs w:val="24"/>
          <w:lang w:val="en-US" w:eastAsia="zh-CN"/>
        </w:rPr>
        <w:t>B2层禁止存放施工材料及垃圾。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3、</w:t>
      </w:r>
      <w:r>
        <w:rPr>
          <w:rFonts w:hint="eastAsia" w:ascii="宋体" w:hAnsi="宋体"/>
          <w:sz w:val="24"/>
          <w:szCs w:val="24"/>
          <w:lang w:eastAsia="zh-CN"/>
        </w:rPr>
        <w:t>施工现场严禁私自动火，动火施工前必须到物业中控室开取动火证，经过允许后方可动火施工，</w:t>
      </w:r>
      <w:r>
        <w:rPr>
          <w:rFonts w:hint="eastAsia" w:ascii="宋体" w:hAnsi="宋体"/>
          <w:sz w:val="24"/>
          <w:szCs w:val="24"/>
          <w:lang w:val="en-US" w:eastAsia="zh-CN"/>
        </w:rPr>
        <w:t>周一到周五</w:t>
      </w:r>
      <w:r>
        <w:rPr>
          <w:rFonts w:hint="eastAsia" w:ascii="宋体" w:hAnsi="宋体"/>
          <w:sz w:val="24"/>
          <w:szCs w:val="24"/>
          <w:lang w:eastAsia="zh-CN"/>
        </w:rPr>
        <w:t>白天</w:t>
      </w:r>
      <w:r>
        <w:rPr>
          <w:rFonts w:hint="eastAsia" w:ascii="宋体" w:hAnsi="宋体"/>
          <w:sz w:val="24"/>
          <w:szCs w:val="24"/>
          <w:lang w:val="en-US" w:eastAsia="zh-CN"/>
        </w:rPr>
        <w:t>早8点至晚6点之间</w:t>
      </w:r>
      <w:r>
        <w:rPr>
          <w:rFonts w:hint="eastAsia" w:ascii="宋体" w:hAnsi="宋体"/>
          <w:sz w:val="24"/>
          <w:szCs w:val="24"/>
          <w:lang w:eastAsia="zh-CN"/>
        </w:rPr>
        <w:t>严禁噪音施工。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4、电工、焊工等特种作业人员必须持证上岗，证件必须依法有效。严格遵守安全操作规定，无证人员不得从事特种作业操作。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5、施工现场必须按规定配备消防器材，消防器材必须做到合格有效，按规定摆放明显处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必须设置疏散指示标志和事故照明设备，方便人员疏散逃生。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6、施工现场临时用电拉接必须符合安全规定，严禁使用裸线、麻花线（双绞线）。</w:t>
      </w:r>
      <w:r>
        <w:rPr>
          <w:rFonts w:hint="eastAsia" w:ascii="宋体" w:hAnsi="宋体"/>
          <w:sz w:val="24"/>
          <w:szCs w:val="24"/>
          <w:lang w:eastAsia="zh-CN"/>
        </w:rPr>
        <w:t>电线必须悬挂高度</w:t>
      </w:r>
      <w:r>
        <w:rPr>
          <w:rFonts w:hint="eastAsia" w:ascii="宋体" w:hAnsi="宋体"/>
          <w:sz w:val="24"/>
          <w:szCs w:val="24"/>
          <w:lang w:val="en-US" w:eastAsia="zh-CN"/>
        </w:rPr>
        <w:t>1.8米及以上，</w:t>
      </w:r>
      <w:r>
        <w:rPr>
          <w:rFonts w:hint="eastAsia" w:ascii="宋体" w:hAnsi="宋体"/>
          <w:sz w:val="24"/>
          <w:szCs w:val="24"/>
        </w:rPr>
        <w:t>施工现场用电工具不得超负荷使用。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7、施工现场严禁住宿、做饭</w:t>
      </w:r>
      <w:r>
        <w:rPr>
          <w:rFonts w:hint="eastAsia" w:ascii="宋体" w:hAnsi="宋体"/>
          <w:sz w:val="24"/>
          <w:szCs w:val="24"/>
          <w:lang w:eastAsia="zh-CN"/>
        </w:rPr>
        <w:t>，大厦内部及</w:t>
      </w:r>
      <w:r>
        <w:rPr>
          <w:rFonts w:hint="eastAsia" w:ascii="宋体" w:hAnsi="宋体"/>
          <w:sz w:val="24"/>
          <w:szCs w:val="24"/>
        </w:rPr>
        <w:t>施工现场禁止吸烟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不得使用大功率灯泡、碘钨灯烘烤。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8、施工现场必须按规范留出疏散通道和出口，不得占用和堵塞，更不得借口将出口堵死。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9、施工现场材料存放和施工操作必须有安全距离，设置专人管理，严禁堆积过多、堵塞通道。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10、严格按照国家标准施工，不得使用可燃、易燃材料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11、施工现场不得存放电瓶车、电瓶，严禁电瓶车充电、电瓶充电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严禁存放易燃易爆危险品。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严禁擅自改变主体结构，严禁私搭乱建夹层和二层。必须按备案的效果图装修施工。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开槽打洞、高空作业等施工作业前必须做好安全防护，拉好警戒标识，施工现场必须配备安全员，确保施工安全无隐患。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施工现场出现违规，在安全管理员进行指正劝阻以后，仍不遵守安全规定进行整改的，将视违规情况进行警告和罚款，严重者直接停工处理。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F04EA"/>
    <w:multiLevelType w:val="singleLevel"/>
    <w:tmpl w:val="EAFF04EA"/>
    <w:lvl w:ilvl="0" w:tentative="0">
      <w:start w:val="1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F0B1A"/>
    <w:rsid w:val="57897755"/>
    <w:rsid w:val="59FA2300"/>
    <w:rsid w:val="5A6C7AF8"/>
    <w:rsid w:val="79C8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2021-06-16T00:14:56Z</cp:lastPrinted>
  <dcterms:modified xsi:type="dcterms:W3CDTF">2021-06-16T00:15:57Z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6580D7A389E641398DA54BEB05CB52A4</vt:lpwstr>
  </property>
</Properties>
</file>