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工作联系函</w:t>
      </w:r>
    </w:p>
    <w:p>
      <w:pPr>
        <w:wordWrap w:val="0"/>
        <w:spacing w:before="156" w:beforeLines="50" w:after="156" w:afterLines="50"/>
        <w:jc w:val="right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                                 三汇公函[202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]第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号    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发函主题：关于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富力万丽酒店直燃机吊装洞口漏水原因分析及处理方案</w:t>
      </w:r>
      <w:r>
        <w:rPr>
          <w:rFonts w:hint="eastAsia" w:ascii="宋体" w:hAnsi="宋体" w:eastAsia="宋体" w:cs="宋体"/>
          <w:sz w:val="21"/>
          <w:szCs w:val="21"/>
        </w:rPr>
        <w:t>的函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函件页数：共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页，含附件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页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发函日期：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pStyle w:val="2"/>
        <w:spacing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广州富力美好置业发展有限北京分公司</w:t>
      </w:r>
    </w:p>
    <w:p>
      <w:pPr>
        <w:spacing w:line="240" w:lineRule="auto"/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事由：</w:t>
      </w:r>
    </w:p>
    <w:p>
      <w:p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我司于接到贵司报修：“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直燃机房吊装洞口漏水</w:t>
      </w:r>
      <w:r>
        <w:rPr>
          <w:rFonts w:hint="eastAsia" w:ascii="宋体" w:hAnsi="宋体" w:eastAsia="宋体" w:cs="宋体"/>
          <w:sz w:val="21"/>
          <w:szCs w:val="21"/>
        </w:rPr>
        <w:t>”。应贵司要求，我司维修工程师第一时间赶到现场并对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漏水部位</w:t>
      </w:r>
      <w:r>
        <w:rPr>
          <w:rFonts w:hint="eastAsia" w:ascii="宋体" w:hAnsi="宋体" w:eastAsia="宋体" w:cs="宋体"/>
          <w:sz w:val="21"/>
          <w:szCs w:val="21"/>
        </w:rPr>
        <w:t>进行排查，检查后判断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如下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直燃机更换吊装洞口恢复施工时，防水施工完成后已通过闭水试验合格且整体工程通过验收合格，目前吊装洞口出现漏水情况。我司分析两种原因：</w:t>
      </w:r>
    </w:p>
    <w:p>
      <w:pPr>
        <w:numPr>
          <w:ilvl w:val="0"/>
          <w:numId w:val="1"/>
        </w:num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防水施工新做防水卷材与旧防水连接处开裂，导致雨水通过开裂处渗透进室内出现漏水情况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Style w:val="2"/>
        <w:numPr>
          <w:ilvl w:val="0"/>
          <w:numId w:val="1"/>
        </w:numPr>
        <w:spacing w:line="240" w:lineRule="auto"/>
        <w:ind w:left="0" w:leftChars="0" w:firstLine="417" w:firstLineChars="19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检查发现直燃机房内不只是吊装洞口漏水，还有以前没有施工过的其他部位也有漏水情况，这种现象可以推断屋面的防水还有其他的地方损坏，水渗透进结构与防水层之间的空隙再流淌至吊装口位置，造成漏水。</w:t>
      </w:r>
    </w:p>
    <w:p>
      <w:pPr>
        <w:pStyle w:val="2"/>
        <w:numPr>
          <w:ilvl w:val="0"/>
          <w:numId w:val="0"/>
        </w:numPr>
        <w:spacing w:line="240" w:lineRule="auto"/>
        <w:ind w:leftChars="19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解决方案：</w:t>
      </w:r>
    </w:p>
    <w:p>
      <w:pPr>
        <w:pStyle w:val="2"/>
        <w:numPr>
          <w:ilvl w:val="0"/>
          <w:numId w:val="0"/>
        </w:numPr>
        <w:spacing w:line="240" w:lineRule="auto"/>
        <w:ind w:leftChars="19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我司秉承“服务好客户的宗旨”，出具以下维修方案：</w:t>
      </w:r>
    </w:p>
    <w:p>
      <w:pPr>
        <w:pStyle w:val="2"/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吊装口上方大理石面起开，剔除垫层，重新做防水，防水完成后做闭水试验，试验合格后，经双方验收确认，再对大理石地面进行恢复。</w:t>
      </w:r>
    </w:p>
    <w:p>
      <w:pPr>
        <w:pStyle w:val="2"/>
        <w:numPr>
          <w:ilvl w:val="0"/>
          <w:numId w:val="0"/>
        </w:numPr>
        <w:spacing w:line="24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在直燃机上方漏水位置搭设挡雨棚，将雨水收集起来排放至机房排水沟内。</w:t>
      </w:r>
    </w:p>
    <w:p>
      <w:pPr>
        <w:pStyle w:val="2"/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以上两种方案我司负责方案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的维修，维修完成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、验收合格后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若还出现吊装口漏水现象，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我司将不再承担责任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。贵司可自行采取第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种方案或委托我司按照第</w:t>
      </w: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二种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方案进行施工，产生的维修费用由贵司承担。</w:t>
      </w:r>
    </w:p>
    <w:p>
      <w:pPr>
        <w:spacing w:line="240" w:lineRule="auto"/>
        <w:ind w:firstLine="417" w:firstLineChars="19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特呈函，盼予函复。</w:t>
      </w:r>
      <w:bookmarkStart w:id="0" w:name="_GoBack"/>
      <w:bookmarkEnd w:id="0"/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pStyle w:val="2"/>
        <w:spacing w:line="240" w:lineRule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spacing w:line="240" w:lineRule="auto"/>
        <w:ind w:firstLine="4609" w:firstLineChars="219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北京三汇能环科技发展有限公司</w:t>
      </w:r>
    </w:p>
    <w:p>
      <w:pPr>
        <w:spacing w:line="240" w:lineRule="auto"/>
        <w:ind w:firstLine="5029" w:firstLineChars="239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年0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地址：北京市丰台区南木樨园18号    电话：400-636-7337    电邮：sanhuinh@163.com    网址：www.sanhuinh.com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</w:pPr>
    <w:r>
      <w:rPr>
        <w:u w:val="single"/>
      </w:rPr>
      <w:drawing>
        <wp:inline distT="0" distB="0" distL="114300" distR="114300">
          <wp:extent cx="749300" cy="684530"/>
          <wp:effectExtent l="0" t="0" r="12700" b="1270"/>
          <wp:docPr id="7" name="图片 7" descr="能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能环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t>富力万丽酒店项目工作联系函</w:t>
    </w:r>
    <w:r>
      <w:rPr>
        <w:rFonts w:hint="eastAsia" w:ascii="仿宋_GB2312" w:hAnsi="仿宋_GB2312" w:eastAsia="仿宋_GB2312" w:cs="仿宋_GB2312"/>
        <w:sz w:val="21"/>
        <w:szCs w:val="21"/>
      </w:rPr>
      <w:t xml:space="preserve">                                   三汇能环  服务冷暖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32C4"/>
    <w:multiLevelType w:val="singleLevel"/>
    <w:tmpl w:val="426232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F"/>
    <w:rsid w:val="000E3FFC"/>
    <w:rsid w:val="001715CC"/>
    <w:rsid w:val="001743DF"/>
    <w:rsid w:val="005864BC"/>
    <w:rsid w:val="00820FFC"/>
    <w:rsid w:val="009D61F5"/>
    <w:rsid w:val="00A4761C"/>
    <w:rsid w:val="00D3662B"/>
    <w:rsid w:val="00D725DF"/>
    <w:rsid w:val="00FB6B85"/>
    <w:rsid w:val="01F14D7E"/>
    <w:rsid w:val="03D0727A"/>
    <w:rsid w:val="04FF6B2E"/>
    <w:rsid w:val="09720ADC"/>
    <w:rsid w:val="0D420B8D"/>
    <w:rsid w:val="0FB7242A"/>
    <w:rsid w:val="13E377D2"/>
    <w:rsid w:val="19A708BA"/>
    <w:rsid w:val="1C3F39E2"/>
    <w:rsid w:val="1E0D6384"/>
    <w:rsid w:val="1E280F00"/>
    <w:rsid w:val="20A332AA"/>
    <w:rsid w:val="20FA6567"/>
    <w:rsid w:val="23A12F14"/>
    <w:rsid w:val="25ED5E4E"/>
    <w:rsid w:val="26504B93"/>
    <w:rsid w:val="26915AD2"/>
    <w:rsid w:val="27E2754B"/>
    <w:rsid w:val="293D650A"/>
    <w:rsid w:val="2A5755A8"/>
    <w:rsid w:val="2A88647F"/>
    <w:rsid w:val="2B412502"/>
    <w:rsid w:val="2B8B525F"/>
    <w:rsid w:val="2D5D0E4A"/>
    <w:rsid w:val="2D896785"/>
    <w:rsid w:val="2DD82739"/>
    <w:rsid w:val="2F9C109C"/>
    <w:rsid w:val="2FA12780"/>
    <w:rsid w:val="307D0CFD"/>
    <w:rsid w:val="31B616AE"/>
    <w:rsid w:val="345A4946"/>
    <w:rsid w:val="3497405A"/>
    <w:rsid w:val="35201910"/>
    <w:rsid w:val="39C85FB6"/>
    <w:rsid w:val="39CE762E"/>
    <w:rsid w:val="3C151201"/>
    <w:rsid w:val="3C2B3268"/>
    <w:rsid w:val="3DB66D20"/>
    <w:rsid w:val="40032637"/>
    <w:rsid w:val="420140CF"/>
    <w:rsid w:val="42433084"/>
    <w:rsid w:val="44B07F87"/>
    <w:rsid w:val="45441B97"/>
    <w:rsid w:val="46DD2C9B"/>
    <w:rsid w:val="4A862D4E"/>
    <w:rsid w:val="4A917CF7"/>
    <w:rsid w:val="4B043D88"/>
    <w:rsid w:val="4C991433"/>
    <w:rsid w:val="4F254AE8"/>
    <w:rsid w:val="4F336B06"/>
    <w:rsid w:val="504C3164"/>
    <w:rsid w:val="50881C3F"/>
    <w:rsid w:val="50884671"/>
    <w:rsid w:val="59B123DE"/>
    <w:rsid w:val="5CBF3D9F"/>
    <w:rsid w:val="5D934695"/>
    <w:rsid w:val="5FCC675F"/>
    <w:rsid w:val="606D0CFA"/>
    <w:rsid w:val="60B4212B"/>
    <w:rsid w:val="60C83D98"/>
    <w:rsid w:val="6450261E"/>
    <w:rsid w:val="66130893"/>
    <w:rsid w:val="690E549A"/>
    <w:rsid w:val="699D6DFE"/>
    <w:rsid w:val="6A110579"/>
    <w:rsid w:val="6CFE7FFA"/>
    <w:rsid w:val="6D3E2668"/>
    <w:rsid w:val="6EAE42DF"/>
    <w:rsid w:val="6F264C31"/>
    <w:rsid w:val="711237BD"/>
    <w:rsid w:val="750010FC"/>
    <w:rsid w:val="76255C09"/>
    <w:rsid w:val="7A4A16C2"/>
    <w:rsid w:val="7A926762"/>
    <w:rsid w:val="7AD5177D"/>
    <w:rsid w:val="7BB12E3C"/>
    <w:rsid w:val="7E1373A0"/>
    <w:rsid w:val="7E5B1A82"/>
    <w:rsid w:val="7E9A6902"/>
    <w:rsid w:val="7F3D2A95"/>
    <w:rsid w:val="7F7A5340"/>
    <w:rsid w:val="7FE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szCs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szCs w:val="20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1169</Characters>
  <Lines>9</Lines>
  <Paragraphs>2</Paragraphs>
  <TotalTime>41</TotalTime>
  <ScaleCrop>false</ScaleCrop>
  <LinksUpToDate>false</LinksUpToDate>
  <CharactersWithSpaces>1371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2020-02-24T12:50:00Z</dcterms:created>
  <dc:creator>Administrator</dc:creator>
  <cp:lastModifiedBy>逐心</cp:lastModifiedBy>
  <dcterms:modified xsi:type="dcterms:W3CDTF">2021-08-25T08:01:58Z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D968E5FBA2EB4549B0CBEEA335872CD8</vt:lpwstr>
  </property>
</Properties>
</file>