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r>
        <w:rPr>
          <w:rFonts w:hint="eastAsia"/>
        </w:rPr>
        <w:t>　　　　　　　　　　　　　　　　　　</w:t>
      </w:r>
    </w:p>
    <w:p>
      <w:pPr>
        <w:pStyle w:val="2"/>
        <w:rPr>
          <w:rFonts w:hint="eastAsia"/>
          <w:sz w:val="44"/>
          <w:szCs w:val="44"/>
        </w:rPr>
      </w:pPr>
      <w:r>
        <w:rPr>
          <w:rFonts w:hint="eastAsia"/>
        </w:rPr>
        <w:t>　　　　　　　　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sz w:val="44"/>
          <w:szCs w:val="44"/>
        </w:rPr>
        <w:t xml:space="preserve">修理修缮合同 </w:t>
      </w:r>
    </w:p>
    <w:p>
      <w:pPr>
        <w:pStyle w:val="2"/>
        <w:rPr>
          <w:rFonts w:hint="eastAsia"/>
        </w:rPr>
      </w:pPr>
      <w:r>
        <w:rPr>
          <w:rFonts w:hint="eastAsia"/>
        </w:rPr>
        <w:t>　　　　　　　　　　　　　　　　　　</w:t>
      </w:r>
    </w:p>
    <w:p>
      <w:pPr>
        <w:pStyle w:val="2"/>
        <w:rPr>
          <w:rFonts w:hint="eastAsia"/>
          <w:sz w:val="32"/>
          <w:szCs w:val="32"/>
        </w:rPr>
      </w:pPr>
      <w:r>
        <w:rPr>
          <w:rFonts w:hint="eastAsia"/>
        </w:rPr>
        <w:t>　　　　　　</w:t>
      </w:r>
      <w:r>
        <w:rPr>
          <w:rFonts w:hint="eastAsia"/>
          <w:sz w:val="32"/>
          <w:szCs w:val="32"/>
        </w:rPr>
        <w:t>　2021 年电力分公司</w:t>
      </w:r>
      <w:r>
        <w:rPr>
          <w:rFonts w:hint="eastAsia"/>
          <w:sz w:val="32"/>
          <w:szCs w:val="32"/>
          <w:lang w:val="en-US" w:eastAsia="zh-CN"/>
        </w:rPr>
        <w:t>挂壁式、立柜式空调</w:t>
      </w:r>
      <w:r>
        <w:rPr>
          <w:rFonts w:hint="eastAsia"/>
          <w:sz w:val="32"/>
          <w:szCs w:val="32"/>
        </w:rPr>
        <w:t>维修</w:t>
      </w:r>
    </w:p>
    <w:p>
      <w:pPr>
        <w:pStyle w:val="2"/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验收单</w:t>
      </w:r>
    </w:p>
    <w:p>
      <w:pPr>
        <w:pStyle w:val="2"/>
        <w:rPr>
          <w:rFonts w:hint="eastAsia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就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2021 年电力分公司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中央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空调维修</w:t>
      </w:r>
      <w:r>
        <w:rPr>
          <w:rFonts w:hint="eastAsia" w:hAnsi="宋体" w:eastAsia="宋体" w:cs="宋体"/>
          <w:color w:val="auto"/>
          <w:sz w:val="24"/>
          <w:szCs w:val="24"/>
          <w:lang w:val="en-US" w:eastAsia="zh-CN"/>
        </w:rPr>
        <w:t xml:space="preserve"> 项目，截止2021年上半年工作量，结算中央空调维修金额69206.09元（含税13%增值税金额），实付金额65745.78元 ，留有质保金3460.30元 ，于2022年7月份质保期满后支付。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hAnsi="宋体" w:eastAsia="宋体" w:cs="宋体"/>
          <w:sz w:val="24"/>
          <w:szCs w:val="24"/>
          <w:lang w:val="en-US" w:eastAsia="zh-CN"/>
        </w:rPr>
      </w:pPr>
      <w:r>
        <w:rPr>
          <w:rFonts w:hint="eastAsia" w:hAnsi="宋体" w:eastAsia="宋体" w:cs="宋体"/>
          <w:color w:val="auto"/>
          <w:sz w:val="24"/>
          <w:szCs w:val="24"/>
          <w:lang w:val="en-US" w:eastAsia="zh-CN"/>
        </w:rPr>
        <w:t>北京三汇能环科技发展有限公司根据北京恒久启泰能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源科技有限公司上半年实际工作量结算金额65700元(含13%增值税)，本次实际支付62415元，留有5%保证金3285元，于2022年7月份质保期满后支付。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hAnsi="宋体" w:eastAsia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hAnsi="宋体" w:eastAsia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hAnsi="宋体" w:eastAsia="宋体" w:cs="宋体"/>
          <w:sz w:val="24"/>
          <w:szCs w:val="24"/>
          <w:lang w:val="en-US" w:eastAsia="zh-CN"/>
        </w:rPr>
      </w:pPr>
      <w:r>
        <w:rPr>
          <w:rFonts w:hint="eastAsia" w:hAnsi="宋体" w:eastAsia="宋体" w:cs="宋体"/>
          <w:sz w:val="24"/>
          <w:szCs w:val="24"/>
          <w:lang w:val="en-US" w:eastAsia="zh-CN"/>
        </w:rPr>
        <w:t>甲方：北京三汇能环科技发展有限公司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hAnsi="宋体" w:eastAsia="宋体" w:cs="宋体"/>
          <w:sz w:val="24"/>
          <w:szCs w:val="24"/>
          <w:lang w:val="en-US" w:eastAsia="zh-CN"/>
        </w:rPr>
      </w:pPr>
      <w:r>
        <w:rPr>
          <w:rFonts w:hint="eastAsia" w:hAnsi="宋体" w:eastAsia="宋体" w:cs="宋体"/>
          <w:sz w:val="24"/>
          <w:szCs w:val="24"/>
          <w:lang w:val="en-US" w:eastAsia="zh-CN"/>
        </w:rPr>
        <w:t>法人：刘柯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hAnsi="宋体" w:eastAsia="宋体" w:cs="宋体"/>
          <w:sz w:val="24"/>
          <w:szCs w:val="24"/>
          <w:lang w:val="en-US" w:eastAsia="zh-CN"/>
        </w:rPr>
      </w:pPr>
      <w:r>
        <w:rPr>
          <w:rFonts w:hint="eastAsia" w:hAnsi="宋体" w:eastAsia="宋体" w:cs="宋体"/>
          <w:sz w:val="24"/>
          <w:szCs w:val="24"/>
          <w:lang w:val="en-US" w:eastAsia="zh-CN"/>
        </w:rPr>
        <w:t>联系人：赵兴华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hAnsi="宋体" w:eastAsia="宋体" w:cs="宋体"/>
          <w:sz w:val="24"/>
          <w:szCs w:val="24"/>
          <w:lang w:val="en-US" w:eastAsia="zh-CN"/>
        </w:rPr>
      </w:pPr>
      <w:r>
        <w:rPr>
          <w:rFonts w:hint="eastAsia" w:hAnsi="宋体" w:eastAsia="宋体" w:cs="宋体"/>
          <w:sz w:val="24"/>
          <w:szCs w:val="24"/>
          <w:lang w:val="en-US" w:eastAsia="zh-CN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11430</wp:posOffset>
                </wp:positionV>
                <wp:extent cx="2073910" cy="2321560"/>
                <wp:effectExtent l="0" t="0" r="2540" b="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3910" cy="2321560"/>
                          <a:chOff x="6897" y="2179"/>
                          <a:chExt cx="3266" cy="3656"/>
                        </a:xfrm>
                      </wpg:grpSpPr>
                      <wps:wsp>
                        <wps:cNvPr id="5" name="文本框 5"/>
                        <wps:cNvSpPr txBox="1"/>
                        <wps:spPr>
                          <a:xfrm>
                            <a:off x="6897" y="2179"/>
                            <a:ext cx="3266" cy="3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color w:val="FF0000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szCs w:val="24"/>
                                  <w:lang w:val="en-US" w:eastAsia="zh-CN"/>
                                </w:rPr>
                                <w:t>110105209262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ArchDown">
                            <a:avLst>
                              <a:gd name="adj" fmla="val 17934575"/>
                            </a:avLst>
                          </a:prstTxWarp>
                          <a:noAutofit/>
                        </wps:bodyPr>
                      </wps:wsp>
                      <wpg:grpSp>
                        <wpg:cNvPr id="9" name="组合 9"/>
                        <wpg:cNvGrpSpPr/>
                        <wpg:grpSpPr>
                          <a:xfrm>
                            <a:off x="7289" y="3167"/>
                            <a:ext cx="2565" cy="2668"/>
                            <a:chOff x="7289" y="3167"/>
                            <a:chExt cx="2565" cy="2668"/>
                          </a:xfrm>
                        </wpg:grpSpPr>
                        <wps:wsp>
                          <wps:cNvPr id="2" name="文本框 2"/>
                          <wps:cNvSpPr txBox="1"/>
                          <wps:spPr>
                            <a:xfrm>
                              <a:off x="7289" y="3171"/>
                              <a:ext cx="2565" cy="266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eastAsiaTheme="minorEastAsia"/>
                                    <w:color w:val="FF0000"/>
                                    <w:sz w:val="72"/>
                                    <w:szCs w:val="7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0000"/>
                                    <w:sz w:val="72"/>
                                    <w:szCs w:val="72"/>
                                    <w:lang w:val="en-US" w:eastAsia="zh-CN"/>
                                  </w:rPr>
                                  <w:t>北京恒久启泰能源科技有限公司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ArchUp">
                              <a:avLst>
                                <a:gd name="adj" fmla="val 7499463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" name="椭圆 1"/>
                          <wps:cNvSpPr/>
                          <wps:spPr>
                            <a:xfrm>
                              <a:off x="7367" y="3167"/>
                              <a:ext cx="2381" cy="2381"/>
                            </a:xfrm>
                            <a:prstGeom prst="ellipse">
                              <a:avLst/>
                            </a:prstGeom>
                            <a:noFill/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" name="五角星 7"/>
                          <wps:cNvSpPr/>
                          <wps:spPr>
                            <a:xfrm>
                              <a:off x="8233" y="3913"/>
                              <a:ext cx="750" cy="750"/>
                            </a:xfrm>
                            <a:prstGeom prst="star5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" name="文本框 8"/>
                          <wps:cNvSpPr txBox="1"/>
                          <wps:spPr>
                            <a:xfrm>
                              <a:off x="7837" y="4680"/>
                              <a:ext cx="1530" cy="44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eastAsiaTheme="minorEastAsia"/>
                                    <w:color w:val="FF0000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  <w:lang w:val="en-US" w:eastAsia="zh-CN"/>
                                  </w:rPr>
                                  <w:t>合同专用章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4.25pt;margin-top:0.9pt;height:182.8pt;width:163.3pt;z-index:-251658240;mso-width-relative:page;mso-height-relative:page;" coordorigin="6897,2179" coordsize="3266,3656" o:gfxdata="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">
                <o:lock v:ext="edit" aspectratio="f"/>
                <v:shape id="_x0000_s1026" o:spid="_x0000_s1026" o:spt="202" type="#_x0000_t202" style="position:absolute;left:6897;top:2179;height:3425;width:3266;" fillcolor="#FFFFFF [3201]" filled="t" stroked="f" coordsize="21600,21600" o:gfxdata="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WD/f8twAAANoAAAAP&#10;AAAAAAAAAAEAIAAAACIAAABkcnMvZG93bnJldi54bWxQSwECFAAUAAAACACHTuJAMy8FnjsAAAA5&#10;AAAAEAAAAAAAAAABACAAAAAGAQAAZHJzL3NoYXBleG1sLnhtbFBLBQYAAAAABgAGAFsBAACwAwAA&#10;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color w:val="FF000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4"/>
                            <w:szCs w:val="24"/>
                            <w:lang w:val="en-US" w:eastAsia="zh-CN"/>
                          </w:rPr>
                          <w:t>110105209262</w:t>
                        </w:r>
                      </w:p>
                    </w:txbxContent>
                  </v:textbox>
                </v:shape>
                <v:group id="_x0000_s1026" o:spid="_x0000_s1026" o:spt="203" style="position:absolute;left:7289;top:3167;height:2668;width:2565;" coordorigin="7289,3167" coordsize="2565,2668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202" type="#_x0000_t202" style="position:absolute;left:7289;top:3171;height:2664;width:2565;" filled="f" stroked="f" coordsize="21600,21600" o:gfxdata="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gsWi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Theme="minorEastAsia"/>
                              <w:color w:val="FF0000"/>
                              <w:sz w:val="72"/>
                              <w:szCs w:val="72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color w:val="FF0000"/>
                              <w:sz w:val="72"/>
                              <w:szCs w:val="72"/>
                              <w:lang w:val="en-US" w:eastAsia="zh-CN"/>
                            </w:rPr>
                            <w:t>北京恒久启泰能源科技有限公司</w:t>
                          </w:r>
                        </w:p>
                      </w:txbxContent>
                    </v:textbox>
                  </v:shape>
                  <v:shape id="_x0000_s1026" o:spid="_x0000_s1026" o:spt="3" type="#_x0000_t3" style="position:absolute;left:7367;top:3167;height:2381;width:2381;v-text-anchor:middle;" filled="f" stroked="t" coordsize="21600,21600" o:gfxdata="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efZYC5AAAA2gAA&#10;AA8AAAAAAAAAAQAgAAAAIgAAAGRycy9kb3ducmV2LnhtbFBLAQIUABQAAAAIAIdO4kAzLwWeOwAA&#10;ADkAAAAQAAAAAAAAAAEAIAAAAAgBAABkcnMvc2hhcGV4bWwueG1sUEsFBgAAAAAGAAYAWwEAALID&#10;AAAAAA==&#10;">
                    <v:fill on="f" focussize="0,0"/>
                    <v:stroke weight="3pt" color="#FF0000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26" o:spid="_x0000_s1026" style="position:absolute;left:8233;top:3913;height:750;width:750;v-text-anchor:middle;" fillcolor="#FF0000" filled="t" stroked="f" coordsize="750,750" o:gfxdata="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hbQ8y5AAAA2gAA&#10;AA8AAAAAAAAAAQAgAAAAIgAAAGRycy9kb3ducmV2LnhtbFBLAQIUABQAAAAIAIdO4kAzLwWeOwAA&#10;ADkAAAAQAAAAAAAAAAEAIAAAAAgBAABkcnMvc2hhcGV4bWwueG1sUEsFBgAAAAAGAAYAWwEAALID&#10;AAAAAA==&#10;" path="m0,286l286,286,375,0,463,286,749,286,518,463,606,749,375,572,143,749,231,463xe">
                    <v:path textboxrect="0,0,750,750" o:connectlocs="375,0;0,286;143,749;606,749;749,286" o:connectangles="247,164,82,82,0"/>
                    <v:fill on="t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26" o:spid="_x0000_s1026" o:spt="202" type="#_x0000_t202" style="position:absolute;left:7837;top:4680;height:446;width:1530;" fillcolor="#FFFFFF [3201]" filled="t" stroked="f" coordsize="21600,21600" o:gfxdata="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PgOWGKzAAAA2gAAAA8AAAAA&#10;AAAAAQAgAAAAIgAAAGRycy9kb3ducmV2LnhtbFBLAQIUABQAAAAIAIdO4kAzLwWeOwAAADkAAAAQ&#10;AAAAAAAAAAEAIAAAAAIBAABkcnMvc2hhcGV4bWwueG1sUEsFBgAAAAAGAAYAWwEAAKwDAAAAAA==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eastAsiaTheme="minorEastAsia"/>
                              <w:color w:val="FF0000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color w:val="FF0000"/>
                              <w:sz w:val="24"/>
                              <w:szCs w:val="24"/>
                              <w:lang w:val="en-US" w:eastAsia="zh-CN"/>
                            </w:rPr>
                            <w:t>合同专用章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hint="eastAsia" w:hAnsi="宋体" w:eastAsia="宋体" w:cs="宋体"/>
          <w:sz w:val="24"/>
          <w:szCs w:val="24"/>
          <w:lang w:val="en-US" w:eastAsia="zh-CN"/>
        </w:rPr>
        <w:t>电话：010-52892872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hAnsi="宋体" w:eastAsia="宋体" w:cs="宋体"/>
          <w:sz w:val="24"/>
          <w:szCs w:val="24"/>
          <w:lang w:val="en-US" w:eastAsia="zh-CN"/>
        </w:rPr>
      </w:pPr>
      <w:r>
        <w:rPr>
          <w:rFonts w:hint="eastAsia" w:hAnsi="宋体" w:eastAsia="宋体" w:cs="宋体"/>
          <w:sz w:val="24"/>
          <w:szCs w:val="24"/>
          <w:lang w:val="en-US" w:eastAsia="zh-CN"/>
        </w:rPr>
        <w:t>乙方：北京恒久启泰能源科技有限公司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hAnsi="宋体" w:eastAsia="宋体" w:cs="宋体"/>
          <w:sz w:val="24"/>
          <w:szCs w:val="24"/>
          <w:lang w:val="en-US" w:eastAsia="zh-CN"/>
        </w:rPr>
        <w:t>法人：王向阳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hAnsi="宋体" w:eastAsia="宋体" w:cs="宋体"/>
          <w:sz w:val="24"/>
          <w:szCs w:val="24"/>
          <w:lang w:val="en-US" w:eastAsia="zh-CN"/>
        </w:rPr>
      </w:pPr>
      <w:r>
        <w:rPr>
          <w:rFonts w:hint="eastAsia" w:hAnsi="宋体" w:eastAsia="宋体" w:cs="宋体"/>
          <w:sz w:val="24"/>
          <w:szCs w:val="24"/>
          <w:lang w:val="en-US" w:eastAsia="zh-CN"/>
        </w:rPr>
        <w:t>联系人：王向魁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hAnsi="宋体" w:eastAsia="宋体" w:cs="宋体"/>
          <w:sz w:val="24"/>
          <w:szCs w:val="24"/>
          <w:lang w:val="en-US" w:eastAsia="zh-CN"/>
        </w:rPr>
      </w:pPr>
      <w:r>
        <w:rPr>
          <w:rFonts w:hint="eastAsia" w:hAnsi="宋体" w:eastAsia="宋体" w:cs="宋体"/>
          <w:sz w:val="24"/>
          <w:szCs w:val="24"/>
          <w:lang w:val="en-US" w:eastAsia="zh-CN"/>
        </w:rPr>
        <w:t>电话：15076697174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7609C"/>
    <w:rsid w:val="02610788"/>
    <w:rsid w:val="1589667E"/>
    <w:rsid w:val="1D7C2243"/>
    <w:rsid w:val="1EA34BA1"/>
    <w:rsid w:val="33D62963"/>
    <w:rsid w:val="3FE313DE"/>
    <w:rsid w:val="43C954A8"/>
    <w:rsid w:val="4B002F5D"/>
    <w:rsid w:val="61D365F0"/>
    <w:rsid w:val="746846EC"/>
    <w:rsid w:val="7667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2021-08-06T07:26:00Z</dcterms:created>
  <dc:creator>Administrator</dc:creator>
  <cp:lastModifiedBy>Administrator</cp:lastModifiedBy>
  <dcterms:modified xsi:type="dcterms:W3CDTF">2021-08-06T08:15:07Z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