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</w:rPr>
        <w:t>销售中心薪酬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方案（试行）</w:t>
      </w:r>
    </w:p>
    <w:p>
      <w:pPr>
        <w:spacing w:line="560" w:lineRule="exact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             签发人：</w:t>
      </w:r>
      <w:r>
        <w:rPr>
          <w:rFonts w:hint="eastAsia" w:ascii="楷体" w:hAnsi="楷体" w:eastAsia="楷体" w:cs="楷体"/>
          <w:bCs/>
          <w:sz w:val="32"/>
          <w:szCs w:val="32"/>
        </w:rPr>
        <w:t>徐利斌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为规范销售中心薪酬分配行为，更好地发挥薪酬分配的激励和约束作用，充分调动员工的积极性、主动性和创造性，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基于公平公正的原则，</w:t>
      </w:r>
      <w:r>
        <w:rPr>
          <w:rFonts w:hint="eastAsia" w:ascii="仿宋" w:hAnsi="仿宋" w:eastAsia="仿宋" w:cs="仿宋"/>
          <w:sz w:val="21"/>
          <w:szCs w:val="21"/>
        </w:rPr>
        <w:t>结合公司实际，特制定本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方案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销售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中心</w:t>
      </w:r>
      <w:r>
        <w:rPr>
          <w:rFonts w:hint="eastAsia" w:ascii="仿宋" w:hAnsi="仿宋" w:eastAsia="仿宋" w:cs="仿宋"/>
          <w:sz w:val="21"/>
          <w:szCs w:val="21"/>
        </w:rPr>
        <w:t>全体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销售</w:t>
      </w:r>
      <w:r>
        <w:rPr>
          <w:rFonts w:hint="eastAsia" w:ascii="仿宋" w:hAnsi="仿宋" w:eastAsia="仿宋" w:cs="仿宋"/>
          <w:sz w:val="21"/>
          <w:szCs w:val="21"/>
        </w:rPr>
        <w:t>员工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销售助理或销售实习生除外。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薪酬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构成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薪酬总额由工资（含基本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bidi="ar"/>
        </w:rPr>
        <w:t>工资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eastAsia="zh-CN" w:bidi="ar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职级工资、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bidi="ar"/>
        </w:rPr>
        <w:t>绩效工资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eastAsia="zh-CN" w:bidi="ar"/>
        </w:rPr>
        <w:t>）、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信息费、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bidi="ar"/>
        </w:rPr>
        <w:t>提成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三部分构成。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工资构成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1163"/>
        <w:gridCol w:w="766"/>
        <w:gridCol w:w="766"/>
        <w:gridCol w:w="766"/>
        <w:gridCol w:w="766"/>
        <w:gridCol w:w="766"/>
        <w:gridCol w:w="766"/>
        <w:gridCol w:w="766"/>
        <w:gridCol w:w="767"/>
        <w:gridCol w:w="767"/>
        <w:gridCol w:w="767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管理线</w:t>
            </w:r>
          </w:p>
        </w:tc>
        <w:tc>
          <w:tcPr>
            <w:tcW w:w="3830" w:type="dxa"/>
            <w:gridSpan w:val="5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专员</w:t>
            </w:r>
          </w:p>
        </w:tc>
        <w:tc>
          <w:tcPr>
            <w:tcW w:w="2299" w:type="dxa"/>
            <w:gridSpan w:val="3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经理</w:t>
            </w:r>
          </w:p>
        </w:tc>
        <w:tc>
          <w:tcPr>
            <w:tcW w:w="2301" w:type="dxa"/>
            <w:gridSpan w:val="3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职业线</w:t>
            </w:r>
          </w:p>
        </w:tc>
        <w:tc>
          <w:tcPr>
            <w:tcW w:w="3830" w:type="dxa"/>
            <w:gridSpan w:val="5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销售代表</w:t>
            </w:r>
          </w:p>
        </w:tc>
        <w:tc>
          <w:tcPr>
            <w:tcW w:w="2299" w:type="dxa"/>
            <w:gridSpan w:val="3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销售工程师</w:t>
            </w:r>
          </w:p>
        </w:tc>
        <w:tc>
          <w:tcPr>
            <w:tcW w:w="2301" w:type="dxa"/>
            <w:gridSpan w:val="3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高级销售工程师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等  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一级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二级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三级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四级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五级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六级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七级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八级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九级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十级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十一级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工资类别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  额</w:t>
            </w: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4500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5000</w:t>
            </w:r>
          </w:p>
        </w:tc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5500</w:t>
            </w: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6000</w:t>
            </w: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6500</w:t>
            </w: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7000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7500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10000</w:t>
            </w:r>
          </w:p>
        </w:tc>
        <w:tc>
          <w:tcPr>
            <w:tcW w:w="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基本工资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职级工资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绩效工资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月任务额</w:t>
            </w:r>
          </w:p>
        </w:tc>
        <w:tc>
          <w:tcPr>
            <w:tcW w:w="7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W</w:t>
            </w:r>
          </w:p>
        </w:tc>
        <w:tc>
          <w:tcPr>
            <w:tcW w:w="7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W</w:t>
            </w:r>
          </w:p>
        </w:tc>
        <w:tc>
          <w:tcPr>
            <w:tcW w:w="7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W</w:t>
            </w:r>
          </w:p>
        </w:tc>
        <w:tc>
          <w:tcPr>
            <w:tcW w:w="7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W</w:t>
            </w:r>
          </w:p>
        </w:tc>
        <w:tc>
          <w:tcPr>
            <w:tcW w:w="7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W</w:t>
            </w:r>
          </w:p>
        </w:tc>
        <w:tc>
          <w:tcPr>
            <w:tcW w:w="7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W</w:t>
            </w:r>
          </w:p>
        </w:tc>
        <w:tc>
          <w:tcPr>
            <w:tcW w:w="7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W</w:t>
            </w:r>
          </w:p>
        </w:tc>
        <w:tc>
          <w:tcPr>
            <w:tcW w:w="76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W</w:t>
            </w:r>
          </w:p>
        </w:tc>
        <w:tc>
          <w:tcPr>
            <w:tcW w:w="76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W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W</w:t>
            </w:r>
          </w:p>
        </w:tc>
        <w:tc>
          <w:tcPr>
            <w:tcW w:w="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W</w:t>
            </w:r>
          </w:p>
        </w:tc>
      </w:tr>
    </w:tbl>
    <w:p>
      <w:pPr>
        <w:widowControl/>
        <w:numPr>
          <w:ilvl w:val="0"/>
          <w:numId w:val="3"/>
        </w:numPr>
        <w:spacing w:line="440" w:lineRule="exact"/>
        <w:ind w:left="0" w:leftChars="0" w:firstLine="400" w:firstLineChars="0"/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基本工资与职级工资根据岗位职级不同，按月固定发放，与当月出勤率相关。</w:t>
      </w:r>
    </w:p>
    <w:p>
      <w:pPr>
        <w:widowControl/>
        <w:numPr>
          <w:ilvl w:val="0"/>
          <w:numId w:val="3"/>
        </w:numPr>
        <w:spacing w:line="440" w:lineRule="exact"/>
        <w:ind w:left="0" w:leftChars="0" w:firstLine="400" w:firstLineChars="0"/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绩效工资：根据累计任务完成率发放。累计任务完成率=累计任务完成额/月任务额*当财年在职月数。累计任务完成率大于100%时，按100%计算，财年累计任务完成率大于100%，补发财年扣发的绩效工资。</w:t>
      </w:r>
    </w:p>
    <w:p>
      <w:pPr>
        <w:widowControl/>
        <w:numPr>
          <w:ilvl w:val="0"/>
          <w:numId w:val="3"/>
        </w:numPr>
        <w:spacing w:line="440" w:lineRule="exact"/>
        <w:ind w:left="0" w:leftChars="0" w:firstLine="400" w:firstLineChars="0"/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月任务额：因项目回款需要周期，入职第一财年任务额为签约额，入职第二财年起任务额为回款额。</w:t>
      </w:r>
    </w:p>
    <w:p>
      <w:pPr>
        <w:widowControl/>
        <w:numPr>
          <w:ilvl w:val="0"/>
          <w:numId w:val="0"/>
        </w:numPr>
        <w:spacing w:line="440" w:lineRule="exact"/>
        <w:ind w:leftChars="0"/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设备销售、材料销售和老客户产生的新业务，业绩按50%计入任务额；老客户续签，业绩按20%计入任务额。</w:t>
      </w:r>
    </w:p>
    <w:p>
      <w:pPr>
        <w:widowControl/>
        <w:numPr>
          <w:ilvl w:val="0"/>
          <w:numId w:val="2"/>
        </w:numPr>
        <w:spacing w:line="44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信息费、提成对照表</w:t>
      </w:r>
    </w:p>
    <w:tbl>
      <w:tblPr>
        <w:tblStyle w:val="8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5"/>
        <w:gridCol w:w="1475"/>
        <w:gridCol w:w="1475"/>
        <w:gridCol w:w="1477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18"/>
                <w:szCs w:val="18"/>
                <w:lang w:val="en-US" w:eastAsia="zh-CN"/>
              </w:rPr>
              <w:t>业务类型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18"/>
                <w:szCs w:val="18"/>
                <w:lang w:val="en-US" w:eastAsia="zh-CN"/>
              </w:rPr>
              <w:t>客户类型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18"/>
                <w:szCs w:val="18"/>
                <w:lang w:val="en-US" w:eastAsia="zh-CN"/>
              </w:rPr>
              <w:t>信息费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18"/>
                <w:szCs w:val="18"/>
                <w:lang w:val="en-US" w:eastAsia="zh-CN"/>
              </w:rPr>
              <w:t>级别</w:t>
            </w:r>
          </w:p>
        </w:tc>
        <w:tc>
          <w:tcPr>
            <w:tcW w:w="1477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18"/>
                <w:szCs w:val="18"/>
                <w:lang w:val="en-US" w:eastAsia="zh-CN"/>
              </w:rPr>
              <w:t>销售提成</w:t>
            </w:r>
          </w:p>
        </w:tc>
        <w:tc>
          <w:tcPr>
            <w:tcW w:w="2212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18"/>
                <w:szCs w:val="18"/>
                <w:lang w:val="en-US" w:eastAsia="zh-CN"/>
              </w:rPr>
              <w:t>管理提成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5" w:type="dxa"/>
            <w:vMerge w:val="restart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维修维保业务</w:t>
            </w:r>
          </w:p>
        </w:tc>
        <w:tc>
          <w:tcPr>
            <w:tcW w:w="1475" w:type="dxa"/>
            <w:vMerge w:val="restart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新客户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利润*10%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1-3级</w:t>
            </w:r>
          </w:p>
        </w:tc>
        <w:tc>
          <w:tcPr>
            <w:tcW w:w="1477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利润*24%</w:t>
            </w:r>
          </w:p>
        </w:tc>
        <w:tc>
          <w:tcPr>
            <w:tcW w:w="2212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利润*4%*年度考核系数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利润*10%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4-6级</w:t>
            </w:r>
          </w:p>
        </w:tc>
        <w:tc>
          <w:tcPr>
            <w:tcW w:w="1477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利润*26%</w:t>
            </w:r>
          </w:p>
        </w:tc>
        <w:tc>
          <w:tcPr>
            <w:tcW w:w="2212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利润*2%*年度考核系数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利润*10%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7-11级</w:t>
            </w:r>
          </w:p>
        </w:tc>
        <w:tc>
          <w:tcPr>
            <w:tcW w:w="1477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利润*28%</w:t>
            </w:r>
          </w:p>
        </w:tc>
        <w:tc>
          <w:tcPr>
            <w:tcW w:w="2212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75" w:type="dxa"/>
            <w:vMerge w:val="restart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老客户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利润*2%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1-3级</w:t>
            </w:r>
          </w:p>
        </w:tc>
        <w:tc>
          <w:tcPr>
            <w:tcW w:w="1477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利润*16%</w:t>
            </w:r>
          </w:p>
        </w:tc>
        <w:tc>
          <w:tcPr>
            <w:tcW w:w="2212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利润*4%*年度考核系数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利润*2%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4-6级</w:t>
            </w:r>
          </w:p>
        </w:tc>
        <w:tc>
          <w:tcPr>
            <w:tcW w:w="1477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利润*18%</w:t>
            </w:r>
          </w:p>
        </w:tc>
        <w:tc>
          <w:tcPr>
            <w:tcW w:w="2212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利润*2%*年度考核系数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利润*2%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7-11级</w:t>
            </w:r>
          </w:p>
        </w:tc>
        <w:tc>
          <w:tcPr>
            <w:tcW w:w="1477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利润*20%</w:t>
            </w:r>
          </w:p>
        </w:tc>
        <w:tc>
          <w:tcPr>
            <w:tcW w:w="2212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5" w:type="dxa"/>
            <w:vMerge w:val="restart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工程改造业务</w:t>
            </w:r>
          </w:p>
        </w:tc>
        <w:tc>
          <w:tcPr>
            <w:tcW w:w="1475" w:type="dxa"/>
            <w:vMerge w:val="restart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新客户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利润*3%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1-3级</w:t>
            </w:r>
          </w:p>
        </w:tc>
        <w:tc>
          <w:tcPr>
            <w:tcW w:w="1477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利润*16%</w:t>
            </w:r>
          </w:p>
        </w:tc>
        <w:tc>
          <w:tcPr>
            <w:tcW w:w="2212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利润*4%*年度考核系数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利润*3%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4-6级</w:t>
            </w:r>
          </w:p>
        </w:tc>
        <w:tc>
          <w:tcPr>
            <w:tcW w:w="1477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利润*18%</w:t>
            </w:r>
          </w:p>
        </w:tc>
        <w:tc>
          <w:tcPr>
            <w:tcW w:w="2212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利润*2%*年度考核系数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利润*3%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7-11级</w:t>
            </w:r>
          </w:p>
        </w:tc>
        <w:tc>
          <w:tcPr>
            <w:tcW w:w="1477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利润*20%</w:t>
            </w:r>
          </w:p>
        </w:tc>
        <w:tc>
          <w:tcPr>
            <w:tcW w:w="2212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75" w:type="dxa"/>
            <w:vMerge w:val="restart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老客户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利润*2%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1-3级</w:t>
            </w:r>
          </w:p>
        </w:tc>
        <w:tc>
          <w:tcPr>
            <w:tcW w:w="1477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利润*12%</w:t>
            </w:r>
          </w:p>
        </w:tc>
        <w:tc>
          <w:tcPr>
            <w:tcW w:w="2212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利润*4%*年度考核系数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利润*2%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4-6级</w:t>
            </w:r>
          </w:p>
        </w:tc>
        <w:tc>
          <w:tcPr>
            <w:tcW w:w="1477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利润*13%</w:t>
            </w:r>
          </w:p>
        </w:tc>
        <w:tc>
          <w:tcPr>
            <w:tcW w:w="2212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利润*2%*年度考核系数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75" w:type="dxa"/>
            <w:vMerge w:val="continue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利润*2%</w:t>
            </w:r>
          </w:p>
        </w:tc>
        <w:tc>
          <w:tcPr>
            <w:tcW w:w="1475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7-11级</w:t>
            </w:r>
          </w:p>
        </w:tc>
        <w:tc>
          <w:tcPr>
            <w:tcW w:w="1477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利润*15%</w:t>
            </w:r>
          </w:p>
        </w:tc>
        <w:tc>
          <w:tcPr>
            <w:tcW w:w="2212" w:type="dxa"/>
            <w:tcBorders>
              <w:insideH w:val="single" w:sz="12" w:space="0"/>
            </w:tcBorders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客户类型：本人开发的客户，首次签约之日起一年以内为新客户，一年以后（含一年整）为老客户。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信息费：谁通过管理平台第一个登记客户信息，谁享有信息费。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销售提成：销售提成由销售执行人员享有，如有异议，以管理平台跟进记录为准。</w:t>
      </w:r>
    </w:p>
    <w:p>
      <w:pPr>
        <w:widowControl/>
        <w:numPr>
          <w:ilvl w:val="0"/>
          <w:numId w:val="5"/>
        </w:numPr>
        <w:spacing w:line="440" w:lineRule="exact"/>
        <w:ind w:left="420" w:leftChars="0" w:hanging="420" w:firstLineChars="0"/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职级调整导致提成比例变化的，以合同签订当月职级对应的提成比例为准。</w:t>
      </w:r>
    </w:p>
    <w:p>
      <w:pPr>
        <w:widowControl/>
        <w:numPr>
          <w:ilvl w:val="0"/>
          <w:numId w:val="5"/>
        </w:numPr>
        <w:spacing w:line="440" w:lineRule="exact"/>
        <w:ind w:left="420" w:leftChars="0" w:hanging="420" w:firstLineChars="0"/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  <w:t>销售提成已包含个人因销售产生的各类支出，销售人员不再报销业务洽谈中产生的居间费、招待费、用餐费、礼品费、交通费、通讯费、住宿费等其他业务开销。</w:t>
      </w:r>
    </w:p>
    <w:p>
      <w:pPr>
        <w:widowControl/>
        <w:numPr>
          <w:ilvl w:val="0"/>
          <w:numId w:val="5"/>
        </w:numPr>
        <w:spacing w:line="440" w:lineRule="exact"/>
        <w:ind w:left="420" w:leftChars="0" w:hanging="420" w:firstLineChars="0"/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  <w:t>每年中秋、春节公司统一进行客户维护的礼品支出，由公司承担。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管理提成：职级达到</w:t>
      </w:r>
      <w:r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  <w:t>五级及以上，且组建了自己的销售团队，享受所辖员工的管理提成，管理提成按年度发放，年度绩效分90分以上，系数为1；60-89分，系数为年度绩效分/100；60分以下，系数为0。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薪资核算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利润为回款超出销售底价（即管理平台出库价）部分，</w:t>
      </w:r>
      <w:r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  <w:t>销售底价以管理平台记录为准，由技术中心负责核算，在报价前提供。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回款超过销售底价后，等比例发放销售提成、管理提成和信息费。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销售中心负责人</w:t>
      </w:r>
      <w:r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  <w:t>每月3日前，将经财务部签字确认的上月《回款明细表》报人力资源部核算提成。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新员工首月绩效工资累计至次月发放，实发金额参考次月绩效任务完成率。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薪资调整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-SA"/>
        </w:rPr>
        <w:t>薪资晋升</w:t>
      </w:r>
    </w:p>
    <w:p>
      <w:pPr>
        <w:widowControl/>
        <w:numPr>
          <w:ilvl w:val="0"/>
          <w:numId w:val="5"/>
        </w:numPr>
        <w:spacing w:line="440" w:lineRule="exact"/>
        <w:ind w:left="420" w:leftChars="0" w:hanging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-SA"/>
        </w:rPr>
        <w:t>连续三个月任务完成率超过100%，且完成培训计划，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次月起晋升一级，薪资同步调整。</w:t>
      </w:r>
    </w:p>
    <w:p>
      <w:pPr>
        <w:widowControl/>
        <w:numPr>
          <w:ilvl w:val="0"/>
          <w:numId w:val="5"/>
        </w:numPr>
        <w:spacing w:line="440" w:lineRule="exact"/>
        <w:ind w:left="420" w:leftChars="0" w:hanging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完成财年任务，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-SA"/>
        </w:rPr>
        <w:t>且完成培训计划，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次年起按上一年度完成任务量对应职级晋升，薪资同步调整。</w:t>
      </w:r>
    </w:p>
    <w:p>
      <w:pPr>
        <w:widowControl/>
        <w:numPr>
          <w:ilvl w:val="0"/>
          <w:numId w:val="5"/>
        </w:numPr>
        <w:spacing w:line="440" w:lineRule="exact"/>
        <w:ind w:left="420" w:leftChars="0" w:hanging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做出突出贡献或能力特别突出，在公司有岗位需求时，经总经理特批，可以不受以上条件限制。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薪资降级：</w:t>
      </w:r>
    </w:p>
    <w:p>
      <w:pPr>
        <w:widowControl/>
        <w:numPr>
          <w:ilvl w:val="0"/>
          <w:numId w:val="5"/>
        </w:numPr>
        <w:spacing w:line="440" w:lineRule="exact"/>
        <w:ind w:left="420" w:leftChars="0" w:hanging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连续三个月任务完成率低于60%，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次月起工资下调一级，薪资同步调整。</w:t>
      </w:r>
    </w:p>
    <w:p>
      <w:pPr>
        <w:widowControl/>
        <w:numPr>
          <w:ilvl w:val="0"/>
          <w:numId w:val="5"/>
        </w:numPr>
        <w:spacing w:line="440" w:lineRule="exact"/>
        <w:ind w:left="420" w:leftChars="0" w:hanging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未完成财年任务，次年起按上一年度完成任务量对应职级降级，薪资同步调整。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新员工定级标准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本行业从事销售一至三年，或相近行业从事销售三至五年，在上级指导下，能进行新客户信息开发、洽谈、报价、投标、签约、回款等工作，入职定级为三级。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本行业从事销售三年以上，或相近行业从事销售五年以上，能独立进行新客户信息开发、洽谈、报价、投标、签约、回款等工作，入职定级为七级。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考勤规定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出勤时间：销售人员每月出勤不低于22天，日出勤不低于8小时，出勤以公司或客户所在地签到记录为准。除公司指定的会议必须按时参加外，其他时间灵活掌握。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签到</w:t>
      </w:r>
    </w:p>
    <w:p>
      <w:pPr>
        <w:widowControl/>
        <w:numPr>
          <w:ilvl w:val="0"/>
          <w:numId w:val="5"/>
        </w:numPr>
        <w:spacing w:line="440" w:lineRule="exact"/>
        <w:ind w:left="420" w:leftChars="0" w:hanging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每日到达客户地点后，第一时间通过钉钉签到，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  <w:t>签到需备注客户单位名称，并拍摄照片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（如客户前台、办公区、与客户的合影等），无备注或照片，签到无效。</w:t>
      </w:r>
    </w:p>
    <w:p>
      <w:pPr>
        <w:widowControl/>
        <w:numPr>
          <w:ilvl w:val="0"/>
          <w:numId w:val="5"/>
        </w:numPr>
        <w:spacing w:line="440" w:lineRule="exact"/>
        <w:ind w:left="420" w:leftChars="0" w:hanging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每拜访一家客户重新签到一次，当月签到低于22天，按天扣减工资。</w:t>
      </w:r>
    </w:p>
    <w:p>
      <w:pPr>
        <w:widowControl/>
        <w:numPr>
          <w:ilvl w:val="0"/>
          <w:numId w:val="5"/>
        </w:numPr>
        <w:spacing w:line="440" w:lineRule="exact"/>
        <w:ind w:left="420" w:leftChars="0" w:hanging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特别提示：签到无法补签，请养成到客户处第一时间签到的良好习惯。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管理平台使用规定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新建客户：新开发客户当日通过“管理平台”登记，未登记的客户不计信息费，如出现撞单，以“管理平台”登记时间在前者享有。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客户领取与跟进：每日关注“管理平台”领取新客户并及时沟通；每日新老客户沟通后，当日进行跟进登记。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管理平台使用要求：通过管理平台新建或跟进客户，登记的内容必须准确，公司会不定期组织相关人员抽查，同类事项明显错误或疏漏，第一次给予书面警告，第二次起每次扣罚绩效工资100元。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其他 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因合同能源管理项目无法统一标准，激励方案根据各项目情况另行制定。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销售助理、销售实习生表现突出的，可根据项目情况适度给予奖励。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本制度自二〇二〇年七月一日起开始试行。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 xml:space="preserve">本制度由人力资源部负责最终解释。 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wordWrap w:val="0"/>
        <w:spacing w:line="440" w:lineRule="exact"/>
        <w:ind w:firstLine="420" w:firstLineChars="200"/>
        <w:jc w:val="righ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北京三汇能环科技发展有限公司    </w:t>
      </w:r>
    </w:p>
    <w:p>
      <w:pPr>
        <w:wordWrap w:val="0"/>
        <w:spacing w:line="440" w:lineRule="exact"/>
        <w:ind w:firstLine="420" w:firstLineChars="200"/>
        <w:jc w:val="righ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二〇二〇年六月二十七日    </w:t>
      </w: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楷体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u w:val="single"/>
      </w:rPr>
      <w:drawing>
        <wp:inline distT="0" distB="0" distL="114300" distR="114300">
          <wp:extent cx="792480" cy="791845"/>
          <wp:effectExtent l="0" t="0" r="7620" b="8255"/>
          <wp:docPr id="1" name="图片 1" descr="三汇能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三汇能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sz w:val="28"/>
        <w:szCs w:val="28"/>
        <w:u w:val="single"/>
      </w:rPr>
      <w:t xml:space="preserve">                                    </w:t>
    </w:r>
    <w:r>
      <w:rPr>
        <w:rFonts w:hint="eastAsia" w:ascii="楷体" w:hAnsi="楷体" w:eastAsia="楷体" w:cs="楷体"/>
        <w:sz w:val="28"/>
        <w:szCs w:val="28"/>
        <w:u w:val="single"/>
        <w:lang w:val="en-US" w:eastAsia="zh-CN"/>
      </w:rPr>
      <w:t xml:space="preserve">  </w:t>
    </w:r>
    <w:r>
      <w:rPr>
        <w:rFonts w:hint="eastAsia" w:ascii="楷体" w:hAnsi="楷体" w:eastAsia="楷体" w:cs="楷体"/>
        <w:sz w:val="28"/>
        <w:szCs w:val="28"/>
        <w:u w:val="single"/>
      </w:rPr>
      <w:t xml:space="preserve">  </w:t>
    </w:r>
    <w:r>
      <w:rPr>
        <w:rFonts w:hint="eastAsia" w:ascii="楷体" w:hAnsi="楷体" w:eastAsia="楷体" w:cs="楷体"/>
        <w:sz w:val="28"/>
        <w:szCs w:val="28"/>
        <w:u w:val="single"/>
        <w:lang w:val="en-US" w:eastAsia="zh-CN"/>
      </w:rPr>
      <w:t xml:space="preserve">  </w:t>
    </w:r>
    <w:r>
      <w:rPr>
        <w:rFonts w:hint="eastAsia" w:ascii="仿宋" w:hAnsi="仿宋" w:eastAsia="仿宋" w:cs="仿宋"/>
        <w:sz w:val="18"/>
        <w:szCs w:val="18"/>
        <w:u w:val="single"/>
        <w:lang w:val="en-US" w:eastAsia="zh-CN"/>
      </w:rPr>
      <w:t>北京三汇能环科技发展有限公司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86BB7"/>
    <w:multiLevelType w:val="singleLevel"/>
    <w:tmpl w:val="88A86BB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F8040A5"/>
    <w:multiLevelType w:val="singleLevel"/>
    <w:tmpl w:val="9F8040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C879EABA"/>
    <w:multiLevelType w:val="singleLevel"/>
    <w:tmpl w:val="C879EAB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D41DCB3C"/>
    <w:multiLevelType w:val="singleLevel"/>
    <w:tmpl w:val="D41DCB3C"/>
    <w:lvl w:ilvl="0" w:tentative="0">
      <w:start w:val="1"/>
      <w:numFmt w:val="chineseCounting"/>
      <w:suff w:val="nothing"/>
      <w:lvlText w:val="%1、"/>
      <w:lvlJc w:val="left"/>
      <w:pPr>
        <w:ind w:left="0" w:firstLine="567"/>
      </w:pPr>
      <w:rPr>
        <w:rFonts w:hint="eastAsia"/>
      </w:rPr>
    </w:lvl>
  </w:abstractNum>
  <w:abstractNum w:abstractNumId="4">
    <w:nsid w:val="DB14CE9A"/>
    <w:multiLevelType w:val="singleLevel"/>
    <w:tmpl w:val="DB14CE9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2CCCCA1D"/>
    <w:multiLevelType w:val="singleLevel"/>
    <w:tmpl w:val="2CCCCA1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34CF37E7"/>
    <w:multiLevelType w:val="singleLevel"/>
    <w:tmpl w:val="34CF37E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402C3B7A"/>
    <w:multiLevelType w:val="singleLevel"/>
    <w:tmpl w:val="402C3B7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508F93E4"/>
    <w:multiLevelType w:val="singleLevel"/>
    <w:tmpl w:val="508F93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536861A5"/>
    <w:multiLevelType w:val="singleLevel"/>
    <w:tmpl w:val="536861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5E74019D"/>
    <w:multiLevelType w:val="singleLevel"/>
    <w:tmpl w:val="5E74019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FD"/>
    <w:rsid w:val="000059A5"/>
    <w:rsid w:val="00030B13"/>
    <w:rsid w:val="00100FA2"/>
    <w:rsid w:val="001405B0"/>
    <w:rsid w:val="00144D0D"/>
    <w:rsid w:val="001A5376"/>
    <w:rsid w:val="001C1B93"/>
    <w:rsid w:val="001C7BBB"/>
    <w:rsid w:val="001E5B9E"/>
    <w:rsid w:val="002002F7"/>
    <w:rsid w:val="002217F1"/>
    <w:rsid w:val="00226797"/>
    <w:rsid w:val="00270CE0"/>
    <w:rsid w:val="00271978"/>
    <w:rsid w:val="002820DE"/>
    <w:rsid w:val="002B5612"/>
    <w:rsid w:val="002D3617"/>
    <w:rsid w:val="002E669F"/>
    <w:rsid w:val="002F34AC"/>
    <w:rsid w:val="00310A75"/>
    <w:rsid w:val="00361AAD"/>
    <w:rsid w:val="0037335B"/>
    <w:rsid w:val="00380712"/>
    <w:rsid w:val="003C50FB"/>
    <w:rsid w:val="003D0E07"/>
    <w:rsid w:val="00404B38"/>
    <w:rsid w:val="00412409"/>
    <w:rsid w:val="004302EC"/>
    <w:rsid w:val="0047219A"/>
    <w:rsid w:val="00495610"/>
    <w:rsid w:val="004D0E57"/>
    <w:rsid w:val="004E10BE"/>
    <w:rsid w:val="00522B21"/>
    <w:rsid w:val="00527DE4"/>
    <w:rsid w:val="00550AA9"/>
    <w:rsid w:val="00587A06"/>
    <w:rsid w:val="005F0730"/>
    <w:rsid w:val="00642CB6"/>
    <w:rsid w:val="006913E6"/>
    <w:rsid w:val="006B1402"/>
    <w:rsid w:val="006B5CA7"/>
    <w:rsid w:val="006C3B16"/>
    <w:rsid w:val="007020FF"/>
    <w:rsid w:val="00704C17"/>
    <w:rsid w:val="0071702E"/>
    <w:rsid w:val="00731327"/>
    <w:rsid w:val="0076608A"/>
    <w:rsid w:val="007667FC"/>
    <w:rsid w:val="007912A5"/>
    <w:rsid w:val="007C7E0E"/>
    <w:rsid w:val="007E009E"/>
    <w:rsid w:val="007E3A21"/>
    <w:rsid w:val="007E6CC0"/>
    <w:rsid w:val="00821CDC"/>
    <w:rsid w:val="00853426"/>
    <w:rsid w:val="0088402F"/>
    <w:rsid w:val="008A317E"/>
    <w:rsid w:val="008B0288"/>
    <w:rsid w:val="008B7FD5"/>
    <w:rsid w:val="008F2CB5"/>
    <w:rsid w:val="008F63A1"/>
    <w:rsid w:val="009A1012"/>
    <w:rsid w:val="00A009FD"/>
    <w:rsid w:val="00A223BD"/>
    <w:rsid w:val="00A44135"/>
    <w:rsid w:val="00A61BE5"/>
    <w:rsid w:val="00B05AF5"/>
    <w:rsid w:val="00B3038C"/>
    <w:rsid w:val="00B6492A"/>
    <w:rsid w:val="00B65F4F"/>
    <w:rsid w:val="00B715FA"/>
    <w:rsid w:val="00BA5130"/>
    <w:rsid w:val="00BB3A2D"/>
    <w:rsid w:val="00BC2D1C"/>
    <w:rsid w:val="00BD37D6"/>
    <w:rsid w:val="00C0637A"/>
    <w:rsid w:val="00C6781E"/>
    <w:rsid w:val="00CC22C8"/>
    <w:rsid w:val="00CD7F33"/>
    <w:rsid w:val="00D036E5"/>
    <w:rsid w:val="00D75A77"/>
    <w:rsid w:val="00D818FC"/>
    <w:rsid w:val="00DA226D"/>
    <w:rsid w:val="00DB5267"/>
    <w:rsid w:val="00DD26FE"/>
    <w:rsid w:val="00E11481"/>
    <w:rsid w:val="00E13097"/>
    <w:rsid w:val="00E21F9E"/>
    <w:rsid w:val="00E77364"/>
    <w:rsid w:val="00E84216"/>
    <w:rsid w:val="00E904A7"/>
    <w:rsid w:val="00EE672C"/>
    <w:rsid w:val="00F316D5"/>
    <w:rsid w:val="00F31D31"/>
    <w:rsid w:val="00F47169"/>
    <w:rsid w:val="00F52C48"/>
    <w:rsid w:val="00F80A52"/>
    <w:rsid w:val="00FA38A0"/>
    <w:rsid w:val="00FB34D5"/>
    <w:rsid w:val="00FB627C"/>
    <w:rsid w:val="00FF0DDE"/>
    <w:rsid w:val="011A61D0"/>
    <w:rsid w:val="011C60B7"/>
    <w:rsid w:val="01373CED"/>
    <w:rsid w:val="01880056"/>
    <w:rsid w:val="01A937B7"/>
    <w:rsid w:val="01AB2346"/>
    <w:rsid w:val="01B10B54"/>
    <w:rsid w:val="01E92B89"/>
    <w:rsid w:val="023976B1"/>
    <w:rsid w:val="02470A3B"/>
    <w:rsid w:val="025716BA"/>
    <w:rsid w:val="02767D24"/>
    <w:rsid w:val="02962B33"/>
    <w:rsid w:val="02990C2F"/>
    <w:rsid w:val="029F5DDF"/>
    <w:rsid w:val="02BB488D"/>
    <w:rsid w:val="033438AB"/>
    <w:rsid w:val="0372697A"/>
    <w:rsid w:val="039B103C"/>
    <w:rsid w:val="043565E1"/>
    <w:rsid w:val="04D6469C"/>
    <w:rsid w:val="05016679"/>
    <w:rsid w:val="051E1308"/>
    <w:rsid w:val="052B673B"/>
    <w:rsid w:val="052D1BF2"/>
    <w:rsid w:val="0570734A"/>
    <w:rsid w:val="05910FBE"/>
    <w:rsid w:val="05CC675F"/>
    <w:rsid w:val="05D80BDE"/>
    <w:rsid w:val="05E60155"/>
    <w:rsid w:val="0629227C"/>
    <w:rsid w:val="063A124C"/>
    <w:rsid w:val="063E6EA6"/>
    <w:rsid w:val="06810039"/>
    <w:rsid w:val="06976141"/>
    <w:rsid w:val="06D917BF"/>
    <w:rsid w:val="07042E15"/>
    <w:rsid w:val="07245844"/>
    <w:rsid w:val="072A35A6"/>
    <w:rsid w:val="072D166E"/>
    <w:rsid w:val="07693582"/>
    <w:rsid w:val="07EB758B"/>
    <w:rsid w:val="08395920"/>
    <w:rsid w:val="084F1B8E"/>
    <w:rsid w:val="086D61F8"/>
    <w:rsid w:val="08841EEE"/>
    <w:rsid w:val="08EF2C0E"/>
    <w:rsid w:val="09180416"/>
    <w:rsid w:val="094502E9"/>
    <w:rsid w:val="09845466"/>
    <w:rsid w:val="098D45C4"/>
    <w:rsid w:val="09A752FE"/>
    <w:rsid w:val="09CC2100"/>
    <w:rsid w:val="09E04686"/>
    <w:rsid w:val="09F90F4C"/>
    <w:rsid w:val="0A2665F0"/>
    <w:rsid w:val="0AC36988"/>
    <w:rsid w:val="0ACD4C21"/>
    <w:rsid w:val="0ADF5977"/>
    <w:rsid w:val="0AEB291E"/>
    <w:rsid w:val="0AFB61A1"/>
    <w:rsid w:val="0B3C7B9E"/>
    <w:rsid w:val="0B457132"/>
    <w:rsid w:val="0B5624EB"/>
    <w:rsid w:val="0C3F1D2F"/>
    <w:rsid w:val="0C631A79"/>
    <w:rsid w:val="0C9647D8"/>
    <w:rsid w:val="0CBD6695"/>
    <w:rsid w:val="0CCE1166"/>
    <w:rsid w:val="0CD65E44"/>
    <w:rsid w:val="0D096CB8"/>
    <w:rsid w:val="0D2F17C2"/>
    <w:rsid w:val="0D674D58"/>
    <w:rsid w:val="0DBF4D50"/>
    <w:rsid w:val="0E352CE1"/>
    <w:rsid w:val="0EA51CE7"/>
    <w:rsid w:val="0EB2417D"/>
    <w:rsid w:val="0EC93AFF"/>
    <w:rsid w:val="0F117366"/>
    <w:rsid w:val="0F384EDC"/>
    <w:rsid w:val="0F504130"/>
    <w:rsid w:val="0F546CB6"/>
    <w:rsid w:val="0F556A90"/>
    <w:rsid w:val="0FB4255A"/>
    <w:rsid w:val="0FD5326F"/>
    <w:rsid w:val="0FDC07B4"/>
    <w:rsid w:val="0FDE0E6D"/>
    <w:rsid w:val="10474790"/>
    <w:rsid w:val="104F30E6"/>
    <w:rsid w:val="107A712E"/>
    <w:rsid w:val="10AD4AA6"/>
    <w:rsid w:val="10B20376"/>
    <w:rsid w:val="10B62188"/>
    <w:rsid w:val="10C64421"/>
    <w:rsid w:val="10F4570C"/>
    <w:rsid w:val="112D74C7"/>
    <w:rsid w:val="11506EA4"/>
    <w:rsid w:val="11776834"/>
    <w:rsid w:val="11A717EC"/>
    <w:rsid w:val="12087DF7"/>
    <w:rsid w:val="122A03FC"/>
    <w:rsid w:val="12323CA4"/>
    <w:rsid w:val="123808AC"/>
    <w:rsid w:val="124116AB"/>
    <w:rsid w:val="1255292E"/>
    <w:rsid w:val="12774964"/>
    <w:rsid w:val="127755A9"/>
    <w:rsid w:val="128531C6"/>
    <w:rsid w:val="131462FB"/>
    <w:rsid w:val="1326299A"/>
    <w:rsid w:val="136A620B"/>
    <w:rsid w:val="137201DB"/>
    <w:rsid w:val="13775069"/>
    <w:rsid w:val="138A33BA"/>
    <w:rsid w:val="139729B1"/>
    <w:rsid w:val="13A36B0B"/>
    <w:rsid w:val="13AD7A14"/>
    <w:rsid w:val="13D80F86"/>
    <w:rsid w:val="14256280"/>
    <w:rsid w:val="1473475A"/>
    <w:rsid w:val="14745865"/>
    <w:rsid w:val="149334B1"/>
    <w:rsid w:val="14AE469D"/>
    <w:rsid w:val="150B6E08"/>
    <w:rsid w:val="154C314B"/>
    <w:rsid w:val="158234E2"/>
    <w:rsid w:val="15E6288A"/>
    <w:rsid w:val="15EA2166"/>
    <w:rsid w:val="160C2F70"/>
    <w:rsid w:val="165477A0"/>
    <w:rsid w:val="16621AED"/>
    <w:rsid w:val="1697517B"/>
    <w:rsid w:val="16A42F65"/>
    <w:rsid w:val="173207D8"/>
    <w:rsid w:val="1784346D"/>
    <w:rsid w:val="179744A4"/>
    <w:rsid w:val="17A00A4E"/>
    <w:rsid w:val="17E8081A"/>
    <w:rsid w:val="17FF14E1"/>
    <w:rsid w:val="18020180"/>
    <w:rsid w:val="18395CBC"/>
    <w:rsid w:val="183A5E58"/>
    <w:rsid w:val="18640DEB"/>
    <w:rsid w:val="187A4176"/>
    <w:rsid w:val="18831800"/>
    <w:rsid w:val="1891572F"/>
    <w:rsid w:val="18C66DDD"/>
    <w:rsid w:val="18E22AD6"/>
    <w:rsid w:val="190879B9"/>
    <w:rsid w:val="19136DF8"/>
    <w:rsid w:val="193443A9"/>
    <w:rsid w:val="194002B9"/>
    <w:rsid w:val="197D3E52"/>
    <w:rsid w:val="1996552E"/>
    <w:rsid w:val="19B94884"/>
    <w:rsid w:val="19BD089F"/>
    <w:rsid w:val="19C415BE"/>
    <w:rsid w:val="19DF086A"/>
    <w:rsid w:val="19E327E1"/>
    <w:rsid w:val="1A01581B"/>
    <w:rsid w:val="1A056C50"/>
    <w:rsid w:val="1A144525"/>
    <w:rsid w:val="1A1C3124"/>
    <w:rsid w:val="1A1D154B"/>
    <w:rsid w:val="1A3428A9"/>
    <w:rsid w:val="1A3517EF"/>
    <w:rsid w:val="1A5E36AE"/>
    <w:rsid w:val="1A687CED"/>
    <w:rsid w:val="1A723470"/>
    <w:rsid w:val="1A8D2149"/>
    <w:rsid w:val="1AAD266F"/>
    <w:rsid w:val="1AB86566"/>
    <w:rsid w:val="1ABC500A"/>
    <w:rsid w:val="1ACE5166"/>
    <w:rsid w:val="1B0F7D1D"/>
    <w:rsid w:val="1B185731"/>
    <w:rsid w:val="1B2F2CC0"/>
    <w:rsid w:val="1B4F4072"/>
    <w:rsid w:val="1B8C45D9"/>
    <w:rsid w:val="1BF968A7"/>
    <w:rsid w:val="1C005DBF"/>
    <w:rsid w:val="1C1F57C6"/>
    <w:rsid w:val="1C20399C"/>
    <w:rsid w:val="1C954E57"/>
    <w:rsid w:val="1CC13160"/>
    <w:rsid w:val="1CC53EBB"/>
    <w:rsid w:val="1D306EC3"/>
    <w:rsid w:val="1D6A50D2"/>
    <w:rsid w:val="1DEE0E79"/>
    <w:rsid w:val="1E1F107F"/>
    <w:rsid w:val="1E330CB1"/>
    <w:rsid w:val="1E514E31"/>
    <w:rsid w:val="1E641E71"/>
    <w:rsid w:val="1E940A69"/>
    <w:rsid w:val="1EB274B5"/>
    <w:rsid w:val="1F02363F"/>
    <w:rsid w:val="1F1B4F77"/>
    <w:rsid w:val="1F567DD6"/>
    <w:rsid w:val="1F7D1EC1"/>
    <w:rsid w:val="1F873974"/>
    <w:rsid w:val="1FD002E0"/>
    <w:rsid w:val="20362FE1"/>
    <w:rsid w:val="205577CD"/>
    <w:rsid w:val="211445EE"/>
    <w:rsid w:val="215D425A"/>
    <w:rsid w:val="21AA38D3"/>
    <w:rsid w:val="221C1226"/>
    <w:rsid w:val="22360CE7"/>
    <w:rsid w:val="22391098"/>
    <w:rsid w:val="227E50FE"/>
    <w:rsid w:val="22B530F7"/>
    <w:rsid w:val="2323689B"/>
    <w:rsid w:val="23322026"/>
    <w:rsid w:val="234E5D48"/>
    <w:rsid w:val="237C4197"/>
    <w:rsid w:val="23875F5B"/>
    <w:rsid w:val="23CA3ABF"/>
    <w:rsid w:val="240425B1"/>
    <w:rsid w:val="2406678E"/>
    <w:rsid w:val="24155E8C"/>
    <w:rsid w:val="24407DA7"/>
    <w:rsid w:val="2441439E"/>
    <w:rsid w:val="24526B14"/>
    <w:rsid w:val="24CE7FE9"/>
    <w:rsid w:val="24DB6614"/>
    <w:rsid w:val="24F9345F"/>
    <w:rsid w:val="24FD615D"/>
    <w:rsid w:val="25232D29"/>
    <w:rsid w:val="257912ED"/>
    <w:rsid w:val="25C13A7C"/>
    <w:rsid w:val="25FD79B2"/>
    <w:rsid w:val="26026A24"/>
    <w:rsid w:val="26196888"/>
    <w:rsid w:val="266C512C"/>
    <w:rsid w:val="26D40CF8"/>
    <w:rsid w:val="26E34F16"/>
    <w:rsid w:val="26E77103"/>
    <w:rsid w:val="26E9312A"/>
    <w:rsid w:val="26F22085"/>
    <w:rsid w:val="27067B0D"/>
    <w:rsid w:val="27100844"/>
    <w:rsid w:val="27264EC5"/>
    <w:rsid w:val="280B5DBC"/>
    <w:rsid w:val="281D0CA2"/>
    <w:rsid w:val="285B01F3"/>
    <w:rsid w:val="287E0D4F"/>
    <w:rsid w:val="289C4C13"/>
    <w:rsid w:val="28D1233D"/>
    <w:rsid w:val="28F97D30"/>
    <w:rsid w:val="29094F32"/>
    <w:rsid w:val="290D3ACB"/>
    <w:rsid w:val="291244B4"/>
    <w:rsid w:val="293635E1"/>
    <w:rsid w:val="294300C6"/>
    <w:rsid w:val="29453633"/>
    <w:rsid w:val="29687993"/>
    <w:rsid w:val="296B684F"/>
    <w:rsid w:val="29A70D06"/>
    <w:rsid w:val="29B54F42"/>
    <w:rsid w:val="29C60033"/>
    <w:rsid w:val="2A3E4316"/>
    <w:rsid w:val="2A41683C"/>
    <w:rsid w:val="2A547967"/>
    <w:rsid w:val="2A760031"/>
    <w:rsid w:val="2A973FA9"/>
    <w:rsid w:val="2A9D73F7"/>
    <w:rsid w:val="2AC43653"/>
    <w:rsid w:val="2B0F738C"/>
    <w:rsid w:val="2B121300"/>
    <w:rsid w:val="2B1911B7"/>
    <w:rsid w:val="2B2B07F3"/>
    <w:rsid w:val="2B311000"/>
    <w:rsid w:val="2B3D4E6F"/>
    <w:rsid w:val="2B816728"/>
    <w:rsid w:val="2BAB499F"/>
    <w:rsid w:val="2BC03DA8"/>
    <w:rsid w:val="2BC31705"/>
    <w:rsid w:val="2BCC31B3"/>
    <w:rsid w:val="2BEF0035"/>
    <w:rsid w:val="2BFD10BD"/>
    <w:rsid w:val="2C246D09"/>
    <w:rsid w:val="2C475C4A"/>
    <w:rsid w:val="2C595B89"/>
    <w:rsid w:val="2C6130AA"/>
    <w:rsid w:val="2C7554EF"/>
    <w:rsid w:val="2C7774BA"/>
    <w:rsid w:val="2C9A230F"/>
    <w:rsid w:val="2CDC448B"/>
    <w:rsid w:val="2CFB2846"/>
    <w:rsid w:val="2D3D613F"/>
    <w:rsid w:val="2D5B5639"/>
    <w:rsid w:val="2DBF3EC1"/>
    <w:rsid w:val="2DEA3D72"/>
    <w:rsid w:val="2E1B7A2B"/>
    <w:rsid w:val="2E681549"/>
    <w:rsid w:val="2EBB288F"/>
    <w:rsid w:val="2ED204F6"/>
    <w:rsid w:val="2ED3297B"/>
    <w:rsid w:val="2F012BF4"/>
    <w:rsid w:val="2F0E13C3"/>
    <w:rsid w:val="2F1469DA"/>
    <w:rsid w:val="2F462BAC"/>
    <w:rsid w:val="2F737EF9"/>
    <w:rsid w:val="2FA55FB2"/>
    <w:rsid w:val="2FA614E1"/>
    <w:rsid w:val="2FBC68CC"/>
    <w:rsid w:val="2FCE1B7D"/>
    <w:rsid w:val="2FDB5DE1"/>
    <w:rsid w:val="2FDC1D86"/>
    <w:rsid w:val="2FFF5B69"/>
    <w:rsid w:val="30017B62"/>
    <w:rsid w:val="300525DB"/>
    <w:rsid w:val="300A2118"/>
    <w:rsid w:val="303C0540"/>
    <w:rsid w:val="30A801F8"/>
    <w:rsid w:val="30B75A75"/>
    <w:rsid w:val="30DD6BD8"/>
    <w:rsid w:val="310A0932"/>
    <w:rsid w:val="31395114"/>
    <w:rsid w:val="314A3440"/>
    <w:rsid w:val="31512653"/>
    <w:rsid w:val="315728A8"/>
    <w:rsid w:val="31660746"/>
    <w:rsid w:val="31A13D5C"/>
    <w:rsid w:val="32025CA1"/>
    <w:rsid w:val="326A0BE0"/>
    <w:rsid w:val="329A546F"/>
    <w:rsid w:val="32A94FBC"/>
    <w:rsid w:val="331E23AF"/>
    <w:rsid w:val="333A3164"/>
    <w:rsid w:val="333E15FF"/>
    <w:rsid w:val="337F1DD8"/>
    <w:rsid w:val="33916DD1"/>
    <w:rsid w:val="33A339FC"/>
    <w:rsid w:val="33A4304F"/>
    <w:rsid w:val="33E41F42"/>
    <w:rsid w:val="342E334E"/>
    <w:rsid w:val="344348E7"/>
    <w:rsid w:val="34452C08"/>
    <w:rsid w:val="347E7CC5"/>
    <w:rsid w:val="34976021"/>
    <w:rsid w:val="34A961D4"/>
    <w:rsid w:val="35190721"/>
    <w:rsid w:val="352D5D14"/>
    <w:rsid w:val="355B228E"/>
    <w:rsid w:val="357E6BCC"/>
    <w:rsid w:val="359B3931"/>
    <w:rsid w:val="35A646F9"/>
    <w:rsid w:val="35C25103"/>
    <w:rsid w:val="35CF3347"/>
    <w:rsid w:val="360D3AAA"/>
    <w:rsid w:val="36194DFE"/>
    <w:rsid w:val="36320116"/>
    <w:rsid w:val="363B3A16"/>
    <w:rsid w:val="36433A5A"/>
    <w:rsid w:val="366C4732"/>
    <w:rsid w:val="36897122"/>
    <w:rsid w:val="36A22713"/>
    <w:rsid w:val="36B23F45"/>
    <w:rsid w:val="372807E2"/>
    <w:rsid w:val="373678A0"/>
    <w:rsid w:val="37666AC9"/>
    <w:rsid w:val="377A6941"/>
    <w:rsid w:val="377C122E"/>
    <w:rsid w:val="37A16DC9"/>
    <w:rsid w:val="37A6546F"/>
    <w:rsid w:val="37C56A0E"/>
    <w:rsid w:val="381655AF"/>
    <w:rsid w:val="38293CEC"/>
    <w:rsid w:val="382A489C"/>
    <w:rsid w:val="38717555"/>
    <w:rsid w:val="38855D72"/>
    <w:rsid w:val="3896565B"/>
    <w:rsid w:val="38A138E6"/>
    <w:rsid w:val="38A6682F"/>
    <w:rsid w:val="38CC16E5"/>
    <w:rsid w:val="38E47E02"/>
    <w:rsid w:val="38EF4754"/>
    <w:rsid w:val="391F2FA8"/>
    <w:rsid w:val="3941797A"/>
    <w:rsid w:val="395208C6"/>
    <w:rsid w:val="39833084"/>
    <w:rsid w:val="39DD643B"/>
    <w:rsid w:val="39EA1E42"/>
    <w:rsid w:val="39F06EE3"/>
    <w:rsid w:val="3A515041"/>
    <w:rsid w:val="3A94544E"/>
    <w:rsid w:val="3AA73464"/>
    <w:rsid w:val="3AB67188"/>
    <w:rsid w:val="3ACC1D73"/>
    <w:rsid w:val="3B7F02E8"/>
    <w:rsid w:val="3B9D5F2B"/>
    <w:rsid w:val="3BA6241D"/>
    <w:rsid w:val="3BA73CAE"/>
    <w:rsid w:val="3BA82FBC"/>
    <w:rsid w:val="3BAA182E"/>
    <w:rsid w:val="3BAA7A59"/>
    <w:rsid w:val="3BB344B7"/>
    <w:rsid w:val="3BEB0C68"/>
    <w:rsid w:val="3BFA6B60"/>
    <w:rsid w:val="3C4443B7"/>
    <w:rsid w:val="3C6F5141"/>
    <w:rsid w:val="3C7A78B4"/>
    <w:rsid w:val="3C8B1F5A"/>
    <w:rsid w:val="3CE46953"/>
    <w:rsid w:val="3CE946CF"/>
    <w:rsid w:val="3CE95151"/>
    <w:rsid w:val="3CEB483A"/>
    <w:rsid w:val="3CEC195E"/>
    <w:rsid w:val="3CF85D6D"/>
    <w:rsid w:val="3CFE5CA3"/>
    <w:rsid w:val="3D075732"/>
    <w:rsid w:val="3D432AB6"/>
    <w:rsid w:val="3D8A152C"/>
    <w:rsid w:val="3DA50F96"/>
    <w:rsid w:val="3DBD2F18"/>
    <w:rsid w:val="3DE44503"/>
    <w:rsid w:val="3DE4789B"/>
    <w:rsid w:val="3E126B94"/>
    <w:rsid w:val="3E8E67A0"/>
    <w:rsid w:val="3E8F0AF4"/>
    <w:rsid w:val="3EB60F8E"/>
    <w:rsid w:val="3EC96AB1"/>
    <w:rsid w:val="3ED14B28"/>
    <w:rsid w:val="3ED14D49"/>
    <w:rsid w:val="3EF46A56"/>
    <w:rsid w:val="3EFB1309"/>
    <w:rsid w:val="3EFF19F1"/>
    <w:rsid w:val="3F05093F"/>
    <w:rsid w:val="3F222392"/>
    <w:rsid w:val="3F2730C5"/>
    <w:rsid w:val="3F352718"/>
    <w:rsid w:val="3F4D6A61"/>
    <w:rsid w:val="3FB462CF"/>
    <w:rsid w:val="3FF47E96"/>
    <w:rsid w:val="40416CF5"/>
    <w:rsid w:val="404917B8"/>
    <w:rsid w:val="40582D2F"/>
    <w:rsid w:val="40AA6414"/>
    <w:rsid w:val="40B210F2"/>
    <w:rsid w:val="40B80B4E"/>
    <w:rsid w:val="40BB3832"/>
    <w:rsid w:val="40C43601"/>
    <w:rsid w:val="40C94DE9"/>
    <w:rsid w:val="40E92617"/>
    <w:rsid w:val="410A6D49"/>
    <w:rsid w:val="41316750"/>
    <w:rsid w:val="41365DDE"/>
    <w:rsid w:val="413C5C17"/>
    <w:rsid w:val="41553CD7"/>
    <w:rsid w:val="41667F48"/>
    <w:rsid w:val="41780AE1"/>
    <w:rsid w:val="41B91709"/>
    <w:rsid w:val="42402C64"/>
    <w:rsid w:val="424B796F"/>
    <w:rsid w:val="428352CD"/>
    <w:rsid w:val="42B95A38"/>
    <w:rsid w:val="43057B80"/>
    <w:rsid w:val="43116187"/>
    <w:rsid w:val="431315CE"/>
    <w:rsid w:val="432B650F"/>
    <w:rsid w:val="438F774D"/>
    <w:rsid w:val="43B26741"/>
    <w:rsid w:val="43C211A8"/>
    <w:rsid w:val="43C53C50"/>
    <w:rsid w:val="43C83014"/>
    <w:rsid w:val="43D73629"/>
    <w:rsid w:val="43EF4C49"/>
    <w:rsid w:val="43F8323C"/>
    <w:rsid w:val="440B6A9D"/>
    <w:rsid w:val="4414415B"/>
    <w:rsid w:val="441D7899"/>
    <w:rsid w:val="44290E27"/>
    <w:rsid w:val="44311BC5"/>
    <w:rsid w:val="446B6E81"/>
    <w:rsid w:val="446F43BB"/>
    <w:rsid w:val="44750BCD"/>
    <w:rsid w:val="44DE517E"/>
    <w:rsid w:val="44DF799C"/>
    <w:rsid w:val="4518251E"/>
    <w:rsid w:val="45386930"/>
    <w:rsid w:val="453C3B04"/>
    <w:rsid w:val="456B69D2"/>
    <w:rsid w:val="45955D81"/>
    <w:rsid w:val="45C5407F"/>
    <w:rsid w:val="46032891"/>
    <w:rsid w:val="460B0481"/>
    <w:rsid w:val="460C394F"/>
    <w:rsid w:val="46334F89"/>
    <w:rsid w:val="465F0212"/>
    <w:rsid w:val="466D0A8B"/>
    <w:rsid w:val="46767D7A"/>
    <w:rsid w:val="46A748E9"/>
    <w:rsid w:val="46C17BFF"/>
    <w:rsid w:val="472F4AF7"/>
    <w:rsid w:val="474E1D1F"/>
    <w:rsid w:val="47A1240F"/>
    <w:rsid w:val="47A94DC0"/>
    <w:rsid w:val="47B03FFA"/>
    <w:rsid w:val="47C20F17"/>
    <w:rsid w:val="485C5199"/>
    <w:rsid w:val="48671397"/>
    <w:rsid w:val="486C6FA8"/>
    <w:rsid w:val="487658D4"/>
    <w:rsid w:val="48791012"/>
    <w:rsid w:val="488E352E"/>
    <w:rsid w:val="48B961C7"/>
    <w:rsid w:val="48D54356"/>
    <w:rsid w:val="48F32540"/>
    <w:rsid w:val="49231AE1"/>
    <w:rsid w:val="4A016678"/>
    <w:rsid w:val="4A0333B6"/>
    <w:rsid w:val="4A094E95"/>
    <w:rsid w:val="4A142EBD"/>
    <w:rsid w:val="4A1C486C"/>
    <w:rsid w:val="4A4335FC"/>
    <w:rsid w:val="4A662294"/>
    <w:rsid w:val="4AC36D03"/>
    <w:rsid w:val="4ADC16B3"/>
    <w:rsid w:val="4AF931BF"/>
    <w:rsid w:val="4B0741E0"/>
    <w:rsid w:val="4B167ED3"/>
    <w:rsid w:val="4B21094C"/>
    <w:rsid w:val="4B295859"/>
    <w:rsid w:val="4B861E04"/>
    <w:rsid w:val="4B93541E"/>
    <w:rsid w:val="4B992E3D"/>
    <w:rsid w:val="4BD60FF0"/>
    <w:rsid w:val="4BE40558"/>
    <w:rsid w:val="4C2F4836"/>
    <w:rsid w:val="4C3D7AAA"/>
    <w:rsid w:val="4C505BD7"/>
    <w:rsid w:val="4C934B62"/>
    <w:rsid w:val="4CB31524"/>
    <w:rsid w:val="4CF62043"/>
    <w:rsid w:val="4D045286"/>
    <w:rsid w:val="4D0E2DF6"/>
    <w:rsid w:val="4D33685E"/>
    <w:rsid w:val="4D483BA0"/>
    <w:rsid w:val="4D562094"/>
    <w:rsid w:val="4D775F1C"/>
    <w:rsid w:val="4DB660F2"/>
    <w:rsid w:val="4DCF72B6"/>
    <w:rsid w:val="4DD45A44"/>
    <w:rsid w:val="4DDD72ED"/>
    <w:rsid w:val="4DEE40BF"/>
    <w:rsid w:val="4E2654EF"/>
    <w:rsid w:val="4E4431D8"/>
    <w:rsid w:val="4E587399"/>
    <w:rsid w:val="4E7C39C3"/>
    <w:rsid w:val="4ED9194A"/>
    <w:rsid w:val="4EF62F39"/>
    <w:rsid w:val="4F4E1647"/>
    <w:rsid w:val="4F676C73"/>
    <w:rsid w:val="4F6C6EFE"/>
    <w:rsid w:val="4F7532B5"/>
    <w:rsid w:val="4FA50CF2"/>
    <w:rsid w:val="4FBC70A1"/>
    <w:rsid w:val="4FCF6479"/>
    <w:rsid w:val="4FD93914"/>
    <w:rsid w:val="4FDA273E"/>
    <w:rsid w:val="4FE546A7"/>
    <w:rsid w:val="504A3FA1"/>
    <w:rsid w:val="50D22F41"/>
    <w:rsid w:val="50DF356D"/>
    <w:rsid w:val="514C23F8"/>
    <w:rsid w:val="51AB04F4"/>
    <w:rsid w:val="521B46C8"/>
    <w:rsid w:val="5238020E"/>
    <w:rsid w:val="5268499D"/>
    <w:rsid w:val="528F73E4"/>
    <w:rsid w:val="529936D6"/>
    <w:rsid w:val="52A56F91"/>
    <w:rsid w:val="52C1328C"/>
    <w:rsid w:val="52D733BE"/>
    <w:rsid w:val="53095A67"/>
    <w:rsid w:val="53106363"/>
    <w:rsid w:val="53153FBB"/>
    <w:rsid w:val="53372075"/>
    <w:rsid w:val="534F7430"/>
    <w:rsid w:val="53643964"/>
    <w:rsid w:val="5378557F"/>
    <w:rsid w:val="53A53BA9"/>
    <w:rsid w:val="53C57EDA"/>
    <w:rsid w:val="53E5766A"/>
    <w:rsid w:val="53FA0510"/>
    <w:rsid w:val="54087B0E"/>
    <w:rsid w:val="54152DF4"/>
    <w:rsid w:val="544B4896"/>
    <w:rsid w:val="545B0BEB"/>
    <w:rsid w:val="545F384C"/>
    <w:rsid w:val="54672C99"/>
    <w:rsid w:val="546A785F"/>
    <w:rsid w:val="549E07AC"/>
    <w:rsid w:val="54AE5AC3"/>
    <w:rsid w:val="54D07C88"/>
    <w:rsid w:val="552764F3"/>
    <w:rsid w:val="556D405C"/>
    <w:rsid w:val="559244A8"/>
    <w:rsid w:val="55AD4863"/>
    <w:rsid w:val="55D87993"/>
    <w:rsid w:val="55D92BA5"/>
    <w:rsid w:val="55F30E2D"/>
    <w:rsid w:val="56062013"/>
    <w:rsid w:val="561721B3"/>
    <w:rsid w:val="56276ABD"/>
    <w:rsid w:val="564B19DF"/>
    <w:rsid w:val="5658288C"/>
    <w:rsid w:val="56A402E7"/>
    <w:rsid w:val="56A45320"/>
    <w:rsid w:val="56A55A35"/>
    <w:rsid w:val="56AD15CF"/>
    <w:rsid w:val="56C66D56"/>
    <w:rsid w:val="56EF101C"/>
    <w:rsid w:val="57110766"/>
    <w:rsid w:val="57140B3B"/>
    <w:rsid w:val="572141FE"/>
    <w:rsid w:val="57487CCC"/>
    <w:rsid w:val="575C6AB6"/>
    <w:rsid w:val="57730376"/>
    <w:rsid w:val="57827F6D"/>
    <w:rsid w:val="57B05E4C"/>
    <w:rsid w:val="57C84A7D"/>
    <w:rsid w:val="57EB5E92"/>
    <w:rsid w:val="582B0291"/>
    <w:rsid w:val="583852D3"/>
    <w:rsid w:val="5864034F"/>
    <w:rsid w:val="587E345F"/>
    <w:rsid w:val="589178F0"/>
    <w:rsid w:val="589A47CF"/>
    <w:rsid w:val="58A262E9"/>
    <w:rsid w:val="58C33095"/>
    <w:rsid w:val="58CC5F7B"/>
    <w:rsid w:val="58DD20A8"/>
    <w:rsid w:val="58E00004"/>
    <w:rsid w:val="599011A9"/>
    <w:rsid w:val="59D74A4D"/>
    <w:rsid w:val="59DF694D"/>
    <w:rsid w:val="59F90250"/>
    <w:rsid w:val="5A032B1E"/>
    <w:rsid w:val="5A1A3E5D"/>
    <w:rsid w:val="5A1C590C"/>
    <w:rsid w:val="5A377483"/>
    <w:rsid w:val="5A8B6C3F"/>
    <w:rsid w:val="5AAC4E38"/>
    <w:rsid w:val="5ABE3DE7"/>
    <w:rsid w:val="5AD804A0"/>
    <w:rsid w:val="5ADA39C4"/>
    <w:rsid w:val="5B033DC1"/>
    <w:rsid w:val="5B1D4C06"/>
    <w:rsid w:val="5B280ABC"/>
    <w:rsid w:val="5B51441F"/>
    <w:rsid w:val="5B7F06AB"/>
    <w:rsid w:val="5BA4105A"/>
    <w:rsid w:val="5BC503AC"/>
    <w:rsid w:val="5C193024"/>
    <w:rsid w:val="5C3B58EB"/>
    <w:rsid w:val="5C452204"/>
    <w:rsid w:val="5C572BF4"/>
    <w:rsid w:val="5C6A5C5A"/>
    <w:rsid w:val="5C8F7E8B"/>
    <w:rsid w:val="5C990B30"/>
    <w:rsid w:val="5CA859B8"/>
    <w:rsid w:val="5CBE7C4C"/>
    <w:rsid w:val="5CC67DA6"/>
    <w:rsid w:val="5CE84910"/>
    <w:rsid w:val="5D2A6FF8"/>
    <w:rsid w:val="5D3C5EF8"/>
    <w:rsid w:val="5D4669A6"/>
    <w:rsid w:val="5D493B87"/>
    <w:rsid w:val="5DBA225E"/>
    <w:rsid w:val="5DEA5E48"/>
    <w:rsid w:val="5DEB32C2"/>
    <w:rsid w:val="5E2455FE"/>
    <w:rsid w:val="5E8A3BC3"/>
    <w:rsid w:val="5EBF38B3"/>
    <w:rsid w:val="5EBF4814"/>
    <w:rsid w:val="5F006ED8"/>
    <w:rsid w:val="5F2E67EA"/>
    <w:rsid w:val="5F37510D"/>
    <w:rsid w:val="5F3B593E"/>
    <w:rsid w:val="5F441855"/>
    <w:rsid w:val="5F481E7F"/>
    <w:rsid w:val="5F56437C"/>
    <w:rsid w:val="5F826A07"/>
    <w:rsid w:val="5FC339D5"/>
    <w:rsid w:val="600D1694"/>
    <w:rsid w:val="60105AD3"/>
    <w:rsid w:val="601660C8"/>
    <w:rsid w:val="607E61F4"/>
    <w:rsid w:val="60B91E36"/>
    <w:rsid w:val="60D930C5"/>
    <w:rsid w:val="60E7164C"/>
    <w:rsid w:val="612A156E"/>
    <w:rsid w:val="61737EFB"/>
    <w:rsid w:val="61750E11"/>
    <w:rsid w:val="6193395A"/>
    <w:rsid w:val="61FE4265"/>
    <w:rsid w:val="620B7F57"/>
    <w:rsid w:val="621872A9"/>
    <w:rsid w:val="624D2F59"/>
    <w:rsid w:val="625D5854"/>
    <w:rsid w:val="62661BED"/>
    <w:rsid w:val="626A5A72"/>
    <w:rsid w:val="62912A69"/>
    <w:rsid w:val="62A554C5"/>
    <w:rsid w:val="62D06FA7"/>
    <w:rsid w:val="62F643AF"/>
    <w:rsid w:val="63250C1C"/>
    <w:rsid w:val="633007D6"/>
    <w:rsid w:val="6336237D"/>
    <w:rsid w:val="633C0E97"/>
    <w:rsid w:val="63561220"/>
    <w:rsid w:val="63635EF8"/>
    <w:rsid w:val="636F0CD6"/>
    <w:rsid w:val="636F24D4"/>
    <w:rsid w:val="63850DD2"/>
    <w:rsid w:val="63DD403B"/>
    <w:rsid w:val="63F7339A"/>
    <w:rsid w:val="63F96CA2"/>
    <w:rsid w:val="64207B1F"/>
    <w:rsid w:val="645E51A3"/>
    <w:rsid w:val="64651767"/>
    <w:rsid w:val="64D10951"/>
    <w:rsid w:val="652B4C08"/>
    <w:rsid w:val="652D3002"/>
    <w:rsid w:val="652E7F1A"/>
    <w:rsid w:val="65572133"/>
    <w:rsid w:val="65767123"/>
    <w:rsid w:val="65D50522"/>
    <w:rsid w:val="66061A34"/>
    <w:rsid w:val="6628022B"/>
    <w:rsid w:val="662845B2"/>
    <w:rsid w:val="66393C1C"/>
    <w:rsid w:val="66741F3D"/>
    <w:rsid w:val="6771754A"/>
    <w:rsid w:val="67745A91"/>
    <w:rsid w:val="6779139D"/>
    <w:rsid w:val="67876BDD"/>
    <w:rsid w:val="67AF0BAB"/>
    <w:rsid w:val="67AF429A"/>
    <w:rsid w:val="67B60B00"/>
    <w:rsid w:val="67C113C3"/>
    <w:rsid w:val="67C77154"/>
    <w:rsid w:val="67E76924"/>
    <w:rsid w:val="685721DD"/>
    <w:rsid w:val="687652BE"/>
    <w:rsid w:val="68771588"/>
    <w:rsid w:val="68935C81"/>
    <w:rsid w:val="68B31B6A"/>
    <w:rsid w:val="68E423F2"/>
    <w:rsid w:val="68E971B2"/>
    <w:rsid w:val="68FD2E10"/>
    <w:rsid w:val="690F28C1"/>
    <w:rsid w:val="69177402"/>
    <w:rsid w:val="6919648E"/>
    <w:rsid w:val="694B638B"/>
    <w:rsid w:val="695B12F3"/>
    <w:rsid w:val="69690499"/>
    <w:rsid w:val="69A02311"/>
    <w:rsid w:val="69C908FE"/>
    <w:rsid w:val="69E601FC"/>
    <w:rsid w:val="6A1558A2"/>
    <w:rsid w:val="6A157322"/>
    <w:rsid w:val="6A3A67EC"/>
    <w:rsid w:val="6A4F6122"/>
    <w:rsid w:val="6A6A1203"/>
    <w:rsid w:val="6A754984"/>
    <w:rsid w:val="6A8510CE"/>
    <w:rsid w:val="6A96273B"/>
    <w:rsid w:val="6A962D0A"/>
    <w:rsid w:val="6AE14412"/>
    <w:rsid w:val="6B272C6C"/>
    <w:rsid w:val="6B4545C2"/>
    <w:rsid w:val="6B5323F0"/>
    <w:rsid w:val="6B6B1389"/>
    <w:rsid w:val="6BA50BF0"/>
    <w:rsid w:val="6BAD4DD3"/>
    <w:rsid w:val="6BB2374C"/>
    <w:rsid w:val="6BB64703"/>
    <w:rsid w:val="6BC52AEC"/>
    <w:rsid w:val="6BD92925"/>
    <w:rsid w:val="6C0F5253"/>
    <w:rsid w:val="6C4B68FE"/>
    <w:rsid w:val="6C6B675A"/>
    <w:rsid w:val="6C811FBC"/>
    <w:rsid w:val="6CB17EA9"/>
    <w:rsid w:val="6D203F27"/>
    <w:rsid w:val="6D4354B2"/>
    <w:rsid w:val="6D4A7002"/>
    <w:rsid w:val="6DE6425C"/>
    <w:rsid w:val="6E1211AA"/>
    <w:rsid w:val="6E1327C3"/>
    <w:rsid w:val="6E1A609F"/>
    <w:rsid w:val="6E682E18"/>
    <w:rsid w:val="6E7A605E"/>
    <w:rsid w:val="6E8A64D4"/>
    <w:rsid w:val="6EA87827"/>
    <w:rsid w:val="6EDA672F"/>
    <w:rsid w:val="6F0E391A"/>
    <w:rsid w:val="6F1C18F5"/>
    <w:rsid w:val="6F4928A4"/>
    <w:rsid w:val="6F7032CF"/>
    <w:rsid w:val="6F795DD9"/>
    <w:rsid w:val="6F814E91"/>
    <w:rsid w:val="6FB41A6C"/>
    <w:rsid w:val="6FCA258D"/>
    <w:rsid w:val="6FD708FA"/>
    <w:rsid w:val="70037A90"/>
    <w:rsid w:val="70615C04"/>
    <w:rsid w:val="706E459E"/>
    <w:rsid w:val="70831A4C"/>
    <w:rsid w:val="709B465D"/>
    <w:rsid w:val="70A14742"/>
    <w:rsid w:val="70E4129A"/>
    <w:rsid w:val="71422C0B"/>
    <w:rsid w:val="714B48EC"/>
    <w:rsid w:val="714F65A1"/>
    <w:rsid w:val="71555EC0"/>
    <w:rsid w:val="717911E8"/>
    <w:rsid w:val="717D1105"/>
    <w:rsid w:val="71841AAD"/>
    <w:rsid w:val="71C14174"/>
    <w:rsid w:val="71DD676B"/>
    <w:rsid w:val="721038DF"/>
    <w:rsid w:val="72354C49"/>
    <w:rsid w:val="723D7D7D"/>
    <w:rsid w:val="72524904"/>
    <w:rsid w:val="72533503"/>
    <w:rsid w:val="72586849"/>
    <w:rsid w:val="726C792D"/>
    <w:rsid w:val="7270560F"/>
    <w:rsid w:val="72A6797E"/>
    <w:rsid w:val="72A71C5A"/>
    <w:rsid w:val="72B8098C"/>
    <w:rsid w:val="72CA1454"/>
    <w:rsid w:val="72E6087E"/>
    <w:rsid w:val="732D2714"/>
    <w:rsid w:val="73416FF6"/>
    <w:rsid w:val="73585742"/>
    <w:rsid w:val="735961C4"/>
    <w:rsid w:val="736600FD"/>
    <w:rsid w:val="73686BCA"/>
    <w:rsid w:val="737A19EE"/>
    <w:rsid w:val="738F08A9"/>
    <w:rsid w:val="73927F41"/>
    <w:rsid w:val="73AB2C29"/>
    <w:rsid w:val="73BF2F9E"/>
    <w:rsid w:val="73C11A0D"/>
    <w:rsid w:val="73DF4FFA"/>
    <w:rsid w:val="73EE5127"/>
    <w:rsid w:val="74403843"/>
    <w:rsid w:val="744705BB"/>
    <w:rsid w:val="745E3ADD"/>
    <w:rsid w:val="74600AAA"/>
    <w:rsid w:val="74AC0129"/>
    <w:rsid w:val="74D85537"/>
    <w:rsid w:val="75040812"/>
    <w:rsid w:val="75206EAD"/>
    <w:rsid w:val="752E2348"/>
    <w:rsid w:val="75337F92"/>
    <w:rsid w:val="755762C7"/>
    <w:rsid w:val="756A438E"/>
    <w:rsid w:val="756F3516"/>
    <w:rsid w:val="757C3B32"/>
    <w:rsid w:val="75C24B3D"/>
    <w:rsid w:val="75C66D04"/>
    <w:rsid w:val="760218CA"/>
    <w:rsid w:val="763247B1"/>
    <w:rsid w:val="76565DCC"/>
    <w:rsid w:val="76CD5091"/>
    <w:rsid w:val="76EF606F"/>
    <w:rsid w:val="76FD6D29"/>
    <w:rsid w:val="770C4FCC"/>
    <w:rsid w:val="77145302"/>
    <w:rsid w:val="777B4900"/>
    <w:rsid w:val="77962672"/>
    <w:rsid w:val="77B755A2"/>
    <w:rsid w:val="77BE3897"/>
    <w:rsid w:val="77C65877"/>
    <w:rsid w:val="77E814D4"/>
    <w:rsid w:val="780F75AB"/>
    <w:rsid w:val="7820271C"/>
    <w:rsid w:val="78381F94"/>
    <w:rsid w:val="78662ADD"/>
    <w:rsid w:val="786F29D0"/>
    <w:rsid w:val="787E11C2"/>
    <w:rsid w:val="78944047"/>
    <w:rsid w:val="78B753C8"/>
    <w:rsid w:val="78BB7751"/>
    <w:rsid w:val="78D342DD"/>
    <w:rsid w:val="78E24FC1"/>
    <w:rsid w:val="78F4528C"/>
    <w:rsid w:val="79120FF0"/>
    <w:rsid w:val="79146CD1"/>
    <w:rsid w:val="79316646"/>
    <w:rsid w:val="79B20285"/>
    <w:rsid w:val="79B43E2E"/>
    <w:rsid w:val="79E85B48"/>
    <w:rsid w:val="79F873BC"/>
    <w:rsid w:val="7A127D52"/>
    <w:rsid w:val="7A8C779D"/>
    <w:rsid w:val="7AD82954"/>
    <w:rsid w:val="7AE7114F"/>
    <w:rsid w:val="7AFD440B"/>
    <w:rsid w:val="7B126C2C"/>
    <w:rsid w:val="7B9A5650"/>
    <w:rsid w:val="7BA93ACF"/>
    <w:rsid w:val="7BF2143B"/>
    <w:rsid w:val="7C0A581D"/>
    <w:rsid w:val="7C475D29"/>
    <w:rsid w:val="7C66653E"/>
    <w:rsid w:val="7C790E61"/>
    <w:rsid w:val="7C905436"/>
    <w:rsid w:val="7C9B5376"/>
    <w:rsid w:val="7CEC6DEA"/>
    <w:rsid w:val="7CED414E"/>
    <w:rsid w:val="7D2F6732"/>
    <w:rsid w:val="7D3D012A"/>
    <w:rsid w:val="7D9462B4"/>
    <w:rsid w:val="7D9F4C00"/>
    <w:rsid w:val="7DC452EE"/>
    <w:rsid w:val="7E181D44"/>
    <w:rsid w:val="7E1A3353"/>
    <w:rsid w:val="7E5C1185"/>
    <w:rsid w:val="7E7B29D0"/>
    <w:rsid w:val="7E863157"/>
    <w:rsid w:val="7E877D57"/>
    <w:rsid w:val="7E94463D"/>
    <w:rsid w:val="7EA9699D"/>
    <w:rsid w:val="7EB53510"/>
    <w:rsid w:val="7EDD2831"/>
    <w:rsid w:val="7F001E1A"/>
    <w:rsid w:val="7F19371D"/>
    <w:rsid w:val="7F302DF4"/>
    <w:rsid w:val="7F6E6AFD"/>
    <w:rsid w:val="7F890E7D"/>
    <w:rsid w:val="7FA84F2D"/>
    <w:rsid w:val="7FD34F25"/>
    <w:rsid w:val="7FFC5213"/>
    <w:rsid w:val="7F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4"/>
    <w:basedOn w:val="1"/>
    <w:unhideWhenUsed/>
    <w:qFormat/>
    <w:uiPriority w:val="99"/>
    <w:pPr>
      <w:ind w:firstLine="420" w:firstLineChars="200"/>
    </w:pPr>
  </w:style>
  <w:style w:type="table" w:customStyle="1" w:styleId="8">
    <w:name w:val="网格表 1 浅色1"/>
    <w:basedOn w:val="4"/>
    <w:qFormat/>
    <w:uiPriority w:val="46"/>
    <w:rPr>
      <w:rFonts w:asciiTheme="minorHAnsi" w:hAnsiTheme="minorHAnsi" w:eastAsiaTheme="minorEastAsia" w:cstheme="minorBidi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1175</Characters>
  <Lines>9</Lines>
  <Paragraphs>2</Paragraphs>
  <TotalTime>3</TotalTime>
  <ScaleCrop>false</ScaleCrop>
  <LinksUpToDate>false</LinksUpToDate>
  <CharactersWithSpaces>1379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2019-09-17T01:11:00Z</dcterms:created>
  <dc:creator>Administrator</dc:creator>
  <cp:lastModifiedBy>孙方涛</cp:lastModifiedBy>
  <cp:lastPrinted>2020-10-23T06:37:00Z</cp:lastPrinted>
  <dcterms:modified xsi:type="dcterms:W3CDTF">2021-06-01T08:59:47Z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8BE4A042364D42C2BEA4741840B30B66</vt:lpwstr>
  </property>
</Properties>
</file>