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E64" w:rsidRPr="00A34E64" w:rsidRDefault="00A34E64" w:rsidP="00A34E64">
      <w:pPr>
        <w:spacing w:line="480" w:lineRule="exact"/>
        <w:ind w:firstLineChars="71" w:firstLine="312"/>
        <w:jc w:val="center"/>
        <w:rPr>
          <w:rFonts w:ascii="Times New Roman" w:eastAsia="宋体" w:hAnsi="Times New Roman" w:cs="Times New Roman"/>
          <w:kern w:val="28"/>
          <w:sz w:val="44"/>
          <w:szCs w:val="44"/>
        </w:rPr>
      </w:pPr>
      <w:r w:rsidRPr="00A34E64">
        <w:rPr>
          <w:rFonts w:ascii="Times New Roman" w:eastAsia="宋体" w:hAnsi="Times New Roman" w:cs="Times New Roman" w:hint="eastAsia"/>
          <w:kern w:val="28"/>
          <w:sz w:val="44"/>
          <w:szCs w:val="44"/>
        </w:rPr>
        <w:t>工程服务订单</w:t>
      </w:r>
    </w:p>
    <w:p w:rsidR="00A34E64" w:rsidRPr="00A34E64" w:rsidRDefault="00A34E64" w:rsidP="00A34E64">
      <w:pPr>
        <w:spacing w:line="400" w:lineRule="exact"/>
        <w:ind w:firstLineChars="71" w:firstLine="149"/>
        <w:rPr>
          <w:rFonts w:ascii="Times New Roman" w:eastAsia="宋体" w:hAnsi="Times New Roman" w:cs="Times New Roman"/>
          <w:kern w:val="28"/>
          <w:sz w:val="28"/>
          <w:szCs w:val="24"/>
        </w:rPr>
      </w:pPr>
      <w:r w:rsidRPr="00A34E64">
        <w:rPr>
          <w:rFonts w:ascii="Times New Roman" w:eastAsia="宋体" w:hAnsi="Times New Roman" w:cs="Times New Roman" w:hint="eastAsia"/>
          <w:kern w:val="28"/>
          <w:szCs w:val="21"/>
        </w:rPr>
        <w:t>工程服务订单号：</w:t>
      </w:r>
      <w:r w:rsidR="001B44CE">
        <w:rPr>
          <w:rFonts w:hint="eastAsia"/>
          <w:szCs w:val="21"/>
        </w:rPr>
        <w:t>4200012</w:t>
      </w:r>
      <w:r w:rsidR="000022FB">
        <w:rPr>
          <w:rFonts w:hint="eastAsia"/>
          <w:szCs w:val="21"/>
        </w:rPr>
        <w:t>921</w:t>
      </w:r>
      <w:r w:rsidRPr="00A34E64">
        <w:rPr>
          <w:rFonts w:ascii="Times New Roman" w:eastAsia="宋体" w:hAnsi="Times New Roman" w:cs="Times New Roman" w:hint="eastAsia"/>
          <w:kern w:val="28"/>
          <w:szCs w:val="21"/>
        </w:rPr>
        <w:t xml:space="preserve">                                                </w:t>
      </w:r>
      <w:r w:rsidR="001D54B3">
        <w:rPr>
          <w:rFonts w:ascii="Times New Roman" w:eastAsia="宋体" w:hAnsi="Times New Roman" w:cs="Times New Roman" w:hint="eastAsia"/>
          <w:kern w:val="28"/>
          <w:szCs w:val="21"/>
        </w:rPr>
        <w:t xml:space="preserve">                         </w:t>
      </w:r>
      <w:r w:rsidR="001B44CE">
        <w:rPr>
          <w:rFonts w:ascii="Times New Roman" w:eastAsia="宋体" w:hAnsi="Times New Roman" w:cs="Times New Roman" w:hint="eastAsia"/>
          <w:kern w:val="28"/>
          <w:szCs w:val="21"/>
        </w:rPr>
        <w:t xml:space="preserve">      </w:t>
      </w:r>
      <w:r w:rsidR="001D54B3">
        <w:rPr>
          <w:rFonts w:ascii="Times New Roman" w:eastAsia="宋体" w:hAnsi="Times New Roman" w:cs="Times New Roman" w:hint="eastAsia"/>
          <w:kern w:val="28"/>
          <w:szCs w:val="21"/>
        </w:rPr>
        <w:t xml:space="preserve"> </w:t>
      </w:r>
      <w:r w:rsidR="000022FB">
        <w:rPr>
          <w:rFonts w:ascii="Times New Roman" w:eastAsia="宋体" w:hAnsi="Times New Roman" w:cs="Times New Roman" w:hint="eastAsia"/>
          <w:kern w:val="28"/>
          <w:szCs w:val="21"/>
        </w:rPr>
        <w:t xml:space="preserve">  </w:t>
      </w:r>
      <w:r w:rsidRPr="00A34E64">
        <w:rPr>
          <w:rFonts w:ascii="Times New Roman" w:eastAsia="宋体" w:hAnsi="Times New Roman" w:cs="Times New Roman" w:hint="eastAsia"/>
          <w:kern w:val="28"/>
          <w:szCs w:val="21"/>
        </w:rPr>
        <w:t>采购组：李明明</w:t>
      </w:r>
    </w:p>
    <w:p w:rsidR="00A34E64" w:rsidRPr="00A34E64" w:rsidRDefault="00A34E64" w:rsidP="00A34E64">
      <w:pPr>
        <w:spacing w:line="400" w:lineRule="exact"/>
        <w:ind w:firstLineChars="71" w:firstLine="149"/>
        <w:rPr>
          <w:rFonts w:ascii="Times New Roman" w:eastAsia="宋体" w:hAnsi="Times New Roman" w:cs="Times New Roman"/>
          <w:kern w:val="28"/>
          <w:szCs w:val="21"/>
        </w:rPr>
      </w:pPr>
      <w:r w:rsidRPr="00A34E64">
        <w:rPr>
          <w:rFonts w:ascii="Times New Roman" w:eastAsia="宋体" w:hAnsi="Times New Roman" w:cs="Times New Roman" w:hint="eastAsia"/>
          <w:kern w:val="28"/>
          <w:szCs w:val="21"/>
        </w:rPr>
        <w:t>招标文号</w:t>
      </w:r>
      <w:r w:rsidRPr="00A34E64">
        <w:rPr>
          <w:rFonts w:ascii="Times New Roman" w:eastAsia="宋体" w:hAnsi="Times New Roman" w:cs="Times New Roman" w:hint="eastAsia"/>
          <w:kern w:val="28"/>
          <w:szCs w:val="21"/>
        </w:rPr>
        <w:t>/</w:t>
      </w:r>
      <w:r w:rsidRPr="00A34E64">
        <w:rPr>
          <w:rFonts w:ascii="Times New Roman" w:eastAsia="宋体" w:hAnsi="Times New Roman" w:cs="Times New Roman" w:hint="eastAsia"/>
          <w:kern w:val="28"/>
          <w:szCs w:val="21"/>
        </w:rPr>
        <w:t>会议文要：</w:t>
      </w:r>
      <w:r w:rsidRPr="00A34E64">
        <w:rPr>
          <w:rFonts w:ascii="Times New Roman" w:eastAsia="宋体" w:hAnsi="Times New Roman" w:cs="Times New Roman" w:hint="eastAsia"/>
          <w:kern w:val="28"/>
          <w:szCs w:val="21"/>
        </w:rPr>
        <w:t xml:space="preserve">                                                       </w:t>
      </w:r>
      <w:r w:rsidR="00363E38">
        <w:rPr>
          <w:rFonts w:ascii="Times New Roman" w:eastAsia="宋体" w:hAnsi="Times New Roman" w:cs="Times New Roman" w:hint="eastAsia"/>
          <w:kern w:val="28"/>
          <w:szCs w:val="21"/>
        </w:rPr>
        <w:t xml:space="preserve">                               </w:t>
      </w:r>
      <w:r w:rsidR="00D62A44">
        <w:rPr>
          <w:rFonts w:ascii="Times New Roman" w:eastAsia="宋体" w:hAnsi="Times New Roman" w:cs="Times New Roman" w:hint="eastAsia"/>
          <w:kern w:val="28"/>
          <w:szCs w:val="21"/>
        </w:rPr>
        <w:t xml:space="preserve">    </w:t>
      </w:r>
      <w:r w:rsidRPr="00A34E64">
        <w:rPr>
          <w:rFonts w:ascii="Times New Roman" w:eastAsia="宋体" w:hAnsi="Times New Roman" w:cs="Times New Roman" w:hint="eastAsia"/>
          <w:kern w:val="28"/>
          <w:szCs w:val="21"/>
        </w:rPr>
        <w:t>制单日期：</w:t>
      </w:r>
      <w:r w:rsidR="001B44CE">
        <w:rPr>
          <w:rFonts w:ascii="Times New Roman" w:eastAsia="宋体" w:hAnsi="Times New Roman" w:cs="Times New Roman" w:hint="eastAsia"/>
          <w:kern w:val="28"/>
          <w:szCs w:val="21"/>
        </w:rPr>
        <w:t>2021</w:t>
      </w:r>
      <w:r w:rsidRPr="00A34E64">
        <w:rPr>
          <w:rFonts w:ascii="Times New Roman" w:eastAsia="宋体" w:hAnsi="Times New Roman" w:cs="Times New Roman" w:hint="eastAsia"/>
          <w:kern w:val="28"/>
          <w:szCs w:val="21"/>
        </w:rPr>
        <w:t>.</w:t>
      </w:r>
      <w:r w:rsidR="001B44CE">
        <w:rPr>
          <w:rFonts w:ascii="Times New Roman" w:eastAsia="宋体" w:hAnsi="Times New Roman" w:cs="Times New Roman" w:hint="eastAsia"/>
          <w:kern w:val="28"/>
          <w:szCs w:val="21"/>
        </w:rPr>
        <w:t>0</w:t>
      </w:r>
      <w:r w:rsidR="000022FB">
        <w:rPr>
          <w:rFonts w:ascii="Times New Roman" w:eastAsia="宋体" w:hAnsi="Times New Roman" w:cs="Times New Roman" w:hint="eastAsia"/>
          <w:kern w:val="28"/>
          <w:szCs w:val="21"/>
        </w:rPr>
        <w:t>6</w:t>
      </w:r>
      <w:r w:rsidRPr="00A34E64">
        <w:rPr>
          <w:rFonts w:ascii="Times New Roman" w:eastAsia="宋体" w:hAnsi="Times New Roman" w:cs="Times New Roman" w:hint="eastAsia"/>
          <w:kern w:val="28"/>
          <w:szCs w:val="21"/>
        </w:rPr>
        <w:t>.</w:t>
      </w:r>
      <w:r w:rsidR="00D62A44">
        <w:rPr>
          <w:rFonts w:ascii="Times New Roman" w:eastAsia="宋体" w:hAnsi="Times New Roman" w:cs="Times New Roman" w:hint="eastAsia"/>
          <w:kern w:val="28"/>
          <w:szCs w:val="21"/>
        </w:rPr>
        <w:t>1</w:t>
      </w:r>
      <w:r w:rsidR="000022FB">
        <w:rPr>
          <w:rFonts w:ascii="Times New Roman" w:eastAsia="宋体" w:hAnsi="Times New Roman" w:cs="Times New Roman" w:hint="eastAsia"/>
          <w:kern w:val="28"/>
          <w:szCs w:val="21"/>
        </w:rPr>
        <w:t>1</w:t>
      </w:r>
    </w:p>
    <w:p w:rsidR="00A34E64" w:rsidRPr="00A34E64" w:rsidRDefault="00A34E64" w:rsidP="00A34E64">
      <w:pPr>
        <w:spacing w:line="400" w:lineRule="exact"/>
        <w:ind w:firstLineChars="71" w:firstLine="149"/>
        <w:rPr>
          <w:rFonts w:ascii="Times New Roman" w:eastAsia="宋体" w:hAnsi="Times New Roman" w:cs="Times New Roman"/>
          <w:kern w:val="28"/>
          <w:szCs w:val="21"/>
        </w:rPr>
      </w:pPr>
      <w:r w:rsidRPr="00A34E64">
        <w:rPr>
          <w:rFonts w:ascii="Times New Roman" w:eastAsia="宋体" w:hAnsi="Times New Roman" w:cs="Times New Roman" w:hint="eastAsia"/>
          <w:kern w:val="28"/>
          <w:szCs w:val="21"/>
        </w:rPr>
        <w:t>计划价格：</w:t>
      </w:r>
      <w:r w:rsidR="001B44CE">
        <w:rPr>
          <w:rFonts w:ascii="Times New Roman" w:eastAsia="宋体" w:hAnsi="Times New Roman" w:cs="Times New Roman" w:hint="eastAsia"/>
          <w:kern w:val="28"/>
          <w:szCs w:val="21"/>
        </w:rPr>
        <w:t>20</w:t>
      </w:r>
      <w:r w:rsidRPr="00A34E64">
        <w:rPr>
          <w:rFonts w:ascii="Times New Roman" w:eastAsia="宋体" w:hAnsi="Times New Roman" w:cs="Times New Roman" w:hint="eastAsia"/>
          <w:kern w:val="28"/>
          <w:szCs w:val="21"/>
        </w:rPr>
        <w:t>万元</w:t>
      </w:r>
      <w:r w:rsidRPr="00A34E64">
        <w:rPr>
          <w:rFonts w:ascii="Times New Roman" w:eastAsia="宋体" w:hAnsi="Times New Roman" w:cs="Times New Roman" w:hint="eastAsia"/>
          <w:kern w:val="28"/>
          <w:szCs w:val="21"/>
        </w:rPr>
        <w:t xml:space="preserve">                                                                                        </w:t>
      </w:r>
      <w:r w:rsidR="007E58EC">
        <w:rPr>
          <w:rFonts w:ascii="Times New Roman" w:eastAsia="宋体" w:hAnsi="Times New Roman" w:cs="Times New Roman" w:hint="eastAsia"/>
          <w:kern w:val="28"/>
          <w:szCs w:val="21"/>
        </w:rPr>
        <w:t xml:space="preserve">   </w:t>
      </w:r>
      <w:r w:rsidRPr="00A34E64">
        <w:rPr>
          <w:rFonts w:ascii="Times New Roman" w:eastAsia="宋体" w:hAnsi="Times New Roman" w:cs="Times New Roman" w:hint="eastAsia"/>
          <w:kern w:val="28"/>
          <w:szCs w:val="21"/>
        </w:rPr>
        <w:t xml:space="preserve"> </w:t>
      </w:r>
      <w:r w:rsidRPr="00A34E64">
        <w:rPr>
          <w:rFonts w:ascii="Times New Roman" w:eastAsia="宋体" w:hAnsi="Times New Roman" w:cs="Times New Roman" w:hint="eastAsia"/>
          <w:kern w:val="28"/>
          <w:szCs w:val="21"/>
        </w:rPr>
        <w:t>联系电话：</w:t>
      </w:r>
      <w:r w:rsidR="00D62A44">
        <w:rPr>
          <w:rFonts w:ascii="Times New Roman" w:eastAsia="宋体" w:hAnsi="Times New Roman" w:cs="Times New Roman" w:hint="eastAsia"/>
          <w:kern w:val="28"/>
          <w:szCs w:val="21"/>
        </w:rPr>
        <w:t xml:space="preserve">13804775585 </w:t>
      </w:r>
    </w:p>
    <w:p w:rsidR="00A34E64" w:rsidRPr="00A34E64" w:rsidRDefault="00A34E64" w:rsidP="00A34E64">
      <w:pPr>
        <w:spacing w:line="400" w:lineRule="exact"/>
        <w:ind w:firstLineChars="71" w:firstLine="149"/>
        <w:rPr>
          <w:rFonts w:ascii="Times New Roman" w:eastAsia="宋体" w:hAnsi="Times New Roman" w:cs="Times New Roman"/>
          <w:kern w:val="28"/>
          <w:szCs w:val="21"/>
        </w:rPr>
      </w:pPr>
      <w:r w:rsidRPr="00A34E64">
        <w:rPr>
          <w:rFonts w:ascii="Times New Roman" w:eastAsia="宋体" w:hAnsi="Times New Roman" w:cs="Times New Roman" w:hint="eastAsia"/>
          <w:kern w:val="28"/>
          <w:szCs w:val="21"/>
        </w:rPr>
        <w:t>1</w:t>
      </w:r>
      <w:r w:rsidRPr="00A34E64">
        <w:rPr>
          <w:rFonts w:ascii="Times New Roman" w:eastAsia="宋体" w:hAnsi="Times New Roman" w:cs="Times New Roman" w:hint="eastAsia"/>
          <w:kern w:val="28"/>
          <w:szCs w:val="21"/>
        </w:rPr>
        <w:t>、订单明细</w:t>
      </w:r>
      <w:r w:rsidRPr="00A34E64">
        <w:rPr>
          <w:rFonts w:ascii="Times New Roman" w:eastAsia="宋体" w:hAnsi="Times New Roman" w:cs="Times New Roman" w:hint="eastAsia"/>
          <w:kern w:val="28"/>
          <w:szCs w:val="21"/>
        </w:rPr>
        <w:t xml:space="preserve">                                                                                                           </w:t>
      </w:r>
      <w:r w:rsidRPr="00A34E64">
        <w:rPr>
          <w:rFonts w:ascii="Times New Roman" w:eastAsia="宋体" w:hAnsi="Times New Roman" w:cs="Times New Roman" w:hint="eastAsia"/>
          <w:kern w:val="28"/>
          <w:szCs w:val="21"/>
        </w:rPr>
        <w:t>单位：元</w:t>
      </w:r>
      <w:r w:rsidRPr="00A34E64">
        <w:rPr>
          <w:rFonts w:ascii="Times New Roman" w:eastAsia="宋体" w:hAnsi="Times New Roman" w:cs="Times New Roman" w:hint="eastAsia"/>
          <w:kern w:val="28"/>
          <w:szCs w:val="21"/>
        </w:rPr>
        <w:t xml:space="preserve"> </w:t>
      </w:r>
    </w:p>
    <w:tbl>
      <w:tblPr>
        <w:tblStyle w:val="1"/>
        <w:tblW w:w="0" w:type="auto"/>
        <w:tblLook w:val="04A0" w:firstRow="1" w:lastRow="0" w:firstColumn="1" w:lastColumn="0" w:noHBand="0" w:noVBand="1"/>
      </w:tblPr>
      <w:tblGrid>
        <w:gridCol w:w="591"/>
        <w:gridCol w:w="1218"/>
        <w:gridCol w:w="851"/>
        <w:gridCol w:w="1843"/>
        <w:gridCol w:w="283"/>
        <w:gridCol w:w="425"/>
        <w:gridCol w:w="851"/>
        <w:gridCol w:w="1276"/>
        <w:gridCol w:w="850"/>
        <w:gridCol w:w="992"/>
        <w:gridCol w:w="4678"/>
      </w:tblGrid>
      <w:tr w:rsidR="00A34E64" w:rsidRPr="00A34E64" w:rsidTr="004B4D20">
        <w:tc>
          <w:tcPr>
            <w:tcW w:w="13858" w:type="dxa"/>
            <w:gridSpan w:val="11"/>
          </w:tcPr>
          <w:p w:rsidR="00A34E64" w:rsidRPr="00A34E64" w:rsidRDefault="00A34E64" w:rsidP="00A34E64">
            <w:pPr>
              <w:spacing w:line="300" w:lineRule="exact"/>
              <w:rPr>
                <w:kern w:val="28"/>
                <w:sz w:val="18"/>
                <w:szCs w:val="18"/>
              </w:rPr>
            </w:pPr>
            <w:r w:rsidRPr="00A34E64">
              <w:rPr>
                <w:rFonts w:hint="eastAsia"/>
                <w:kern w:val="28"/>
                <w:sz w:val="18"/>
                <w:szCs w:val="18"/>
              </w:rPr>
              <w:t>一、工程服务价格：</w:t>
            </w:r>
          </w:p>
        </w:tc>
      </w:tr>
      <w:tr w:rsidR="00A34E64" w:rsidRPr="00A34E64" w:rsidTr="004B4D20">
        <w:tc>
          <w:tcPr>
            <w:tcW w:w="591" w:type="dxa"/>
          </w:tcPr>
          <w:p w:rsidR="00A34E64" w:rsidRPr="00A34E64" w:rsidRDefault="00A34E64" w:rsidP="00A34E64">
            <w:pPr>
              <w:spacing w:line="300" w:lineRule="exact"/>
              <w:jc w:val="center"/>
              <w:rPr>
                <w:kern w:val="28"/>
                <w:sz w:val="15"/>
                <w:szCs w:val="15"/>
              </w:rPr>
            </w:pPr>
            <w:r w:rsidRPr="00A34E64">
              <w:rPr>
                <w:rFonts w:hint="eastAsia"/>
                <w:kern w:val="28"/>
                <w:sz w:val="15"/>
                <w:szCs w:val="15"/>
              </w:rPr>
              <w:t>序号</w:t>
            </w:r>
          </w:p>
        </w:tc>
        <w:tc>
          <w:tcPr>
            <w:tcW w:w="1218" w:type="dxa"/>
          </w:tcPr>
          <w:p w:rsidR="00A34E64" w:rsidRPr="00A34E64" w:rsidRDefault="00A34E64" w:rsidP="00A34E64">
            <w:pPr>
              <w:spacing w:line="300" w:lineRule="exact"/>
              <w:jc w:val="center"/>
              <w:rPr>
                <w:kern w:val="28"/>
                <w:sz w:val="15"/>
                <w:szCs w:val="15"/>
              </w:rPr>
            </w:pPr>
            <w:r w:rsidRPr="00A34E64">
              <w:rPr>
                <w:rFonts w:hint="eastAsia"/>
                <w:kern w:val="28"/>
                <w:sz w:val="15"/>
                <w:szCs w:val="15"/>
              </w:rPr>
              <w:t>工程服务编号</w:t>
            </w:r>
          </w:p>
        </w:tc>
        <w:tc>
          <w:tcPr>
            <w:tcW w:w="2977" w:type="dxa"/>
            <w:gridSpan w:val="3"/>
          </w:tcPr>
          <w:p w:rsidR="00A34E64" w:rsidRPr="00A34E64" w:rsidRDefault="00A34E64" w:rsidP="00A34E64">
            <w:pPr>
              <w:spacing w:line="300" w:lineRule="exact"/>
              <w:jc w:val="center"/>
              <w:rPr>
                <w:kern w:val="28"/>
                <w:sz w:val="15"/>
                <w:szCs w:val="15"/>
              </w:rPr>
            </w:pPr>
            <w:r w:rsidRPr="00A34E64">
              <w:rPr>
                <w:rFonts w:hint="eastAsia"/>
                <w:kern w:val="28"/>
                <w:sz w:val="15"/>
                <w:szCs w:val="15"/>
              </w:rPr>
              <w:t>工程服务项目名称</w:t>
            </w:r>
          </w:p>
        </w:tc>
        <w:tc>
          <w:tcPr>
            <w:tcW w:w="425" w:type="dxa"/>
          </w:tcPr>
          <w:p w:rsidR="00A34E64" w:rsidRPr="00A34E64" w:rsidRDefault="00A34E64" w:rsidP="00A34E64">
            <w:pPr>
              <w:spacing w:line="300" w:lineRule="exact"/>
              <w:jc w:val="center"/>
              <w:rPr>
                <w:kern w:val="28"/>
                <w:sz w:val="15"/>
                <w:szCs w:val="15"/>
              </w:rPr>
            </w:pPr>
            <w:r w:rsidRPr="00A34E64">
              <w:rPr>
                <w:rFonts w:hint="eastAsia"/>
                <w:kern w:val="28"/>
                <w:sz w:val="15"/>
                <w:szCs w:val="15"/>
              </w:rPr>
              <w:t>单位</w:t>
            </w:r>
          </w:p>
        </w:tc>
        <w:tc>
          <w:tcPr>
            <w:tcW w:w="851" w:type="dxa"/>
          </w:tcPr>
          <w:p w:rsidR="00A34E64" w:rsidRPr="00A34E64" w:rsidRDefault="00A34E64" w:rsidP="00A34E64">
            <w:pPr>
              <w:spacing w:line="300" w:lineRule="exact"/>
              <w:jc w:val="center"/>
              <w:rPr>
                <w:kern w:val="28"/>
                <w:sz w:val="15"/>
                <w:szCs w:val="15"/>
              </w:rPr>
            </w:pPr>
            <w:r w:rsidRPr="00A34E64">
              <w:rPr>
                <w:rFonts w:hint="eastAsia"/>
                <w:kern w:val="28"/>
                <w:sz w:val="15"/>
                <w:szCs w:val="15"/>
              </w:rPr>
              <w:t>数量</w:t>
            </w:r>
          </w:p>
        </w:tc>
        <w:tc>
          <w:tcPr>
            <w:tcW w:w="1276" w:type="dxa"/>
          </w:tcPr>
          <w:p w:rsidR="00A34E64" w:rsidRPr="00A34E64" w:rsidRDefault="00A34E64" w:rsidP="00A34E64">
            <w:pPr>
              <w:spacing w:line="300" w:lineRule="exact"/>
              <w:jc w:val="center"/>
              <w:rPr>
                <w:kern w:val="28"/>
                <w:sz w:val="15"/>
                <w:szCs w:val="15"/>
              </w:rPr>
            </w:pPr>
            <w:r w:rsidRPr="00A34E64">
              <w:rPr>
                <w:rFonts w:hint="eastAsia"/>
                <w:kern w:val="28"/>
                <w:sz w:val="15"/>
                <w:szCs w:val="15"/>
              </w:rPr>
              <w:t>单价</w:t>
            </w:r>
          </w:p>
        </w:tc>
        <w:tc>
          <w:tcPr>
            <w:tcW w:w="850" w:type="dxa"/>
          </w:tcPr>
          <w:p w:rsidR="00A34E64" w:rsidRPr="00A34E64" w:rsidRDefault="00A34E64" w:rsidP="00A34E64">
            <w:pPr>
              <w:spacing w:line="300" w:lineRule="exact"/>
              <w:jc w:val="center"/>
              <w:rPr>
                <w:kern w:val="28"/>
                <w:sz w:val="15"/>
                <w:szCs w:val="15"/>
              </w:rPr>
            </w:pPr>
            <w:r w:rsidRPr="00A34E64">
              <w:rPr>
                <w:rFonts w:hint="eastAsia"/>
                <w:kern w:val="28"/>
                <w:sz w:val="15"/>
                <w:szCs w:val="15"/>
              </w:rPr>
              <w:t>总价</w:t>
            </w:r>
          </w:p>
        </w:tc>
        <w:tc>
          <w:tcPr>
            <w:tcW w:w="992" w:type="dxa"/>
          </w:tcPr>
          <w:p w:rsidR="00A34E64" w:rsidRPr="00A34E64" w:rsidRDefault="00A34E64" w:rsidP="00A34E64">
            <w:pPr>
              <w:spacing w:line="300" w:lineRule="exact"/>
              <w:jc w:val="center"/>
              <w:rPr>
                <w:kern w:val="28"/>
                <w:sz w:val="15"/>
                <w:szCs w:val="15"/>
              </w:rPr>
            </w:pPr>
            <w:r w:rsidRPr="00A34E64">
              <w:rPr>
                <w:rFonts w:hint="eastAsia"/>
                <w:kern w:val="28"/>
                <w:sz w:val="15"/>
                <w:szCs w:val="15"/>
              </w:rPr>
              <w:t>税费</w:t>
            </w:r>
          </w:p>
        </w:tc>
        <w:tc>
          <w:tcPr>
            <w:tcW w:w="4678" w:type="dxa"/>
          </w:tcPr>
          <w:p w:rsidR="00A34E64" w:rsidRPr="00A34E64" w:rsidRDefault="00A34E64" w:rsidP="00A34E64">
            <w:pPr>
              <w:spacing w:line="300" w:lineRule="exact"/>
              <w:jc w:val="center"/>
              <w:rPr>
                <w:kern w:val="28"/>
                <w:sz w:val="15"/>
                <w:szCs w:val="15"/>
              </w:rPr>
            </w:pPr>
            <w:r w:rsidRPr="00A34E64">
              <w:rPr>
                <w:rFonts w:hint="eastAsia"/>
                <w:kern w:val="28"/>
                <w:sz w:val="15"/>
                <w:szCs w:val="15"/>
              </w:rPr>
              <w:t>工程范围和内容</w:t>
            </w:r>
          </w:p>
        </w:tc>
      </w:tr>
      <w:tr w:rsidR="00D62A44" w:rsidRPr="00A34E64" w:rsidTr="004B4D20">
        <w:tc>
          <w:tcPr>
            <w:tcW w:w="591" w:type="dxa"/>
          </w:tcPr>
          <w:p w:rsidR="00D62A44" w:rsidRPr="00FA14BE" w:rsidRDefault="00D62A44" w:rsidP="00A50346">
            <w:pPr>
              <w:spacing w:line="300" w:lineRule="exact"/>
              <w:jc w:val="center"/>
              <w:rPr>
                <w:sz w:val="15"/>
                <w:szCs w:val="15"/>
              </w:rPr>
            </w:pPr>
            <w:r w:rsidRPr="00FA14BE">
              <w:rPr>
                <w:rFonts w:hint="eastAsia"/>
                <w:sz w:val="15"/>
                <w:szCs w:val="15"/>
              </w:rPr>
              <w:t>00010</w:t>
            </w:r>
          </w:p>
        </w:tc>
        <w:tc>
          <w:tcPr>
            <w:tcW w:w="1218" w:type="dxa"/>
          </w:tcPr>
          <w:p w:rsidR="00D62A44" w:rsidRPr="00FA14BE" w:rsidRDefault="000022FB" w:rsidP="007E58EC">
            <w:pPr>
              <w:spacing w:line="300" w:lineRule="exact"/>
              <w:jc w:val="center"/>
              <w:rPr>
                <w:sz w:val="15"/>
                <w:szCs w:val="15"/>
              </w:rPr>
            </w:pPr>
            <w:r>
              <w:rPr>
                <w:rFonts w:hint="eastAsia"/>
                <w:sz w:val="15"/>
                <w:szCs w:val="15"/>
              </w:rPr>
              <w:t>5010600251</w:t>
            </w:r>
          </w:p>
        </w:tc>
        <w:tc>
          <w:tcPr>
            <w:tcW w:w="2977" w:type="dxa"/>
            <w:gridSpan w:val="3"/>
          </w:tcPr>
          <w:p w:rsidR="00D62A44" w:rsidRPr="00FA14BE" w:rsidRDefault="000022FB" w:rsidP="000022FB">
            <w:pPr>
              <w:spacing w:line="300" w:lineRule="exact"/>
              <w:jc w:val="center"/>
              <w:rPr>
                <w:sz w:val="15"/>
                <w:szCs w:val="15"/>
              </w:rPr>
            </w:pPr>
            <w:r>
              <w:rPr>
                <w:rFonts w:hint="eastAsia"/>
                <w:sz w:val="15"/>
                <w:szCs w:val="15"/>
              </w:rPr>
              <w:t>300MW</w:t>
            </w:r>
            <w:r>
              <w:rPr>
                <w:rFonts w:hint="eastAsia"/>
                <w:sz w:val="15"/>
                <w:szCs w:val="15"/>
              </w:rPr>
              <w:t>热网循环泵检修</w:t>
            </w:r>
            <w:r w:rsidR="00D62A44">
              <w:rPr>
                <w:rFonts w:hint="eastAsia"/>
                <w:sz w:val="15"/>
                <w:szCs w:val="15"/>
              </w:rPr>
              <w:t>（</w:t>
            </w:r>
            <w:r>
              <w:rPr>
                <w:rFonts w:hint="eastAsia"/>
                <w:sz w:val="15"/>
                <w:szCs w:val="15"/>
              </w:rPr>
              <w:t>13</w:t>
            </w:r>
            <w:r w:rsidR="00D62A44">
              <w:rPr>
                <w:rFonts w:hint="eastAsia"/>
                <w:sz w:val="15"/>
                <w:szCs w:val="15"/>
              </w:rPr>
              <w:t>%</w:t>
            </w:r>
            <w:r w:rsidR="00D62A44">
              <w:rPr>
                <w:rFonts w:hint="eastAsia"/>
                <w:sz w:val="15"/>
                <w:szCs w:val="15"/>
              </w:rPr>
              <w:t>）</w:t>
            </w:r>
          </w:p>
        </w:tc>
        <w:tc>
          <w:tcPr>
            <w:tcW w:w="425" w:type="dxa"/>
          </w:tcPr>
          <w:p w:rsidR="00D62A44" w:rsidRPr="00FA14BE" w:rsidRDefault="00D62A44" w:rsidP="00A50346">
            <w:pPr>
              <w:spacing w:line="300" w:lineRule="exact"/>
              <w:jc w:val="center"/>
              <w:rPr>
                <w:sz w:val="15"/>
                <w:szCs w:val="15"/>
              </w:rPr>
            </w:pPr>
            <w:proofErr w:type="gramStart"/>
            <w:r>
              <w:rPr>
                <w:rFonts w:hint="eastAsia"/>
                <w:sz w:val="15"/>
                <w:szCs w:val="15"/>
              </w:rPr>
              <w:t>个</w:t>
            </w:r>
            <w:proofErr w:type="gramEnd"/>
          </w:p>
        </w:tc>
        <w:tc>
          <w:tcPr>
            <w:tcW w:w="851" w:type="dxa"/>
          </w:tcPr>
          <w:p w:rsidR="00D62A44" w:rsidRPr="00FA14BE" w:rsidRDefault="00D62A44" w:rsidP="00A50346">
            <w:pPr>
              <w:spacing w:line="300" w:lineRule="exact"/>
              <w:jc w:val="center"/>
              <w:rPr>
                <w:sz w:val="15"/>
                <w:szCs w:val="15"/>
              </w:rPr>
            </w:pPr>
            <w:r>
              <w:rPr>
                <w:rFonts w:hint="eastAsia"/>
                <w:sz w:val="15"/>
                <w:szCs w:val="15"/>
              </w:rPr>
              <w:t>1.000</w:t>
            </w:r>
          </w:p>
        </w:tc>
        <w:tc>
          <w:tcPr>
            <w:tcW w:w="1276" w:type="dxa"/>
          </w:tcPr>
          <w:p w:rsidR="00D62A44" w:rsidRPr="00FA14BE" w:rsidRDefault="000022FB" w:rsidP="00A50346">
            <w:pPr>
              <w:spacing w:line="300" w:lineRule="exact"/>
              <w:jc w:val="center"/>
              <w:rPr>
                <w:sz w:val="15"/>
                <w:szCs w:val="15"/>
              </w:rPr>
            </w:pPr>
            <w:r>
              <w:rPr>
                <w:rFonts w:hint="eastAsia"/>
                <w:sz w:val="15"/>
                <w:szCs w:val="15"/>
              </w:rPr>
              <w:t>172566.37</w:t>
            </w:r>
            <w:r w:rsidR="00D62A44">
              <w:rPr>
                <w:rFonts w:hint="eastAsia"/>
                <w:sz w:val="15"/>
                <w:szCs w:val="15"/>
              </w:rPr>
              <w:t>/1</w:t>
            </w:r>
          </w:p>
        </w:tc>
        <w:tc>
          <w:tcPr>
            <w:tcW w:w="850" w:type="dxa"/>
          </w:tcPr>
          <w:p w:rsidR="00D62A44" w:rsidRPr="00FA14BE" w:rsidRDefault="000022FB" w:rsidP="00A50346">
            <w:pPr>
              <w:spacing w:line="300" w:lineRule="exact"/>
              <w:jc w:val="center"/>
              <w:rPr>
                <w:sz w:val="15"/>
                <w:szCs w:val="15"/>
              </w:rPr>
            </w:pPr>
            <w:r>
              <w:rPr>
                <w:rFonts w:hint="eastAsia"/>
                <w:sz w:val="15"/>
                <w:szCs w:val="15"/>
              </w:rPr>
              <w:t>195000</w:t>
            </w:r>
          </w:p>
        </w:tc>
        <w:tc>
          <w:tcPr>
            <w:tcW w:w="992" w:type="dxa"/>
          </w:tcPr>
          <w:p w:rsidR="00D62A44" w:rsidRPr="00FA14BE" w:rsidRDefault="000022FB" w:rsidP="00A50346">
            <w:pPr>
              <w:spacing w:line="300" w:lineRule="exact"/>
              <w:jc w:val="center"/>
              <w:rPr>
                <w:sz w:val="15"/>
                <w:szCs w:val="15"/>
              </w:rPr>
            </w:pPr>
            <w:r>
              <w:rPr>
                <w:rFonts w:hint="eastAsia"/>
                <w:sz w:val="15"/>
                <w:szCs w:val="15"/>
              </w:rPr>
              <w:t>22433.63</w:t>
            </w:r>
          </w:p>
        </w:tc>
        <w:tc>
          <w:tcPr>
            <w:tcW w:w="4678" w:type="dxa"/>
          </w:tcPr>
          <w:p w:rsidR="00D62A44" w:rsidRPr="00FA14BE" w:rsidRDefault="000022FB" w:rsidP="00A50346">
            <w:pPr>
              <w:spacing w:line="300" w:lineRule="exact"/>
              <w:jc w:val="center"/>
              <w:rPr>
                <w:sz w:val="15"/>
                <w:szCs w:val="15"/>
              </w:rPr>
            </w:pPr>
            <w:r>
              <w:rPr>
                <w:rFonts w:hint="eastAsia"/>
                <w:sz w:val="15"/>
                <w:szCs w:val="15"/>
              </w:rPr>
              <w:t>300MW</w:t>
            </w:r>
            <w:r>
              <w:rPr>
                <w:rFonts w:hint="eastAsia"/>
                <w:sz w:val="15"/>
                <w:szCs w:val="15"/>
              </w:rPr>
              <w:t>热泵机组溴化</w:t>
            </w:r>
            <w:proofErr w:type="gramStart"/>
            <w:r>
              <w:rPr>
                <w:rFonts w:hint="eastAsia"/>
                <w:sz w:val="15"/>
                <w:szCs w:val="15"/>
              </w:rPr>
              <w:t>锂</w:t>
            </w:r>
            <w:proofErr w:type="gramEnd"/>
            <w:r>
              <w:rPr>
                <w:rFonts w:hint="eastAsia"/>
                <w:sz w:val="15"/>
                <w:szCs w:val="15"/>
              </w:rPr>
              <w:t>溶液循环泵检修</w:t>
            </w:r>
          </w:p>
        </w:tc>
      </w:tr>
      <w:tr w:rsidR="00A34E64" w:rsidRPr="00A34E64" w:rsidTr="004B4D20">
        <w:tc>
          <w:tcPr>
            <w:tcW w:w="591" w:type="dxa"/>
          </w:tcPr>
          <w:p w:rsidR="00A34E64" w:rsidRPr="00A34E64" w:rsidRDefault="00A34E64" w:rsidP="00A34E64">
            <w:pPr>
              <w:spacing w:line="300" w:lineRule="exact"/>
              <w:jc w:val="center"/>
              <w:rPr>
                <w:kern w:val="28"/>
                <w:sz w:val="15"/>
                <w:szCs w:val="15"/>
              </w:rPr>
            </w:pPr>
          </w:p>
        </w:tc>
        <w:tc>
          <w:tcPr>
            <w:tcW w:w="1218" w:type="dxa"/>
          </w:tcPr>
          <w:p w:rsidR="00A34E64" w:rsidRPr="00A34E64" w:rsidRDefault="00A34E64" w:rsidP="00A34E64">
            <w:pPr>
              <w:spacing w:line="300" w:lineRule="exact"/>
              <w:jc w:val="center"/>
              <w:rPr>
                <w:kern w:val="28"/>
                <w:sz w:val="15"/>
                <w:szCs w:val="15"/>
              </w:rPr>
            </w:pPr>
          </w:p>
        </w:tc>
        <w:tc>
          <w:tcPr>
            <w:tcW w:w="2977" w:type="dxa"/>
            <w:gridSpan w:val="3"/>
          </w:tcPr>
          <w:p w:rsidR="00A34E64" w:rsidRPr="00A34E64" w:rsidRDefault="00A34E64" w:rsidP="00A34E64">
            <w:pPr>
              <w:spacing w:line="300" w:lineRule="exact"/>
              <w:jc w:val="center"/>
              <w:rPr>
                <w:kern w:val="28"/>
                <w:sz w:val="15"/>
                <w:szCs w:val="15"/>
              </w:rPr>
            </w:pPr>
          </w:p>
        </w:tc>
        <w:tc>
          <w:tcPr>
            <w:tcW w:w="425" w:type="dxa"/>
          </w:tcPr>
          <w:p w:rsidR="00A34E64" w:rsidRPr="00A34E64" w:rsidRDefault="00A34E64" w:rsidP="00A34E64">
            <w:pPr>
              <w:spacing w:line="300" w:lineRule="exact"/>
              <w:jc w:val="center"/>
              <w:rPr>
                <w:kern w:val="28"/>
                <w:sz w:val="15"/>
                <w:szCs w:val="15"/>
              </w:rPr>
            </w:pPr>
          </w:p>
        </w:tc>
        <w:tc>
          <w:tcPr>
            <w:tcW w:w="851" w:type="dxa"/>
          </w:tcPr>
          <w:p w:rsidR="00A34E64" w:rsidRPr="00A34E64" w:rsidRDefault="00A34E64" w:rsidP="00A34E64">
            <w:pPr>
              <w:spacing w:line="300" w:lineRule="exact"/>
              <w:jc w:val="center"/>
              <w:rPr>
                <w:kern w:val="28"/>
                <w:sz w:val="15"/>
                <w:szCs w:val="15"/>
              </w:rPr>
            </w:pPr>
          </w:p>
        </w:tc>
        <w:tc>
          <w:tcPr>
            <w:tcW w:w="1276" w:type="dxa"/>
          </w:tcPr>
          <w:p w:rsidR="00A34E64" w:rsidRPr="00A34E64" w:rsidRDefault="00A34E64" w:rsidP="00A34E64">
            <w:pPr>
              <w:spacing w:line="300" w:lineRule="exact"/>
              <w:jc w:val="center"/>
              <w:rPr>
                <w:kern w:val="28"/>
                <w:sz w:val="15"/>
                <w:szCs w:val="15"/>
              </w:rPr>
            </w:pPr>
          </w:p>
        </w:tc>
        <w:tc>
          <w:tcPr>
            <w:tcW w:w="850" w:type="dxa"/>
          </w:tcPr>
          <w:p w:rsidR="00A34E64" w:rsidRPr="00A34E64" w:rsidRDefault="00A34E64" w:rsidP="00A34E64">
            <w:pPr>
              <w:spacing w:line="300" w:lineRule="exact"/>
              <w:jc w:val="center"/>
              <w:rPr>
                <w:kern w:val="28"/>
                <w:sz w:val="15"/>
                <w:szCs w:val="15"/>
              </w:rPr>
            </w:pPr>
          </w:p>
        </w:tc>
        <w:tc>
          <w:tcPr>
            <w:tcW w:w="992" w:type="dxa"/>
          </w:tcPr>
          <w:p w:rsidR="00A34E64" w:rsidRPr="00A34E64" w:rsidRDefault="00A34E64" w:rsidP="00A34E64">
            <w:pPr>
              <w:spacing w:line="300" w:lineRule="exact"/>
              <w:jc w:val="center"/>
              <w:rPr>
                <w:kern w:val="28"/>
                <w:sz w:val="15"/>
                <w:szCs w:val="15"/>
              </w:rPr>
            </w:pPr>
          </w:p>
        </w:tc>
        <w:tc>
          <w:tcPr>
            <w:tcW w:w="4678" w:type="dxa"/>
          </w:tcPr>
          <w:p w:rsidR="00A34E64" w:rsidRPr="00A34E64" w:rsidRDefault="00A34E64" w:rsidP="00A34E64">
            <w:pPr>
              <w:spacing w:line="300" w:lineRule="exact"/>
              <w:jc w:val="center"/>
              <w:rPr>
                <w:kern w:val="28"/>
                <w:sz w:val="15"/>
                <w:szCs w:val="15"/>
              </w:rPr>
            </w:pPr>
          </w:p>
        </w:tc>
      </w:tr>
      <w:tr w:rsidR="00A34E64" w:rsidRPr="00A34E64" w:rsidTr="004B4D20">
        <w:tc>
          <w:tcPr>
            <w:tcW w:w="591" w:type="dxa"/>
          </w:tcPr>
          <w:p w:rsidR="00A34E64" w:rsidRPr="00A34E64" w:rsidRDefault="00A34E64" w:rsidP="00A34E64">
            <w:pPr>
              <w:spacing w:line="300" w:lineRule="exact"/>
              <w:jc w:val="center"/>
              <w:rPr>
                <w:kern w:val="28"/>
                <w:sz w:val="15"/>
                <w:szCs w:val="15"/>
              </w:rPr>
            </w:pPr>
          </w:p>
        </w:tc>
        <w:tc>
          <w:tcPr>
            <w:tcW w:w="1218" w:type="dxa"/>
          </w:tcPr>
          <w:p w:rsidR="00A34E64" w:rsidRPr="00A34E64" w:rsidRDefault="00A34E64" w:rsidP="00A34E64">
            <w:pPr>
              <w:spacing w:line="300" w:lineRule="exact"/>
              <w:jc w:val="center"/>
              <w:rPr>
                <w:kern w:val="28"/>
                <w:sz w:val="15"/>
                <w:szCs w:val="15"/>
              </w:rPr>
            </w:pPr>
          </w:p>
        </w:tc>
        <w:tc>
          <w:tcPr>
            <w:tcW w:w="2977" w:type="dxa"/>
            <w:gridSpan w:val="3"/>
          </w:tcPr>
          <w:p w:rsidR="00A34E64" w:rsidRPr="00A34E64" w:rsidRDefault="00A34E64" w:rsidP="00A34E64">
            <w:pPr>
              <w:spacing w:line="300" w:lineRule="exact"/>
              <w:jc w:val="center"/>
              <w:rPr>
                <w:kern w:val="28"/>
                <w:sz w:val="15"/>
                <w:szCs w:val="15"/>
              </w:rPr>
            </w:pPr>
          </w:p>
        </w:tc>
        <w:tc>
          <w:tcPr>
            <w:tcW w:w="425" w:type="dxa"/>
          </w:tcPr>
          <w:p w:rsidR="00A34E64" w:rsidRPr="00A34E64" w:rsidRDefault="00A34E64" w:rsidP="00A34E64">
            <w:pPr>
              <w:spacing w:line="300" w:lineRule="exact"/>
              <w:jc w:val="center"/>
              <w:rPr>
                <w:kern w:val="28"/>
                <w:sz w:val="15"/>
                <w:szCs w:val="15"/>
              </w:rPr>
            </w:pPr>
          </w:p>
        </w:tc>
        <w:tc>
          <w:tcPr>
            <w:tcW w:w="851" w:type="dxa"/>
          </w:tcPr>
          <w:p w:rsidR="00A34E64" w:rsidRPr="00A34E64" w:rsidRDefault="00A34E64" w:rsidP="00A34E64">
            <w:pPr>
              <w:spacing w:line="300" w:lineRule="exact"/>
              <w:jc w:val="center"/>
              <w:rPr>
                <w:kern w:val="28"/>
                <w:sz w:val="15"/>
                <w:szCs w:val="15"/>
              </w:rPr>
            </w:pPr>
          </w:p>
        </w:tc>
        <w:tc>
          <w:tcPr>
            <w:tcW w:w="1276" w:type="dxa"/>
          </w:tcPr>
          <w:p w:rsidR="00A34E64" w:rsidRPr="00A34E64" w:rsidRDefault="00A34E64" w:rsidP="00A34E64">
            <w:pPr>
              <w:spacing w:line="300" w:lineRule="exact"/>
              <w:jc w:val="center"/>
              <w:rPr>
                <w:kern w:val="28"/>
                <w:sz w:val="15"/>
                <w:szCs w:val="15"/>
              </w:rPr>
            </w:pPr>
          </w:p>
        </w:tc>
        <w:tc>
          <w:tcPr>
            <w:tcW w:w="850" w:type="dxa"/>
          </w:tcPr>
          <w:p w:rsidR="00A34E64" w:rsidRPr="00A34E64" w:rsidRDefault="00A34E64" w:rsidP="00A34E64">
            <w:pPr>
              <w:spacing w:line="300" w:lineRule="exact"/>
              <w:jc w:val="center"/>
              <w:rPr>
                <w:kern w:val="28"/>
                <w:sz w:val="15"/>
                <w:szCs w:val="15"/>
              </w:rPr>
            </w:pPr>
          </w:p>
        </w:tc>
        <w:tc>
          <w:tcPr>
            <w:tcW w:w="992" w:type="dxa"/>
          </w:tcPr>
          <w:p w:rsidR="00A34E64" w:rsidRPr="00A34E64" w:rsidRDefault="00A34E64" w:rsidP="00A34E64">
            <w:pPr>
              <w:spacing w:line="300" w:lineRule="exact"/>
              <w:jc w:val="center"/>
              <w:rPr>
                <w:kern w:val="28"/>
                <w:sz w:val="15"/>
                <w:szCs w:val="15"/>
              </w:rPr>
            </w:pPr>
          </w:p>
        </w:tc>
        <w:tc>
          <w:tcPr>
            <w:tcW w:w="4678" w:type="dxa"/>
          </w:tcPr>
          <w:p w:rsidR="00A34E64" w:rsidRPr="00A34E64" w:rsidRDefault="00A34E64" w:rsidP="00A34E64">
            <w:pPr>
              <w:spacing w:line="300" w:lineRule="exact"/>
              <w:jc w:val="center"/>
              <w:rPr>
                <w:kern w:val="28"/>
                <w:sz w:val="15"/>
                <w:szCs w:val="15"/>
              </w:rPr>
            </w:pPr>
          </w:p>
        </w:tc>
      </w:tr>
      <w:tr w:rsidR="00A34E64" w:rsidRPr="00A34E64" w:rsidTr="004B4D20">
        <w:tc>
          <w:tcPr>
            <w:tcW w:w="591" w:type="dxa"/>
          </w:tcPr>
          <w:p w:rsidR="00A34E64" w:rsidRPr="00A34E64" w:rsidRDefault="00A34E64" w:rsidP="00A34E64">
            <w:pPr>
              <w:spacing w:line="300" w:lineRule="exact"/>
              <w:jc w:val="center"/>
              <w:rPr>
                <w:kern w:val="28"/>
                <w:sz w:val="15"/>
                <w:szCs w:val="15"/>
              </w:rPr>
            </w:pPr>
          </w:p>
        </w:tc>
        <w:tc>
          <w:tcPr>
            <w:tcW w:w="1218" w:type="dxa"/>
          </w:tcPr>
          <w:p w:rsidR="00A34E64" w:rsidRPr="00A34E64" w:rsidRDefault="00A34E64" w:rsidP="00A34E64">
            <w:pPr>
              <w:spacing w:line="300" w:lineRule="exact"/>
              <w:jc w:val="center"/>
              <w:rPr>
                <w:kern w:val="28"/>
                <w:sz w:val="15"/>
                <w:szCs w:val="15"/>
              </w:rPr>
            </w:pPr>
          </w:p>
        </w:tc>
        <w:tc>
          <w:tcPr>
            <w:tcW w:w="2977" w:type="dxa"/>
            <w:gridSpan w:val="3"/>
          </w:tcPr>
          <w:p w:rsidR="00A34E64" w:rsidRPr="00A34E64" w:rsidRDefault="00A34E64" w:rsidP="00A34E64">
            <w:pPr>
              <w:spacing w:line="300" w:lineRule="exact"/>
              <w:jc w:val="center"/>
              <w:rPr>
                <w:kern w:val="28"/>
                <w:sz w:val="15"/>
                <w:szCs w:val="15"/>
              </w:rPr>
            </w:pPr>
          </w:p>
        </w:tc>
        <w:tc>
          <w:tcPr>
            <w:tcW w:w="425" w:type="dxa"/>
          </w:tcPr>
          <w:p w:rsidR="00A34E64" w:rsidRPr="00A34E64" w:rsidRDefault="00A34E64" w:rsidP="00A34E64">
            <w:pPr>
              <w:spacing w:line="300" w:lineRule="exact"/>
              <w:jc w:val="center"/>
              <w:rPr>
                <w:kern w:val="28"/>
                <w:sz w:val="15"/>
                <w:szCs w:val="15"/>
              </w:rPr>
            </w:pPr>
          </w:p>
        </w:tc>
        <w:tc>
          <w:tcPr>
            <w:tcW w:w="851" w:type="dxa"/>
          </w:tcPr>
          <w:p w:rsidR="00A34E64" w:rsidRPr="00A34E64" w:rsidRDefault="00A34E64" w:rsidP="00A34E64">
            <w:pPr>
              <w:spacing w:line="300" w:lineRule="exact"/>
              <w:jc w:val="center"/>
              <w:rPr>
                <w:kern w:val="28"/>
                <w:sz w:val="15"/>
                <w:szCs w:val="15"/>
              </w:rPr>
            </w:pPr>
          </w:p>
        </w:tc>
        <w:tc>
          <w:tcPr>
            <w:tcW w:w="1276" w:type="dxa"/>
          </w:tcPr>
          <w:p w:rsidR="00A34E64" w:rsidRPr="00A34E64" w:rsidRDefault="00A34E64" w:rsidP="00A34E64">
            <w:pPr>
              <w:spacing w:line="300" w:lineRule="exact"/>
              <w:jc w:val="center"/>
              <w:rPr>
                <w:kern w:val="28"/>
                <w:sz w:val="15"/>
                <w:szCs w:val="15"/>
              </w:rPr>
            </w:pPr>
          </w:p>
        </w:tc>
        <w:tc>
          <w:tcPr>
            <w:tcW w:w="850" w:type="dxa"/>
          </w:tcPr>
          <w:p w:rsidR="00A34E64" w:rsidRPr="00A34E64" w:rsidRDefault="00A34E64" w:rsidP="00A34E64">
            <w:pPr>
              <w:spacing w:line="300" w:lineRule="exact"/>
              <w:jc w:val="center"/>
              <w:rPr>
                <w:kern w:val="28"/>
                <w:sz w:val="15"/>
                <w:szCs w:val="15"/>
              </w:rPr>
            </w:pPr>
          </w:p>
        </w:tc>
        <w:tc>
          <w:tcPr>
            <w:tcW w:w="992" w:type="dxa"/>
          </w:tcPr>
          <w:p w:rsidR="00A34E64" w:rsidRPr="00A34E64" w:rsidRDefault="00A34E64" w:rsidP="00A34E64">
            <w:pPr>
              <w:spacing w:line="300" w:lineRule="exact"/>
              <w:jc w:val="center"/>
              <w:rPr>
                <w:kern w:val="28"/>
                <w:sz w:val="15"/>
                <w:szCs w:val="15"/>
              </w:rPr>
            </w:pPr>
          </w:p>
        </w:tc>
        <w:tc>
          <w:tcPr>
            <w:tcW w:w="4678" w:type="dxa"/>
          </w:tcPr>
          <w:p w:rsidR="00A34E64" w:rsidRPr="00A34E64" w:rsidRDefault="00A34E64" w:rsidP="00A34E64">
            <w:pPr>
              <w:spacing w:line="300" w:lineRule="exact"/>
              <w:jc w:val="center"/>
              <w:rPr>
                <w:kern w:val="28"/>
                <w:sz w:val="15"/>
                <w:szCs w:val="15"/>
              </w:rPr>
            </w:pPr>
          </w:p>
        </w:tc>
      </w:tr>
      <w:tr w:rsidR="00A34E64" w:rsidRPr="00A34E64" w:rsidTr="004B4D20">
        <w:tc>
          <w:tcPr>
            <w:tcW w:w="591" w:type="dxa"/>
          </w:tcPr>
          <w:p w:rsidR="00A34E64" w:rsidRPr="00A34E64" w:rsidRDefault="00A34E64" w:rsidP="00A34E64">
            <w:pPr>
              <w:spacing w:line="300" w:lineRule="exact"/>
              <w:rPr>
                <w:kern w:val="28"/>
                <w:sz w:val="15"/>
                <w:szCs w:val="15"/>
              </w:rPr>
            </w:pPr>
          </w:p>
        </w:tc>
        <w:tc>
          <w:tcPr>
            <w:tcW w:w="1218" w:type="dxa"/>
          </w:tcPr>
          <w:p w:rsidR="00A34E64" w:rsidRPr="00A34E64" w:rsidRDefault="00A34E64" w:rsidP="00A34E64">
            <w:pPr>
              <w:spacing w:line="300" w:lineRule="exact"/>
              <w:rPr>
                <w:kern w:val="28"/>
                <w:sz w:val="15"/>
                <w:szCs w:val="15"/>
              </w:rPr>
            </w:pPr>
          </w:p>
        </w:tc>
        <w:tc>
          <w:tcPr>
            <w:tcW w:w="2977" w:type="dxa"/>
            <w:gridSpan w:val="3"/>
          </w:tcPr>
          <w:p w:rsidR="00A34E64" w:rsidRPr="00A34E64" w:rsidRDefault="00A34E64" w:rsidP="00A34E64">
            <w:pPr>
              <w:spacing w:line="300" w:lineRule="exact"/>
              <w:rPr>
                <w:kern w:val="28"/>
                <w:sz w:val="15"/>
                <w:szCs w:val="15"/>
              </w:rPr>
            </w:pPr>
          </w:p>
        </w:tc>
        <w:tc>
          <w:tcPr>
            <w:tcW w:w="425" w:type="dxa"/>
          </w:tcPr>
          <w:p w:rsidR="00A34E64" w:rsidRPr="00A34E64" w:rsidRDefault="00A34E64" w:rsidP="00A34E64">
            <w:pPr>
              <w:spacing w:line="300" w:lineRule="exact"/>
              <w:rPr>
                <w:kern w:val="28"/>
                <w:sz w:val="15"/>
                <w:szCs w:val="15"/>
              </w:rPr>
            </w:pPr>
          </w:p>
        </w:tc>
        <w:tc>
          <w:tcPr>
            <w:tcW w:w="851" w:type="dxa"/>
          </w:tcPr>
          <w:p w:rsidR="00A34E64" w:rsidRPr="00A34E64" w:rsidRDefault="00A34E64" w:rsidP="00A34E64">
            <w:pPr>
              <w:spacing w:line="300" w:lineRule="exact"/>
              <w:rPr>
                <w:kern w:val="28"/>
                <w:sz w:val="15"/>
                <w:szCs w:val="15"/>
              </w:rPr>
            </w:pPr>
          </w:p>
        </w:tc>
        <w:tc>
          <w:tcPr>
            <w:tcW w:w="1276" w:type="dxa"/>
          </w:tcPr>
          <w:p w:rsidR="00A34E64" w:rsidRPr="00A34E64" w:rsidRDefault="00A34E64" w:rsidP="00A34E64">
            <w:pPr>
              <w:spacing w:line="300" w:lineRule="exact"/>
              <w:rPr>
                <w:kern w:val="28"/>
                <w:sz w:val="15"/>
                <w:szCs w:val="15"/>
              </w:rPr>
            </w:pPr>
          </w:p>
        </w:tc>
        <w:tc>
          <w:tcPr>
            <w:tcW w:w="850" w:type="dxa"/>
          </w:tcPr>
          <w:p w:rsidR="00A34E64" w:rsidRPr="00A34E64" w:rsidRDefault="00A34E64" w:rsidP="00A34E64">
            <w:pPr>
              <w:spacing w:line="300" w:lineRule="exact"/>
              <w:rPr>
                <w:kern w:val="28"/>
                <w:sz w:val="15"/>
                <w:szCs w:val="15"/>
              </w:rPr>
            </w:pPr>
          </w:p>
        </w:tc>
        <w:tc>
          <w:tcPr>
            <w:tcW w:w="992" w:type="dxa"/>
          </w:tcPr>
          <w:p w:rsidR="00A34E64" w:rsidRPr="00A34E64" w:rsidRDefault="00A34E64" w:rsidP="00A34E64">
            <w:pPr>
              <w:spacing w:line="300" w:lineRule="exact"/>
              <w:rPr>
                <w:kern w:val="28"/>
                <w:sz w:val="15"/>
                <w:szCs w:val="15"/>
              </w:rPr>
            </w:pPr>
          </w:p>
        </w:tc>
        <w:tc>
          <w:tcPr>
            <w:tcW w:w="4678" w:type="dxa"/>
          </w:tcPr>
          <w:p w:rsidR="00A34E64" w:rsidRPr="00A34E64" w:rsidRDefault="00A34E64" w:rsidP="00A34E64">
            <w:pPr>
              <w:spacing w:line="300" w:lineRule="exact"/>
              <w:rPr>
                <w:kern w:val="28"/>
                <w:sz w:val="15"/>
                <w:szCs w:val="15"/>
              </w:rPr>
            </w:pPr>
          </w:p>
        </w:tc>
      </w:tr>
      <w:tr w:rsidR="00A34E64" w:rsidRPr="00A34E64" w:rsidTr="004B4D20">
        <w:tc>
          <w:tcPr>
            <w:tcW w:w="591" w:type="dxa"/>
          </w:tcPr>
          <w:p w:rsidR="00A34E64" w:rsidRPr="00A34E64" w:rsidRDefault="00A34E64" w:rsidP="00A34E64">
            <w:pPr>
              <w:spacing w:line="300" w:lineRule="exact"/>
              <w:rPr>
                <w:kern w:val="28"/>
                <w:sz w:val="15"/>
                <w:szCs w:val="15"/>
              </w:rPr>
            </w:pPr>
          </w:p>
        </w:tc>
        <w:tc>
          <w:tcPr>
            <w:tcW w:w="1218" w:type="dxa"/>
          </w:tcPr>
          <w:p w:rsidR="00A34E64" w:rsidRPr="00A34E64" w:rsidRDefault="00A34E64" w:rsidP="00A34E64">
            <w:pPr>
              <w:spacing w:line="300" w:lineRule="exact"/>
              <w:rPr>
                <w:kern w:val="28"/>
                <w:sz w:val="15"/>
                <w:szCs w:val="15"/>
              </w:rPr>
            </w:pPr>
          </w:p>
        </w:tc>
        <w:tc>
          <w:tcPr>
            <w:tcW w:w="2977" w:type="dxa"/>
            <w:gridSpan w:val="3"/>
          </w:tcPr>
          <w:p w:rsidR="00A34E64" w:rsidRPr="00A34E64" w:rsidRDefault="00A34E64" w:rsidP="00A34E64">
            <w:pPr>
              <w:spacing w:line="300" w:lineRule="exact"/>
              <w:rPr>
                <w:kern w:val="28"/>
                <w:sz w:val="15"/>
                <w:szCs w:val="15"/>
              </w:rPr>
            </w:pPr>
          </w:p>
        </w:tc>
        <w:tc>
          <w:tcPr>
            <w:tcW w:w="425" w:type="dxa"/>
          </w:tcPr>
          <w:p w:rsidR="00A34E64" w:rsidRPr="00A34E64" w:rsidRDefault="00A34E64" w:rsidP="00A34E64">
            <w:pPr>
              <w:spacing w:line="300" w:lineRule="exact"/>
              <w:rPr>
                <w:kern w:val="28"/>
                <w:sz w:val="15"/>
                <w:szCs w:val="15"/>
              </w:rPr>
            </w:pPr>
          </w:p>
        </w:tc>
        <w:tc>
          <w:tcPr>
            <w:tcW w:w="851" w:type="dxa"/>
          </w:tcPr>
          <w:p w:rsidR="00A34E64" w:rsidRPr="00A34E64" w:rsidRDefault="00A34E64" w:rsidP="00A34E64">
            <w:pPr>
              <w:spacing w:line="300" w:lineRule="exact"/>
              <w:rPr>
                <w:kern w:val="28"/>
                <w:sz w:val="15"/>
                <w:szCs w:val="15"/>
              </w:rPr>
            </w:pPr>
          </w:p>
        </w:tc>
        <w:tc>
          <w:tcPr>
            <w:tcW w:w="1276" w:type="dxa"/>
          </w:tcPr>
          <w:p w:rsidR="00A34E64" w:rsidRPr="00A34E64" w:rsidRDefault="00A34E64" w:rsidP="00A34E64">
            <w:pPr>
              <w:spacing w:line="300" w:lineRule="exact"/>
              <w:rPr>
                <w:kern w:val="28"/>
                <w:sz w:val="15"/>
                <w:szCs w:val="15"/>
              </w:rPr>
            </w:pPr>
          </w:p>
        </w:tc>
        <w:tc>
          <w:tcPr>
            <w:tcW w:w="850" w:type="dxa"/>
          </w:tcPr>
          <w:p w:rsidR="00A34E64" w:rsidRPr="00A34E64" w:rsidRDefault="00A34E64" w:rsidP="00A34E64">
            <w:pPr>
              <w:spacing w:line="300" w:lineRule="exact"/>
              <w:rPr>
                <w:kern w:val="28"/>
                <w:sz w:val="15"/>
                <w:szCs w:val="15"/>
              </w:rPr>
            </w:pPr>
          </w:p>
        </w:tc>
        <w:tc>
          <w:tcPr>
            <w:tcW w:w="992" w:type="dxa"/>
          </w:tcPr>
          <w:p w:rsidR="00A34E64" w:rsidRPr="00A34E64" w:rsidRDefault="00A34E64" w:rsidP="00A34E64">
            <w:pPr>
              <w:spacing w:line="300" w:lineRule="exact"/>
              <w:rPr>
                <w:kern w:val="28"/>
                <w:sz w:val="15"/>
                <w:szCs w:val="15"/>
              </w:rPr>
            </w:pPr>
          </w:p>
        </w:tc>
        <w:tc>
          <w:tcPr>
            <w:tcW w:w="4678" w:type="dxa"/>
          </w:tcPr>
          <w:p w:rsidR="00A34E64" w:rsidRPr="00A34E64" w:rsidRDefault="00A34E64" w:rsidP="00A34E64">
            <w:pPr>
              <w:spacing w:line="300" w:lineRule="exact"/>
              <w:rPr>
                <w:kern w:val="28"/>
                <w:sz w:val="15"/>
                <w:szCs w:val="15"/>
              </w:rPr>
            </w:pPr>
          </w:p>
        </w:tc>
      </w:tr>
      <w:tr w:rsidR="00A34E64" w:rsidRPr="00A34E64" w:rsidTr="004B4D20">
        <w:tc>
          <w:tcPr>
            <w:tcW w:w="591" w:type="dxa"/>
          </w:tcPr>
          <w:p w:rsidR="00A34E64" w:rsidRPr="00A34E64" w:rsidRDefault="00A34E64" w:rsidP="00A34E64">
            <w:pPr>
              <w:spacing w:line="300" w:lineRule="exact"/>
              <w:rPr>
                <w:kern w:val="28"/>
                <w:sz w:val="15"/>
                <w:szCs w:val="15"/>
              </w:rPr>
            </w:pPr>
          </w:p>
        </w:tc>
        <w:tc>
          <w:tcPr>
            <w:tcW w:w="1218" w:type="dxa"/>
          </w:tcPr>
          <w:p w:rsidR="00A34E64" w:rsidRPr="00A34E64" w:rsidRDefault="00A34E64" w:rsidP="00A34E64">
            <w:pPr>
              <w:spacing w:line="300" w:lineRule="exact"/>
              <w:rPr>
                <w:kern w:val="28"/>
                <w:sz w:val="15"/>
                <w:szCs w:val="15"/>
              </w:rPr>
            </w:pPr>
          </w:p>
        </w:tc>
        <w:tc>
          <w:tcPr>
            <w:tcW w:w="2977" w:type="dxa"/>
            <w:gridSpan w:val="3"/>
          </w:tcPr>
          <w:p w:rsidR="00A34E64" w:rsidRPr="00A34E64" w:rsidRDefault="00A34E64" w:rsidP="00A34E64">
            <w:pPr>
              <w:spacing w:line="300" w:lineRule="exact"/>
              <w:rPr>
                <w:kern w:val="28"/>
                <w:sz w:val="15"/>
                <w:szCs w:val="15"/>
              </w:rPr>
            </w:pPr>
          </w:p>
        </w:tc>
        <w:tc>
          <w:tcPr>
            <w:tcW w:w="425" w:type="dxa"/>
          </w:tcPr>
          <w:p w:rsidR="00A34E64" w:rsidRPr="00A34E64" w:rsidRDefault="00A34E64" w:rsidP="00A34E64">
            <w:pPr>
              <w:spacing w:line="300" w:lineRule="exact"/>
              <w:rPr>
                <w:kern w:val="28"/>
                <w:sz w:val="15"/>
                <w:szCs w:val="15"/>
              </w:rPr>
            </w:pPr>
          </w:p>
        </w:tc>
        <w:tc>
          <w:tcPr>
            <w:tcW w:w="851" w:type="dxa"/>
          </w:tcPr>
          <w:p w:rsidR="00A34E64" w:rsidRPr="00A34E64" w:rsidRDefault="00A34E64" w:rsidP="00A34E64">
            <w:pPr>
              <w:spacing w:line="300" w:lineRule="exact"/>
              <w:rPr>
                <w:kern w:val="28"/>
                <w:sz w:val="15"/>
                <w:szCs w:val="15"/>
              </w:rPr>
            </w:pPr>
          </w:p>
        </w:tc>
        <w:tc>
          <w:tcPr>
            <w:tcW w:w="1276" w:type="dxa"/>
          </w:tcPr>
          <w:p w:rsidR="00A34E64" w:rsidRPr="00A34E64" w:rsidRDefault="00A34E64" w:rsidP="00A34E64">
            <w:pPr>
              <w:spacing w:line="300" w:lineRule="exact"/>
              <w:rPr>
                <w:kern w:val="28"/>
                <w:sz w:val="15"/>
                <w:szCs w:val="15"/>
              </w:rPr>
            </w:pPr>
          </w:p>
        </w:tc>
        <w:tc>
          <w:tcPr>
            <w:tcW w:w="850" w:type="dxa"/>
          </w:tcPr>
          <w:p w:rsidR="00A34E64" w:rsidRPr="00A34E64" w:rsidRDefault="00A34E64" w:rsidP="00A34E64">
            <w:pPr>
              <w:spacing w:line="300" w:lineRule="exact"/>
              <w:rPr>
                <w:kern w:val="28"/>
                <w:sz w:val="15"/>
                <w:szCs w:val="15"/>
              </w:rPr>
            </w:pPr>
          </w:p>
        </w:tc>
        <w:tc>
          <w:tcPr>
            <w:tcW w:w="992" w:type="dxa"/>
          </w:tcPr>
          <w:p w:rsidR="00A34E64" w:rsidRPr="00A34E64" w:rsidRDefault="00A34E64" w:rsidP="00A34E64">
            <w:pPr>
              <w:spacing w:line="300" w:lineRule="exact"/>
              <w:rPr>
                <w:kern w:val="28"/>
                <w:sz w:val="15"/>
                <w:szCs w:val="15"/>
              </w:rPr>
            </w:pPr>
          </w:p>
        </w:tc>
        <w:tc>
          <w:tcPr>
            <w:tcW w:w="4678" w:type="dxa"/>
          </w:tcPr>
          <w:p w:rsidR="00A34E64" w:rsidRPr="00A34E64" w:rsidRDefault="00A34E64" w:rsidP="00A34E64">
            <w:pPr>
              <w:spacing w:line="300" w:lineRule="exact"/>
              <w:rPr>
                <w:kern w:val="28"/>
                <w:sz w:val="15"/>
                <w:szCs w:val="15"/>
              </w:rPr>
            </w:pPr>
          </w:p>
        </w:tc>
      </w:tr>
      <w:tr w:rsidR="00A34E64" w:rsidRPr="00A34E64" w:rsidTr="004B4D20">
        <w:tc>
          <w:tcPr>
            <w:tcW w:w="591" w:type="dxa"/>
          </w:tcPr>
          <w:p w:rsidR="00A34E64" w:rsidRPr="00A34E64" w:rsidRDefault="00A34E64" w:rsidP="00A34E64">
            <w:pPr>
              <w:spacing w:line="300" w:lineRule="exact"/>
              <w:rPr>
                <w:kern w:val="28"/>
                <w:sz w:val="15"/>
                <w:szCs w:val="15"/>
              </w:rPr>
            </w:pPr>
          </w:p>
        </w:tc>
        <w:tc>
          <w:tcPr>
            <w:tcW w:w="1218" w:type="dxa"/>
          </w:tcPr>
          <w:p w:rsidR="00A34E64" w:rsidRPr="00A34E64" w:rsidRDefault="00A34E64" w:rsidP="00A34E64">
            <w:pPr>
              <w:spacing w:line="300" w:lineRule="exact"/>
              <w:rPr>
                <w:kern w:val="28"/>
                <w:sz w:val="15"/>
                <w:szCs w:val="15"/>
              </w:rPr>
            </w:pPr>
          </w:p>
        </w:tc>
        <w:tc>
          <w:tcPr>
            <w:tcW w:w="2977" w:type="dxa"/>
            <w:gridSpan w:val="3"/>
          </w:tcPr>
          <w:p w:rsidR="00A34E64" w:rsidRPr="00A34E64" w:rsidRDefault="00A34E64" w:rsidP="00A34E64">
            <w:pPr>
              <w:spacing w:line="300" w:lineRule="exact"/>
              <w:rPr>
                <w:kern w:val="28"/>
                <w:sz w:val="15"/>
                <w:szCs w:val="15"/>
              </w:rPr>
            </w:pPr>
          </w:p>
        </w:tc>
        <w:tc>
          <w:tcPr>
            <w:tcW w:w="425" w:type="dxa"/>
          </w:tcPr>
          <w:p w:rsidR="00A34E64" w:rsidRPr="00A34E64" w:rsidRDefault="00A34E64" w:rsidP="00A34E64">
            <w:pPr>
              <w:spacing w:line="300" w:lineRule="exact"/>
              <w:rPr>
                <w:kern w:val="28"/>
                <w:sz w:val="15"/>
                <w:szCs w:val="15"/>
              </w:rPr>
            </w:pPr>
          </w:p>
        </w:tc>
        <w:tc>
          <w:tcPr>
            <w:tcW w:w="851" w:type="dxa"/>
          </w:tcPr>
          <w:p w:rsidR="00A34E64" w:rsidRPr="00A34E64" w:rsidRDefault="00A34E64" w:rsidP="00A34E64">
            <w:pPr>
              <w:spacing w:line="300" w:lineRule="exact"/>
              <w:rPr>
                <w:kern w:val="28"/>
                <w:sz w:val="15"/>
                <w:szCs w:val="15"/>
              </w:rPr>
            </w:pPr>
          </w:p>
        </w:tc>
        <w:tc>
          <w:tcPr>
            <w:tcW w:w="1276" w:type="dxa"/>
          </w:tcPr>
          <w:p w:rsidR="00A34E64" w:rsidRPr="00A34E64" w:rsidRDefault="00A34E64" w:rsidP="00A34E64">
            <w:pPr>
              <w:spacing w:line="300" w:lineRule="exact"/>
              <w:rPr>
                <w:kern w:val="28"/>
                <w:sz w:val="15"/>
                <w:szCs w:val="15"/>
              </w:rPr>
            </w:pPr>
          </w:p>
        </w:tc>
        <w:tc>
          <w:tcPr>
            <w:tcW w:w="850" w:type="dxa"/>
          </w:tcPr>
          <w:p w:rsidR="00A34E64" w:rsidRPr="00A34E64" w:rsidRDefault="00A34E64" w:rsidP="00A34E64">
            <w:pPr>
              <w:spacing w:line="300" w:lineRule="exact"/>
              <w:rPr>
                <w:kern w:val="28"/>
                <w:sz w:val="15"/>
                <w:szCs w:val="15"/>
              </w:rPr>
            </w:pPr>
          </w:p>
        </w:tc>
        <w:tc>
          <w:tcPr>
            <w:tcW w:w="992" w:type="dxa"/>
          </w:tcPr>
          <w:p w:rsidR="00A34E64" w:rsidRPr="00A34E64" w:rsidRDefault="00A34E64" w:rsidP="00A34E64">
            <w:pPr>
              <w:spacing w:line="300" w:lineRule="exact"/>
              <w:rPr>
                <w:kern w:val="28"/>
                <w:sz w:val="15"/>
                <w:szCs w:val="15"/>
              </w:rPr>
            </w:pPr>
          </w:p>
        </w:tc>
        <w:tc>
          <w:tcPr>
            <w:tcW w:w="4678" w:type="dxa"/>
          </w:tcPr>
          <w:p w:rsidR="00A34E64" w:rsidRPr="00A34E64" w:rsidRDefault="00A34E64" w:rsidP="00A34E64">
            <w:pPr>
              <w:spacing w:line="300" w:lineRule="exact"/>
              <w:rPr>
                <w:kern w:val="28"/>
                <w:sz w:val="15"/>
                <w:szCs w:val="15"/>
              </w:rPr>
            </w:pPr>
          </w:p>
        </w:tc>
      </w:tr>
      <w:tr w:rsidR="00A34E64" w:rsidRPr="00A34E64" w:rsidTr="004B4D20">
        <w:tc>
          <w:tcPr>
            <w:tcW w:w="591" w:type="dxa"/>
          </w:tcPr>
          <w:p w:rsidR="00A34E64" w:rsidRPr="00A34E64" w:rsidRDefault="00A34E64" w:rsidP="00A34E64">
            <w:pPr>
              <w:spacing w:line="300" w:lineRule="exact"/>
              <w:rPr>
                <w:kern w:val="28"/>
                <w:sz w:val="15"/>
                <w:szCs w:val="15"/>
              </w:rPr>
            </w:pPr>
          </w:p>
        </w:tc>
        <w:tc>
          <w:tcPr>
            <w:tcW w:w="1218" w:type="dxa"/>
          </w:tcPr>
          <w:p w:rsidR="00A34E64" w:rsidRPr="00A34E64" w:rsidRDefault="00A34E64" w:rsidP="00A34E64">
            <w:pPr>
              <w:spacing w:line="300" w:lineRule="exact"/>
              <w:rPr>
                <w:kern w:val="28"/>
                <w:sz w:val="15"/>
                <w:szCs w:val="15"/>
              </w:rPr>
            </w:pPr>
          </w:p>
        </w:tc>
        <w:tc>
          <w:tcPr>
            <w:tcW w:w="2977" w:type="dxa"/>
            <w:gridSpan w:val="3"/>
          </w:tcPr>
          <w:p w:rsidR="00A34E64" w:rsidRPr="00A34E64" w:rsidRDefault="00A34E64" w:rsidP="00A34E64">
            <w:pPr>
              <w:spacing w:line="300" w:lineRule="exact"/>
              <w:rPr>
                <w:kern w:val="28"/>
                <w:sz w:val="15"/>
                <w:szCs w:val="15"/>
              </w:rPr>
            </w:pPr>
          </w:p>
        </w:tc>
        <w:tc>
          <w:tcPr>
            <w:tcW w:w="425" w:type="dxa"/>
          </w:tcPr>
          <w:p w:rsidR="00A34E64" w:rsidRPr="00A34E64" w:rsidRDefault="00A34E64" w:rsidP="00A34E64">
            <w:pPr>
              <w:spacing w:line="300" w:lineRule="exact"/>
              <w:rPr>
                <w:kern w:val="28"/>
                <w:sz w:val="15"/>
                <w:szCs w:val="15"/>
              </w:rPr>
            </w:pPr>
          </w:p>
        </w:tc>
        <w:tc>
          <w:tcPr>
            <w:tcW w:w="851" w:type="dxa"/>
          </w:tcPr>
          <w:p w:rsidR="00A34E64" w:rsidRPr="00A34E64" w:rsidRDefault="00A34E64" w:rsidP="00A34E64">
            <w:pPr>
              <w:spacing w:line="300" w:lineRule="exact"/>
              <w:rPr>
                <w:kern w:val="28"/>
                <w:sz w:val="15"/>
                <w:szCs w:val="15"/>
              </w:rPr>
            </w:pPr>
          </w:p>
        </w:tc>
        <w:tc>
          <w:tcPr>
            <w:tcW w:w="1276" w:type="dxa"/>
          </w:tcPr>
          <w:p w:rsidR="00A34E64" w:rsidRPr="00A34E64" w:rsidRDefault="00A34E64" w:rsidP="00A34E64">
            <w:pPr>
              <w:spacing w:line="300" w:lineRule="exact"/>
              <w:rPr>
                <w:kern w:val="28"/>
                <w:sz w:val="15"/>
                <w:szCs w:val="15"/>
              </w:rPr>
            </w:pPr>
          </w:p>
        </w:tc>
        <w:tc>
          <w:tcPr>
            <w:tcW w:w="850" w:type="dxa"/>
          </w:tcPr>
          <w:p w:rsidR="00A34E64" w:rsidRPr="00A34E64" w:rsidRDefault="00A34E64" w:rsidP="00A34E64">
            <w:pPr>
              <w:spacing w:line="300" w:lineRule="exact"/>
              <w:rPr>
                <w:kern w:val="28"/>
                <w:sz w:val="15"/>
                <w:szCs w:val="15"/>
              </w:rPr>
            </w:pPr>
          </w:p>
        </w:tc>
        <w:tc>
          <w:tcPr>
            <w:tcW w:w="992" w:type="dxa"/>
          </w:tcPr>
          <w:p w:rsidR="00A34E64" w:rsidRPr="00A34E64" w:rsidRDefault="00A34E64" w:rsidP="00A34E64">
            <w:pPr>
              <w:spacing w:line="300" w:lineRule="exact"/>
              <w:rPr>
                <w:kern w:val="28"/>
                <w:sz w:val="15"/>
                <w:szCs w:val="15"/>
              </w:rPr>
            </w:pPr>
          </w:p>
        </w:tc>
        <w:tc>
          <w:tcPr>
            <w:tcW w:w="4678" w:type="dxa"/>
          </w:tcPr>
          <w:p w:rsidR="00A34E64" w:rsidRPr="00A34E64" w:rsidRDefault="00A34E64" w:rsidP="00A34E64">
            <w:pPr>
              <w:spacing w:line="300" w:lineRule="exact"/>
              <w:rPr>
                <w:kern w:val="28"/>
                <w:sz w:val="15"/>
                <w:szCs w:val="15"/>
              </w:rPr>
            </w:pPr>
          </w:p>
        </w:tc>
      </w:tr>
      <w:tr w:rsidR="00A34E64" w:rsidRPr="00A34E64" w:rsidTr="004B4D20">
        <w:tc>
          <w:tcPr>
            <w:tcW w:w="591" w:type="dxa"/>
          </w:tcPr>
          <w:p w:rsidR="00A34E64" w:rsidRPr="00A34E64" w:rsidRDefault="00A34E64" w:rsidP="00A34E64">
            <w:pPr>
              <w:spacing w:line="300" w:lineRule="exact"/>
              <w:rPr>
                <w:kern w:val="28"/>
                <w:sz w:val="15"/>
                <w:szCs w:val="15"/>
              </w:rPr>
            </w:pPr>
          </w:p>
        </w:tc>
        <w:tc>
          <w:tcPr>
            <w:tcW w:w="1218" w:type="dxa"/>
          </w:tcPr>
          <w:p w:rsidR="00A34E64" w:rsidRPr="00A34E64" w:rsidRDefault="00A34E64" w:rsidP="00A34E64">
            <w:pPr>
              <w:spacing w:line="300" w:lineRule="exact"/>
              <w:rPr>
                <w:kern w:val="28"/>
                <w:sz w:val="15"/>
                <w:szCs w:val="15"/>
              </w:rPr>
            </w:pPr>
          </w:p>
        </w:tc>
        <w:tc>
          <w:tcPr>
            <w:tcW w:w="2977" w:type="dxa"/>
            <w:gridSpan w:val="3"/>
          </w:tcPr>
          <w:p w:rsidR="00A34E64" w:rsidRPr="00A34E64" w:rsidRDefault="00A34E64" w:rsidP="00A34E64">
            <w:pPr>
              <w:spacing w:line="300" w:lineRule="exact"/>
              <w:rPr>
                <w:kern w:val="28"/>
                <w:sz w:val="15"/>
                <w:szCs w:val="15"/>
              </w:rPr>
            </w:pPr>
          </w:p>
        </w:tc>
        <w:tc>
          <w:tcPr>
            <w:tcW w:w="425" w:type="dxa"/>
          </w:tcPr>
          <w:p w:rsidR="00A34E64" w:rsidRPr="00A34E64" w:rsidRDefault="00A34E64" w:rsidP="00A34E64">
            <w:pPr>
              <w:spacing w:line="300" w:lineRule="exact"/>
              <w:rPr>
                <w:kern w:val="28"/>
                <w:sz w:val="15"/>
                <w:szCs w:val="15"/>
              </w:rPr>
            </w:pPr>
          </w:p>
        </w:tc>
        <w:tc>
          <w:tcPr>
            <w:tcW w:w="851" w:type="dxa"/>
          </w:tcPr>
          <w:p w:rsidR="00A34E64" w:rsidRPr="00A34E64" w:rsidRDefault="00A34E64" w:rsidP="00A34E64">
            <w:pPr>
              <w:spacing w:line="300" w:lineRule="exact"/>
              <w:rPr>
                <w:kern w:val="28"/>
                <w:sz w:val="15"/>
                <w:szCs w:val="15"/>
              </w:rPr>
            </w:pPr>
          </w:p>
        </w:tc>
        <w:tc>
          <w:tcPr>
            <w:tcW w:w="1276" w:type="dxa"/>
          </w:tcPr>
          <w:p w:rsidR="00A34E64" w:rsidRPr="00A34E64" w:rsidRDefault="00A34E64" w:rsidP="00A34E64">
            <w:pPr>
              <w:spacing w:line="300" w:lineRule="exact"/>
              <w:rPr>
                <w:kern w:val="28"/>
                <w:sz w:val="15"/>
                <w:szCs w:val="15"/>
              </w:rPr>
            </w:pPr>
          </w:p>
        </w:tc>
        <w:tc>
          <w:tcPr>
            <w:tcW w:w="850" w:type="dxa"/>
          </w:tcPr>
          <w:p w:rsidR="00A34E64" w:rsidRPr="00A34E64" w:rsidRDefault="00A34E64" w:rsidP="00A34E64">
            <w:pPr>
              <w:spacing w:line="300" w:lineRule="exact"/>
              <w:rPr>
                <w:kern w:val="28"/>
                <w:sz w:val="15"/>
                <w:szCs w:val="15"/>
              </w:rPr>
            </w:pPr>
          </w:p>
        </w:tc>
        <w:tc>
          <w:tcPr>
            <w:tcW w:w="992" w:type="dxa"/>
          </w:tcPr>
          <w:p w:rsidR="00A34E64" w:rsidRPr="00A34E64" w:rsidRDefault="00A34E64" w:rsidP="00A34E64">
            <w:pPr>
              <w:spacing w:line="300" w:lineRule="exact"/>
              <w:rPr>
                <w:kern w:val="28"/>
                <w:sz w:val="15"/>
                <w:szCs w:val="15"/>
              </w:rPr>
            </w:pPr>
          </w:p>
        </w:tc>
        <w:tc>
          <w:tcPr>
            <w:tcW w:w="4678" w:type="dxa"/>
          </w:tcPr>
          <w:p w:rsidR="00A34E64" w:rsidRPr="00A34E64" w:rsidRDefault="00A34E64" w:rsidP="00A34E64">
            <w:pPr>
              <w:spacing w:line="300" w:lineRule="exact"/>
              <w:rPr>
                <w:kern w:val="28"/>
                <w:sz w:val="15"/>
                <w:szCs w:val="15"/>
              </w:rPr>
            </w:pPr>
          </w:p>
        </w:tc>
      </w:tr>
      <w:tr w:rsidR="00A34E64" w:rsidRPr="00A34E64" w:rsidTr="004B4D20">
        <w:tc>
          <w:tcPr>
            <w:tcW w:w="13858" w:type="dxa"/>
            <w:gridSpan w:val="11"/>
          </w:tcPr>
          <w:p w:rsidR="00A34E64" w:rsidRPr="00A34E64" w:rsidRDefault="00A34E64" w:rsidP="00A34E64">
            <w:pPr>
              <w:spacing w:line="300" w:lineRule="exact"/>
              <w:rPr>
                <w:kern w:val="28"/>
                <w:sz w:val="15"/>
                <w:szCs w:val="15"/>
              </w:rPr>
            </w:pPr>
            <w:r w:rsidRPr="00A34E64">
              <w:rPr>
                <w:rFonts w:hint="eastAsia"/>
                <w:kern w:val="28"/>
                <w:sz w:val="15"/>
                <w:szCs w:val="15"/>
              </w:rPr>
              <w:t>二、其他费用</w:t>
            </w:r>
          </w:p>
        </w:tc>
      </w:tr>
      <w:tr w:rsidR="00A34E64" w:rsidRPr="00A34E64" w:rsidTr="004B4D20">
        <w:tc>
          <w:tcPr>
            <w:tcW w:w="591" w:type="dxa"/>
          </w:tcPr>
          <w:p w:rsidR="00A34E64" w:rsidRPr="00A34E64" w:rsidRDefault="00A34E64" w:rsidP="00A34E64">
            <w:pPr>
              <w:spacing w:line="300" w:lineRule="exact"/>
              <w:rPr>
                <w:kern w:val="28"/>
                <w:sz w:val="15"/>
                <w:szCs w:val="15"/>
              </w:rPr>
            </w:pPr>
            <w:r w:rsidRPr="00A34E64">
              <w:rPr>
                <w:rFonts w:hint="eastAsia"/>
                <w:kern w:val="28"/>
                <w:sz w:val="15"/>
                <w:szCs w:val="15"/>
              </w:rPr>
              <w:t>1</w:t>
            </w:r>
          </w:p>
        </w:tc>
        <w:tc>
          <w:tcPr>
            <w:tcW w:w="1218" w:type="dxa"/>
          </w:tcPr>
          <w:p w:rsidR="00A34E64" w:rsidRPr="00A34E64" w:rsidRDefault="00A34E64" w:rsidP="00A34E64">
            <w:pPr>
              <w:spacing w:line="300" w:lineRule="exact"/>
              <w:rPr>
                <w:kern w:val="28"/>
                <w:sz w:val="15"/>
                <w:szCs w:val="15"/>
              </w:rPr>
            </w:pPr>
          </w:p>
        </w:tc>
        <w:tc>
          <w:tcPr>
            <w:tcW w:w="2694" w:type="dxa"/>
            <w:gridSpan w:val="2"/>
          </w:tcPr>
          <w:p w:rsidR="00A34E64" w:rsidRPr="00A34E64" w:rsidRDefault="00A34E64" w:rsidP="00A34E64">
            <w:pPr>
              <w:spacing w:line="300" w:lineRule="exact"/>
              <w:rPr>
                <w:kern w:val="28"/>
                <w:sz w:val="15"/>
                <w:szCs w:val="15"/>
              </w:rPr>
            </w:pPr>
          </w:p>
        </w:tc>
        <w:tc>
          <w:tcPr>
            <w:tcW w:w="708" w:type="dxa"/>
            <w:gridSpan w:val="2"/>
          </w:tcPr>
          <w:p w:rsidR="00A34E64" w:rsidRPr="00A34E64" w:rsidRDefault="00A34E64" w:rsidP="00A34E64">
            <w:pPr>
              <w:spacing w:line="300" w:lineRule="exact"/>
              <w:rPr>
                <w:kern w:val="28"/>
                <w:sz w:val="15"/>
                <w:szCs w:val="15"/>
              </w:rPr>
            </w:pPr>
          </w:p>
        </w:tc>
        <w:tc>
          <w:tcPr>
            <w:tcW w:w="851" w:type="dxa"/>
          </w:tcPr>
          <w:p w:rsidR="00A34E64" w:rsidRPr="00A34E64" w:rsidRDefault="00A34E64" w:rsidP="00A34E64">
            <w:pPr>
              <w:spacing w:line="300" w:lineRule="exact"/>
              <w:rPr>
                <w:kern w:val="28"/>
                <w:sz w:val="15"/>
                <w:szCs w:val="15"/>
              </w:rPr>
            </w:pPr>
          </w:p>
        </w:tc>
        <w:tc>
          <w:tcPr>
            <w:tcW w:w="1276" w:type="dxa"/>
          </w:tcPr>
          <w:p w:rsidR="00A34E64" w:rsidRPr="00A34E64" w:rsidRDefault="00A34E64" w:rsidP="00A34E64">
            <w:pPr>
              <w:spacing w:line="300" w:lineRule="exact"/>
              <w:rPr>
                <w:kern w:val="28"/>
                <w:sz w:val="15"/>
                <w:szCs w:val="15"/>
              </w:rPr>
            </w:pPr>
          </w:p>
        </w:tc>
        <w:tc>
          <w:tcPr>
            <w:tcW w:w="850" w:type="dxa"/>
          </w:tcPr>
          <w:p w:rsidR="00A34E64" w:rsidRPr="00A34E64" w:rsidRDefault="00A34E64" w:rsidP="00A34E64">
            <w:pPr>
              <w:spacing w:line="300" w:lineRule="exact"/>
              <w:rPr>
                <w:kern w:val="28"/>
                <w:sz w:val="15"/>
                <w:szCs w:val="15"/>
              </w:rPr>
            </w:pPr>
          </w:p>
        </w:tc>
        <w:tc>
          <w:tcPr>
            <w:tcW w:w="992" w:type="dxa"/>
          </w:tcPr>
          <w:p w:rsidR="00A34E64" w:rsidRPr="00A34E64" w:rsidRDefault="00A34E64" w:rsidP="00A34E64">
            <w:pPr>
              <w:spacing w:line="300" w:lineRule="exact"/>
              <w:rPr>
                <w:kern w:val="28"/>
                <w:sz w:val="15"/>
                <w:szCs w:val="15"/>
              </w:rPr>
            </w:pPr>
          </w:p>
        </w:tc>
        <w:tc>
          <w:tcPr>
            <w:tcW w:w="4678" w:type="dxa"/>
          </w:tcPr>
          <w:p w:rsidR="00A34E64" w:rsidRPr="00A34E64" w:rsidRDefault="00A34E64" w:rsidP="00A34E64">
            <w:pPr>
              <w:spacing w:line="300" w:lineRule="exact"/>
              <w:rPr>
                <w:kern w:val="28"/>
                <w:sz w:val="15"/>
                <w:szCs w:val="15"/>
              </w:rPr>
            </w:pPr>
          </w:p>
        </w:tc>
      </w:tr>
      <w:tr w:rsidR="00A34E64" w:rsidRPr="00A34E64" w:rsidTr="004B4D20">
        <w:tc>
          <w:tcPr>
            <w:tcW w:w="591" w:type="dxa"/>
          </w:tcPr>
          <w:p w:rsidR="00A34E64" w:rsidRPr="00A34E64" w:rsidRDefault="00A34E64" w:rsidP="00A34E64">
            <w:pPr>
              <w:spacing w:line="300" w:lineRule="exact"/>
              <w:rPr>
                <w:kern w:val="28"/>
                <w:sz w:val="15"/>
                <w:szCs w:val="15"/>
              </w:rPr>
            </w:pPr>
          </w:p>
        </w:tc>
        <w:tc>
          <w:tcPr>
            <w:tcW w:w="1218" w:type="dxa"/>
          </w:tcPr>
          <w:p w:rsidR="00A34E64" w:rsidRPr="00A34E64" w:rsidRDefault="00A34E64" w:rsidP="00A34E64">
            <w:pPr>
              <w:spacing w:line="300" w:lineRule="exact"/>
              <w:rPr>
                <w:kern w:val="28"/>
                <w:sz w:val="15"/>
                <w:szCs w:val="15"/>
              </w:rPr>
            </w:pPr>
          </w:p>
        </w:tc>
        <w:tc>
          <w:tcPr>
            <w:tcW w:w="2694" w:type="dxa"/>
            <w:gridSpan w:val="2"/>
          </w:tcPr>
          <w:p w:rsidR="00A34E64" w:rsidRPr="00A34E64" w:rsidRDefault="00A34E64" w:rsidP="00A34E64">
            <w:pPr>
              <w:spacing w:line="300" w:lineRule="exact"/>
              <w:rPr>
                <w:kern w:val="28"/>
                <w:sz w:val="15"/>
                <w:szCs w:val="15"/>
              </w:rPr>
            </w:pPr>
          </w:p>
        </w:tc>
        <w:tc>
          <w:tcPr>
            <w:tcW w:w="708" w:type="dxa"/>
            <w:gridSpan w:val="2"/>
          </w:tcPr>
          <w:p w:rsidR="00A34E64" w:rsidRPr="00A34E64" w:rsidRDefault="00A34E64" w:rsidP="00A34E64">
            <w:pPr>
              <w:spacing w:line="300" w:lineRule="exact"/>
              <w:rPr>
                <w:kern w:val="28"/>
                <w:sz w:val="15"/>
                <w:szCs w:val="15"/>
              </w:rPr>
            </w:pPr>
          </w:p>
        </w:tc>
        <w:tc>
          <w:tcPr>
            <w:tcW w:w="851" w:type="dxa"/>
          </w:tcPr>
          <w:p w:rsidR="00A34E64" w:rsidRPr="00A34E64" w:rsidRDefault="00A34E64" w:rsidP="00A34E64">
            <w:pPr>
              <w:spacing w:line="300" w:lineRule="exact"/>
              <w:rPr>
                <w:kern w:val="28"/>
                <w:sz w:val="15"/>
                <w:szCs w:val="15"/>
              </w:rPr>
            </w:pPr>
          </w:p>
        </w:tc>
        <w:tc>
          <w:tcPr>
            <w:tcW w:w="1276" w:type="dxa"/>
          </w:tcPr>
          <w:p w:rsidR="00A34E64" w:rsidRPr="00A34E64" w:rsidRDefault="00A34E64" w:rsidP="00A34E64">
            <w:pPr>
              <w:spacing w:line="300" w:lineRule="exact"/>
              <w:rPr>
                <w:kern w:val="28"/>
                <w:sz w:val="15"/>
                <w:szCs w:val="15"/>
              </w:rPr>
            </w:pPr>
          </w:p>
        </w:tc>
        <w:tc>
          <w:tcPr>
            <w:tcW w:w="850" w:type="dxa"/>
          </w:tcPr>
          <w:p w:rsidR="00A34E64" w:rsidRPr="00A34E64" w:rsidRDefault="00A34E64" w:rsidP="00A34E64">
            <w:pPr>
              <w:spacing w:line="300" w:lineRule="exact"/>
              <w:rPr>
                <w:kern w:val="28"/>
                <w:sz w:val="15"/>
                <w:szCs w:val="15"/>
              </w:rPr>
            </w:pPr>
          </w:p>
        </w:tc>
        <w:tc>
          <w:tcPr>
            <w:tcW w:w="992" w:type="dxa"/>
          </w:tcPr>
          <w:p w:rsidR="00A34E64" w:rsidRPr="00A34E64" w:rsidRDefault="00A34E64" w:rsidP="00A34E64">
            <w:pPr>
              <w:spacing w:line="300" w:lineRule="exact"/>
              <w:rPr>
                <w:kern w:val="28"/>
                <w:sz w:val="15"/>
                <w:szCs w:val="15"/>
              </w:rPr>
            </w:pPr>
          </w:p>
        </w:tc>
        <w:tc>
          <w:tcPr>
            <w:tcW w:w="4678" w:type="dxa"/>
          </w:tcPr>
          <w:p w:rsidR="00A34E64" w:rsidRPr="00A34E64" w:rsidRDefault="00A34E64" w:rsidP="00A34E64">
            <w:pPr>
              <w:spacing w:line="300" w:lineRule="exact"/>
              <w:rPr>
                <w:kern w:val="28"/>
                <w:sz w:val="15"/>
                <w:szCs w:val="15"/>
              </w:rPr>
            </w:pPr>
          </w:p>
        </w:tc>
      </w:tr>
      <w:tr w:rsidR="00A34E64" w:rsidRPr="00A34E64" w:rsidTr="004B4D20">
        <w:trPr>
          <w:trHeight w:val="337"/>
        </w:trPr>
        <w:tc>
          <w:tcPr>
            <w:tcW w:w="2660" w:type="dxa"/>
            <w:gridSpan w:val="3"/>
          </w:tcPr>
          <w:p w:rsidR="00A34E64" w:rsidRPr="00A34E64" w:rsidRDefault="00A34E64" w:rsidP="00A34E64">
            <w:pPr>
              <w:spacing w:line="300" w:lineRule="exact"/>
              <w:rPr>
                <w:kern w:val="28"/>
                <w:sz w:val="15"/>
                <w:szCs w:val="15"/>
              </w:rPr>
            </w:pPr>
            <w:r w:rsidRPr="00A34E64">
              <w:rPr>
                <w:rFonts w:hint="eastAsia"/>
                <w:kern w:val="28"/>
                <w:sz w:val="15"/>
                <w:szCs w:val="15"/>
              </w:rPr>
              <w:t>总合计：</w:t>
            </w:r>
          </w:p>
        </w:tc>
        <w:tc>
          <w:tcPr>
            <w:tcW w:w="11198" w:type="dxa"/>
            <w:gridSpan w:val="8"/>
          </w:tcPr>
          <w:p w:rsidR="00A34E64" w:rsidRPr="00A34E64" w:rsidRDefault="000022FB" w:rsidP="00A34E64">
            <w:pPr>
              <w:spacing w:line="300" w:lineRule="exact"/>
              <w:rPr>
                <w:kern w:val="28"/>
                <w:sz w:val="15"/>
                <w:szCs w:val="15"/>
              </w:rPr>
            </w:pPr>
            <w:r>
              <w:rPr>
                <w:rFonts w:hint="eastAsia"/>
                <w:sz w:val="15"/>
                <w:szCs w:val="15"/>
              </w:rPr>
              <w:t>195000.00</w:t>
            </w:r>
          </w:p>
        </w:tc>
      </w:tr>
    </w:tbl>
    <w:p w:rsidR="00A34E64" w:rsidRPr="00A34E64" w:rsidRDefault="00A34E64" w:rsidP="00A34E64">
      <w:pPr>
        <w:spacing w:line="300" w:lineRule="exact"/>
        <w:ind w:firstLineChars="71" w:firstLine="149"/>
        <w:rPr>
          <w:rFonts w:ascii="Times New Roman" w:eastAsia="宋体" w:hAnsi="Times New Roman" w:cs="Times New Roman"/>
          <w:kern w:val="28"/>
          <w:szCs w:val="21"/>
        </w:rPr>
        <w:sectPr w:rsidR="00A34E64" w:rsidRPr="00A34E64" w:rsidSect="00742B54">
          <w:headerReference w:type="even" r:id="rId7"/>
          <w:headerReference w:type="default" r:id="rId8"/>
          <w:footerReference w:type="even" r:id="rId9"/>
          <w:footerReference w:type="default" r:id="rId10"/>
          <w:headerReference w:type="first" r:id="rId11"/>
          <w:footerReference w:type="first" r:id="rId12"/>
          <w:pgSz w:w="16838" w:h="11906" w:orient="landscape"/>
          <w:pgMar w:top="1797" w:right="1440" w:bottom="1797" w:left="1440" w:header="851" w:footer="992" w:gutter="0"/>
          <w:cols w:space="425"/>
          <w:docGrid w:type="linesAndChars" w:linePitch="312"/>
        </w:sectPr>
      </w:pPr>
    </w:p>
    <w:p w:rsidR="00A34E64" w:rsidRPr="00A34E64" w:rsidRDefault="00A34E64" w:rsidP="00A34E64">
      <w:pPr>
        <w:spacing w:line="480" w:lineRule="exact"/>
        <w:ind w:firstLineChars="71" w:firstLine="199"/>
        <w:rPr>
          <w:rFonts w:ascii="Times New Roman" w:eastAsia="宋体" w:hAnsi="Times New Roman" w:cs="Times New Roman"/>
          <w:kern w:val="28"/>
          <w:sz w:val="28"/>
          <w:szCs w:val="24"/>
        </w:rPr>
      </w:pPr>
    </w:p>
    <w:p w:rsidR="00A34E64" w:rsidRPr="00A34E64" w:rsidRDefault="00A34E64" w:rsidP="00A34E64">
      <w:pPr>
        <w:spacing w:line="480" w:lineRule="exact"/>
        <w:ind w:firstLineChars="71" w:firstLine="199"/>
        <w:rPr>
          <w:rFonts w:ascii="Times New Roman" w:eastAsia="宋体" w:hAnsi="Times New Roman" w:cs="Times New Roman"/>
          <w:kern w:val="28"/>
          <w:sz w:val="28"/>
          <w:szCs w:val="24"/>
        </w:rPr>
      </w:pPr>
      <w:r w:rsidRPr="00A34E64">
        <w:rPr>
          <w:rFonts w:ascii="Times New Roman" w:eastAsia="宋体" w:hAnsi="Times New Roman" w:cs="Times New Roman" w:hint="eastAsia"/>
          <w:kern w:val="28"/>
          <w:sz w:val="28"/>
          <w:szCs w:val="24"/>
        </w:rPr>
        <w:t>合同编号：</w:t>
      </w:r>
      <w:r w:rsidR="001B44CE">
        <w:rPr>
          <w:rFonts w:ascii="Times New Roman" w:eastAsia="宋体" w:hAnsi="Times New Roman" w:cs="Times New Roman" w:hint="eastAsia"/>
          <w:kern w:val="28"/>
          <w:sz w:val="28"/>
          <w:szCs w:val="24"/>
        </w:rPr>
        <w:t>2021</w:t>
      </w:r>
      <w:r w:rsidRPr="00A34E64">
        <w:rPr>
          <w:rFonts w:ascii="Times New Roman" w:eastAsia="宋体" w:hAnsi="Times New Roman" w:cs="Times New Roman" w:hint="eastAsia"/>
          <w:kern w:val="28"/>
          <w:sz w:val="28"/>
          <w:szCs w:val="24"/>
        </w:rPr>
        <w:t>—</w:t>
      </w:r>
      <w:r w:rsidR="006B3DF6">
        <w:rPr>
          <w:rFonts w:ascii="Times New Roman" w:eastAsia="宋体" w:hAnsi="Times New Roman" w:cs="Times New Roman" w:hint="eastAsia"/>
          <w:kern w:val="28"/>
          <w:sz w:val="28"/>
          <w:szCs w:val="24"/>
        </w:rPr>
        <w:t>D</w:t>
      </w:r>
      <w:r w:rsidRPr="00A34E64">
        <w:rPr>
          <w:rFonts w:ascii="Times New Roman" w:eastAsia="宋体" w:hAnsi="Times New Roman" w:cs="Times New Roman" w:hint="eastAsia"/>
          <w:kern w:val="28"/>
          <w:sz w:val="28"/>
          <w:szCs w:val="24"/>
        </w:rPr>
        <w:t>—</w:t>
      </w:r>
      <w:r w:rsidR="001B44CE">
        <w:rPr>
          <w:rFonts w:ascii="Times New Roman" w:eastAsia="宋体" w:hAnsi="Times New Roman" w:cs="Times New Roman" w:hint="eastAsia"/>
          <w:kern w:val="28"/>
          <w:sz w:val="28"/>
          <w:szCs w:val="24"/>
        </w:rPr>
        <w:t>0</w:t>
      </w:r>
      <w:r w:rsidR="000022FB">
        <w:rPr>
          <w:rFonts w:ascii="Times New Roman" w:eastAsia="宋体" w:hAnsi="Times New Roman" w:cs="Times New Roman" w:hint="eastAsia"/>
          <w:kern w:val="28"/>
          <w:sz w:val="28"/>
          <w:szCs w:val="24"/>
        </w:rPr>
        <w:t>26</w:t>
      </w:r>
    </w:p>
    <w:p w:rsidR="00A34E64" w:rsidRPr="00A34E64" w:rsidRDefault="00A34E64" w:rsidP="00A34E64">
      <w:pPr>
        <w:spacing w:line="480" w:lineRule="exact"/>
        <w:ind w:firstLineChars="71" w:firstLine="199"/>
        <w:rPr>
          <w:rFonts w:ascii="Times New Roman" w:eastAsia="宋体" w:hAnsi="Times New Roman" w:cs="Times New Roman"/>
          <w:kern w:val="28"/>
          <w:sz w:val="28"/>
          <w:szCs w:val="24"/>
        </w:rPr>
      </w:pPr>
    </w:p>
    <w:p w:rsidR="00A34E64" w:rsidRPr="00A34E64" w:rsidRDefault="00A34E64" w:rsidP="00A34E64">
      <w:pPr>
        <w:spacing w:line="480" w:lineRule="exact"/>
        <w:ind w:firstLineChars="200" w:firstLine="560"/>
        <w:rPr>
          <w:rFonts w:ascii="Times New Roman" w:eastAsia="宋体" w:hAnsi="Times New Roman" w:cs="Times New Roman"/>
          <w:kern w:val="28"/>
          <w:sz w:val="28"/>
          <w:szCs w:val="24"/>
        </w:rPr>
      </w:pPr>
    </w:p>
    <w:p w:rsidR="00A34E64" w:rsidRPr="00A34E64" w:rsidRDefault="00A34E64" w:rsidP="00A34E64">
      <w:pPr>
        <w:spacing w:line="480" w:lineRule="exact"/>
        <w:ind w:firstLineChars="795" w:firstLine="3498"/>
        <w:jc w:val="center"/>
        <w:rPr>
          <w:rFonts w:ascii="Times New Roman" w:eastAsia="宋体" w:hAnsi="Times New Roman" w:cs="Times New Roman"/>
          <w:kern w:val="28"/>
          <w:sz w:val="44"/>
          <w:szCs w:val="44"/>
        </w:rPr>
      </w:pPr>
    </w:p>
    <w:p w:rsidR="00A34E64" w:rsidRPr="00A34E64" w:rsidRDefault="000022FB" w:rsidP="00A34E64">
      <w:pPr>
        <w:spacing w:line="480" w:lineRule="exact"/>
        <w:jc w:val="center"/>
        <w:rPr>
          <w:rFonts w:ascii="Times New Roman" w:eastAsia="宋体" w:hAnsi="Times New Roman" w:cs="Times New Roman"/>
          <w:kern w:val="28"/>
          <w:sz w:val="44"/>
          <w:szCs w:val="44"/>
        </w:rPr>
      </w:pPr>
      <w:r>
        <w:rPr>
          <w:rFonts w:hint="eastAsia"/>
          <w:sz w:val="44"/>
          <w:szCs w:val="44"/>
        </w:rPr>
        <w:t>300MW</w:t>
      </w:r>
      <w:r>
        <w:rPr>
          <w:rFonts w:hint="eastAsia"/>
          <w:sz w:val="44"/>
          <w:szCs w:val="44"/>
        </w:rPr>
        <w:t>热泵机组溴化</w:t>
      </w:r>
      <w:proofErr w:type="gramStart"/>
      <w:r>
        <w:rPr>
          <w:rFonts w:hint="eastAsia"/>
          <w:sz w:val="44"/>
          <w:szCs w:val="44"/>
        </w:rPr>
        <w:t>锂</w:t>
      </w:r>
      <w:proofErr w:type="gramEnd"/>
      <w:r>
        <w:rPr>
          <w:rFonts w:hint="eastAsia"/>
          <w:sz w:val="44"/>
          <w:szCs w:val="44"/>
        </w:rPr>
        <w:t>溶液循环泵检修</w:t>
      </w:r>
    </w:p>
    <w:p w:rsidR="00A34E64" w:rsidRPr="00A34E64" w:rsidRDefault="00A34E64" w:rsidP="00A34E64">
      <w:pPr>
        <w:spacing w:line="480" w:lineRule="exact"/>
        <w:jc w:val="center"/>
        <w:rPr>
          <w:rFonts w:ascii="Times New Roman" w:eastAsia="宋体" w:hAnsi="Times New Roman" w:cs="Times New Roman"/>
          <w:kern w:val="28"/>
          <w:sz w:val="48"/>
          <w:szCs w:val="48"/>
        </w:rPr>
      </w:pPr>
    </w:p>
    <w:p w:rsidR="00A34E64" w:rsidRPr="00A34E64" w:rsidRDefault="00A34E64" w:rsidP="00A34E64">
      <w:pPr>
        <w:spacing w:line="480" w:lineRule="exact"/>
        <w:jc w:val="center"/>
        <w:rPr>
          <w:rFonts w:ascii="Times New Roman" w:eastAsia="宋体" w:hAnsi="Times New Roman" w:cs="Times New Roman"/>
          <w:kern w:val="28"/>
          <w:sz w:val="52"/>
          <w:szCs w:val="52"/>
        </w:rPr>
      </w:pPr>
      <w:r w:rsidRPr="00A34E64">
        <w:rPr>
          <w:rFonts w:ascii="Times New Roman" w:eastAsia="宋体" w:hAnsi="Times New Roman" w:cs="Times New Roman" w:hint="eastAsia"/>
          <w:kern w:val="28"/>
          <w:sz w:val="48"/>
          <w:szCs w:val="48"/>
        </w:rPr>
        <w:t>合</w:t>
      </w:r>
      <w:r w:rsidRPr="00A34E64">
        <w:rPr>
          <w:rFonts w:ascii="Times New Roman" w:eastAsia="宋体" w:hAnsi="Times New Roman" w:cs="Times New Roman" w:hint="eastAsia"/>
          <w:kern w:val="28"/>
          <w:sz w:val="48"/>
          <w:szCs w:val="48"/>
        </w:rPr>
        <w:t xml:space="preserve">   </w:t>
      </w:r>
      <w:r w:rsidRPr="00A34E64">
        <w:rPr>
          <w:rFonts w:ascii="Times New Roman" w:eastAsia="宋体" w:hAnsi="Times New Roman" w:cs="Times New Roman" w:hint="eastAsia"/>
          <w:kern w:val="28"/>
          <w:sz w:val="48"/>
          <w:szCs w:val="48"/>
        </w:rPr>
        <w:t>同</w:t>
      </w:r>
    </w:p>
    <w:p w:rsidR="00A34E64" w:rsidRPr="00A34E64" w:rsidRDefault="00A34E64" w:rsidP="00A34E64">
      <w:pPr>
        <w:spacing w:line="480" w:lineRule="exact"/>
        <w:ind w:firstLineChars="200" w:firstLine="560"/>
        <w:rPr>
          <w:rFonts w:ascii="Times New Roman" w:eastAsia="宋体" w:hAnsi="Times New Roman" w:cs="Times New Roman"/>
          <w:kern w:val="28"/>
          <w:sz w:val="28"/>
          <w:szCs w:val="24"/>
        </w:rPr>
      </w:pPr>
    </w:p>
    <w:p w:rsidR="00A34E64" w:rsidRPr="00A34E64" w:rsidRDefault="00A34E64" w:rsidP="00A34E64">
      <w:pPr>
        <w:spacing w:line="480" w:lineRule="exact"/>
        <w:ind w:firstLineChars="200" w:firstLine="560"/>
        <w:rPr>
          <w:rFonts w:ascii="Times New Roman" w:eastAsia="宋体" w:hAnsi="Times New Roman" w:cs="Times New Roman"/>
          <w:kern w:val="28"/>
          <w:sz w:val="28"/>
          <w:szCs w:val="24"/>
        </w:rPr>
      </w:pPr>
    </w:p>
    <w:p w:rsidR="00A34E64" w:rsidRPr="00A34E64" w:rsidRDefault="00A34E64" w:rsidP="00A34E64">
      <w:pPr>
        <w:spacing w:line="480" w:lineRule="exact"/>
        <w:ind w:firstLineChars="200" w:firstLine="560"/>
        <w:rPr>
          <w:rFonts w:ascii="Times New Roman" w:eastAsia="宋体" w:hAnsi="Times New Roman" w:cs="Times New Roman"/>
          <w:kern w:val="28"/>
          <w:sz w:val="28"/>
          <w:szCs w:val="24"/>
        </w:rPr>
      </w:pPr>
    </w:p>
    <w:p w:rsidR="00A34E64" w:rsidRPr="00A34E64" w:rsidRDefault="00A34E64" w:rsidP="00A34E64">
      <w:pPr>
        <w:spacing w:line="480" w:lineRule="exact"/>
        <w:ind w:firstLineChars="200" w:firstLine="560"/>
        <w:rPr>
          <w:rFonts w:ascii="Times New Roman" w:eastAsia="宋体" w:hAnsi="Times New Roman" w:cs="Times New Roman"/>
          <w:kern w:val="28"/>
          <w:sz w:val="28"/>
          <w:szCs w:val="24"/>
        </w:rPr>
      </w:pPr>
    </w:p>
    <w:p w:rsidR="00A34E64" w:rsidRPr="00A34E64" w:rsidRDefault="00A34E64" w:rsidP="00A34E64">
      <w:pPr>
        <w:spacing w:line="480" w:lineRule="exact"/>
        <w:ind w:firstLineChars="200" w:firstLine="560"/>
        <w:rPr>
          <w:rFonts w:ascii="Times New Roman" w:eastAsia="宋体" w:hAnsi="Times New Roman" w:cs="Times New Roman"/>
          <w:kern w:val="28"/>
          <w:sz w:val="28"/>
          <w:szCs w:val="24"/>
        </w:rPr>
      </w:pPr>
    </w:p>
    <w:p w:rsidR="00A34E64" w:rsidRPr="00A34E64" w:rsidRDefault="00A34E64" w:rsidP="00A34E64">
      <w:pPr>
        <w:spacing w:line="480" w:lineRule="exact"/>
        <w:ind w:firstLineChars="200" w:firstLine="560"/>
        <w:rPr>
          <w:rFonts w:ascii="Times New Roman" w:eastAsia="宋体" w:hAnsi="Times New Roman" w:cs="Times New Roman"/>
          <w:kern w:val="28"/>
          <w:sz w:val="28"/>
          <w:szCs w:val="24"/>
        </w:rPr>
      </w:pPr>
    </w:p>
    <w:p w:rsidR="00A34E64" w:rsidRPr="00A34E64" w:rsidRDefault="00A34E64" w:rsidP="00A34E64">
      <w:pPr>
        <w:spacing w:line="480" w:lineRule="exact"/>
        <w:ind w:firstLineChars="200" w:firstLine="560"/>
        <w:rPr>
          <w:rFonts w:ascii="Times New Roman" w:eastAsia="宋体" w:hAnsi="Times New Roman" w:cs="Times New Roman"/>
          <w:kern w:val="28"/>
          <w:sz w:val="28"/>
          <w:szCs w:val="24"/>
        </w:rPr>
      </w:pPr>
    </w:p>
    <w:p w:rsidR="00A34E64" w:rsidRPr="00A34E64" w:rsidRDefault="00A34E64" w:rsidP="00A34E64">
      <w:pPr>
        <w:spacing w:line="480" w:lineRule="exact"/>
        <w:ind w:firstLineChars="200" w:firstLine="560"/>
        <w:rPr>
          <w:rFonts w:ascii="Times New Roman" w:eastAsia="宋体" w:hAnsi="Times New Roman" w:cs="Times New Roman"/>
          <w:kern w:val="28"/>
          <w:sz w:val="28"/>
          <w:szCs w:val="24"/>
        </w:rPr>
      </w:pPr>
    </w:p>
    <w:p w:rsidR="00A34E64" w:rsidRPr="00A34E64" w:rsidRDefault="00A34E64" w:rsidP="00A34E64">
      <w:pPr>
        <w:spacing w:line="480" w:lineRule="exact"/>
        <w:ind w:firstLineChars="200" w:firstLine="560"/>
        <w:rPr>
          <w:rFonts w:ascii="Times New Roman" w:eastAsia="宋体" w:hAnsi="Times New Roman" w:cs="Times New Roman"/>
          <w:kern w:val="28"/>
          <w:sz w:val="28"/>
          <w:szCs w:val="24"/>
        </w:rPr>
      </w:pPr>
    </w:p>
    <w:p w:rsidR="00A34E64" w:rsidRPr="00A34E64" w:rsidRDefault="00A34E64" w:rsidP="00A34E64">
      <w:pPr>
        <w:spacing w:line="480" w:lineRule="exact"/>
        <w:ind w:firstLineChars="200" w:firstLine="560"/>
        <w:rPr>
          <w:rFonts w:ascii="Times New Roman" w:eastAsia="宋体" w:hAnsi="Times New Roman" w:cs="Times New Roman"/>
          <w:kern w:val="28"/>
          <w:sz w:val="28"/>
          <w:szCs w:val="24"/>
        </w:rPr>
      </w:pPr>
    </w:p>
    <w:p w:rsidR="00A34E64" w:rsidRPr="00A34E64" w:rsidRDefault="00A34E64" w:rsidP="00A34E64">
      <w:pPr>
        <w:spacing w:line="480" w:lineRule="exact"/>
        <w:ind w:firstLineChars="200" w:firstLine="560"/>
        <w:rPr>
          <w:rFonts w:ascii="Times New Roman" w:eastAsia="宋体" w:hAnsi="Times New Roman" w:cs="Times New Roman"/>
          <w:kern w:val="28"/>
          <w:sz w:val="28"/>
          <w:szCs w:val="24"/>
        </w:rPr>
      </w:pPr>
    </w:p>
    <w:p w:rsidR="00A34E64" w:rsidRPr="00A34E64" w:rsidRDefault="00A34E64" w:rsidP="00A34E64">
      <w:pPr>
        <w:spacing w:line="480" w:lineRule="exact"/>
        <w:ind w:firstLineChars="200" w:firstLine="560"/>
        <w:rPr>
          <w:rFonts w:ascii="Times New Roman" w:eastAsia="宋体" w:hAnsi="Times New Roman" w:cs="Times New Roman"/>
          <w:kern w:val="28"/>
          <w:sz w:val="28"/>
          <w:szCs w:val="24"/>
        </w:rPr>
      </w:pPr>
    </w:p>
    <w:p w:rsidR="00A34E64" w:rsidRPr="00A34E64" w:rsidRDefault="00A34E64" w:rsidP="00A34E64">
      <w:pPr>
        <w:spacing w:line="480" w:lineRule="exact"/>
        <w:ind w:firstLineChars="200" w:firstLine="560"/>
        <w:rPr>
          <w:rFonts w:ascii="Times New Roman" w:eastAsia="宋体" w:hAnsi="Times New Roman" w:cs="Times New Roman"/>
          <w:kern w:val="28"/>
          <w:sz w:val="28"/>
          <w:szCs w:val="24"/>
        </w:rPr>
      </w:pPr>
    </w:p>
    <w:p w:rsidR="00A34E64" w:rsidRPr="00A34E64" w:rsidRDefault="00A34E64" w:rsidP="00A34E64">
      <w:pPr>
        <w:spacing w:line="480" w:lineRule="exact"/>
        <w:ind w:firstLineChars="200" w:firstLine="560"/>
        <w:rPr>
          <w:rFonts w:ascii="Times New Roman" w:eastAsia="宋体" w:hAnsi="Times New Roman" w:cs="Times New Roman"/>
          <w:kern w:val="28"/>
          <w:sz w:val="28"/>
          <w:szCs w:val="24"/>
        </w:rPr>
      </w:pPr>
      <w:r w:rsidRPr="00A34E64">
        <w:rPr>
          <w:rFonts w:ascii="Times New Roman" w:eastAsia="宋体" w:hAnsi="Times New Roman" w:cs="Times New Roman" w:hint="eastAsia"/>
          <w:kern w:val="28"/>
          <w:sz w:val="28"/>
          <w:szCs w:val="24"/>
        </w:rPr>
        <w:t>发包方：北方联合电力有限责任公司包头第二热电厂</w:t>
      </w:r>
    </w:p>
    <w:p w:rsidR="00A34E64" w:rsidRPr="00A34E64" w:rsidRDefault="00A34E64" w:rsidP="00A34E64">
      <w:pPr>
        <w:spacing w:line="480" w:lineRule="exact"/>
        <w:ind w:firstLineChars="200" w:firstLine="560"/>
        <w:rPr>
          <w:rFonts w:ascii="Times New Roman" w:eastAsia="宋体" w:hAnsi="Times New Roman" w:cs="Times New Roman"/>
          <w:kern w:val="28"/>
          <w:sz w:val="28"/>
          <w:szCs w:val="24"/>
        </w:rPr>
      </w:pPr>
      <w:r w:rsidRPr="00A34E64">
        <w:rPr>
          <w:rFonts w:ascii="Times New Roman" w:eastAsia="宋体" w:hAnsi="Times New Roman" w:cs="Times New Roman" w:hint="eastAsia"/>
          <w:kern w:val="28"/>
          <w:sz w:val="28"/>
          <w:szCs w:val="24"/>
        </w:rPr>
        <w:t>承包方：</w:t>
      </w:r>
      <w:r w:rsidR="000022FB" w:rsidRPr="000022FB">
        <w:rPr>
          <w:rFonts w:ascii="Times New Roman" w:eastAsia="宋体" w:hAnsi="Times New Roman" w:cs="Times New Roman" w:hint="eastAsia"/>
          <w:kern w:val="28"/>
          <w:sz w:val="28"/>
          <w:szCs w:val="24"/>
        </w:rPr>
        <w:t>北京三汇能环科技发展有限公司</w:t>
      </w:r>
    </w:p>
    <w:p w:rsidR="00A34E64" w:rsidRPr="00A34E64" w:rsidRDefault="00A34E64" w:rsidP="00A34E64">
      <w:pPr>
        <w:spacing w:line="480" w:lineRule="exact"/>
        <w:ind w:firstLineChars="200" w:firstLine="560"/>
        <w:rPr>
          <w:rFonts w:ascii="Times New Roman" w:eastAsia="宋体" w:hAnsi="Times New Roman" w:cs="Times New Roman"/>
          <w:kern w:val="28"/>
          <w:sz w:val="28"/>
          <w:szCs w:val="24"/>
        </w:rPr>
      </w:pPr>
      <w:r w:rsidRPr="00A34E64">
        <w:rPr>
          <w:rFonts w:ascii="Times New Roman" w:eastAsia="宋体" w:hAnsi="Times New Roman" w:cs="Times New Roman" w:hint="eastAsia"/>
          <w:kern w:val="28"/>
          <w:sz w:val="28"/>
          <w:szCs w:val="24"/>
        </w:rPr>
        <w:t>签订地点：包头市</w:t>
      </w:r>
    </w:p>
    <w:p w:rsidR="00A34E64" w:rsidRPr="00A34E64" w:rsidRDefault="00A34E64" w:rsidP="00A34E64">
      <w:pPr>
        <w:spacing w:line="480" w:lineRule="exact"/>
        <w:ind w:firstLineChars="200" w:firstLine="560"/>
        <w:rPr>
          <w:rFonts w:ascii="Times New Roman" w:eastAsia="宋体" w:hAnsi="Times New Roman" w:cs="Times New Roman"/>
          <w:kern w:val="28"/>
          <w:sz w:val="28"/>
          <w:szCs w:val="24"/>
        </w:rPr>
      </w:pPr>
      <w:r w:rsidRPr="00A34E64">
        <w:rPr>
          <w:rFonts w:ascii="Times New Roman" w:eastAsia="宋体" w:hAnsi="Times New Roman" w:cs="Times New Roman" w:hint="eastAsia"/>
          <w:kern w:val="28"/>
          <w:sz w:val="28"/>
          <w:szCs w:val="24"/>
        </w:rPr>
        <w:t>签订时间：</w:t>
      </w:r>
      <w:r w:rsidR="001B44CE">
        <w:rPr>
          <w:rFonts w:ascii="Times New Roman" w:eastAsia="宋体" w:hAnsi="Times New Roman" w:cs="Times New Roman" w:hint="eastAsia"/>
          <w:kern w:val="28"/>
          <w:sz w:val="28"/>
          <w:szCs w:val="24"/>
        </w:rPr>
        <w:t>2021</w:t>
      </w:r>
      <w:r w:rsidRPr="00A34E64">
        <w:rPr>
          <w:rFonts w:ascii="Times New Roman" w:eastAsia="宋体" w:hAnsi="Times New Roman" w:cs="Times New Roman" w:hint="eastAsia"/>
          <w:kern w:val="28"/>
          <w:sz w:val="28"/>
          <w:szCs w:val="24"/>
        </w:rPr>
        <w:t>年</w:t>
      </w:r>
      <w:r w:rsidRPr="00A34E64">
        <w:rPr>
          <w:rFonts w:ascii="Times New Roman" w:eastAsia="宋体" w:hAnsi="Times New Roman" w:cs="Times New Roman" w:hint="eastAsia"/>
          <w:kern w:val="28"/>
          <w:sz w:val="28"/>
          <w:szCs w:val="24"/>
        </w:rPr>
        <w:t xml:space="preserve">  </w:t>
      </w:r>
      <w:r w:rsidRPr="00A34E64">
        <w:rPr>
          <w:rFonts w:ascii="Times New Roman" w:eastAsia="宋体" w:hAnsi="Times New Roman" w:cs="Times New Roman" w:hint="eastAsia"/>
          <w:kern w:val="28"/>
          <w:sz w:val="28"/>
          <w:szCs w:val="24"/>
        </w:rPr>
        <w:t>月</w:t>
      </w:r>
      <w:r w:rsidRPr="00A34E64">
        <w:rPr>
          <w:rFonts w:ascii="Times New Roman" w:eastAsia="宋体" w:hAnsi="Times New Roman" w:cs="Times New Roman" w:hint="eastAsia"/>
          <w:kern w:val="28"/>
          <w:sz w:val="28"/>
          <w:szCs w:val="24"/>
        </w:rPr>
        <w:t xml:space="preserve">  </w:t>
      </w:r>
      <w:r w:rsidRPr="00A34E64">
        <w:rPr>
          <w:rFonts w:ascii="Times New Roman" w:eastAsia="宋体" w:hAnsi="Times New Roman" w:cs="Times New Roman" w:hint="eastAsia"/>
          <w:kern w:val="28"/>
          <w:sz w:val="28"/>
          <w:szCs w:val="24"/>
        </w:rPr>
        <w:t>日</w:t>
      </w:r>
    </w:p>
    <w:p w:rsidR="00A34E64" w:rsidRPr="00A34E64" w:rsidRDefault="00A34E64" w:rsidP="00A34E64">
      <w:pPr>
        <w:spacing w:line="480" w:lineRule="exact"/>
        <w:ind w:firstLineChars="200" w:firstLine="560"/>
        <w:rPr>
          <w:rFonts w:ascii="Times New Roman" w:eastAsia="宋体" w:hAnsi="Times New Roman" w:cs="Times New Roman"/>
          <w:kern w:val="28"/>
          <w:sz w:val="28"/>
          <w:szCs w:val="24"/>
        </w:rPr>
      </w:pPr>
    </w:p>
    <w:p w:rsidR="00A34E64" w:rsidRPr="00A34E64" w:rsidRDefault="00A34E64" w:rsidP="00A34E64">
      <w:pPr>
        <w:spacing w:line="480" w:lineRule="exact"/>
        <w:rPr>
          <w:rFonts w:ascii="Times New Roman" w:eastAsia="宋体" w:hAnsi="Times New Roman" w:cs="Times New Roman"/>
          <w:kern w:val="28"/>
          <w:sz w:val="28"/>
          <w:szCs w:val="24"/>
        </w:rPr>
      </w:pPr>
    </w:p>
    <w:p w:rsidR="00A34E64" w:rsidRPr="00A34E64" w:rsidRDefault="00A34E64" w:rsidP="00A34E64">
      <w:pPr>
        <w:spacing w:line="480" w:lineRule="exact"/>
        <w:ind w:firstLineChars="200" w:firstLine="560"/>
        <w:rPr>
          <w:rFonts w:ascii="Times New Roman" w:eastAsia="宋体" w:hAnsi="Times New Roman" w:cs="Times New Roman"/>
          <w:kern w:val="28"/>
          <w:sz w:val="28"/>
          <w:szCs w:val="24"/>
        </w:rPr>
        <w:sectPr w:rsidR="00A34E64" w:rsidRPr="00A34E64">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851" w:footer="992" w:gutter="0"/>
          <w:cols w:space="425"/>
          <w:docGrid w:type="lines" w:linePitch="312"/>
        </w:sectPr>
      </w:pPr>
    </w:p>
    <w:p w:rsidR="00A34E64" w:rsidRPr="00A34E64" w:rsidRDefault="00A34E64" w:rsidP="00D62A44">
      <w:pPr>
        <w:spacing w:line="400" w:lineRule="exact"/>
        <w:ind w:firstLineChars="200" w:firstLine="480"/>
        <w:rPr>
          <w:rFonts w:ascii="宋体" w:eastAsia="宋体" w:hAnsi="宋体" w:cs="Times New Roman"/>
          <w:kern w:val="28"/>
          <w:sz w:val="24"/>
          <w:szCs w:val="24"/>
        </w:rPr>
      </w:pPr>
      <w:r w:rsidRPr="00A34E64">
        <w:rPr>
          <w:rFonts w:ascii="宋体" w:eastAsia="宋体" w:hAnsi="宋体" w:cs="Times New Roman" w:hint="eastAsia"/>
          <w:kern w:val="28"/>
          <w:sz w:val="24"/>
          <w:szCs w:val="24"/>
        </w:rPr>
        <w:lastRenderedPageBreak/>
        <w:t>根据《中华人民共和国合同法》和《建筑安装工程承包合同条例》具体情况，本着诚实信用的原则，经双方平等协商达成如下协议：</w:t>
      </w:r>
    </w:p>
    <w:p w:rsidR="00A34E64" w:rsidRPr="00A34E64" w:rsidRDefault="00A34E64" w:rsidP="00D62A44">
      <w:pPr>
        <w:spacing w:line="400" w:lineRule="exact"/>
        <w:ind w:firstLineChars="100" w:firstLine="241"/>
        <w:rPr>
          <w:rFonts w:ascii="宋体" w:eastAsia="宋体" w:hAnsi="宋体" w:cs="Times New Roman"/>
          <w:b/>
          <w:kern w:val="28"/>
          <w:sz w:val="24"/>
          <w:szCs w:val="24"/>
        </w:rPr>
      </w:pPr>
      <w:r w:rsidRPr="00A34E64">
        <w:rPr>
          <w:rFonts w:ascii="宋体" w:eastAsia="宋体" w:hAnsi="宋体" w:cs="Times New Roman" w:hint="eastAsia"/>
          <w:b/>
          <w:kern w:val="28"/>
          <w:sz w:val="24"/>
          <w:szCs w:val="24"/>
        </w:rPr>
        <w:t>一、项目概况</w:t>
      </w:r>
    </w:p>
    <w:p w:rsidR="00A34E64" w:rsidRPr="00A34E64"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l、项目名称：</w:t>
      </w:r>
      <w:r w:rsidR="000022FB">
        <w:rPr>
          <w:rFonts w:asciiTheme="minorEastAsia" w:hAnsiTheme="minorEastAsia" w:hint="eastAsia"/>
          <w:sz w:val="24"/>
        </w:rPr>
        <w:t>300MW热泵机组溴化</w:t>
      </w:r>
      <w:proofErr w:type="gramStart"/>
      <w:r w:rsidR="000022FB">
        <w:rPr>
          <w:rFonts w:asciiTheme="minorEastAsia" w:hAnsiTheme="minorEastAsia" w:hint="eastAsia"/>
          <w:sz w:val="24"/>
        </w:rPr>
        <w:t>锂</w:t>
      </w:r>
      <w:proofErr w:type="gramEnd"/>
      <w:r w:rsidR="000022FB">
        <w:rPr>
          <w:rFonts w:asciiTheme="minorEastAsia" w:hAnsiTheme="minorEastAsia" w:hint="eastAsia"/>
          <w:sz w:val="24"/>
        </w:rPr>
        <w:t>溶液循环泵检修</w:t>
      </w:r>
      <w:r w:rsidR="00D62A44">
        <w:rPr>
          <w:rFonts w:asciiTheme="minorEastAsia" w:hAnsiTheme="minorEastAsia" w:hint="eastAsia"/>
          <w:sz w:val="24"/>
        </w:rPr>
        <w:t>（</w:t>
      </w:r>
      <w:r w:rsidR="000022FB">
        <w:rPr>
          <w:rFonts w:asciiTheme="minorEastAsia" w:hAnsiTheme="minorEastAsia" w:hint="eastAsia"/>
          <w:sz w:val="24"/>
        </w:rPr>
        <w:t>13</w:t>
      </w:r>
      <w:r w:rsidR="00D62A44">
        <w:rPr>
          <w:rFonts w:asciiTheme="minorEastAsia" w:hAnsiTheme="minorEastAsia" w:hint="eastAsia"/>
          <w:sz w:val="24"/>
        </w:rPr>
        <w:t>%）</w:t>
      </w:r>
    </w:p>
    <w:p w:rsidR="00A34E64" w:rsidRPr="00A34E64"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2、项目地点：甲方指定地点</w:t>
      </w:r>
    </w:p>
    <w:p w:rsidR="006B3DF6"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 xml:space="preserve">3、项目范围和内容：详见技术协议  </w:t>
      </w:r>
    </w:p>
    <w:p w:rsidR="00A34E64" w:rsidRPr="00A34E64"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4、承包方式：</w:t>
      </w:r>
      <w:proofErr w:type="gramStart"/>
      <w:r w:rsidRPr="00A34E64">
        <w:rPr>
          <w:rFonts w:ascii="宋体" w:eastAsia="宋体" w:hAnsi="宋体" w:cs="Times New Roman" w:hint="eastAsia"/>
          <w:kern w:val="28"/>
          <w:sz w:val="24"/>
          <w:szCs w:val="24"/>
        </w:rPr>
        <w:t>固定价</w:t>
      </w:r>
      <w:proofErr w:type="gramEnd"/>
      <w:r w:rsidRPr="00A34E64">
        <w:rPr>
          <w:rFonts w:ascii="宋体" w:eastAsia="宋体" w:hAnsi="宋体" w:cs="Times New Roman" w:hint="eastAsia"/>
          <w:kern w:val="28"/>
          <w:sz w:val="24"/>
          <w:szCs w:val="24"/>
        </w:rPr>
        <w:t xml:space="preserve">承包     </w:t>
      </w:r>
    </w:p>
    <w:p w:rsidR="00A34E64" w:rsidRPr="00A34E64" w:rsidRDefault="00A34E64" w:rsidP="00D62A44">
      <w:pPr>
        <w:spacing w:line="400" w:lineRule="exact"/>
        <w:ind w:firstLineChars="100" w:firstLine="240"/>
        <w:rPr>
          <w:rFonts w:ascii="宋体" w:eastAsia="宋体" w:hAnsi="宋体" w:cs="Times New Roman"/>
          <w:kern w:val="28"/>
          <w:sz w:val="24"/>
          <w:szCs w:val="24"/>
        </w:rPr>
      </w:pPr>
      <w:r w:rsidRPr="00A34E64">
        <w:rPr>
          <w:rFonts w:ascii="宋体" w:eastAsia="宋体" w:hAnsi="宋体" w:cs="Times New Roman" w:hint="eastAsia"/>
          <w:kern w:val="28"/>
          <w:sz w:val="24"/>
          <w:szCs w:val="24"/>
        </w:rPr>
        <w:t>其中材料、用工承包方式：承包方包工包料</w:t>
      </w:r>
      <w:r w:rsidR="00993FFB">
        <w:rPr>
          <w:rFonts w:ascii="宋体" w:eastAsia="宋体" w:hAnsi="宋体" w:cs="Times New Roman" w:hint="eastAsia"/>
          <w:kern w:val="28"/>
          <w:sz w:val="24"/>
          <w:szCs w:val="24"/>
        </w:rPr>
        <w:t xml:space="preserve">   </w:t>
      </w:r>
    </w:p>
    <w:p w:rsidR="00A34E64" w:rsidRPr="00A34E64"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5、工期：按甲方要求   以发包方书面通知为准</w:t>
      </w:r>
    </w:p>
    <w:p w:rsidR="00A34E64" w:rsidRPr="00A34E64"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6、项目造价：</w:t>
      </w:r>
      <w:r w:rsidR="000022FB">
        <w:rPr>
          <w:rFonts w:asciiTheme="minorEastAsia" w:hAnsiTheme="minorEastAsia" w:hint="eastAsia"/>
          <w:color w:val="FF0000"/>
          <w:sz w:val="24"/>
          <w:u w:val="single"/>
        </w:rPr>
        <w:t>195000</w:t>
      </w:r>
      <w:r w:rsidRPr="00A34E64">
        <w:rPr>
          <w:rFonts w:ascii="宋体" w:eastAsia="宋体" w:hAnsi="宋体" w:cs="Times New Roman" w:hint="eastAsia"/>
          <w:kern w:val="28"/>
          <w:sz w:val="24"/>
          <w:szCs w:val="24"/>
        </w:rPr>
        <w:t>元 大写：</w:t>
      </w:r>
      <w:r w:rsidR="000022FB">
        <w:rPr>
          <w:rFonts w:asciiTheme="minorEastAsia" w:hAnsiTheme="minorEastAsia" w:hint="eastAsia"/>
          <w:color w:val="FF0000"/>
          <w:sz w:val="24"/>
          <w:u w:val="single"/>
        </w:rPr>
        <w:t>壹拾玖万伍仟元整</w:t>
      </w:r>
      <w:r w:rsidRPr="00A34E64">
        <w:rPr>
          <w:rFonts w:ascii="宋体" w:eastAsia="宋体" w:hAnsi="宋体" w:cs="Times New Roman" w:hint="eastAsia"/>
          <w:kern w:val="28"/>
          <w:sz w:val="24"/>
          <w:szCs w:val="24"/>
        </w:rPr>
        <w:t>（人民币）</w:t>
      </w:r>
    </w:p>
    <w:p w:rsidR="00A34E64" w:rsidRPr="00A34E64" w:rsidRDefault="00A34E64" w:rsidP="00D62A44">
      <w:pPr>
        <w:spacing w:line="400" w:lineRule="exact"/>
        <w:ind w:firstLineChars="100" w:firstLine="241"/>
        <w:rPr>
          <w:rFonts w:ascii="宋体" w:eastAsia="宋体" w:hAnsi="宋体" w:cs="Times New Roman"/>
          <w:b/>
          <w:kern w:val="28"/>
          <w:sz w:val="24"/>
          <w:szCs w:val="24"/>
        </w:rPr>
      </w:pPr>
      <w:r w:rsidRPr="00A34E64">
        <w:rPr>
          <w:rFonts w:ascii="宋体" w:eastAsia="宋体" w:hAnsi="宋体" w:cs="Times New Roman" w:hint="eastAsia"/>
          <w:b/>
          <w:kern w:val="28"/>
          <w:sz w:val="24"/>
          <w:szCs w:val="24"/>
        </w:rPr>
        <w:t>二、合同价格及结算方式</w:t>
      </w:r>
    </w:p>
    <w:p w:rsidR="00A34E64" w:rsidRPr="00A34E64" w:rsidRDefault="00A34E64" w:rsidP="00D62A44">
      <w:pPr>
        <w:spacing w:line="400" w:lineRule="exact"/>
        <w:ind w:firstLineChars="171" w:firstLine="410"/>
        <w:rPr>
          <w:rFonts w:ascii="宋体" w:eastAsia="宋体" w:hAnsi="宋体" w:cs="Times New Roman"/>
          <w:kern w:val="28"/>
          <w:sz w:val="24"/>
          <w:szCs w:val="24"/>
        </w:rPr>
      </w:pPr>
      <w:r w:rsidRPr="00A34E64">
        <w:rPr>
          <w:rFonts w:ascii="宋体" w:eastAsia="宋体" w:hAnsi="宋体" w:cs="Times New Roman" w:hint="eastAsia"/>
          <w:kern w:val="28"/>
          <w:sz w:val="24"/>
          <w:szCs w:val="24"/>
        </w:rPr>
        <w:t>本合同含税价金额（大写）：人民币合计：</w:t>
      </w:r>
      <w:r w:rsidR="000022FB">
        <w:rPr>
          <w:rFonts w:asciiTheme="minorEastAsia" w:hAnsiTheme="minorEastAsia" w:hint="eastAsia"/>
          <w:color w:val="FF0000"/>
          <w:sz w:val="24"/>
          <w:u w:val="single"/>
        </w:rPr>
        <w:t>壹拾玖万伍仟元整</w:t>
      </w:r>
      <w:r w:rsidRPr="00A34E64">
        <w:rPr>
          <w:rFonts w:ascii="宋体" w:eastAsia="宋体" w:hAnsi="宋体" w:cs="Times New Roman" w:hint="eastAsia"/>
          <w:kern w:val="28"/>
          <w:sz w:val="24"/>
          <w:szCs w:val="24"/>
        </w:rPr>
        <w:t>，小写：</w:t>
      </w:r>
      <w:r w:rsidR="000022FB">
        <w:rPr>
          <w:rFonts w:asciiTheme="minorEastAsia" w:hAnsiTheme="minorEastAsia" w:hint="eastAsia"/>
          <w:color w:val="FF0000"/>
          <w:sz w:val="24"/>
          <w:u w:val="single"/>
        </w:rPr>
        <w:t>195000</w:t>
      </w:r>
      <w:r w:rsidRPr="00A34E64">
        <w:rPr>
          <w:rFonts w:ascii="宋体" w:eastAsia="宋体" w:hAnsi="宋体" w:cs="Times New Roman" w:hint="eastAsia"/>
          <w:kern w:val="28"/>
          <w:sz w:val="24"/>
          <w:szCs w:val="24"/>
        </w:rPr>
        <w:t>元；不含增值税价款为：</w:t>
      </w:r>
      <w:r w:rsidR="000022FB">
        <w:rPr>
          <w:rFonts w:asciiTheme="minorEastAsia" w:hAnsiTheme="minorEastAsia" w:hint="eastAsia"/>
          <w:color w:val="FF0000"/>
          <w:sz w:val="24"/>
          <w:u w:val="single"/>
        </w:rPr>
        <w:t>172566.37</w:t>
      </w:r>
      <w:r w:rsidRPr="00A34E64">
        <w:rPr>
          <w:rFonts w:ascii="宋体" w:eastAsia="宋体" w:hAnsi="宋体" w:cs="Times New Roman" w:hint="eastAsia"/>
          <w:kern w:val="28"/>
          <w:sz w:val="24"/>
          <w:szCs w:val="24"/>
        </w:rPr>
        <w:t>元人民币，增值税税额为：</w:t>
      </w:r>
      <w:r w:rsidR="000022FB">
        <w:rPr>
          <w:rFonts w:asciiTheme="minorEastAsia" w:hAnsiTheme="minorEastAsia" w:hint="eastAsia"/>
          <w:color w:val="FF0000"/>
          <w:sz w:val="24"/>
          <w:u w:val="single"/>
        </w:rPr>
        <w:t>22433.63</w:t>
      </w:r>
      <w:r w:rsidRPr="00A34E64">
        <w:rPr>
          <w:rFonts w:ascii="宋体" w:eastAsia="宋体" w:hAnsi="宋体" w:cs="Times New Roman" w:hint="eastAsia"/>
          <w:kern w:val="28"/>
          <w:sz w:val="24"/>
          <w:szCs w:val="24"/>
        </w:rPr>
        <w:t>元人民币（按税率</w:t>
      </w:r>
      <w:r w:rsidR="000022FB">
        <w:rPr>
          <w:rFonts w:ascii="宋体" w:eastAsia="宋体" w:hAnsi="宋体" w:cs="Times New Roman" w:hint="eastAsia"/>
          <w:color w:val="FF0000"/>
          <w:kern w:val="28"/>
          <w:sz w:val="24"/>
          <w:szCs w:val="24"/>
        </w:rPr>
        <w:t>13</w:t>
      </w:r>
      <w:r w:rsidRPr="00A34E64">
        <w:rPr>
          <w:rFonts w:ascii="宋体" w:eastAsia="宋体" w:hAnsi="宋体" w:cs="Times New Roman" w:hint="eastAsia"/>
          <w:color w:val="FF0000"/>
          <w:kern w:val="28"/>
          <w:sz w:val="24"/>
          <w:szCs w:val="24"/>
        </w:rPr>
        <w:t>%</w:t>
      </w:r>
      <w:r w:rsidRPr="00A34E64">
        <w:rPr>
          <w:rFonts w:ascii="宋体" w:eastAsia="宋体" w:hAnsi="宋体" w:cs="Times New Roman" w:hint="eastAsia"/>
          <w:kern w:val="28"/>
          <w:sz w:val="24"/>
          <w:szCs w:val="24"/>
        </w:rPr>
        <w:t>计算确定，双方根据本合同相关条款进行开票结算时，如发生税率调整，按照交易成立时适用的税率重新计算对应的法人税款）；包括供方技术资料和技术配合及所有物资包装费、运费、保险费、技术服务费等。</w:t>
      </w:r>
    </w:p>
    <w:p w:rsidR="00A34E64" w:rsidRPr="00A34E64" w:rsidRDefault="00A34E64" w:rsidP="00D62A44">
      <w:pPr>
        <w:spacing w:line="400" w:lineRule="exact"/>
        <w:ind w:firstLineChars="200" w:firstLine="480"/>
        <w:rPr>
          <w:rFonts w:ascii="宋体" w:eastAsia="宋体" w:hAnsi="宋体" w:cs="Times New Roman"/>
          <w:kern w:val="28"/>
          <w:sz w:val="24"/>
          <w:szCs w:val="24"/>
        </w:rPr>
      </w:pPr>
      <w:r w:rsidRPr="00A34E64">
        <w:rPr>
          <w:rFonts w:ascii="宋体" w:eastAsia="宋体" w:hAnsi="宋体" w:cs="Times New Roman" w:hint="eastAsia"/>
          <w:kern w:val="28"/>
          <w:sz w:val="24"/>
          <w:szCs w:val="24"/>
        </w:rPr>
        <w:t>合同承包总价在合同有效期内固定不变。施工服务过程中发生的相关变更、工程量签证、材料代用等费用均包含在合同总价款内。合同</w:t>
      </w:r>
      <w:proofErr w:type="gramStart"/>
      <w:r w:rsidRPr="00A34E64">
        <w:rPr>
          <w:rFonts w:ascii="宋体" w:eastAsia="宋体" w:hAnsi="宋体" w:cs="Times New Roman" w:hint="eastAsia"/>
          <w:kern w:val="28"/>
          <w:sz w:val="24"/>
          <w:szCs w:val="24"/>
        </w:rPr>
        <w:t>承包总</w:t>
      </w:r>
      <w:proofErr w:type="gramEnd"/>
      <w:r w:rsidRPr="00A34E64">
        <w:rPr>
          <w:rFonts w:ascii="宋体" w:eastAsia="宋体" w:hAnsi="宋体" w:cs="Times New Roman" w:hint="eastAsia"/>
          <w:kern w:val="28"/>
          <w:sz w:val="24"/>
          <w:szCs w:val="24"/>
        </w:rPr>
        <w:t>价款的支付：项目完成经甲方验收合格后未发生质量问题，乙方向甲方提供本合同价格全额的</w:t>
      </w:r>
      <w:r w:rsidRPr="00A34E64">
        <w:rPr>
          <w:rFonts w:ascii="宋体" w:eastAsia="宋体" w:hAnsi="宋体" w:cs="Times New Roman" w:hint="eastAsia"/>
          <w:color w:val="FF0000"/>
          <w:kern w:val="28"/>
          <w:sz w:val="24"/>
          <w:szCs w:val="24"/>
        </w:rPr>
        <w:t>增值税专用发票（含</w:t>
      </w:r>
      <w:r w:rsidR="000022FB">
        <w:rPr>
          <w:rFonts w:ascii="宋体" w:eastAsia="宋体" w:hAnsi="宋体" w:cs="Times New Roman" w:hint="eastAsia"/>
          <w:color w:val="FF0000"/>
          <w:kern w:val="28"/>
          <w:sz w:val="24"/>
          <w:szCs w:val="24"/>
        </w:rPr>
        <w:t>13</w:t>
      </w:r>
      <w:r w:rsidRPr="00A34E64">
        <w:rPr>
          <w:rFonts w:ascii="宋体" w:eastAsia="宋体" w:hAnsi="宋体" w:cs="Times New Roman" w:hint="eastAsia"/>
          <w:color w:val="FF0000"/>
          <w:kern w:val="28"/>
          <w:sz w:val="24"/>
          <w:szCs w:val="24"/>
        </w:rPr>
        <w:t>%税率）</w:t>
      </w:r>
      <w:r w:rsidRPr="00A34E64">
        <w:rPr>
          <w:rFonts w:ascii="宋体" w:eastAsia="宋体" w:hAnsi="宋体" w:cs="Times New Roman" w:hint="eastAsia"/>
          <w:kern w:val="28"/>
          <w:sz w:val="24"/>
          <w:szCs w:val="24"/>
        </w:rPr>
        <w:t>，甲方审核无误后向北方公司申报付款计划，经北方公司预算批复后甲方向乙方支付工程款，具体付款进度比例为9</w:t>
      </w:r>
      <w:r w:rsidR="006B3DF6">
        <w:rPr>
          <w:rFonts w:ascii="宋体" w:eastAsia="宋体" w:hAnsi="宋体" w:cs="Times New Roman" w:hint="eastAsia"/>
          <w:kern w:val="28"/>
          <w:sz w:val="24"/>
          <w:szCs w:val="24"/>
        </w:rPr>
        <w:t>0</w:t>
      </w:r>
      <w:r w:rsidRPr="00A34E64">
        <w:rPr>
          <w:rFonts w:ascii="宋体" w:eastAsia="宋体" w:hAnsi="宋体" w:cs="Times New Roman" w:hint="eastAsia"/>
          <w:kern w:val="28"/>
          <w:sz w:val="24"/>
          <w:szCs w:val="24"/>
        </w:rPr>
        <w:t>%-</w:t>
      </w:r>
      <w:r w:rsidR="006B3DF6">
        <w:rPr>
          <w:rFonts w:ascii="宋体" w:eastAsia="宋体" w:hAnsi="宋体" w:cs="Times New Roman" w:hint="eastAsia"/>
          <w:kern w:val="28"/>
          <w:sz w:val="24"/>
          <w:szCs w:val="24"/>
        </w:rPr>
        <w:t>10</w:t>
      </w:r>
      <w:r w:rsidRPr="00A34E64">
        <w:rPr>
          <w:rFonts w:ascii="宋体" w:eastAsia="宋体" w:hAnsi="宋体" w:cs="Times New Roman" w:hint="eastAsia"/>
          <w:kern w:val="28"/>
          <w:sz w:val="24"/>
          <w:szCs w:val="24"/>
        </w:rPr>
        <w:t>%，项目验收后无质量问题支付质量保证金，如有质量问题，先从质保金中扣除。</w:t>
      </w:r>
    </w:p>
    <w:p w:rsidR="00A34E64" w:rsidRPr="00A34E64"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付款方式：电子支付、银行承兑汇票</w:t>
      </w:r>
    </w:p>
    <w:p w:rsidR="00A34E64" w:rsidRPr="00A34E64" w:rsidRDefault="00A34E64" w:rsidP="00D62A44">
      <w:pPr>
        <w:spacing w:line="400" w:lineRule="exact"/>
        <w:ind w:firstLineChars="100" w:firstLine="241"/>
        <w:rPr>
          <w:rFonts w:ascii="宋体" w:eastAsia="宋体" w:hAnsi="宋体" w:cs="Times New Roman"/>
          <w:b/>
          <w:kern w:val="28"/>
          <w:sz w:val="24"/>
          <w:szCs w:val="24"/>
        </w:rPr>
      </w:pPr>
      <w:r w:rsidRPr="00A34E64">
        <w:rPr>
          <w:rFonts w:ascii="宋体" w:eastAsia="宋体" w:hAnsi="宋体" w:cs="Times New Roman" w:hint="eastAsia"/>
          <w:b/>
          <w:kern w:val="28"/>
          <w:sz w:val="24"/>
          <w:szCs w:val="24"/>
        </w:rPr>
        <w:t>三、物质材料供应：</w:t>
      </w:r>
    </w:p>
    <w:p w:rsidR="00A34E64" w:rsidRPr="00A34E64"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1、施工所用材料必须符合国家及行业相关规程标准要求，提供材料主要性能指标的检测报告，否则，视为不合格材料。</w:t>
      </w:r>
    </w:p>
    <w:p w:rsidR="00A34E64" w:rsidRPr="00A34E64"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2、材料运输和储存应符合技术协议要求。</w:t>
      </w:r>
      <w:r w:rsidR="00411E06">
        <w:rPr>
          <w:rFonts w:ascii="宋体" w:eastAsia="宋体" w:hAnsi="宋体" w:cs="Times New Roman" w:hint="eastAsia"/>
          <w:kern w:val="28"/>
          <w:sz w:val="24"/>
          <w:szCs w:val="24"/>
        </w:rPr>
        <w:t>拆换的旧材料及设备需退库</w:t>
      </w:r>
    </w:p>
    <w:p w:rsidR="00A34E64" w:rsidRPr="00A34E64"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3、由乙方保管的设备和材料如因乙方原因发生丢失、损坏，一切损失由乙方承担。</w:t>
      </w:r>
    </w:p>
    <w:p w:rsidR="00A34E64" w:rsidRPr="00A34E64" w:rsidRDefault="00A34E64" w:rsidP="00D62A44">
      <w:pPr>
        <w:spacing w:line="400" w:lineRule="exact"/>
        <w:ind w:firstLineChars="100" w:firstLine="241"/>
        <w:rPr>
          <w:rFonts w:ascii="宋体" w:eastAsia="宋体" w:hAnsi="宋体" w:cs="Times New Roman"/>
          <w:b/>
          <w:kern w:val="28"/>
          <w:sz w:val="24"/>
          <w:szCs w:val="24"/>
        </w:rPr>
      </w:pPr>
      <w:r w:rsidRPr="00A34E64">
        <w:rPr>
          <w:rFonts w:ascii="宋体" w:eastAsia="宋体" w:hAnsi="宋体" w:cs="Times New Roman" w:hint="eastAsia"/>
          <w:b/>
          <w:kern w:val="28"/>
          <w:sz w:val="24"/>
          <w:szCs w:val="24"/>
        </w:rPr>
        <w:t>四、工程质量及验收标准：</w:t>
      </w:r>
    </w:p>
    <w:p w:rsidR="00A34E64" w:rsidRPr="00A34E64"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1、乙方应严格按照国家颁发的现行施工及验收规范、质量检验标准以及批准的技术协议或施工方案进行施工，工程质量符合国内外相关密封技术标准，要求100%达到合格工程，85％达到优良标准。由于乙方原因工程质量未达到约定标准或造成缺陷的，乙方应承担违约责任。</w:t>
      </w:r>
    </w:p>
    <w:p w:rsidR="00A34E64" w:rsidRPr="00A34E64"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2、具体技术指标、质量要求详见技术协议。</w:t>
      </w:r>
    </w:p>
    <w:p w:rsidR="00A34E64" w:rsidRPr="00A34E64"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3、施工中由于甲方原因造成损失和工期延误，经甲方签证认可后，顺延工期。由于乙方自身原因造成停工、窝工、返工及生产不合格产品的一切损失由乙方自行负责，并不得延长工期。乙方自身原因造成延误工期时，每延误一天按合同价款的5‰付违约金，甲方在质保金中扣</w:t>
      </w:r>
      <w:r w:rsidRPr="00A34E64">
        <w:rPr>
          <w:rFonts w:ascii="宋体" w:eastAsia="宋体" w:hAnsi="宋体" w:cs="Times New Roman" w:hint="eastAsia"/>
          <w:kern w:val="28"/>
          <w:sz w:val="24"/>
          <w:szCs w:val="24"/>
        </w:rPr>
        <w:lastRenderedPageBreak/>
        <w:t>除。</w:t>
      </w:r>
    </w:p>
    <w:p w:rsidR="00A34E64" w:rsidRPr="00A34E64"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4、乙方应严格执行隐蔽工程验收制度。并在隐蔽或中间验收前48小时通知甲方，作为工程结算依据。乙方准备验收记录，验收后甲方在验收单上签字，作为工程结算依据。</w:t>
      </w:r>
    </w:p>
    <w:p w:rsidR="00A34E64" w:rsidRPr="00A34E64"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5、完工后乙方应将现场清理干净，施工中乙方应积极配合甲方搞好现场环境卫生，并保持清洁，做到文明生产、文明施工。</w:t>
      </w:r>
    </w:p>
    <w:p w:rsidR="00A34E64" w:rsidRPr="00A34E64"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6、工程竣工后15天内，乙方应向甲方提供竣工技术资料，逾期一天按合同总价的2‰支付违约金，甲方在质保金中扣除。</w:t>
      </w:r>
    </w:p>
    <w:p w:rsidR="00A34E64" w:rsidRPr="00A34E64"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7、其它要求见技术协议。</w:t>
      </w:r>
    </w:p>
    <w:p w:rsidR="00A34E64" w:rsidRPr="00A34E64" w:rsidRDefault="00A34E64" w:rsidP="00D62A44">
      <w:pPr>
        <w:spacing w:line="400" w:lineRule="exact"/>
        <w:ind w:firstLineChars="100" w:firstLine="241"/>
        <w:rPr>
          <w:rFonts w:ascii="宋体" w:eastAsia="宋体" w:hAnsi="宋体" w:cs="Times New Roman"/>
          <w:b/>
          <w:kern w:val="28"/>
          <w:sz w:val="24"/>
          <w:szCs w:val="24"/>
        </w:rPr>
      </w:pPr>
      <w:r w:rsidRPr="00A34E64">
        <w:rPr>
          <w:rFonts w:ascii="宋体" w:eastAsia="宋体" w:hAnsi="宋体" w:cs="Times New Roman" w:hint="eastAsia"/>
          <w:b/>
          <w:kern w:val="28"/>
          <w:sz w:val="24"/>
          <w:szCs w:val="24"/>
        </w:rPr>
        <w:t>五、进厂和安全要求：</w:t>
      </w:r>
    </w:p>
    <w:p w:rsidR="00A34E64" w:rsidRPr="00A34E64" w:rsidRDefault="00A34E64" w:rsidP="00D62A44">
      <w:pPr>
        <w:spacing w:line="400" w:lineRule="exact"/>
        <w:ind w:firstLineChars="200" w:firstLine="480"/>
        <w:rPr>
          <w:rFonts w:ascii="宋体" w:eastAsia="宋体" w:hAnsi="宋体" w:cs="Times New Roman"/>
          <w:kern w:val="28"/>
          <w:sz w:val="24"/>
          <w:szCs w:val="24"/>
        </w:rPr>
      </w:pPr>
      <w:r w:rsidRPr="00A34E64">
        <w:rPr>
          <w:rFonts w:ascii="宋体" w:eastAsia="宋体" w:hAnsi="宋体" w:cs="Times New Roman" w:hint="eastAsia"/>
          <w:kern w:val="28"/>
          <w:sz w:val="24"/>
          <w:szCs w:val="24"/>
        </w:rPr>
        <w:t>安装工程施工的安全责任由承包方承担。乙方应认真贯彻执行国家有关安全生产的方针、政策、法令、法规和《安全生产工作规定》、《电力建设安全施工管理规定》、《电业安全工作规程》和《电力建设安全工作规程》，遵守发包方颁发的安全、文明生产（施工）的管理规定，服从甲方的安全监督和指导。同时，乙方还应建立内部安全管理制度并严格执行。</w:t>
      </w:r>
    </w:p>
    <w:p w:rsidR="00A34E64" w:rsidRPr="00A34E64"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l.乙方应遵守工程建设安全生产有关管理规定，严格按安全标准组织施工，安全检查人员依法实施的监督检查，采取必要的安全防护措施，消除事故隐患。由乙方安全措施不力造成事故的责任和因此发生的费用，由乙方承担。</w:t>
      </w:r>
    </w:p>
    <w:p w:rsidR="00A34E64" w:rsidRPr="00A34E64"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2.甲方应对其在施工现场的工作人员进行安全教育，并对他们的安全负责。因甲方原因导致的安全事故，由甲方承担相应责任及发生的费用。</w:t>
      </w:r>
    </w:p>
    <w:p w:rsidR="00A34E64" w:rsidRPr="00A34E64"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3.发生重大伤亡及其他安全事故，乙方应按有关规定立即上报有关部门，并及时通知甲方工程师，同时按政府有关部门要求处理，由事故责任方承担发生的费用。</w:t>
      </w:r>
    </w:p>
    <w:p w:rsidR="00A34E64" w:rsidRPr="00A34E64"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4.双方对事故责任有争议时，应按政府有关部门的认定处理。</w:t>
      </w:r>
    </w:p>
    <w:p w:rsidR="00A34E64" w:rsidRPr="00A34E64"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5.本工程安全责任按照附件《安全协议》的要求执行。</w:t>
      </w:r>
    </w:p>
    <w:p w:rsidR="00A34E64" w:rsidRPr="00A34E64"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6.甲方要求乙方在本工程正式开工前交付甲方安全保证金，金额为本合同总价的1%，甲方按制订的安全管理制度对乙方进行奖罚，如实现上述安全目标，则此费用在本工程完工后全额退还给乙方。</w:t>
      </w:r>
    </w:p>
    <w:p w:rsidR="00A34E64" w:rsidRPr="00A34E64" w:rsidRDefault="00A34E64" w:rsidP="00D62A44">
      <w:pPr>
        <w:spacing w:line="400" w:lineRule="exact"/>
        <w:ind w:firstLineChars="100" w:firstLine="241"/>
        <w:rPr>
          <w:rFonts w:ascii="宋体" w:eastAsia="宋体" w:hAnsi="宋体" w:cs="Times New Roman"/>
          <w:b/>
          <w:kern w:val="28"/>
          <w:sz w:val="24"/>
          <w:szCs w:val="24"/>
        </w:rPr>
      </w:pPr>
      <w:r w:rsidRPr="00A34E64">
        <w:rPr>
          <w:rFonts w:ascii="宋体" w:eastAsia="宋体" w:hAnsi="宋体" w:cs="Times New Roman" w:hint="eastAsia"/>
          <w:b/>
          <w:kern w:val="28"/>
          <w:sz w:val="24"/>
          <w:szCs w:val="24"/>
        </w:rPr>
        <w:t>六、工程质保期、保质金及保修范围：</w:t>
      </w:r>
    </w:p>
    <w:p w:rsidR="00A34E64" w:rsidRPr="00A34E64"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1、工程质保期：</w:t>
      </w:r>
      <w:r w:rsidR="00D62A44" w:rsidRPr="00353420">
        <w:rPr>
          <w:rFonts w:asciiTheme="minorEastAsia" w:hAnsiTheme="minorEastAsia" w:hint="eastAsia"/>
          <w:color w:val="FF0000"/>
          <w:sz w:val="24"/>
        </w:rPr>
        <w:t>1</w:t>
      </w:r>
      <w:r w:rsidR="00D62A44" w:rsidRPr="00A60966">
        <w:rPr>
          <w:rFonts w:asciiTheme="minorEastAsia" w:hAnsiTheme="minorEastAsia" w:hint="eastAsia"/>
          <w:sz w:val="24"/>
        </w:rPr>
        <w:t>年</w:t>
      </w:r>
      <w:r w:rsidRPr="00A34E64">
        <w:rPr>
          <w:rFonts w:ascii="宋体" w:eastAsia="宋体" w:hAnsi="宋体" w:cs="Times New Roman" w:hint="eastAsia"/>
          <w:kern w:val="28"/>
          <w:sz w:val="24"/>
          <w:szCs w:val="24"/>
        </w:rPr>
        <w:t>。</w:t>
      </w:r>
    </w:p>
    <w:p w:rsidR="00A34E64" w:rsidRPr="00A34E64"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2、工程质保金；质量保证金</w:t>
      </w:r>
      <w:r w:rsidR="006B3DF6">
        <w:rPr>
          <w:rFonts w:ascii="宋体" w:eastAsia="宋体" w:hAnsi="宋体" w:cs="Times New Roman" w:hint="eastAsia"/>
          <w:color w:val="FF0000"/>
          <w:kern w:val="28"/>
          <w:sz w:val="24"/>
          <w:szCs w:val="24"/>
        </w:rPr>
        <w:t>10</w:t>
      </w:r>
      <w:r w:rsidRPr="00A34E64">
        <w:rPr>
          <w:rFonts w:ascii="宋体" w:eastAsia="宋体" w:hAnsi="宋体" w:cs="Times New Roman" w:hint="eastAsia"/>
          <w:kern w:val="28"/>
          <w:sz w:val="24"/>
          <w:szCs w:val="24"/>
        </w:rPr>
        <w:t>%，</w:t>
      </w:r>
      <w:proofErr w:type="gramStart"/>
      <w:r w:rsidRPr="00A34E64">
        <w:rPr>
          <w:rFonts w:ascii="宋体" w:eastAsia="宋体" w:hAnsi="宋体" w:cs="Times New Roman" w:hint="eastAsia"/>
          <w:kern w:val="28"/>
          <w:sz w:val="24"/>
          <w:szCs w:val="24"/>
        </w:rPr>
        <w:t>工程验收后质保期</w:t>
      </w:r>
      <w:proofErr w:type="gramEnd"/>
      <w:r w:rsidRPr="00A34E64">
        <w:rPr>
          <w:rFonts w:ascii="宋体" w:eastAsia="宋体" w:hAnsi="宋体" w:cs="Times New Roman" w:hint="eastAsia"/>
          <w:kern w:val="28"/>
          <w:sz w:val="24"/>
          <w:szCs w:val="24"/>
        </w:rPr>
        <w:t>内无质量问题支付，如有质量问题，先从质保金中扣除；质保期内工程质量出现问题乙方免费修复。</w:t>
      </w:r>
    </w:p>
    <w:p w:rsidR="00A34E64" w:rsidRPr="00A34E64"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3、保修范围：全部工程范围。</w:t>
      </w:r>
    </w:p>
    <w:p w:rsidR="00A34E64" w:rsidRPr="00A34E64"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 xml:space="preserve">4、修补缺陷的费用：如果所用材料、设备或操作工艺不符合合同要求，或应由乙方设计的部分永久性工程存在错误，或乙方忽略或未遵守合同对乙方明确规定的任何义务时，则所有按合同规定的工作，应由乙方以自己的费用进行。 </w:t>
      </w:r>
    </w:p>
    <w:p w:rsidR="00A34E64" w:rsidRPr="00A34E64"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5、乙方未能执行指令：如果乙方未在合理时间内执行甲方修补指令，则甲方有权雇用他人从事此项工作并付酬，则所有由此造成费用，均由甲方向乙方索取或由甲方从其应付给乙方或将要付给乙方的款项中扣回。</w:t>
      </w:r>
    </w:p>
    <w:p w:rsidR="00A34E64" w:rsidRPr="00A34E64" w:rsidRDefault="00A34E64" w:rsidP="00D62A44">
      <w:pPr>
        <w:spacing w:line="400" w:lineRule="exact"/>
        <w:ind w:firstLineChars="100" w:firstLine="241"/>
        <w:rPr>
          <w:rFonts w:ascii="宋体" w:eastAsia="宋体" w:hAnsi="宋体" w:cs="Times New Roman"/>
          <w:b/>
          <w:kern w:val="28"/>
          <w:sz w:val="24"/>
          <w:szCs w:val="24"/>
        </w:rPr>
      </w:pPr>
      <w:r w:rsidRPr="00A34E64">
        <w:rPr>
          <w:rFonts w:ascii="宋体" w:eastAsia="宋体" w:hAnsi="宋体" w:cs="Times New Roman" w:hint="eastAsia"/>
          <w:b/>
          <w:kern w:val="28"/>
          <w:sz w:val="24"/>
          <w:szCs w:val="24"/>
        </w:rPr>
        <w:lastRenderedPageBreak/>
        <w:t>七、乙方的主要责任：</w:t>
      </w:r>
    </w:p>
    <w:p w:rsidR="00A34E64" w:rsidRPr="00A34E64"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l、乙方的一般责任：乙方应根据合同的各项规定，细心勤勉和优质高效地对工程进行设计、施工、调试并完成工程和保修。乙方应根据合同规定，提供为设计、施工、调试和保修所必需的全部的（无论是临时性的或经常性的）监督、劳务、材料、机具、乙方的设备及所有的其他物品。</w:t>
      </w:r>
    </w:p>
    <w:p w:rsidR="00A34E64" w:rsidRPr="00A34E64"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2、现场操作和施工方法：乙方应对整个现场各种操作和施工方法的适用性、稳定性和安全性全面负责。但是，除了在下文写明或另有协议外，乙方对永久性工程的设计或规范或对不是由乙方制定的临时工程的设计或规范不负责任。如果合同明文规定，部分永久性设计由乙方设计，即使有甲方的批准，乙方也应对这部分工程全面负责。乙方应服从甲方的现场协调。</w:t>
      </w:r>
    </w:p>
    <w:p w:rsidR="00A34E64" w:rsidRPr="00A34E64"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3、错误的通知：乙方应将审阅合同文件及施工过程中发现的工程设计或技术规范中的任何错误、遗漏、误差和缺陷及时通知甲方。</w:t>
      </w:r>
    </w:p>
    <w:p w:rsidR="00A34E64" w:rsidRPr="00A34E64"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4、安全、保卫、文明施工和环境保护</w:t>
      </w:r>
    </w:p>
    <w:p w:rsidR="00A34E64" w:rsidRPr="00A34E64" w:rsidRDefault="00A34E64" w:rsidP="00D62A44">
      <w:pPr>
        <w:spacing w:line="400" w:lineRule="exact"/>
        <w:ind w:firstLineChars="200" w:firstLine="480"/>
        <w:rPr>
          <w:rFonts w:ascii="宋体" w:eastAsia="宋体" w:hAnsi="宋体" w:cs="Times New Roman"/>
          <w:kern w:val="28"/>
          <w:sz w:val="24"/>
          <w:szCs w:val="24"/>
        </w:rPr>
      </w:pPr>
      <w:r w:rsidRPr="00A34E64">
        <w:rPr>
          <w:rFonts w:ascii="宋体" w:eastAsia="宋体" w:hAnsi="宋体" w:cs="Times New Roman" w:hint="eastAsia"/>
          <w:kern w:val="28"/>
          <w:sz w:val="24"/>
          <w:szCs w:val="24"/>
        </w:rPr>
        <w:t>乙方必须坚决贯彻执行国家及工程所在地各级人民政府关于安全生产的方针、政策、法规、条例和规定，必须采取一切必要手段和措施强化施工安全管理，提高安全施工水平，安全施工秩序以保证施工人员在施工中的安全与健康，并确保工程如期投产。</w:t>
      </w:r>
    </w:p>
    <w:p w:rsidR="00A34E64" w:rsidRPr="00A34E64"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4.1全面负责在工地上施工的人员安全，并使工地和工程保持良好的秩序，确定严格的以避免发生人身事故。</w:t>
      </w:r>
    </w:p>
    <w:p w:rsidR="00A34E64" w:rsidRPr="00A34E64"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4.2为了保护工程或为了公众及其他人员的安全及方便，在甲方或任何依法建立的主管机关所要求的时间和地点，乙方应以其自己的费用提供并维修所有的照明、及守卫设施。</w:t>
      </w:r>
    </w:p>
    <w:p w:rsidR="00A34E64" w:rsidRPr="00A34E64"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4.3采取一切合理措施，保护工地及工地周围的环境，避免污染、噪音或由于其施工方法的不当造成的对公共人员和财产等的危害或干扰。</w:t>
      </w:r>
    </w:p>
    <w:p w:rsidR="00A34E64" w:rsidRPr="00A34E64" w:rsidRDefault="00A34E64" w:rsidP="00D62A44">
      <w:pPr>
        <w:spacing w:line="400" w:lineRule="exact"/>
        <w:ind w:firstLineChars="83" w:firstLine="200"/>
        <w:rPr>
          <w:rFonts w:ascii="宋体" w:eastAsia="宋体" w:hAnsi="宋体" w:cs="Times New Roman"/>
          <w:b/>
          <w:kern w:val="28"/>
          <w:sz w:val="24"/>
          <w:szCs w:val="24"/>
        </w:rPr>
      </w:pPr>
      <w:r w:rsidRPr="00A34E64">
        <w:rPr>
          <w:rFonts w:ascii="宋体" w:eastAsia="宋体" w:hAnsi="宋体" w:cs="Times New Roman" w:hint="eastAsia"/>
          <w:b/>
          <w:kern w:val="28"/>
          <w:sz w:val="24"/>
          <w:szCs w:val="24"/>
        </w:rPr>
        <w:t>八、甲方的责任：</w:t>
      </w:r>
    </w:p>
    <w:p w:rsidR="00A34E64" w:rsidRPr="00A34E64"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1、进驻现场：甲方应在适当的时候，提供所有发运设备及乙方装备进入现场的场地。准予乙方进驻现场，并要求乙方服从甲方的统一管理。</w:t>
      </w:r>
    </w:p>
    <w:p w:rsidR="00A34E64" w:rsidRPr="00A34E64"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2、许可道路通行权：甲方应按时取得或给予所有工程需要的，包括允许工作、准予</w:t>
      </w:r>
      <w:proofErr w:type="gramStart"/>
      <w:r w:rsidRPr="00A34E64">
        <w:rPr>
          <w:rFonts w:ascii="宋体" w:eastAsia="宋体" w:hAnsi="宋体" w:cs="Times New Roman" w:hint="eastAsia"/>
          <w:kern w:val="28"/>
          <w:sz w:val="24"/>
          <w:szCs w:val="24"/>
        </w:rPr>
        <w:t>乙道路</w:t>
      </w:r>
      <w:proofErr w:type="gramEnd"/>
      <w:r w:rsidRPr="00A34E64">
        <w:rPr>
          <w:rFonts w:ascii="宋体" w:eastAsia="宋体" w:hAnsi="宋体" w:cs="Times New Roman" w:hint="eastAsia"/>
          <w:kern w:val="28"/>
          <w:sz w:val="24"/>
          <w:szCs w:val="24"/>
        </w:rPr>
        <w:t>通行及确认的许可。</w:t>
      </w:r>
    </w:p>
    <w:p w:rsidR="00A34E64" w:rsidRPr="00A34E64"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3、甲方有责任为乙方就近提供水、电驳接点，水电表由乙方自行安装。乙方经运行部核算后，执水、电费核算单办理结算，并将费用上缴我厂财务部。</w:t>
      </w:r>
    </w:p>
    <w:p w:rsidR="00A34E64" w:rsidRPr="00A34E64" w:rsidRDefault="00A34E64" w:rsidP="00D62A44">
      <w:pPr>
        <w:spacing w:line="400" w:lineRule="exact"/>
        <w:ind w:firstLineChars="83" w:firstLine="200"/>
        <w:rPr>
          <w:rFonts w:ascii="宋体" w:eastAsia="宋体" w:hAnsi="宋体" w:cs="Times New Roman"/>
          <w:b/>
          <w:kern w:val="28"/>
          <w:sz w:val="24"/>
          <w:szCs w:val="24"/>
        </w:rPr>
      </w:pPr>
      <w:r w:rsidRPr="00A34E64">
        <w:rPr>
          <w:rFonts w:ascii="宋体" w:eastAsia="宋体" w:hAnsi="宋体" w:cs="Times New Roman" w:hint="eastAsia"/>
          <w:b/>
          <w:kern w:val="28"/>
          <w:sz w:val="24"/>
          <w:szCs w:val="24"/>
        </w:rPr>
        <w:t>九、违约、索赔和争议：</w:t>
      </w:r>
    </w:p>
    <w:p w:rsidR="00A34E64" w:rsidRPr="00A34E64"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1、违约：</w:t>
      </w:r>
      <w:r w:rsidRPr="00A34E64">
        <w:rPr>
          <w:rFonts w:ascii="宋体" w:eastAsia="宋体" w:hAnsi="宋体" w:cs="Times New Roman"/>
          <w:kern w:val="28"/>
          <w:sz w:val="24"/>
          <w:szCs w:val="24"/>
        </w:rPr>
        <w:t xml:space="preserve"> </w:t>
      </w:r>
    </w:p>
    <w:p w:rsidR="00A34E64" w:rsidRPr="00A34E64" w:rsidRDefault="00A34E64" w:rsidP="00D62A44">
      <w:pPr>
        <w:spacing w:line="400" w:lineRule="exact"/>
        <w:ind w:firstLineChars="150" w:firstLine="360"/>
        <w:rPr>
          <w:rFonts w:ascii="宋体" w:eastAsia="宋体" w:hAnsi="宋体" w:cs="Times New Roman"/>
          <w:kern w:val="28"/>
          <w:sz w:val="24"/>
          <w:szCs w:val="24"/>
        </w:rPr>
      </w:pPr>
      <w:r w:rsidRPr="00A34E64">
        <w:rPr>
          <w:rFonts w:ascii="宋体" w:eastAsia="宋体" w:hAnsi="宋体" w:cs="Times New Roman" w:hint="eastAsia"/>
          <w:kern w:val="28"/>
          <w:sz w:val="24"/>
          <w:szCs w:val="24"/>
        </w:rPr>
        <w:t>必须保证合同约定的质量要求及工程竣工时间，因乙方原因造成工期延期，每延长一天</w:t>
      </w:r>
      <w:proofErr w:type="gramStart"/>
      <w:r w:rsidRPr="00A34E64">
        <w:rPr>
          <w:rFonts w:ascii="宋体" w:eastAsia="宋体" w:hAnsi="宋体" w:cs="Times New Roman" w:hint="eastAsia"/>
          <w:kern w:val="28"/>
          <w:sz w:val="24"/>
          <w:szCs w:val="24"/>
        </w:rPr>
        <w:t>扣合同</w:t>
      </w:r>
      <w:proofErr w:type="gramEnd"/>
      <w:r w:rsidRPr="00A34E64">
        <w:rPr>
          <w:rFonts w:ascii="宋体" w:eastAsia="宋体" w:hAnsi="宋体" w:cs="Times New Roman" w:hint="eastAsia"/>
          <w:kern w:val="28"/>
          <w:sz w:val="24"/>
          <w:szCs w:val="24"/>
        </w:rPr>
        <w:t>价款的千分之五；因乙方原因造成工程质量未达到约定的标准，由乙方返工并承担所发生的费用，同时由乙方支付甲方合同总价10％的违约金。乙方对于本合同承担的工程违约金总额不论单项或多项累计不超过工程总价的20%，与此同时，甲方有权终止部分或全部合同。乙方支付违约金并不</w:t>
      </w:r>
      <w:proofErr w:type="gramStart"/>
      <w:r w:rsidRPr="00A34E64">
        <w:rPr>
          <w:rFonts w:ascii="宋体" w:eastAsia="宋体" w:hAnsi="宋体" w:cs="Times New Roman" w:hint="eastAsia"/>
          <w:kern w:val="28"/>
          <w:sz w:val="24"/>
          <w:szCs w:val="24"/>
        </w:rPr>
        <w:t>解除按</w:t>
      </w:r>
      <w:proofErr w:type="gramEnd"/>
      <w:r w:rsidRPr="00A34E64">
        <w:rPr>
          <w:rFonts w:ascii="宋体" w:eastAsia="宋体" w:hAnsi="宋体" w:cs="Times New Roman" w:hint="eastAsia"/>
          <w:kern w:val="28"/>
          <w:sz w:val="24"/>
          <w:szCs w:val="24"/>
        </w:rPr>
        <w:t>合同所规定的相应义务。</w:t>
      </w:r>
    </w:p>
    <w:p w:rsidR="00A34E64" w:rsidRPr="00A34E64"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甲方应按合同约定拨付工程款，否则承担违约责任。</w:t>
      </w:r>
    </w:p>
    <w:p w:rsidR="00A34E64" w:rsidRPr="00A34E64"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lastRenderedPageBreak/>
        <w:t>2、索赔：</w:t>
      </w:r>
    </w:p>
    <w:p w:rsidR="00A34E64" w:rsidRPr="00A34E64"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2.1本合同执行期间，如果乙方施工工程有缺陷和技术资料有错误，或者由于乙方技术人员指导错误和疏忽，造成工程返工、报废，乙方应立即无偿更换和修理，如需更换，乙方应负担由此产生的到安装现场更换的一切费用，更换或修理期限应不迟于证实属乙方责任之日起的1个月内，否则，应按2.7款处理。并且乙方赔偿给甲方造成的全部经济损失。</w:t>
      </w:r>
    </w:p>
    <w:p w:rsidR="00A34E64" w:rsidRPr="00A34E64"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2.2合同规定的工程的保证期满后，由甲方在一个月内将该工程保证期满最终验收证书交给乙方。条件是：在此期间乙方应完成甲方在保证期满前提出的索赔和赔偿。但乙方对非正常维修和误操作以及由于正常磨损造成的损失不负责任。</w:t>
      </w:r>
    </w:p>
    <w:p w:rsidR="00A34E64" w:rsidRPr="00A34E64"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2.3在保证期内，如发现工程质量有缺陷，不符合本合同规定时，如属乙方责任，则甲方有权向乙方提出索赔。如乙方如对上述甲方提出修理、更换、索赔的要求有异议，应在接到甲方书面通知7天内提出，否则上述要求即告成立。如有异议，乙方在接到通知后14天内，自费派代表赴现场同甲方代表共同复验。否则乙方在接到甲方索赔文件后，应立即无偿修理、更换、赔款或委托甲方安排大型修理。包括由此产生的安装现场的更换费用、运费及保险费由乙方负担。</w:t>
      </w:r>
    </w:p>
    <w:p w:rsidR="00A34E64" w:rsidRPr="00A34E64"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2.4如由于乙方责任需要重新施工，而使该工程推迟交工时，则该工程保证期应按实际完成所延误的时间做相应的延长。</w:t>
      </w:r>
    </w:p>
    <w:p w:rsidR="00A34E64" w:rsidRPr="00A34E64"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2.5由于乙方责任，在性能验收试验后，如经验收试验（由于乙方原因）仍不能达到本商务合同中规定的一项或多项保证指标时，乙方应承担违约金。</w:t>
      </w:r>
    </w:p>
    <w:p w:rsidR="00A34E64" w:rsidRPr="00A34E64" w:rsidRDefault="00A34E64" w:rsidP="00D62A44">
      <w:pPr>
        <w:spacing w:line="400" w:lineRule="exact"/>
        <w:ind w:firstLineChars="150" w:firstLine="360"/>
        <w:rPr>
          <w:rFonts w:ascii="宋体" w:eastAsia="宋体" w:hAnsi="宋体" w:cs="Times New Roman"/>
          <w:kern w:val="28"/>
          <w:sz w:val="24"/>
          <w:szCs w:val="24"/>
        </w:rPr>
      </w:pPr>
      <w:r w:rsidRPr="00A34E64">
        <w:rPr>
          <w:rFonts w:ascii="宋体" w:eastAsia="宋体" w:hAnsi="宋体" w:cs="Times New Roman" w:hint="eastAsia"/>
          <w:kern w:val="28"/>
          <w:sz w:val="24"/>
          <w:szCs w:val="24"/>
        </w:rPr>
        <w:t>不满一个违约金计算单位的，按实际比例计算。如上述任何一项的违约金比率超过以上条款指出的违约金的五倍时，比率可由双方协商决定。甲方有权要求乙方以更大的违约金比率来支付违约金，其具体违约金由双方协商决定。如果达不成协议，乙方在甲方同意的时间内尽快提供甲方满意的替换件。</w:t>
      </w:r>
    </w:p>
    <w:p w:rsidR="00A34E64" w:rsidRPr="00A34E64" w:rsidRDefault="00A34E64" w:rsidP="00D62A44">
      <w:pPr>
        <w:spacing w:line="400" w:lineRule="exact"/>
        <w:ind w:firstLineChars="150" w:firstLine="360"/>
        <w:rPr>
          <w:rFonts w:ascii="宋体" w:eastAsia="宋体" w:hAnsi="宋体" w:cs="Times New Roman"/>
          <w:kern w:val="28"/>
          <w:sz w:val="24"/>
          <w:szCs w:val="24"/>
        </w:rPr>
      </w:pPr>
      <w:r w:rsidRPr="00A34E64">
        <w:rPr>
          <w:rFonts w:ascii="宋体" w:eastAsia="宋体" w:hAnsi="宋体" w:cs="Times New Roman" w:hint="eastAsia"/>
          <w:kern w:val="28"/>
          <w:sz w:val="24"/>
          <w:szCs w:val="24"/>
        </w:rPr>
        <w:t>乙方提交违约金后仍有义务向甲方提供技术帮助，采取各种措施以使设备达到各项经济指标。</w:t>
      </w:r>
    </w:p>
    <w:p w:rsidR="00A34E64" w:rsidRPr="00A34E64" w:rsidRDefault="00A34E64" w:rsidP="00D62A44">
      <w:pPr>
        <w:spacing w:line="400" w:lineRule="exact"/>
        <w:ind w:firstLineChars="150" w:firstLine="360"/>
        <w:rPr>
          <w:rFonts w:ascii="宋体" w:eastAsia="宋体" w:hAnsi="宋体" w:cs="Times New Roman"/>
          <w:kern w:val="28"/>
          <w:sz w:val="24"/>
          <w:szCs w:val="24"/>
        </w:rPr>
      </w:pPr>
      <w:r w:rsidRPr="00A34E64">
        <w:rPr>
          <w:rFonts w:ascii="宋体" w:eastAsia="宋体" w:hAnsi="宋体" w:cs="Times New Roman" w:hint="eastAsia"/>
          <w:kern w:val="28"/>
          <w:sz w:val="24"/>
          <w:szCs w:val="24"/>
        </w:rPr>
        <w:t>乙方对于本合同承担的工程违约金总额不论单项或多项累计不超过工程总价的20%。乙方支付全部违约金或者乙方提供的满意的替换件被甲方接受之日，即为甲方承认该合同设备可以签署初步验收证书之日。</w:t>
      </w:r>
    </w:p>
    <w:p w:rsidR="00A34E64" w:rsidRPr="00A34E64" w:rsidRDefault="00A34E64" w:rsidP="00D62A44">
      <w:pPr>
        <w:spacing w:line="400" w:lineRule="exact"/>
        <w:ind w:firstLineChars="150" w:firstLine="360"/>
        <w:rPr>
          <w:rFonts w:ascii="宋体" w:eastAsia="宋体" w:hAnsi="宋体" w:cs="Times New Roman"/>
          <w:kern w:val="28"/>
          <w:sz w:val="24"/>
          <w:szCs w:val="24"/>
        </w:rPr>
      </w:pPr>
      <w:r w:rsidRPr="00A34E64">
        <w:rPr>
          <w:rFonts w:ascii="宋体" w:eastAsia="宋体" w:hAnsi="宋体" w:cs="Times New Roman" w:hint="eastAsia"/>
          <w:kern w:val="28"/>
          <w:sz w:val="24"/>
          <w:szCs w:val="24"/>
        </w:rPr>
        <w:t>对施工工程迟交工超过3个月时，乙方向甲方支付的违约金总额不超过该项工程总价的20%,与此同时，甲方有权终止部分或全部合同。</w:t>
      </w:r>
    </w:p>
    <w:p w:rsidR="00A34E64" w:rsidRPr="00A34E64"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2.6如由于确属乙方责任未能按本商务合同附件的规定按时交付经双方确认属严重影响施工的关键技术资料时，则每迟交一周，乙方支付违约金2万元/件，迟交时间的计算以技术资料以邮政部门提货通知单时间戳记为技术资料的实际支付日期为准。</w:t>
      </w:r>
    </w:p>
    <w:p w:rsidR="00A34E64" w:rsidRPr="00A34E64"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2.7如果由于乙方技术服务的延误、疏忽和/或错误，在执行合同中造成延误，每延误工期一周乙方将向甲方支付工程总价的0.5%违约金，且乙方需支付由于乙方技术服务错误或违约造成甲方的损失</w:t>
      </w:r>
    </w:p>
    <w:p w:rsidR="00A34E64" w:rsidRPr="00A34E64"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2.8乙方支付迟交违约金，并不解除乙方按照合同继续施工的义务。</w:t>
      </w:r>
    </w:p>
    <w:p w:rsidR="00A34E64" w:rsidRPr="00A34E64"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lastRenderedPageBreak/>
        <w:t>2.9甲方迟付款违约金总额不超过工程总价的5%。</w:t>
      </w:r>
    </w:p>
    <w:p w:rsidR="00A34E64" w:rsidRPr="00A34E64"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2.10因乙方原因，提供的增值税专用发票没有通过税务部门认证、被列为异常增值税扣税凭证或不符合相关税法法律法规的规定，造成甲方不能抵扣的，乙方需配合需方按照相关税收法律法规的规定进行补救（如补开发票）；无法补救的，乙方应向甲方支付违约金，用于抵偿需方无法抵扣增值税进项税额而多交缴的增值税税额、无法在企业所得税税前扣除而多缴的企业所得税税额等损失。</w:t>
      </w:r>
    </w:p>
    <w:p w:rsidR="00A34E64" w:rsidRPr="00A34E64"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3、争议：凡与本合同有关而引起的一切争议，双方应首先通过友好协商解决，如经协商后仍不能达到协议时，则提交双方上级主管部门调解。如仍不能解决，提交本合同甲方所在地有管辖权的人民法院诉讼解决。</w:t>
      </w:r>
    </w:p>
    <w:p w:rsidR="00A34E64" w:rsidRPr="00A34E64" w:rsidRDefault="00A34E64" w:rsidP="00D62A44">
      <w:pPr>
        <w:spacing w:line="400" w:lineRule="exact"/>
        <w:ind w:firstLine="200"/>
        <w:rPr>
          <w:rFonts w:ascii="宋体" w:eastAsia="宋体" w:hAnsi="宋体" w:cs="Times New Roman"/>
          <w:b/>
          <w:kern w:val="28"/>
          <w:sz w:val="24"/>
          <w:szCs w:val="24"/>
        </w:rPr>
      </w:pPr>
      <w:r w:rsidRPr="00A34E64">
        <w:rPr>
          <w:rFonts w:ascii="宋体" w:eastAsia="宋体" w:hAnsi="宋体" w:cs="Times New Roman" w:hint="eastAsia"/>
          <w:b/>
          <w:kern w:val="28"/>
          <w:sz w:val="24"/>
          <w:szCs w:val="24"/>
        </w:rPr>
        <w:t>十、税费</w:t>
      </w:r>
    </w:p>
    <w:p w:rsidR="00A34E64" w:rsidRPr="00A34E64"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1、根据国家有关税务的法律、法规和规定，乙方承担应该交纳的与本合同有关的税费。</w:t>
      </w:r>
    </w:p>
    <w:p w:rsidR="00A34E64" w:rsidRPr="00A34E64"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2、本合同价格为含税价。乙方提供的设备、技术资料、服务（也包括运输）、进口设备/部件等所有税费（包括保险费）</w:t>
      </w:r>
      <w:proofErr w:type="gramStart"/>
      <w:r w:rsidRPr="00A34E64">
        <w:rPr>
          <w:rFonts w:ascii="宋体" w:eastAsia="宋体" w:hAnsi="宋体" w:cs="Times New Roman" w:hint="eastAsia"/>
          <w:kern w:val="28"/>
          <w:sz w:val="24"/>
          <w:szCs w:val="24"/>
        </w:rPr>
        <w:t>己全部</w:t>
      </w:r>
      <w:proofErr w:type="gramEnd"/>
      <w:r w:rsidRPr="00A34E64">
        <w:rPr>
          <w:rFonts w:ascii="宋体" w:eastAsia="宋体" w:hAnsi="宋体" w:cs="Times New Roman" w:hint="eastAsia"/>
          <w:kern w:val="28"/>
          <w:sz w:val="24"/>
          <w:szCs w:val="24"/>
        </w:rPr>
        <w:t>包含在合同价格内，由乙方承担。</w:t>
      </w:r>
    </w:p>
    <w:p w:rsidR="00A34E64" w:rsidRPr="00A34E64" w:rsidRDefault="00A34E64" w:rsidP="00D62A44">
      <w:pPr>
        <w:spacing w:line="400" w:lineRule="exact"/>
        <w:ind w:firstLine="200"/>
        <w:rPr>
          <w:rFonts w:ascii="宋体" w:eastAsia="宋体" w:hAnsi="宋体" w:cs="Times New Roman"/>
          <w:b/>
          <w:kern w:val="28"/>
          <w:sz w:val="24"/>
          <w:szCs w:val="24"/>
        </w:rPr>
      </w:pPr>
      <w:r w:rsidRPr="00A34E64">
        <w:rPr>
          <w:rFonts w:ascii="宋体" w:eastAsia="宋体" w:hAnsi="宋体" w:cs="Times New Roman" w:hint="eastAsia"/>
          <w:b/>
          <w:kern w:val="28"/>
          <w:sz w:val="24"/>
          <w:szCs w:val="24"/>
        </w:rPr>
        <w:t>十一、合同的变更、修改、中止和终止</w:t>
      </w:r>
    </w:p>
    <w:p w:rsidR="00A34E64" w:rsidRPr="00A34E64"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1、本合同一经生效，合同双方均不得擅自对本合同的内容（包括附件）做任何单的修改。但任何一方均可以对合同内容以书面形式提出变更、修改、取消或补充的建议。该项建议应以书面形式通知对方并经双方签字确认。</w:t>
      </w:r>
    </w:p>
    <w:p w:rsidR="00A34E64" w:rsidRPr="00A34E64" w:rsidRDefault="00A34E64" w:rsidP="00D62A44">
      <w:pPr>
        <w:spacing w:line="400" w:lineRule="exact"/>
        <w:ind w:firstLineChars="171" w:firstLine="410"/>
        <w:rPr>
          <w:rFonts w:ascii="宋体" w:eastAsia="宋体" w:hAnsi="宋体" w:cs="Times New Roman"/>
          <w:kern w:val="28"/>
          <w:sz w:val="24"/>
          <w:szCs w:val="24"/>
        </w:rPr>
      </w:pPr>
      <w:r w:rsidRPr="00A34E64">
        <w:rPr>
          <w:rFonts w:ascii="宋体" w:eastAsia="宋体" w:hAnsi="宋体" w:cs="Times New Roman" w:hint="eastAsia"/>
          <w:kern w:val="28"/>
          <w:sz w:val="24"/>
          <w:szCs w:val="24"/>
        </w:rPr>
        <w:t>如果该项修改改变了合同价格和交工日期，应在收到上述修改通知书后的14天内，提出影响合同价格和/或交工日期的详细说明。双方同意后经双方法定代表人或委托代理人（须经法定代表人书面授权委托）签字并报原合同审查单位审查后方能生效。将修改后的有关部分抄送原合同有关单位。</w:t>
      </w:r>
    </w:p>
    <w:p w:rsidR="00A34E64" w:rsidRPr="00A34E64"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2、如果乙方有违反或拒绝执行本合同规定的行为时，甲方将用书面通知乙方，乙方在接到通知后14天内确认无误后应对违反或拒绝做出修正，如果认为在14天内来不及纠正时，应提出修正计划。</w:t>
      </w:r>
    </w:p>
    <w:p w:rsidR="00A34E64" w:rsidRPr="00A34E64" w:rsidRDefault="00A34E64" w:rsidP="00D62A44">
      <w:pPr>
        <w:spacing w:line="400" w:lineRule="exact"/>
        <w:ind w:firstLineChars="183" w:firstLine="439"/>
        <w:rPr>
          <w:rFonts w:ascii="宋体" w:eastAsia="宋体" w:hAnsi="宋体" w:cs="Times New Roman"/>
          <w:kern w:val="28"/>
          <w:sz w:val="24"/>
          <w:szCs w:val="24"/>
        </w:rPr>
      </w:pPr>
      <w:r w:rsidRPr="00A34E64">
        <w:rPr>
          <w:rFonts w:ascii="宋体" w:eastAsia="宋体" w:hAnsi="宋体" w:cs="Times New Roman" w:hint="eastAsia"/>
          <w:kern w:val="28"/>
          <w:sz w:val="24"/>
          <w:szCs w:val="24"/>
        </w:rPr>
        <w:t>如果得不到纠正或提不出修正计划，甲方将保留中止本合同的部分或全部权利。对于这种中止，甲方将</w:t>
      </w:r>
      <w:proofErr w:type="gramStart"/>
      <w:r w:rsidRPr="00A34E64">
        <w:rPr>
          <w:rFonts w:ascii="宋体" w:eastAsia="宋体" w:hAnsi="宋体" w:cs="Times New Roman" w:hint="eastAsia"/>
          <w:kern w:val="28"/>
          <w:sz w:val="24"/>
          <w:szCs w:val="24"/>
        </w:rPr>
        <w:t>不</w:t>
      </w:r>
      <w:proofErr w:type="gramEnd"/>
      <w:r w:rsidRPr="00A34E64">
        <w:rPr>
          <w:rFonts w:ascii="宋体" w:eastAsia="宋体" w:hAnsi="宋体" w:cs="Times New Roman" w:hint="eastAsia"/>
          <w:kern w:val="28"/>
          <w:sz w:val="24"/>
          <w:szCs w:val="24"/>
        </w:rPr>
        <w:t>出具变更通知书，由此而发生的一切费用、损失和索赔将由乙方负担。如果乙方的违约行为本合同其它条款有明确规定，则按有关条款处理。</w:t>
      </w:r>
    </w:p>
    <w:p w:rsidR="00A34E64" w:rsidRPr="00A34E64"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3、如果甲方行使中止权利，甲方有权停付到期应向乙方支付中止部分的款项，并有权将在执行合同中预付给乙方的中止部分款项索回。</w:t>
      </w:r>
    </w:p>
    <w:p w:rsidR="00A34E64" w:rsidRPr="00A34E64"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4、在合同执行过程中，若因国家计划调整而引起本合同无法正常执行时，乙方和/或甲方可以向对方提出中止执行合同或修改合同有关条款的建议，与之有关的事宜双方协商办理。</w:t>
      </w:r>
    </w:p>
    <w:p w:rsidR="00A34E64" w:rsidRPr="00A34E64"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5、因甲方原因要求中途停工的，甲方应向乙方偿付违约金，违约金为工程价格的10%并赔偿乙方由此产生的直接经济损失。</w:t>
      </w:r>
    </w:p>
    <w:p w:rsidR="00A34E64" w:rsidRPr="00A34E64"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6、因乙方原因而不能交工，乙方应向甲方偿付违约金，违约金为合同总金额的10%并赔偿甲方由此产生的直接经济损失。</w:t>
      </w:r>
    </w:p>
    <w:p w:rsidR="00A34E64" w:rsidRPr="00A34E64"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7、如果乙方破产、产权变更（被兼并、合并、收购、并赔偿甲解体、注销）或无偿还能力，</w:t>
      </w:r>
      <w:r w:rsidRPr="00A34E64">
        <w:rPr>
          <w:rFonts w:ascii="宋体" w:eastAsia="宋体" w:hAnsi="宋体" w:cs="Times New Roman" w:hint="eastAsia"/>
          <w:kern w:val="28"/>
          <w:sz w:val="24"/>
          <w:szCs w:val="24"/>
        </w:rPr>
        <w:lastRenderedPageBreak/>
        <w:t>或为了债权人的利益在破产管理下经营其业务，甲方有权立即书面通知乙方或破产清算管理人或合同归属人终止合同，或向该破产管理人、清算人或该合同归属人提供选择，视其给出合理忠实履行合同的保证情况，执行经过甲方同意的一部分合同。</w:t>
      </w:r>
    </w:p>
    <w:p w:rsidR="00A34E64" w:rsidRPr="00A34E64"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8、若7款考虑的情况确实发生，甲方有权从乙方手中将与本合同工程有关的工作接管并收归已有，并在合理期限内从乙方的现场房屋中迁出所有与本合同工程有关的设计、图纸、说明和材料，这些东西的所有权己属甲方，乙方应给甲方提供全权处理并提供一切合理的方便，使其能搬走上述这类设计、图纸、说明和材料，甲方对这种终止合同直接或间接引起的对乙方的任何索赔不承担责任。此外，双方应对乙方己经实际履行的合同部分评价达成协议，并处理合同提前结束的一切后果。</w:t>
      </w:r>
    </w:p>
    <w:p w:rsidR="00A34E64" w:rsidRPr="00A34E64" w:rsidRDefault="00A34E64" w:rsidP="00D62A44">
      <w:pPr>
        <w:spacing w:line="400" w:lineRule="exact"/>
        <w:rPr>
          <w:rFonts w:ascii="宋体" w:eastAsia="宋体" w:hAnsi="宋体" w:cs="Times New Roman"/>
          <w:b/>
          <w:kern w:val="28"/>
          <w:sz w:val="24"/>
          <w:szCs w:val="24"/>
        </w:rPr>
      </w:pPr>
      <w:r w:rsidRPr="00A34E64">
        <w:rPr>
          <w:rFonts w:ascii="宋体" w:eastAsia="宋体" w:hAnsi="宋体" w:cs="Times New Roman" w:hint="eastAsia"/>
          <w:b/>
          <w:kern w:val="28"/>
          <w:sz w:val="24"/>
          <w:szCs w:val="24"/>
        </w:rPr>
        <w:t>十二、不可抗力</w:t>
      </w:r>
    </w:p>
    <w:p w:rsidR="00A34E64" w:rsidRPr="00A34E64"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1、不可抗力是指：严重的自然灾害和灾难（如台风、洪水、地震、火灾和爆炸等）、战争（不论是否宣战）、叛乱、动乱等等。合同双方中的任何一方，由于不可抗力事件而影响合同义务的执行时，则延迟履行合同义务的期限相当于不可抗力事件影响的时间，但是不能因为不可抗力的延迟而调整合同价格。</w:t>
      </w:r>
    </w:p>
    <w:p w:rsidR="00A34E64" w:rsidRPr="00A34E64"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2、受不可抗力影响的一方应在不可抗力事故发生后，尽快将所发生的不可抗力事件的情况以传真或电报通知另一方，并在15天内将有关当局出具的证明文件提交给另一方审阅确认，受影响的一方同时应尽量设法缩小这种影响和由此而引起的延误，一旦不可抗力的影响消除后，应将此情况立即通知对方。</w:t>
      </w:r>
    </w:p>
    <w:p w:rsidR="00A34E64" w:rsidRPr="00A34E64"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3、如双方对不可抗力事件的影响估计将延续到120天以上时，双方应通过友好协商解决本合同的执行问题。（包括施工、调试和验收等问题）。</w:t>
      </w:r>
    </w:p>
    <w:p w:rsidR="00A34E64" w:rsidRPr="00A34E64" w:rsidRDefault="00A34E64" w:rsidP="00D62A44">
      <w:pPr>
        <w:spacing w:line="400" w:lineRule="exact"/>
        <w:ind w:firstLine="200"/>
        <w:rPr>
          <w:rFonts w:ascii="宋体" w:eastAsia="宋体" w:hAnsi="宋体" w:cs="Times New Roman"/>
          <w:b/>
          <w:kern w:val="28"/>
          <w:sz w:val="24"/>
          <w:szCs w:val="24"/>
        </w:rPr>
      </w:pPr>
      <w:r w:rsidRPr="00A34E64">
        <w:rPr>
          <w:rFonts w:ascii="宋体" w:eastAsia="宋体" w:hAnsi="宋体" w:cs="Times New Roman" w:hint="eastAsia"/>
          <w:b/>
          <w:kern w:val="28"/>
          <w:sz w:val="24"/>
          <w:szCs w:val="24"/>
        </w:rPr>
        <w:t>十三、其它</w:t>
      </w:r>
    </w:p>
    <w:p w:rsidR="00A34E64" w:rsidRPr="00A34E64"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l、本合同适用法律为中华人民共和国法律（即中华人民共和国合同法及相关法律）。</w:t>
      </w:r>
    </w:p>
    <w:p w:rsidR="00A34E64" w:rsidRPr="00A34E64"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2、本合同所包括的附件，是本合同不可分割的一部分，具有同等的法律效力。当附件与合同条款不一致或要领模糊时，以合同条款为准。如果不同时间的文件有不一致或模糊时，以时间后者为准。</w:t>
      </w:r>
    </w:p>
    <w:p w:rsidR="00A34E64" w:rsidRPr="00A34E64"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3、合同双方承担的合同义务都不得超过合同的规定，合同任何一方也不得对另一方做出有约束力的声明，陈述，许诺或行动。</w:t>
      </w:r>
    </w:p>
    <w:p w:rsidR="00A34E64" w:rsidRPr="00A34E64"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4、本合同列明了双方的责任、义务、补充和补救条款。任何一方不承担本本合同规定以外的责任、义务、补偿和补救。</w:t>
      </w:r>
    </w:p>
    <w:p w:rsidR="00A34E64" w:rsidRPr="00A34E64"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5、双方任何一方未取得另一方事先同意前，不得将本合同项下的部分或全部权利或义务转让给第三方。</w:t>
      </w:r>
    </w:p>
    <w:p w:rsidR="00A34E64" w:rsidRPr="00A34E64"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6、本合同项下双方相互提供的文件、资料，双方除为履行合同的目的外，均不得提供给与相关工程无关的第三方。</w:t>
      </w:r>
    </w:p>
    <w:p w:rsidR="00A34E64" w:rsidRPr="00A34E64"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7、</w:t>
      </w:r>
      <w:proofErr w:type="gramStart"/>
      <w:r w:rsidRPr="00A34E64">
        <w:rPr>
          <w:rFonts w:ascii="宋体" w:eastAsia="宋体" w:hAnsi="宋体" w:cs="Times New Roman" w:hint="eastAsia"/>
          <w:kern w:val="28"/>
          <w:sz w:val="24"/>
          <w:szCs w:val="24"/>
        </w:rPr>
        <w:t>乙方保障</w:t>
      </w:r>
      <w:proofErr w:type="gramEnd"/>
      <w:r w:rsidRPr="00A34E64">
        <w:rPr>
          <w:rFonts w:ascii="宋体" w:eastAsia="宋体" w:hAnsi="宋体" w:cs="Times New Roman" w:hint="eastAsia"/>
          <w:kern w:val="28"/>
          <w:sz w:val="24"/>
          <w:szCs w:val="24"/>
        </w:rPr>
        <w:t>甲方为本合同或其任何部分规定用途而使用合同设备、服务和文件，不受第三方关于专利、商标或工业设计权的侵权指控。</w:t>
      </w:r>
    </w:p>
    <w:p w:rsidR="00A34E64" w:rsidRPr="00A34E64" w:rsidRDefault="00A34E64" w:rsidP="00D62A44">
      <w:pPr>
        <w:spacing w:line="400" w:lineRule="exact"/>
        <w:ind w:firstLineChars="183" w:firstLine="439"/>
        <w:rPr>
          <w:rFonts w:ascii="宋体" w:eastAsia="宋体" w:hAnsi="宋体" w:cs="Times New Roman"/>
          <w:kern w:val="28"/>
          <w:sz w:val="24"/>
          <w:szCs w:val="24"/>
        </w:rPr>
      </w:pPr>
      <w:r w:rsidRPr="00A34E64">
        <w:rPr>
          <w:rFonts w:ascii="宋体" w:eastAsia="宋体" w:hAnsi="宋体" w:cs="Times New Roman" w:hint="eastAsia"/>
          <w:kern w:val="28"/>
          <w:sz w:val="24"/>
          <w:szCs w:val="24"/>
        </w:rPr>
        <w:t>如果发生任何第三方的侵权指控，甲方于上述指控之日起7天内尽快通知乙方，乙方负</w:t>
      </w:r>
      <w:r w:rsidRPr="00A34E64">
        <w:rPr>
          <w:rFonts w:ascii="宋体" w:eastAsia="宋体" w:hAnsi="宋体" w:cs="Times New Roman" w:hint="eastAsia"/>
          <w:kern w:val="28"/>
          <w:sz w:val="24"/>
          <w:szCs w:val="24"/>
        </w:rPr>
        <w:lastRenderedPageBreak/>
        <w:t>责与第三方交涉并使甲方免受由于第三方索赔从法律及经济责任上所造成的损害。</w:t>
      </w:r>
    </w:p>
    <w:p w:rsidR="00A34E64" w:rsidRPr="00A34E64" w:rsidRDefault="00A34E64" w:rsidP="00D62A44">
      <w:pPr>
        <w:spacing w:line="400" w:lineRule="exact"/>
        <w:ind w:firstLineChars="183" w:firstLine="439"/>
        <w:rPr>
          <w:rFonts w:ascii="宋体" w:eastAsia="宋体" w:hAnsi="宋体" w:cs="Times New Roman"/>
          <w:kern w:val="28"/>
          <w:sz w:val="24"/>
          <w:szCs w:val="24"/>
        </w:rPr>
      </w:pPr>
      <w:r w:rsidRPr="00A34E64">
        <w:rPr>
          <w:rFonts w:ascii="宋体" w:eastAsia="宋体" w:hAnsi="宋体" w:cs="Times New Roman" w:hint="eastAsia"/>
          <w:kern w:val="28"/>
          <w:sz w:val="24"/>
          <w:szCs w:val="24"/>
        </w:rPr>
        <w:t>合同双方应指定二名授权代表，分别负责直接处理本合同工程的技术和商务问题。双方授权代表的名称和通讯地址在合同生效的同时通知对方。</w:t>
      </w:r>
    </w:p>
    <w:p w:rsidR="00A34E64" w:rsidRPr="00A34E64"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8、任何</w:t>
      </w:r>
      <w:proofErr w:type="gramStart"/>
      <w:r w:rsidRPr="00A34E64">
        <w:rPr>
          <w:rFonts w:ascii="宋体" w:eastAsia="宋体" w:hAnsi="宋体" w:cs="Times New Roman" w:hint="eastAsia"/>
          <w:kern w:val="28"/>
          <w:sz w:val="24"/>
          <w:szCs w:val="24"/>
        </w:rPr>
        <w:t>一</w:t>
      </w:r>
      <w:proofErr w:type="gramEnd"/>
      <w:r w:rsidRPr="00A34E64">
        <w:rPr>
          <w:rFonts w:ascii="宋体" w:eastAsia="宋体" w:hAnsi="宋体" w:cs="Times New Roman" w:hint="eastAsia"/>
          <w:kern w:val="28"/>
          <w:sz w:val="24"/>
          <w:szCs w:val="24"/>
        </w:rPr>
        <w:t>方向对方提出的函电通知或要求，如系正式书写并按对方下述地址派员递送或挂号快递邮寄、电报、传真或电子邮件发送的，在取得对方人员和/或通讯设施接收确认后，即被认为己经被对方正式接收。</w:t>
      </w:r>
    </w:p>
    <w:p w:rsidR="00A34E64" w:rsidRPr="00A34E64"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9、本合同所使用的文字为中文，合同执行过程中所涉及的通知、技术资料、说明书、会议纪要、信函等文件均以中文形式编写。如果外购进口设备的技术资料、说明书等文件应有中文版本。</w:t>
      </w:r>
    </w:p>
    <w:p w:rsidR="00A34E64" w:rsidRPr="00A34E64" w:rsidRDefault="00A34E64" w:rsidP="00D62A44">
      <w:pPr>
        <w:spacing w:line="400" w:lineRule="exact"/>
        <w:ind w:firstLine="200"/>
        <w:rPr>
          <w:rFonts w:ascii="宋体" w:eastAsia="宋体" w:hAnsi="宋体" w:cs="Times New Roman"/>
          <w:b/>
          <w:kern w:val="28"/>
          <w:sz w:val="24"/>
          <w:szCs w:val="24"/>
        </w:rPr>
      </w:pPr>
      <w:r w:rsidRPr="00A34E64">
        <w:rPr>
          <w:rFonts w:ascii="宋体" w:eastAsia="宋体" w:hAnsi="宋体" w:cs="Times New Roman" w:hint="eastAsia"/>
          <w:b/>
          <w:kern w:val="28"/>
          <w:sz w:val="24"/>
          <w:szCs w:val="24"/>
        </w:rPr>
        <w:t>十四、合同份数：</w:t>
      </w:r>
    </w:p>
    <w:p w:rsidR="00A34E64" w:rsidRPr="00A34E64" w:rsidRDefault="00A34E64" w:rsidP="00D62A44">
      <w:pPr>
        <w:spacing w:line="400" w:lineRule="exact"/>
        <w:ind w:firstLineChars="171" w:firstLine="410"/>
        <w:rPr>
          <w:rFonts w:ascii="宋体" w:eastAsia="宋体" w:hAnsi="宋体" w:cs="Times New Roman"/>
          <w:kern w:val="28"/>
          <w:sz w:val="24"/>
          <w:szCs w:val="24"/>
        </w:rPr>
      </w:pPr>
      <w:r w:rsidRPr="00A34E64">
        <w:rPr>
          <w:rFonts w:ascii="宋体" w:eastAsia="宋体" w:hAnsi="宋体" w:cs="Times New Roman" w:hint="eastAsia"/>
          <w:kern w:val="28"/>
          <w:sz w:val="24"/>
          <w:szCs w:val="24"/>
        </w:rPr>
        <w:t>本合同文本经双方法定代表人或委托代理人（须法定代表人书面授权委托）正式签字，加盖合同专用章后生效。项目验收合格，结清工程款后终止。</w:t>
      </w:r>
    </w:p>
    <w:p w:rsidR="00A34E64" w:rsidRDefault="00A34E64" w:rsidP="00D62A44">
      <w:pPr>
        <w:spacing w:line="400" w:lineRule="exact"/>
        <w:ind w:firstLineChars="171" w:firstLine="410"/>
        <w:rPr>
          <w:rFonts w:ascii="宋体" w:eastAsia="宋体" w:hAnsi="宋体" w:cs="Times New Roman"/>
          <w:kern w:val="28"/>
          <w:sz w:val="24"/>
          <w:szCs w:val="24"/>
        </w:rPr>
      </w:pPr>
      <w:r w:rsidRPr="00A34E64">
        <w:rPr>
          <w:rFonts w:ascii="宋体" w:eastAsia="宋体" w:hAnsi="宋体" w:cs="Times New Roman" w:hint="eastAsia"/>
          <w:kern w:val="28"/>
          <w:sz w:val="24"/>
          <w:szCs w:val="24"/>
        </w:rPr>
        <w:t>本合同要求供需双方承办人员，对条款与条目充分协商严格审核，本合同文本一式</w:t>
      </w:r>
      <w:r w:rsidR="00411E06">
        <w:rPr>
          <w:rFonts w:ascii="宋体" w:eastAsia="宋体" w:hAnsi="宋体" w:cs="Times New Roman" w:hint="eastAsia"/>
          <w:kern w:val="28"/>
          <w:sz w:val="24"/>
          <w:szCs w:val="24"/>
        </w:rPr>
        <w:t>叁</w:t>
      </w:r>
      <w:r w:rsidRPr="00A34E64">
        <w:rPr>
          <w:rFonts w:ascii="宋体" w:eastAsia="宋体" w:hAnsi="宋体" w:cs="Times New Roman" w:hint="eastAsia"/>
          <w:kern w:val="28"/>
          <w:sz w:val="24"/>
          <w:szCs w:val="24"/>
        </w:rPr>
        <w:t>份，甲方执贰份，乙方执</w:t>
      </w:r>
      <w:r w:rsidR="00411E06">
        <w:rPr>
          <w:rFonts w:ascii="宋体" w:eastAsia="宋体" w:hAnsi="宋体" w:cs="Times New Roman" w:hint="eastAsia"/>
          <w:kern w:val="28"/>
          <w:sz w:val="24"/>
          <w:szCs w:val="24"/>
        </w:rPr>
        <w:t>壹</w:t>
      </w:r>
      <w:r>
        <w:rPr>
          <w:rFonts w:ascii="宋体" w:eastAsia="宋体" w:hAnsi="宋体" w:cs="Times New Roman" w:hint="eastAsia"/>
          <w:kern w:val="28"/>
          <w:sz w:val="24"/>
          <w:szCs w:val="24"/>
        </w:rPr>
        <w:t>份，</w:t>
      </w:r>
      <w:proofErr w:type="gramStart"/>
      <w:r>
        <w:rPr>
          <w:rFonts w:ascii="宋体" w:eastAsia="宋体" w:hAnsi="宋体" w:cs="Times New Roman" w:hint="eastAsia"/>
          <w:kern w:val="28"/>
          <w:sz w:val="24"/>
          <w:szCs w:val="24"/>
        </w:rPr>
        <w:t>供履行</w:t>
      </w:r>
      <w:proofErr w:type="gramEnd"/>
      <w:r>
        <w:rPr>
          <w:rFonts w:ascii="宋体" w:eastAsia="宋体" w:hAnsi="宋体" w:cs="Times New Roman" w:hint="eastAsia"/>
          <w:kern w:val="28"/>
          <w:sz w:val="24"/>
          <w:szCs w:val="24"/>
        </w:rPr>
        <w:t>订单时，共同遵照执行</w:t>
      </w:r>
    </w:p>
    <w:p w:rsidR="00A34E64" w:rsidRPr="00A34E64"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需方：1090</w:t>
      </w:r>
      <w:r>
        <w:rPr>
          <w:rFonts w:ascii="宋体" w:eastAsia="宋体" w:hAnsi="宋体" w:cs="Times New Roman" w:hint="eastAsia"/>
          <w:kern w:val="28"/>
          <w:sz w:val="24"/>
          <w:szCs w:val="24"/>
        </w:rPr>
        <w:t xml:space="preserve">                          </w:t>
      </w:r>
      <w:r w:rsidR="007E58EC">
        <w:rPr>
          <w:rFonts w:ascii="宋体" w:eastAsia="宋体" w:hAnsi="宋体" w:cs="Times New Roman" w:hint="eastAsia"/>
          <w:kern w:val="28"/>
          <w:sz w:val="24"/>
          <w:szCs w:val="24"/>
        </w:rPr>
        <w:t xml:space="preserve">    </w:t>
      </w:r>
      <w:r w:rsidRPr="00A34E64">
        <w:rPr>
          <w:rFonts w:ascii="宋体" w:eastAsia="宋体" w:hAnsi="宋体" w:cs="Times New Roman" w:hint="eastAsia"/>
          <w:kern w:val="28"/>
          <w:sz w:val="24"/>
          <w:szCs w:val="24"/>
        </w:rPr>
        <w:t>供方：</w:t>
      </w:r>
    </w:p>
    <w:p w:rsidR="007E58EC" w:rsidRDefault="00A34E64" w:rsidP="00D62A44">
      <w:pPr>
        <w:spacing w:line="400" w:lineRule="exact"/>
        <w:rPr>
          <w:rFonts w:asciiTheme="minorEastAsia" w:hAnsiTheme="minorEastAsia" w:cs="宋体"/>
          <w:kern w:val="0"/>
          <w:sz w:val="24"/>
        </w:rPr>
      </w:pPr>
      <w:r w:rsidRPr="00A34E64">
        <w:rPr>
          <w:rFonts w:ascii="宋体" w:eastAsia="宋体" w:hAnsi="宋体" w:cs="Times New Roman" w:hint="eastAsia"/>
          <w:kern w:val="28"/>
          <w:sz w:val="24"/>
          <w:szCs w:val="24"/>
        </w:rPr>
        <w:t>名称：北方联合电力有限责任公司</w:t>
      </w:r>
      <w:r>
        <w:rPr>
          <w:rFonts w:ascii="宋体" w:eastAsia="宋体" w:hAnsi="宋体" w:cs="Times New Roman" w:hint="eastAsia"/>
          <w:kern w:val="28"/>
          <w:sz w:val="24"/>
          <w:szCs w:val="24"/>
        </w:rPr>
        <w:t xml:space="preserve">      </w:t>
      </w:r>
      <w:r w:rsidR="007E58EC">
        <w:rPr>
          <w:rFonts w:ascii="宋体" w:eastAsia="宋体" w:hAnsi="宋体" w:cs="Times New Roman" w:hint="eastAsia"/>
          <w:kern w:val="28"/>
          <w:sz w:val="24"/>
          <w:szCs w:val="24"/>
        </w:rPr>
        <w:t xml:space="preserve">    </w:t>
      </w:r>
      <w:r w:rsidRPr="00A34E64">
        <w:rPr>
          <w:rFonts w:ascii="宋体" w:eastAsia="宋体" w:hAnsi="宋体" w:cs="Times New Roman" w:hint="eastAsia"/>
          <w:kern w:val="28"/>
          <w:sz w:val="24"/>
          <w:szCs w:val="24"/>
        </w:rPr>
        <w:t>名称：</w:t>
      </w:r>
      <w:r w:rsidR="000022FB" w:rsidRPr="000022FB">
        <w:rPr>
          <w:rFonts w:asciiTheme="minorEastAsia" w:hAnsiTheme="minorEastAsia" w:cs="宋体" w:hint="eastAsia"/>
          <w:kern w:val="0"/>
          <w:sz w:val="24"/>
        </w:rPr>
        <w:t>北京三汇能环科技发展有限公司</w:t>
      </w:r>
    </w:p>
    <w:p w:rsidR="00A34E64" w:rsidRPr="00A34E64" w:rsidRDefault="00A34E64" w:rsidP="007E58EC">
      <w:pPr>
        <w:spacing w:line="400" w:lineRule="exact"/>
        <w:ind w:firstLineChars="400" w:firstLine="960"/>
        <w:rPr>
          <w:rFonts w:ascii="宋体" w:eastAsia="宋体" w:hAnsi="宋体" w:cs="Times New Roman"/>
          <w:kern w:val="28"/>
          <w:sz w:val="24"/>
          <w:szCs w:val="24"/>
        </w:rPr>
      </w:pPr>
      <w:r w:rsidRPr="00A34E64">
        <w:rPr>
          <w:rFonts w:ascii="宋体" w:eastAsia="宋体" w:hAnsi="宋体" w:cs="Times New Roman" w:hint="eastAsia"/>
          <w:kern w:val="28"/>
          <w:sz w:val="24"/>
          <w:szCs w:val="24"/>
        </w:rPr>
        <w:t>包头第二热电厂</w:t>
      </w:r>
      <w:r>
        <w:rPr>
          <w:rFonts w:ascii="宋体" w:eastAsia="宋体" w:hAnsi="宋体" w:cs="Times New Roman" w:hint="eastAsia"/>
          <w:kern w:val="28"/>
          <w:sz w:val="24"/>
          <w:szCs w:val="24"/>
        </w:rPr>
        <w:t xml:space="preserve">       </w:t>
      </w:r>
      <w:r w:rsidR="00F17D69">
        <w:rPr>
          <w:rFonts w:ascii="宋体" w:eastAsia="宋体" w:hAnsi="宋体" w:cs="Times New Roman" w:hint="eastAsia"/>
          <w:kern w:val="28"/>
          <w:sz w:val="24"/>
          <w:szCs w:val="24"/>
        </w:rPr>
        <w:t xml:space="preserve">              </w:t>
      </w:r>
      <w:r w:rsidR="00363E38">
        <w:rPr>
          <w:rFonts w:ascii="宋体" w:eastAsia="宋体" w:hAnsi="宋体" w:cs="Times New Roman" w:hint="eastAsia"/>
          <w:kern w:val="28"/>
          <w:sz w:val="24"/>
          <w:szCs w:val="24"/>
        </w:rPr>
        <w:t xml:space="preserve"> </w:t>
      </w:r>
    </w:p>
    <w:p w:rsidR="00A34E64" w:rsidRDefault="00A34E64" w:rsidP="00D62A44">
      <w:pPr>
        <w:spacing w:line="400" w:lineRule="exact"/>
        <w:ind w:firstLineChars="100" w:firstLine="240"/>
        <w:jc w:val="left"/>
        <w:rPr>
          <w:rFonts w:ascii="宋体" w:eastAsia="宋体" w:hAnsi="宋体" w:cs="Times New Roman"/>
          <w:kern w:val="28"/>
          <w:sz w:val="24"/>
          <w:szCs w:val="24"/>
        </w:rPr>
      </w:pPr>
    </w:p>
    <w:p w:rsidR="00A34E64" w:rsidRPr="00A34E64" w:rsidRDefault="00A34E64" w:rsidP="00D62A44">
      <w:pPr>
        <w:spacing w:line="400" w:lineRule="exact"/>
        <w:ind w:right="960"/>
        <w:rPr>
          <w:rFonts w:ascii="宋体" w:eastAsia="宋体" w:hAnsi="宋体" w:cs="Times New Roman"/>
          <w:kern w:val="28"/>
          <w:sz w:val="24"/>
          <w:szCs w:val="24"/>
        </w:rPr>
      </w:pPr>
      <w:r w:rsidRPr="00A34E64">
        <w:rPr>
          <w:rFonts w:ascii="宋体" w:eastAsia="宋体" w:hAnsi="宋体" w:cs="Times New Roman" w:hint="eastAsia"/>
          <w:kern w:val="28"/>
          <w:sz w:val="24"/>
          <w:szCs w:val="24"/>
        </w:rPr>
        <w:t>法定负责人：</w:t>
      </w:r>
      <w:r>
        <w:rPr>
          <w:rFonts w:ascii="宋体" w:eastAsia="宋体" w:hAnsi="宋体" w:cs="Times New Roman" w:hint="eastAsia"/>
          <w:kern w:val="28"/>
          <w:sz w:val="24"/>
          <w:szCs w:val="24"/>
        </w:rPr>
        <w:t xml:space="preserve">                       </w:t>
      </w:r>
      <w:r w:rsidR="00BF1B3C">
        <w:rPr>
          <w:rFonts w:ascii="宋体" w:eastAsia="宋体" w:hAnsi="宋体" w:cs="Times New Roman" w:hint="eastAsia"/>
          <w:kern w:val="28"/>
          <w:sz w:val="24"/>
          <w:szCs w:val="24"/>
        </w:rPr>
        <w:t xml:space="preserve"> </w:t>
      </w:r>
      <w:r w:rsidR="007E58EC">
        <w:rPr>
          <w:rFonts w:ascii="宋体" w:eastAsia="宋体" w:hAnsi="宋体" w:cs="Times New Roman" w:hint="eastAsia"/>
          <w:kern w:val="28"/>
          <w:sz w:val="24"/>
          <w:szCs w:val="24"/>
        </w:rPr>
        <w:t xml:space="preserve">    </w:t>
      </w:r>
      <w:r w:rsidRPr="00A34E64">
        <w:rPr>
          <w:rFonts w:ascii="宋体" w:eastAsia="宋体" w:hAnsi="宋体" w:cs="Times New Roman" w:hint="eastAsia"/>
          <w:kern w:val="28"/>
          <w:sz w:val="24"/>
          <w:szCs w:val="24"/>
        </w:rPr>
        <w:t>法定代表人：</w:t>
      </w:r>
    </w:p>
    <w:p w:rsidR="00A34E64" w:rsidRPr="00A34E64" w:rsidRDefault="00A34E64" w:rsidP="00D62A44">
      <w:pPr>
        <w:spacing w:line="400" w:lineRule="exact"/>
        <w:ind w:leftChars="71" w:left="149"/>
        <w:jc w:val="left"/>
        <w:rPr>
          <w:rFonts w:ascii="宋体" w:eastAsia="宋体" w:hAnsi="宋体" w:cs="Times New Roman"/>
          <w:kern w:val="28"/>
          <w:sz w:val="24"/>
          <w:szCs w:val="24"/>
        </w:rPr>
      </w:pPr>
    </w:p>
    <w:p w:rsidR="00A34E64" w:rsidRPr="00A34E64" w:rsidRDefault="00A34E64" w:rsidP="00D62A44">
      <w:pPr>
        <w:spacing w:line="400" w:lineRule="exact"/>
        <w:jc w:val="left"/>
        <w:rPr>
          <w:rFonts w:ascii="宋体" w:eastAsia="宋体" w:hAnsi="宋体" w:cs="Times New Roman"/>
          <w:kern w:val="28"/>
          <w:sz w:val="24"/>
          <w:szCs w:val="24"/>
        </w:rPr>
      </w:pPr>
      <w:r w:rsidRPr="00A34E64">
        <w:rPr>
          <w:rFonts w:ascii="宋体" w:eastAsia="宋体" w:hAnsi="宋体" w:cs="Times New Roman" w:hint="eastAsia"/>
          <w:kern w:val="28"/>
          <w:sz w:val="24"/>
          <w:szCs w:val="24"/>
        </w:rPr>
        <w:t>经办人：</w:t>
      </w:r>
      <w:r>
        <w:rPr>
          <w:rFonts w:ascii="宋体" w:eastAsia="宋体" w:hAnsi="宋体" w:cs="Times New Roman" w:hint="eastAsia"/>
          <w:kern w:val="28"/>
          <w:sz w:val="24"/>
          <w:szCs w:val="24"/>
        </w:rPr>
        <w:t xml:space="preserve">                           </w:t>
      </w:r>
      <w:r w:rsidR="007E58EC">
        <w:rPr>
          <w:rFonts w:ascii="宋体" w:eastAsia="宋体" w:hAnsi="宋体" w:cs="Times New Roman" w:hint="eastAsia"/>
          <w:kern w:val="28"/>
          <w:sz w:val="24"/>
          <w:szCs w:val="24"/>
        </w:rPr>
        <w:t xml:space="preserve">    </w:t>
      </w:r>
      <w:r w:rsidR="00BF1B3C">
        <w:rPr>
          <w:rFonts w:ascii="宋体" w:eastAsia="宋体" w:hAnsi="宋体" w:cs="Times New Roman" w:hint="eastAsia"/>
          <w:kern w:val="28"/>
          <w:sz w:val="24"/>
          <w:szCs w:val="24"/>
        </w:rPr>
        <w:t xml:space="preserve"> </w:t>
      </w:r>
      <w:r w:rsidRPr="00A34E64">
        <w:rPr>
          <w:rFonts w:ascii="宋体" w:eastAsia="宋体" w:hAnsi="宋体" w:cs="Times New Roman" w:hint="eastAsia"/>
          <w:kern w:val="28"/>
          <w:sz w:val="24"/>
          <w:szCs w:val="24"/>
        </w:rPr>
        <w:t>授权代表：</w:t>
      </w:r>
    </w:p>
    <w:p w:rsidR="00A34E64" w:rsidRPr="00A34E64" w:rsidRDefault="00A34E64" w:rsidP="00D62A44">
      <w:pPr>
        <w:spacing w:line="400" w:lineRule="exact"/>
        <w:ind w:firstLine="200"/>
        <w:jc w:val="left"/>
        <w:rPr>
          <w:rFonts w:ascii="宋体" w:eastAsia="宋体" w:hAnsi="宋体" w:cs="Times New Roman"/>
          <w:kern w:val="28"/>
          <w:sz w:val="24"/>
          <w:szCs w:val="24"/>
        </w:rPr>
      </w:pPr>
    </w:p>
    <w:p w:rsidR="00A34E64" w:rsidRPr="00A34E64" w:rsidRDefault="00A34E64" w:rsidP="00D62A44">
      <w:pPr>
        <w:spacing w:line="400" w:lineRule="exact"/>
        <w:jc w:val="left"/>
        <w:rPr>
          <w:rFonts w:ascii="宋体" w:eastAsia="宋体" w:hAnsi="宋体" w:cs="Times New Roman"/>
          <w:kern w:val="28"/>
          <w:sz w:val="24"/>
          <w:szCs w:val="24"/>
        </w:rPr>
      </w:pPr>
      <w:r w:rsidRPr="00A34E64">
        <w:rPr>
          <w:rFonts w:ascii="宋体" w:eastAsia="宋体" w:hAnsi="宋体" w:cs="Times New Roman" w:hint="eastAsia"/>
          <w:kern w:val="28"/>
          <w:sz w:val="24"/>
          <w:szCs w:val="24"/>
        </w:rPr>
        <w:t>联系人：李明明</w:t>
      </w:r>
      <w:r>
        <w:rPr>
          <w:rFonts w:ascii="宋体" w:eastAsia="宋体" w:hAnsi="宋体" w:cs="Times New Roman" w:hint="eastAsia"/>
          <w:kern w:val="28"/>
          <w:sz w:val="24"/>
          <w:szCs w:val="24"/>
        </w:rPr>
        <w:t xml:space="preserve">                     </w:t>
      </w:r>
      <w:r w:rsidR="007E58EC">
        <w:rPr>
          <w:rFonts w:ascii="宋体" w:eastAsia="宋体" w:hAnsi="宋体" w:cs="Times New Roman" w:hint="eastAsia"/>
          <w:kern w:val="28"/>
          <w:sz w:val="24"/>
          <w:szCs w:val="24"/>
        </w:rPr>
        <w:t xml:space="preserve">    </w:t>
      </w:r>
      <w:r w:rsidR="00BF1B3C">
        <w:rPr>
          <w:rFonts w:ascii="宋体" w:eastAsia="宋体" w:hAnsi="宋体" w:cs="Times New Roman" w:hint="eastAsia"/>
          <w:kern w:val="28"/>
          <w:sz w:val="24"/>
          <w:szCs w:val="24"/>
        </w:rPr>
        <w:t xml:space="preserve"> </w:t>
      </w:r>
      <w:r w:rsidRPr="00A34E64">
        <w:rPr>
          <w:rFonts w:ascii="宋体" w:eastAsia="宋体" w:hAnsi="宋体" w:cs="Times New Roman" w:hint="eastAsia"/>
          <w:kern w:val="28"/>
          <w:sz w:val="24"/>
          <w:szCs w:val="24"/>
        </w:rPr>
        <w:t>联系人：</w:t>
      </w:r>
      <w:r w:rsidR="000022FB">
        <w:rPr>
          <w:rFonts w:asciiTheme="minorEastAsia" w:hAnsiTheme="minorEastAsia" w:hint="eastAsia"/>
          <w:sz w:val="24"/>
        </w:rPr>
        <w:t>周飞燕</w:t>
      </w:r>
      <w:r w:rsidR="00D62A44">
        <w:rPr>
          <w:rFonts w:asciiTheme="minorEastAsia" w:hAnsiTheme="minorEastAsia" w:hint="eastAsia"/>
          <w:sz w:val="24"/>
        </w:rPr>
        <w:t xml:space="preserve"> </w:t>
      </w:r>
      <w:r w:rsidR="000022FB">
        <w:rPr>
          <w:rFonts w:asciiTheme="minorEastAsia" w:hAnsiTheme="minorEastAsia" w:hint="eastAsia"/>
          <w:sz w:val="24"/>
        </w:rPr>
        <w:t>18648615324</w:t>
      </w:r>
    </w:p>
    <w:p w:rsidR="00A34E64" w:rsidRPr="006B733D"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电话：0472-6161180</w:t>
      </w:r>
      <w:r>
        <w:rPr>
          <w:rFonts w:ascii="宋体" w:eastAsia="宋体" w:hAnsi="宋体" w:cs="Times New Roman" w:hint="eastAsia"/>
          <w:kern w:val="28"/>
          <w:sz w:val="24"/>
          <w:szCs w:val="24"/>
        </w:rPr>
        <w:t xml:space="preserve">                  </w:t>
      </w:r>
      <w:r w:rsidR="007E58EC">
        <w:rPr>
          <w:rFonts w:ascii="宋体" w:eastAsia="宋体" w:hAnsi="宋体" w:cs="Times New Roman" w:hint="eastAsia"/>
          <w:kern w:val="28"/>
          <w:sz w:val="24"/>
          <w:szCs w:val="24"/>
        </w:rPr>
        <w:t xml:space="preserve">    </w:t>
      </w:r>
      <w:r w:rsidRPr="00A34E64">
        <w:rPr>
          <w:rFonts w:ascii="宋体" w:eastAsia="宋体" w:hAnsi="宋体" w:cs="Times New Roman" w:hint="eastAsia"/>
          <w:kern w:val="28"/>
          <w:sz w:val="24"/>
          <w:szCs w:val="24"/>
        </w:rPr>
        <w:t>电话：</w:t>
      </w:r>
      <w:r w:rsidR="000022FB">
        <w:rPr>
          <w:rFonts w:asciiTheme="minorEastAsia" w:hAnsiTheme="minorEastAsia" w:hint="eastAsia"/>
          <w:sz w:val="24"/>
        </w:rPr>
        <w:t>010-52892872</w:t>
      </w:r>
    </w:p>
    <w:p w:rsidR="00A34E64" w:rsidRPr="006B733D" w:rsidRDefault="00A34E64" w:rsidP="00D62A44">
      <w:pPr>
        <w:spacing w:line="400" w:lineRule="exact"/>
        <w:rPr>
          <w:rFonts w:ascii="宋体" w:eastAsia="宋体" w:hAnsi="宋体" w:cs="Times New Roman"/>
          <w:kern w:val="28"/>
          <w:sz w:val="24"/>
          <w:szCs w:val="24"/>
        </w:rPr>
      </w:pPr>
      <w:r w:rsidRPr="00A34E64">
        <w:rPr>
          <w:rFonts w:ascii="宋体" w:eastAsia="宋体" w:hAnsi="宋体" w:cs="Times New Roman" w:hint="eastAsia"/>
          <w:kern w:val="28"/>
          <w:sz w:val="24"/>
          <w:szCs w:val="24"/>
        </w:rPr>
        <w:t>传真：0472-6161116</w:t>
      </w:r>
      <w:r>
        <w:rPr>
          <w:rFonts w:ascii="宋体" w:eastAsia="宋体" w:hAnsi="宋体" w:cs="Times New Roman" w:hint="eastAsia"/>
          <w:kern w:val="28"/>
          <w:sz w:val="24"/>
          <w:szCs w:val="24"/>
        </w:rPr>
        <w:t xml:space="preserve">                  </w:t>
      </w:r>
      <w:r w:rsidR="007E58EC">
        <w:rPr>
          <w:rFonts w:ascii="宋体" w:eastAsia="宋体" w:hAnsi="宋体" w:cs="Times New Roman" w:hint="eastAsia"/>
          <w:kern w:val="28"/>
          <w:sz w:val="24"/>
          <w:szCs w:val="24"/>
        </w:rPr>
        <w:t xml:space="preserve">    </w:t>
      </w:r>
      <w:r w:rsidRPr="00A34E64">
        <w:rPr>
          <w:rFonts w:ascii="宋体" w:eastAsia="宋体" w:hAnsi="宋体" w:cs="Times New Roman" w:hint="eastAsia"/>
          <w:kern w:val="28"/>
          <w:sz w:val="24"/>
          <w:szCs w:val="24"/>
        </w:rPr>
        <w:t>传真：</w:t>
      </w:r>
      <w:r w:rsidR="000022FB">
        <w:rPr>
          <w:rFonts w:asciiTheme="minorEastAsia" w:hAnsiTheme="minorEastAsia" w:hint="eastAsia"/>
          <w:sz w:val="24"/>
        </w:rPr>
        <w:t>010-52892872</w:t>
      </w:r>
    </w:p>
    <w:p w:rsidR="00A34E64" w:rsidRPr="00A34E64" w:rsidRDefault="00A34E64" w:rsidP="00D62A44">
      <w:pPr>
        <w:spacing w:line="400" w:lineRule="exact"/>
        <w:jc w:val="left"/>
        <w:rPr>
          <w:rFonts w:ascii="宋体" w:eastAsia="宋体" w:hAnsi="宋体" w:cs="Times New Roman"/>
          <w:kern w:val="28"/>
          <w:sz w:val="24"/>
          <w:szCs w:val="24"/>
        </w:rPr>
      </w:pPr>
      <w:r w:rsidRPr="00A34E64">
        <w:rPr>
          <w:rFonts w:ascii="宋体" w:eastAsia="宋体" w:hAnsi="宋体" w:cs="Times New Roman" w:hint="eastAsia"/>
          <w:kern w:val="28"/>
          <w:sz w:val="24"/>
          <w:szCs w:val="24"/>
        </w:rPr>
        <w:t>地址：包头市青山区二电厂</w:t>
      </w:r>
      <w:r>
        <w:rPr>
          <w:rFonts w:ascii="宋体" w:eastAsia="宋体" w:hAnsi="宋体" w:cs="Times New Roman" w:hint="eastAsia"/>
          <w:kern w:val="28"/>
          <w:sz w:val="24"/>
          <w:szCs w:val="24"/>
        </w:rPr>
        <w:t xml:space="preserve">            </w:t>
      </w:r>
      <w:r w:rsidR="007E58EC">
        <w:rPr>
          <w:rFonts w:ascii="宋体" w:eastAsia="宋体" w:hAnsi="宋体" w:cs="Times New Roman" w:hint="eastAsia"/>
          <w:kern w:val="28"/>
          <w:sz w:val="24"/>
          <w:szCs w:val="24"/>
        </w:rPr>
        <w:t xml:space="preserve">    </w:t>
      </w:r>
      <w:r w:rsidRPr="00A34E64">
        <w:rPr>
          <w:rFonts w:ascii="宋体" w:eastAsia="宋体" w:hAnsi="宋体" w:cs="Times New Roman" w:hint="eastAsia"/>
          <w:kern w:val="28"/>
          <w:sz w:val="24"/>
          <w:szCs w:val="24"/>
        </w:rPr>
        <w:t>开户银行：</w:t>
      </w:r>
      <w:r w:rsidR="000022FB">
        <w:rPr>
          <w:rFonts w:asciiTheme="minorEastAsia" w:hAnsiTheme="minorEastAsia" w:hint="eastAsia"/>
          <w:sz w:val="24"/>
        </w:rPr>
        <w:t>北京农村商业银行丰台支行</w:t>
      </w:r>
    </w:p>
    <w:p w:rsidR="00A34E64" w:rsidRPr="00A34E64" w:rsidRDefault="00A34E64" w:rsidP="00D62A44">
      <w:pPr>
        <w:spacing w:line="400" w:lineRule="exact"/>
        <w:jc w:val="left"/>
        <w:rPr>
          <w:rFonts w:ascii="宋体" w:eastAsia="宋体" w:hAnsi="宋体" w:cs="Times New Roman"/>
          <w:kern w:val="28"/>
          <w:sz w:val="24"/>
          <w:szCs w:val="24"/>
        </w:rPr>
      </w:pPr>
      <w:r w:rsidRPr="00A34E64">
        <w:rPr>
          <w:rFonts w:ascii="宋体" w:eastAsia="宋体" w:hAnsi="宋体" w:cs="Times New Roman" w:hint="eastAsia"/>
          <w:kern w:val="28"/>
          <w:sz w:val="24"/>
          <w:szCs w:val="24"/>
        </w:rPr>
        <w:t>开户银行：中国工商银行包头青山支行</w:t>
      </w:r>
      <w:r>
        <w:rPr>
          <w:rFonts w:ascii="宋体" w:eastAsia="宋体" w:hAnsi="宋体" w:cs="Times New Roman" w:hint="eastAsia"/>
          <w:kern w:val="28"/>
          <w:sz w:val="24"/>
          <w:szCs w:val="24"/>
        </w:rPr>
        <w:t xml:space="preserve">  </w:t>
      </w:r>
      <w:r w:rsidR="007E58EC">
        <w:rPr>
          <w:rFonts w:ascii="宋体" w:eastAsia="宋体" w:hAnsi="宋体" w:cs="Times New Roman" w:hint="eastAsia"/>
          <w:kern w:val="28"/>
          <w:sz w:val="24"/>
          <w:szCs w:val="24"/>
        </w:rPr>
        <w:t xml:space="preserve">    </w:t>
      </w:r>
      <w:proofErr w:type="gramStart"/>
      <w:r w:rsidRPr="00A34E64">
        <w:rPr>
          <w:rFonts w:ascii="宋体" w:eastAsia="宋体" w:hAnsi="宋体" w:cs="Times New Roman" w:hint="eastAsia"/>
          <w:kern w:val="28"/>
          <w:sz w:val="24"/>
          <w:szCs w:val="24"/>
        </w:rPr>
        <w:t>帐号</w:t>
      </w:r>
      <w:proofErr w:type="gramEnd"/>
      <w:r w:rsidRPr="00A34E64">
        <w:rPr>
          <w:rFonts w:ascii="宋体" w:eastAsia="宋体" w:hAnsi="宋体" w:cs="Times New Roman" w:hint="eastAsia"/>
          <w:kern w:val="28"/>
          <w:sz w:val="24"/>
          <w:szCs w:val="24"/>
        </w:rPr>
        <w:t>：</w:t>
      </w:r>
      <w:r w:rsidR="000022FB">
        <w:rPr>
          <w:rFonts w:asciiTheme="minorEastAsia" w:hAnsiTheme="minorEastAsia" w:hint="eastAsia"/>
          <w:sz w:val="24"/>
        </w:rPr>
        <w:t>0201000103000023429</w:t>
      </w:r>
    </w:p>
    <w:p w:rsidR="00A34E64" w:rsidRPr="00A34E64" w:rsidRDefault="00A34E64" w:rsidP="00D62A44">
      <w:pPr>
        <w:spacing w:line="400" w:lineRule="exact"/>
        <w:jc w:val="left"/>
        <w:rPr>
          <w:rFonts w:ascii="宋体" w:eastAsia="宋体" w:hAnsi="宋体" w:cs="Times New Roman"/>
          <w:kern w:val="28"/>
          <w:sz w:val="24"/>
          <w:szCs w:val="24"/>
        </w:rPr>
      </w:pPr>
      <w:proofErr w:type="gramStart"/>
      <w:r w:rsidRPr="00A34E64">
        <w:rPr>
          <w:rFonts w:ascii="宋体" w:eastAsia="宋体" w:hAnsi="宋体" w:cs="Times New Roman" w:hint="eastAsia"/>
          <w:kern w:val="28"/>
          <w:sz w:val="24"/>
          <w:szCs w:val="24"/>
        </w:rPr>
        <w:t>帐号</w:t>
      </w:r>
      <w:proofErr w:type="gramEnd"/>
      <w:r w:rsidRPr="00A34E64">
        <w:rPr>
          <w:rFonts w:ascii="宋体" w:eastAsia="宋体" w:hAnsi="宋体" w:cs="Times New Roman" w:hint="eastAsia"/>
          <w:kern w:val="28"/>
          <w:sz w:val="24"/>
          <w:szCs w:val="24"/>
        </w:rPr>
        <w:t>：0603022009221067841</w:t>
      </w:r>
      <w:r>
        <w:rPr>
          <w:rFonts w:ascii="宋体" w:eastAsia="宋体" w:hAnsi="宋体" w:cs="Times New Roman" w:hint="eastAsia"/>
          <w:kern w:val="28"/>
          <w:sz w:val="24"/>
          <w:szCs w:val="24"/>
        </w:rPr>
        <w:t xml:space="preserve">           </w:t>
      </w:r>
      <w:r w:rsidR="007E58EC">
        <w:rPr>
          <w:rFonts w:ascii="宋体" w:eastAsia="宋体" w:hAnsi="宋体" w:cs="Times New Roman" w:hint="eastAsia"/>
          <w:kern w:val="28"/>
          <w:sz w:val="24"/>
          <w:szCs w:val="24"/>
        </w:rPr>
        <w:t xml:space="preserve">    </w:t>
      </w:r>
      <w:r w:rsidRPr="00A34E64">
        <w:rPr>
          <w:rFonts w:ascii="宋体" w:eastAsia="宋体" w:hAnsi="宋体" w:cs="Times New Roman" w:hint="eastAsia"/>
          <w:kern w:val="28"/>
          <w:sz w:val="24"/>
          <w:szCs w:val="24"/>
        </w:rPr>
        <w:t>纳税人登记号：</w:t>
      </w:r>
    </w:p>
    <w:p w:rsidR="00A34E64" w:rsidRPr="00A34E64" w:rsidRDefault="00A34E64" w:rsidP="00D62A44">
      <w:pPr>
        <w:spacing w:line="400" w:lineRule="exact"/>
        <w:jc w:val="left"/>
        <w:rPr>
          <w:rFonts w:ascii="宋体" w:eastAsia="宋体" w:hAnsi="宋体" w:cs="Times New Roman"/>
          <w:kern w:val="28"/>
          <w:sz w:val="24"/>
          <w:szCs w:val="24"/>
        </w:rPr>
      </w:pPr>
      <w:r w:rsidRPr="00A34E64">
        <w:rPr>
          <w:rFonts w:ascii="宋体" w:eastAsia="宋体" w:hAnsi="宋体" w:cs="Times New Roman" w:hint="eastAsia"/>
          <w:kern w:val="28"/>
          <w:sz w:val="24"/>
          <w:szCs w:val="24"/>
        </w:rPr>
        <w:t>纳税人登记号：91150204772232899T</w:t>
      </w:r>
      <w:r>
        <w:rPr>
          <w:rFonts w:ascii="宋体" w:eastAsia="宋体" w:hAnsi="宋体" w:cs="Times New Roman" w:hint="eastAsia"/>
          <w:kern w:val="28"/>
          <w:sz w:val="24"/>
          <w:szCs w:val="24"/>
        </w:rPr>
        <w:t xml:space="preserve">    </w:t>
      </w:r>
      <w:r w:rsidR="007E58EC">
        <w:rPr>
          <w:rFonts w:ascii="宋体" w:eastAsia="宋体" w:hAnsi="宋体" w:cs="Times New Roman" w:hint="eastAsia"/>
          <w:kern w:val="28"/>
          <w:sz w:val="24"/>
          <w:szCs w:val="24"/>
        </w:rPr>
        <w:t xml:space="preserve">    </w:t>
      </w:r>
      <w:r w:rsidRPr="00A34E64">
        <w:rPr>
          <w:rFonts w:ascii="宋体" w:eastAsia="宋体" w:hAnsi="宋体" w:cs="Times New Roman" w:hint="eastAsia"/>
          <w:kern w:val="28"/>
          <w:sz w:val="24"/>
          <w:szCs w:val="24"/>
        </w:rPr>
        <w:t>邮编：</w:t>
      </w:r>
      <w:r w:rsidR="002C40EB">
        <w:rPr>
          <w:rFonts w:ascii="宋体" w:eastAsia="宋体" w:hAnsi="宋体" w:cs="Times New Roman" w:hint="eastAsia"/>
          <w:kern w:val="28"/>
          <w:sz w:val="24"/>
          <w:szCs w:val="24"/>
        </w:rPr>
        <w:t>100075</w:t>
      </w:r>
      <w:bookmarkStart w:id="0" w:name="_GoBack"/>
      <w:bookmarkEnd w:id="0"/>
    </w:p>
    <w:p w:rsidR="00A34E64" w:rsidRPr="00A34E64" w:rsidRDefault="00A34E64" w:rsidP="00D62A44">
      <w:pPr>
        <w:spacing w:line="400" w:lineRule="exact"/>
        <w:jc w:val="left"/>
        <w:rPr>
          <w:rFonts w:ascii="宋体" w:eastAsia="宋体" w:hAnsi="宋体" w:cs="Times New Roman"/>
          <w:kern w:val="28"/>
          <w:sz w:val="24"/>
          <w:szCs w:val="24"/>
        </w:rPr>
      </w:pPr>
      <w:r w:rsidRPr="00A34E64">
        <w:rPr>
          <w:rFonts w:ascii="宋体" w:eastAsia="宋体" w:hAnsi="宋体" w:cs="Times New Roman" w:hint="eastAsia"/>
          <w:kern w:val="28"/>
          <w:sz w:val="24"/>
          <w:szCs w:val="24"/>
        </w:rPr>
        <w:t>邮编：014030</w:t>
      </w:r>
      <w:r>
        <w:rPr>
          <w:rFonts w:ascii="宋体" w:eastAsia="宋体" w:hAnsi="宋体" w:cs="Times New Roman" w:hint="eastAsia"/>
          <w:kern w:val="28"/>
          <w:sz w:val="24"/>
          <w:szCs w:val="24"/>
        </w:rPr>
        <w:t xml:space="preserve">                        </w:t>
      </w:r>
      <w:r w:rsidR="007E58EC">
        <w:rPr>
          <w:rFonts w:ascii="宋体" w:eastAsia="宋体" w:hAnsi="宋体" w:cs="Times New Roman" w:hint="eastAsia"/>
          <w:kern w:val="28"/>
          <w:sz w:val="24"/>
          <w:szCs w:val="24"/>
        </w:rPr>
        <w:t xml:space="preserve">    </w:t>
      </w:r>
      <w:r w:rsidRPr="00A34E64">
        <w:rPr>
          <w:rFonts w:ascii="宋体" w:eastAsia="宋体" w:hAnsi="宋体" w:cs="Times New Roman" w:hint="eastAsia"/>
          <w:kern w:val="28"/>
          <w:sz w:val="24"/>
          <w:szCs w:val="24"/>
        </w:rPr>
        <w:t>签字日期：</w:t>
      </w:r>
      <w:r w:rsidR="001B44CE">
        <w:rPr>
          <w:rFonts w:ascii="宋体" w:eastAsia="宋体" w:hAnsi="宋体" w:cs="Times New Roman" w:hint="eastAsia"/>
          <w:kern w:val="28"/>
          <w:sz w:val="24"/>
          <w:szCs w:val="24"/>
        </w:rPr>
        <w:t>2021</w:t>
      </w:r>
      <w:r w:rsidRPr="00A34E64">
        <w:rPr>
          <w:rFonts w:ascii="宋体" w:eastAsia="宋体" w:hAnsi="宋体" w:cs="Times New Roman" w:hint="eastAsia"/>
          <w:kern w:val="28"/>
          <w:sz w:val="24"/>
          <w:szCs w:val="24"/>
        </w:rPr>
        <w:t>年  月  日</w:t>
      </w:r>
    </w:p>
    <w:p w:rsidR="00A34E64" w:rsidRPr="00A34E64" w:rsidRDefault="00A34E64" w:rsidP="00D62A44">
      <w:pPr>
        <w:spacing w:line="400" w:lineRule="exact"/>
        <w:jc w:val="left"/>
        <w:rPr>
          <w:rFonts w:ascii="宋体" w:eastAsia="宋体" w:hAnsi="宋体" w:cs="Times New Roman"/>
          <w:kern w:val="28"/>
          <w:sz w:val="24"/>
          <w:szCs w:val="24"/>
        </w:rPr>
      </w:pPr>
      <w:r w:rsidRPr="00A34E64">
        <w:rPr>
          <w:rFonts w:ascii="宋体" w:eastAsia="宋体" w:hAnsi="宋体" w:cs="Times New Roman" w:hint="eastAsia"/>
          <w:kern w:val="28"/>
          <w:sz w:val="24"/>
          <w:szCs w:val="24"/>
        </w:rPr>
        <w:t>签字日期：</w:t>
      </w:r>
      <w:r w:rsidR="001B44CE">
        <w:rPr>
          <w:rFonts w:ascii="宋体" w:eastAsia="宋体" w:hAnsi="宋体" w:cs="Times New Roman" w:hint="eastAsia"/>
          <w:kern w:val="28"/>
          <w:sz w:val="24"/>
          <w:szCs w:val="24"/>
        </w:rPr>
        <w:t>2021</w:t>
      </w:r>
      <w:r w:rsidRPr="00A34E64">
        <w:rPr>
          <w:rFonts w:ascii="宋体" w:eastAsia="宋体" w:hAnsi="宋体" w:cs="Times New Roman" w:hint="eastAsia"/>
          <w:kern w:val="28"/>
          <w:sz w:val="24"/>
          <w:szCs w:val="24"/>
        </w:rPr>
        <w:t>年  月  日</w:t>
      </w:r>
    </w:p>
    <w:p w:rsidR="00A34E64" w:rsidRPr="00A34E64" w:rsidRDefault="00A34E64" w:rsidP="00D62A44">
      <w:pPr>
        <w:spacing w:line="400" w:lineRule="exact"/>
        <w:jc w:val="left"/>
        <w:rPr>
          <w:rFonts w:ascii="宋体" w:eastAsia="宋体" w:hAnsi="宋体" w:cs="Times New Roman"/>
          <w:b/>
          <w:kern w:val="28"/>
          <w:sz w:val="24"/>
          <w:szCs w:val="24"/>
        </w:rPr>
      </w:pPr>
    </w:p>
    <w:p w:rsidR="00A34E64" w:rsidRPr="00A34E64" w:rsidRDefault="00A34E64" w:rsidP="00D62A44">
      <w:pPr>
        <w:spacing w:line="400" w:lineRule="exact"/>
        <w:jc w:val="left"/>
        <w:rPr>
          <w:rFonts w:ascii="宋体" w:eastAsia="宋体" w:hAnsi="宋体" w:cs="Times New Roman"/>
          <w:b/>
          <w:kern w:val="28"/>
          <w:sz w:val="24"/>
          <w:szCs w:val="24"/>
        </w:rPr>
      </w:pPr>
      <w:r w:rsidRPr="00A34E64">
        <w:rPr>
          <w:rFonts w:ascii="宋体" w:eastAsia="宋体" w:hAnsi="宋体" w:cs="Times New Roman" w:hint="eastAsia"/>
          <w:b/>
          <w:kern w:val="28"/>
          <w:sz w:val="24"/>
          <w:szCs w:val="24"/>
        </w:rPr>
        <w:t>附件一：北方公司批文</w:t>
      </w:r>
    </w:p>
    <w:p w:rsidR="00A34E64" w:rsidRPr="00A34E64" w:rsidRDefault="00A34E64" w:rsidP="00D62A44">
      <w:pPr>
        <w:spacing w:line="400" w:lineRule="exact"/>
        <w:jc w:val="left"/>
        <w:rPr>
          <w:rFonts w:ascii="宋体" w:eastAsia="宋体" w:hAnsi="宋体" w:cs="Times New Roman"/>
          <w:b/>
          <w:kern w:val="28"/>
          <w:sz w:val="24"/>
          <w:szCs w:val="24"/>
        </w:rPr>
      </w:pPr>
      <w:r w:rsidRPr="00A34E64">
        <w:rPr>
          <w:rFonts w:ascii="宋体" w:eastAsia="宋体" w:hAnsi="宋体" w:cs="Times New Roman" w:hint="eastAsia"/>
          <w:b/>
          <w:kern w:val="28"/>
          <w:sz w:val="24"/>
          <w:szCs w:val="24"/>
        </w:rPr>
        <w:t>附件二：技术协议</w:t>
      </w:r>
    </w:p>
    <w:p w:rsidR="00A34E64" w:rsidRPr="00A34E64" w:rsidRDefault="00A34E64" w:rsidP="00D62A44">
      <w:pPr>
        <w:spacing w:line="400" w:lineRule="exact"/>
        <w:jc w:val="left"/>
        <w:rPr>
          <w:rFonts w:ascii="宋体" w:eastAsia="宋体" w:hAnsi="宋体" w:cs="Times New Roman"/>
          <w:b/>
          <w:kern w:val="28"/>
          <w:sz w:val="24"/>
          <w:szCs w:val="24"/>
        </w:rPr>
      </w:pPr>
      <w:r w:rsidRPr="00A34E64">
        <w:rPr>
          <w:rFonts w:ascii="宋体" w:eastAsia="宋体" w:hAnsi="宋体" w:cs="Times New Roman" w:hint="eastAsia"/>
          <w:b/>
          <w:kern w:val="28"/>
          <w:sz w:val="24"/>
          <w:szCs w:val="24"/>
        </w:rPr>
        <w:t>附件三：工程结算书</w:t>
      </w:r>
    </w:p>
    <w:p w:rsidR="006B733D" w:rsidRPr="00411E06" w:rsidRDefault="00A34E64" w:rsidP="00411E06">
      <w:pPr>
        <w:spacing w:line="400" w:lineRule="exact"/>
        <w:jc w:val="left"/>
        <w:rPr>
          <w:rFonts w:ascii="宋体" w:eastAsia="宋体" w:hAnsi="宋体" w:cs="Times New Roman"/>
          <w:b/>
          <w:kern w:val="28"/>
          <w:sz w:val="24"/>
          <w:szCs w:val="24"/>
        </w:rPr>
      </w:pPr>
      <w:r w:rsidRPr="00A34E64">
        <w:rPr>
          <w:rFonts w:ascii="宋体" w:eastAsia="宋体" w:hAnsi="宋体" w:cs="Times New Roman" w:hint="eastAsia"/>
          <w:b/>
          <w:kern w:val="28"/>
          <w:sz w:val="24"/>
          <w:szCs w:val="24"/>
        </w:rPr>
        <w:t>附件四：工程核定单</w:t>
      </w:r>
    </w:p>
    <w:p w:rsidR="00A34E64" w:rsidRPr="00F17D69" w:rsidRDefault="00A34E64" w:rsidP="00F17D69">
      <w:pPr>
        <w:jc w:val="center"/>
        <w:rPr>
          <w:sz w:val="36"/>
          <w:szCs w:val="36"/>
        </w:rPr>
      </w:pPr>
      <w:r w:rsidRPr="00F17D69">
        <w:rPr>
          <w:rFonts w:hint="eastAsia"/>
          <w:sz w:val="36"/>
          <w:szCs w:val="36"/>
        </w:rPr>
        <w:lastRenderedPageBreak/>
        <w:t>廉</w:t>
      </w:r>
      <w:r w:rsidR="00F17D69">
        <w:rPr>
          <w:rFonts w:hint="eastAsia"/>
          <w:sz w:val="36"/>
          <w:szCs w:val="36"/>
        </w:rPr>
        <w:t xml:space="preserve"> </w:t>
      </w:r>
      <w:r w:rsidRPr="00F17D69">
        <w:rPr>
          <w:rFonts w:hint="eastAsia"/>
          <w:sz w:val="36"/>
          <w:szCs w:val="36"/>
        </w:rPr>
        <w:t>政</w:t>
      </w:r>
      <w:r w:rsidR="00F17D69">
        <w:rPr>
          <w:rFonts w:hint="eastAsia"/>
          <w:sz w:val="36"/>
          <w:szCs w:val="36"/>
        </w:rPr>
        <w:t xml:space="preserve"> </w:t>
      </w:r>
      <w:r w:rsidRPr="00F17D69">
        <w:rPr>
          <w:rFonts w:hint="eastAsia"/>
          <w:sz w:val="36"/>
          <w:szCs w:val="36"/>
        </w:rPr>
        <w:t>合</w:t>
      </w:r>
      <w:r w:rsidR="00F17D69">
        <w:rPr>
          <w:rFonts w:hint="eastAsia"/>
          <w:sz w:val="36"/>
          <w:szCs w:val="36"/>
        </w:rPr>
        <w:t xml:space="preserve"> </w:t>
      </w:r>
      <w:r w:rsidRPr="00F17D69">
        <w:rPr>
          <w:rFonts w:hint="eastAsia"/>
          <w:sz w:val="36"/>
          <w:szCs w:val="36"/>
        </w:rPr>
        <w:t>同</w:t>
      </w:r>
    </w:p>
    <w:p w:rsidR="00A34E64" w:rsidRPr="00F17D69" w:rsidRDefault="00A34E64" w:rsidP="00A34E64">
      <w:pPr>
        <w:rPr>
          <w:rFonts w:ascii="宋体" w:eastAsia="宋体" w:hAnsi="宋体" w:cs="Times New Roman"/>
          <w:kern w:val="28"/>
          <w:sz w:val="24"/>
          <w:szCs w:val="24"/>
        </w:rPr>
      </w:pPr>
      <w:r w:rsidRPr="00F17D69">
        <w:rPr>
          <w:rFonts w:ascii="宋体" w:eastAsia="宋体" w:hAnsi="宋体" w:cs="Times New Roman" w:hint="eastAsia"/>
          <w:kern w:val="28"/>
          <w:sz w:val="24"/>
          <w:szCs w:val="24"/>
        </w:rPr>
        <w:t>采购</w:t>
      </w:r>
      <w:r w:rsidR="001B44CE">
        <w:rPr>
          <w:rFonts w:ascii="宋体" w:eastAsia="宋体" w:hAnsi="宋体" w:cs="Times New Roman" w:hint="eastAsia"/>
          <w:kern w:val="28"/>
          <w:sz w:val="24"/>
          <w:szCs w:val="24"/>
        </w:rPr>
        <w:t>订单</w:t>
      </w:r>
      <w:r w:rsidRPr="00F17D69">
        <w:rPr>
          <w:rFonts w:ascii="宋体" w:eastAsia="宋体" w:hAnsi="宋体" w:cs="Times New Roman" w:hint="eastAsia"/>
          <w:kern w:val="28"/>
          <w:sz w:val="24"/>
          <w:szCs w:val="24"/>
        </w:rPr>
        <w:t>编号:</w:t>
      </w:r>
      <w:r w:rsidR="006B3DF6" w:rsidRPr="006B3DF6">
        <w:t xml:space="preserve"> </w:t>
      </w:r>
      <w:r w:rsidR="001B44CE">
        <w:rPr>
          <w:rFonts w:ascii="宋体" w:eastAsia="宋体" w:hAnsi="宋体" w:cs="Times New Roman" w:hint="eastAsia"/>
          <w:color w:val="FF0000"/>
          <w:kern w:val="28"/>
          <w:sz w:val="24"/>
          <w:szCs w:val="24"/>
        </w:rPr>
        <w:t>4200012</w:t>
      </w:r>
      <w:r w:rsidR="000022FB">
        <w:rPr>
          <w:rFonts w:ascii="宋体" w:eastAsia="宋体" w:hAnsi="宋体" w:cs="Times New Roman" w:hint="eastAsia"/>
          <w:color w:val="FF0000"/>
          <w:kern w:val="28"/>
          <w:sz w:val="24"/>
          <w:szCs w:val="24"/>
        </w:rPr>
        <w:t>921</w:t>
      </w:r>
      <w:r w:rsidR="006B3DF6">
        <w:rPr>
          <w:rFonts w:ascii="宋体" w:eastAsia="宋体" w:hAnsi="宋体" w:cs="Times New Roman" w:hint="eastAsia"/>
          <w:kern w:val="28"/>
          <w:sz w:val="24"/>
          <w:szCs w:val="24"/>
        </w:rPr>
        <w:t xml:space="preserve"> </w:t>
      </w:r>
      <w:r w:rsidR="00411E06">
        <w:rPr>
          <w:rFonts w:ascii="宋体" w:eastAsia="宋体" w:hAnsi="宋体" w:cs="Times New Roman" w:hint="eastAsia"/>
          <w:kern w:val="28"/>
          <w:sz w:val="24"/>
          <w:szCs w:val="24"/>
        </w:rPr>
        <w:t xml:space="preserve">       </w:t>
      </w:r>
      <w:r w:rsidR="00F17D69" w:rsidRPr="00F17D69">
        <w:rPr>
          <w:rFonts w:ascii="宋体" w:eastAsia="宋体" w:hAnsi="宋体" w:cs="Times New Roman" w:hint="eastAsia"/>
          <w:kern w:val="28"/>
          <w:sz w:val="24"/>
          <w:szCs w:val="24"/>
        </w:rPr>
        <w:t>采购组:李明明</w:t>
      </w:r>
      <w:r w:rsidR="00411E06">
        <w:rPr>
          <w:rFonts w:ascii="宋体" w:eastAsia="宋体" w:hAnsi="宋体" w:cs="Times New Roman" w:hint="eastAsia"/>
          <w:kern w:val="28"/>
          <w:sz w:val="24"/>
          <w:szCs w:val="24"/>
        </w:rPr>
        <w:t xml:space="preserve">     </w:t>
      </w:r>
      <w:r w:rsidR="006B3DF6">
        <w:rPr>
          <w:rFonts w:ascii="宋体" w:eastAsia="宋体" w:hAnsi="宋体" w:cs="Times New Roman" w:hint="eastAsia"/>
          <w:kern w:val="28"/>
          <w:sz w:val="24"/>
          <w:szCs w:val="24"/>
        </w:rPr>
        <w:t xml:space="preserve">   </w:t>
      </w:r>
      <w:r w:rsidR="001B44CE">
        <w:rPr>
          <w:rFonts w:ascii="宋体" w:eastAsia="宋体" w:hAnsi="宋体" w:cs="Times New Roman" w:hint="eastAsia"/>
          <w:kern w:val="28"/>
          <w:sz w:val="24"/>
          <w:szCs w:val="24"/>
        </w:rPr>
        <w:t xml:space="preserve">   </w:t>
      </w:r>
      <w:r w:rsidR="00F17D69" w:rsidRPr="00F17D69">
        <w:rPr>
          <w:rFonts w:ascii="宋体" w:eastAsia="宋体" w:hAnsi="宋体" w:cs="Times New Roman" w:hint="eastAsia"/>
          <w:kern w:val="28"/>
          <w:sz w:val="24"/>
          <w:szCs w:val="24"/>
        </w:rPr>
        <w:t>订单审批人:</w:t>
      </w:r>
      <w:r w:rsidR="001B44CE">
        <w:rPr>
          <w:rFonts w:ascii="宋体" w:eastAsia="宋体" w:hAnsi="宋体" w:cs="Times New Roman" w:hint="eastAsia"/>
          <w:kern w:val="28"/>
          <w:sz w:val="24"/>
          <w:szCs w:val="24"/>
        </w:rPr>
        <w:t>韩 刚</w:t>
      </w:r>
    </w:p>
    <w:p w:rsidR="00911731" w:rsidRPr="001D54B3" w:rsidRDefault="00911731" w:rsidP="00F17D69">
      <w:pPr>
        <w:ind w:firstLineChars="200" w:firstLine="480"/>
        <w:rPr>
          <w:rFonts w:ascii="宋体" w:eastAsia="宋体" w:hAnsi="宋体" w:cs="Times New Roman"/>
          <w:kern w:val="28"/>
          <w:sz w:val="24"/>
          <w:szCs w:val="24"/>
        </w:rPr>
      </w:pPr>
    </w:p>
    <w:p w:rsidR="00A34E64" w:rsidRPr="00F17D69" w:rsidRDefault="00A34E64" w:rsidP="00F17D69">
      <w:pPr>
        <w:ind w:firstLineChars="200" w:firstLine="480"/>
        <w:rPr>
          <w:rFonts w:ascii="宋体" w:eastAsia="宋体" w:hAnsi="宋体" w:cs="Times New Roman"/>
          <w:kern w:val="28"/>
          <w:sz w:val="24"/>
          <w:szCs w:val="24"/>
        </w:rPr>
      </w:pPr>
      <w:r w:rsidRPr="00F17D69">
        <w:rPr>
          <w:rFonts w:ascii="宋体" w:eastAsia="宋体" w:hAnsi="宋体" w:cs="Times New Roman" w:hint="eastAsia"/>
          <w:kern w:val="28"/>
          <w:sz w:val="24"/>
          <w:szCs w:val="24"/>
        </w:rPr>
        <w:t>根据</w:t>
      </w:r>
      <w:r w:rsidR="00423078">
        <w:rPr>
          <w:rFonts w:ascii="宋体" w:eastAsia="宋体" w:hAnsi="宋体" w:cs="Times New Roman" w:hint="eastAsia"/>
          <w:kern w:val="28"/>
          <w:sz w:val="24"/>
          <w:szCs w:val="24"/>
        </w:rPr>
        <w:t>《</w:t>
      </w:r>
      <w:r w:rsidRPr="00F17D69">
        <w:rPr>
          <w:rFonts w:ascii="宋体" w:eastAsia="宋体" w:hAnsi="宋体" w:cs="Times New Roman" w:hint="eastAsia"/>
          <w:kern w:val="28"/>
          <w:sz w:val="24"/>
          <w:szCs w:val="24"/>
        </w:rPr>
        <w:t>中华人民</w:t>
      </w:r>
      <w:r w:rsidR="00423078">
        <w:rPr>
          <w:rFonts w:ascii="宋体" w:eastAsia="宋体" w:hAnsi="宋体" w:cs="Times New Roman" w:hint="eastAsia"/>
          <w:kern w:val="28"/>
          <w:sz w:val="24"/>
          <w:szCs w:val="24"/>
        </w:rPr>
        <w:t>共</w:t>
      </w:r>
      <w:r w:rsidRPr="00F17D69">
        <w:rPr>
          <w:rFonts w:ascii="宋体" w:eastAsia="宋体" w:hAnsi="宋体" w:cs="Times New Roman" w:hint="eastAsia"/>
          <w:kern w:val="28"/>
          <w:sz w:val="24"/>
          <w:szCs w:val="24"/>
        </w:rPr>
        <w:t>和国合同法》和《建筑安装工程承包合同条例</w:t>
      </w:r>
      <w:r w:rsidR="00423078">
        <w:rPr>
          <w:rFonts w:ascii="宋体" w:eastAsia="宋体" w:hAnsi="宋体" w:cs="Times New Roman" w:hint="eastAsia"/>
          <w:kern w:val="28"/>
          <w:sz w:val="24"/>
          <w:szCs w:val="24"/>
        </w:rPr>
        <w:t>》</w:t>
      </w:r>
      <w:r w:rsidRPr="00F17D69">
        <w:rPr>
          <w:rFonts w:ascii="宋体" w:eastAsia="宋体" w:hAnsi="宋体" w:cs="Times New Roman" w:hint="eastAsia"/>
          <w:kern w:val="28"/>
          <w:sz w:val="24"/>
          <w:szCs w:val="24"/>
        </w:rPr>
        <w:t>及有关规定,为防范和</w:t>
      </w:r>
      <w:r w:rsidR="00F17D69">
        <w:rPr>
          <w:rFonts w:ascii="宋体" w:eastAsia="宋体" w:hAnsi="宋体" w:cs="Times New Roman" w:hint="eastAsia"/>
          <w:kern w:val="28"/>
          <w:sz w:val="24"/>
          <w:szCs w:val="24"/>
        </w:rPr>
        <w:t>杜</w:t>
      </w:r>
      <w:r w:rsidRPr="00F17D69">
        <w:rPr>
          <w:rFonts w:ascii="宋体" w:eastAsia="宋体" w:hAnsi="宋体" w:cs="Times New Roman" w:hint="eastAsia"/>
          <w:kern w:val="28"/>
          <w:sz w:val="24"/>
          <w:szCs w:val="24"/>
        </w:rPr>
        <w:t>绝工程中发生各种</w:t>
      </w:r>
      <w:r w:rsidR="00F17D69">
        <w:rPr>
          <w:rFonts w:ascii="宋体" w:eastAsia="宋体" w:hAnsi="宋体" w:cs="Times New Roman" w:hint="eastAsia"/>
          <w:kern w:val="28"/>
          <w:sz w:val="24"/>
          <w:szCs w:val="24"/>
        </w:rPr>
        <w:t>违</w:t>
      </w:r>
      <w:r w:rsidRPr="00F17D69">
        <w:rPr>
          <w:rFonts w:ascii="宋体" w:eastAsia="宋体" w:hAnsi="宋体" w:cs="Times New Roman" w:hint="eastAsia"/>
          <w:kern w:val="28"/>
          <w:sz w:val="24"/>
          <w:szCs w:val="24"/>
        </w:rPr>
        <w:t>纪</w:t>
      </w:r>
      <w:r w:rsidR="00F17D69">
        <w:rPr>
          <w:rFonts w:ascii="宋体" w:eastAsia="宋体" w:hAnsi="宋体" w:cs="Times New Roman" w:hint="eastAsia"/>
          <w:kern w:val="28"/>
          <w:sz w:val="24"/>
          <w:szCs w:val="24"/>
        </w:rPr>
        <w:t>违</w:t>
      </w:r>
      <w:r w:rsidRPr="00F17D69">
        <w:rPr>
          <w:rFonts w:ascii="宋体" w:eastAsia="宋体" w:hAnsi="宋体" w:cs="Times New Roman" w:hint="eastAsia"/>
          <w:kern w:val="28"/>
          <w:sz w:val="24"/>
          <w:szCs w:val="24"/>
        </w:rPr>
        <w:t>法行为</w:t>
      </w:r>
      <w:r w:rsidR="00F17D69">
        <w:rPr>
          <w:rFonts w:ascii="宋体" w:eastAsia="宋体" w:hAnsi="宋体" w:cs="Times New Roman" w:hint="eastAsia"/>
          <w:kern w:val="28"/>
          <w:sz w:val="24"/>
          <w:szCs w:val="24"/>
        </w:rPr>
        <w:t>，维</w:t>
      </w:r>
      <w:r w:rsidRPr="00F17D69">
        <w:rPr>
          <w:rFonts w:ascii="宋体" w:eastAsia="宋体" w:hAnsi="宋体" w:cs="Times New Roman" w:hint="eastAsia"/>
          <w:kern w:val="28"/>
          <w:sz w:val="24"/>
          <w:szCs w:val="24"/>
        </w:rPr>
        <w:t>护双方权益,甲乙双方同意签订本廉政合同,并严格遵守</w:t>
      </w:r>
      <w:r w:rsidR="00F17D69">
        <w:rPr>
          <w:rFonts w:ascii="宋体" w:eastAsia="宋体" w:hAnsi="宋体" w:cs="Times New Roman" w:hint="eastAsia"/>
          <w:kern w:val="28"/>
          <w:sz w:val="24"/>
          <w:szCs w:val="24"/>
        </w:rPr>
        <w:t>。</w:t>
      </w:r>
    </w:p>
    <w:p w:rsidR="00F17D69" w:rsidRDefault="00A34E64" w:rsidP="00F17D69">
      <w:pPr>
        <w:ind w:firstLineChars="200" w:firstLine="480"/>
        <w:rPr>
          <w:rFonts w:ascii="宋体" w:eastAsia="宋体" w:hAnsi="宋体" w:cs="Times New Roman"/>
          <w:kern w:val="28"/>
          <w:sz w:val="24"/>
          <w:szCs w:val="24"/>
        </w:rPr>
      </w:pPr>
      <w:r w:rsidRPr="00F17D69">
        <w:rPr>
          <w:rFonts w:ascii="宋体" w:eastAsia="宋体" w:hAnsi="宋体" w:cs="Times New Roman" w:hint="eastAsia"/>
          <w:kern w:val="28"/>
          <w:sz w:val="24"/>
          <w:szCs w:val="24"/>
        </w:rPr>
        <w:t>第一条</w:t>
      </w:r>
      <w:r w:rsidR="00911731">
        <w:rPr>
          <w:rFonts w:ascii="宋体" w:eastAsia="宋体" w:hAnsi="宋体" w:cs="Times New Roman" w:hint="eastAsia"/>
          <w:kern w:val="28"/>
          <w:sz w:val="24"/>
          <w:szCs w:val="24"/>
        </w:rPr>
        <w:t>：</w:t>
      </w:r>
      <w:r w:rsidRPr="00F17D69">
        <w:rPr>
          <w:rFonts w:ascii="宋体" w:eastAsia="宋体" w:hAnsi="宋体" w:cs="Times New Roman" w:hint="eastAsia"/>
          <w:kern w:val="28"/>
          <w:sz w:val="24"/>
          <w:szCs w:val="24"/>
        </w:rPr>
        <w:t>总则</w:t>
      </w:r>
    </w:p>
    <w:p w:rsidR="00A34E64" w:rsidRPr="00F17D69" w:rsidRDefault="00F17D69" w:rsidP="00F17D69">
      <w:pPr>
        <w:ind w:firstLineChars="200" w:firstLine="480"/>
        <w:rPr>
          <w:rFonts w:ascii="宋体" w:eastAsia="宋体" w:hAnsi="宋体" w:cs="Times New Roman"/>
          <w:kern w:val="28"/>
          <w:sz w:val="24"/>
          <w:szCs w:val="24"/>
        </w:rPr>
      </w:pPr>
      <w:r>
        <w:rPr>
          <w:rFonts w:ascii="宋体" w:eastAsia="宋体" w:hAnsi="宋体" w:cs="Times New Roman" w:hint="eastAsia"/>
          <w:kern w:val="28"/>
          <w:sz w:val="24"/>
          <w:szCs w:val="24"/>
        </w:rPr>
        <w:t>（一）</w:t>
      </w:r>
      <w:r w:rsidR="00A34E64" w:rsidRPr="00F17D69">
        <w:rPr>
          <w:rFonts w:ascii="宋体" w:eastAsia="宋体" w:hAnsi="宋体" w:cs="Times New Roman" w:hint="eastAsia"/>
          <w:kern w:val="28"/>
          <w:sz w:val="24"/>
          <w:szCs w:val="24"/>
        </w:rPr>
        <w:t>甲乙双方人员要严格遵守国家关于工程服务等有</w:t>
      </w:r>
      <w:r w:rsidR="002E2025">
        <w:rPr>
          <w:rFonts w:ascii="宋体" w:eastAsia="宋体" w:hAnsi="宋体" w:cs="Times New Roman" w:hint="eastAsia"/>
          <w:kern w:val="28"/>
          <w:sz w:val="24"/>
          <w:szCs w:val="24"/>
        </w:rPr>
        <w:t>关</w:t>
      </w:r>
      <w:r w:rsidR="00A34E64" w:rsidRPr="00F17D69">
        <w:rPr>
          <w:rFonts w:ascii="宋体" w:eastAsia="宋体" w:hAnsi="宋体" w:cs="Times New Roman" w:hint="eastAsia"/>
          <w:kern w:val="28"/>
          <w:sz w:val="24"/>
          <w:szCs w:val="24"/>
        </w:rPr>
        <w:t>法律,法规以及</w:t>
      </w:r>
      <w:r w:rsidR="002E2025">
        <w:rPr>
          <w:rFonts w:ascii="宋体" w:eastAsia="宋体" w:hAnsi="宋体" w:cs="Times New Roman" w:hint="eastAsia"/>
          <w:kern w:val="28"/>
          <w:sz w:val="24"/>
          <w:szCs w:val="24"/>
        </w:rPr>
        <w:t>廉</w:t>
      </w:r>
      <w:r w:rsidR="00A34E64" w:rsidRPr="00F17D69">
        <w:rPr>
          <w:rFonts w:ascii="宋体" w:eastAsia="宋体" w:hAnsi="宋体" w:cs="Times New Roman" w:hint="eastAsia"/>
          <w:kern w:val="28"/>
          <w:sz w:val="24"/>
          <w:szCs w:val="24"/>
        </w:rPr>
        <w:t>政建设的各项规定</w:t>
      </w:r>
      <w:r>
        <w:rPr>
          <w:rFonts w:ascii="宋体" w:eastAsia="宋体" w:hAnsi="宋体" w:cs="Times New Roman" w:hint="eastAsia"/>
          <w:kern w:val="28"/>
          <w:sz w:val="24"/>
          <w:szCs w:val="24"/>
        </w:rPr>
        <w:t>。</w:t>
      </w:r>
    </w:p>
    <w:p w:rsidR="00A34E64" w:rsidRPr="00F17D69" w:rsidRDefault="00F17D69" w:rsidP="00F17D69">
      <w:pPr>
        <w:ind w:firstLineChars="200" w:firstLine="480"/>
        <w:rPr>
          <w:rFonts w:ascii="宋体" w:eastAsia="宋体" w:hAnsi="宋体" w:cs="Times New Roman"/>
          <w:kern w:val="28"/>
          <w:sz w:val="24"/>
          <w:szCs w:val="24"/>
        </w:rPr>
      </w:pPr>
      <w:r>
        <w:rPr>
          <w:rFonts w:ascii="宋体" w:eastAsia="宋体" w:hAnsi="宋体" w:cs="Times New Roman" w:hint="eastAsia"/>
          <w:kern w:val="28"/>
          <w:sz w:val="24"/>
          <w:szCs w:val="24"/>
        </w:rPr>
        <w:t>（二</w:t>
      </w:r>
      <w:r w:rsidR="00A34E64" w:rsidRPr="00F17D69">
        <w:rPr>
          <w:rFonts w:ascii="宋体" w:eastAsia="宋体" w:hAnsi="宋体" w:cs="Times New Roman" w:hint="eastAsia"/>
          <w:kern w:val="28"/>
          <w:sz w:val="24"/>
          <w:szCs w:val="24"/>
        </w:rPr>
        <w:t>)</w:t>
      </w:r>
      <w:r>
        <w:rPr>
          <w:rFonts w:ascii="宋体" w:eastAsia="宋体" w:hAnsi="宋体" w:cs="Times New Roman" w:hint="eastAsia"/>
          <w:kern w:val="28"/>
          <w:sz w:val="24"/>
          <w:szCs w:val="24"/>
        </w:rPr>
        <w:t xml:space="preserve"> </w:t>
      </w:r>
      <w:r w:rsidR="00A34E64" w:rsidRPr="00F17D69">
        <w:rPr>
          <w:rFonts w:ascii="宋体" w:eastAsia="宋体" w:hAnsi="宋体" w:cs="Times New Roman" w:hint="eastAsia"/>
          <w:kern w:val="28"/>
          <w:sz w:val="24"/>
          <w:szCs w:val="24"/>
        </w:rPr>
        <w:t>甲乙双方要严格执行工程服务和</w:t>
      </w:r>
      <w:r>
        <w:rPr>
          <w:rFonts w:ascii="宋体" w:eastAsia="宋体" w:hAnsi="宋体" w:cs="Times New Roman" w:hint="eastAsia"/>
          <w:kern w:val="28"/>
          <w:sz w:val="24"/>
          <w:szCs w:val="24"/>
        </w:rPr>
        <w:t>廉</w:t>
      </w:r>
      <w:r w:rsidR="00A34E64" w:rsidRPr="00F17D69">
        <w:rPr>
          <w:rFonts w:ascii="宋体" w:eastAsia="宋体" w:hAnsi="宋体" w:cs="Times New Roman" w:hint="eastAsia"/>
          <w:kern w:val="28"/>
          <w:sz w:val="24"/>
          <w:szCs w:val="24"/>
        </w:rPr>
        <w:t>政“双合同”管理机制</w:t>
      </w:r>
      <w:r>
        <w:rPr>
          <w:rFonts w:ascii="宋体" w:eastAsia="宋体" w:hAnsi="宋体" w:cs="Times New Roman" w:hint="eastAsia"/>
          <w:kern w:val="28"/>
          <w:sz w:val="24"/>
          <w:szCs w:val="24"/>
        </w:rPr>
        <w:t>。</w:t>
      </w:r>
    </w:p>
    <w:p w:rsidR="00A34E64" w:rsidRPr="00F17D69" w:rsidRDefault="00F17D69" w:rsidP="00F17D69">
      <w:pPr>
        <w:ind w:firstLineChars="200" w:firstLine="480"/>
        <w:rPr>
          <w:rFonts w:ascii="宋体" w:eastAsia="宋体" w:hAnsi="宋体" w:cs="Times New Roman"/>
          <w:kern w:val="28"/>
          <w:sz w:val="24"/>
          <w:szCs w:val="24"/>
        </w:rPr>
      </w:pPr>
      <w:r>
        <w:rPr>
          <w:rFonts w:ascii="宋体" w:eastAsia="宋体" w:hAnsi="宋体" w:cs="Times New Roman" w:hint="eastAsia"/>
          <w:kern w:val="28"/>
          <w:sz w:val="24"/>
          <w:szCs w:val="24"/>
        </w:rPr>
        <w:t>（三）</w:t>
      </w:r>
      <w:r w:rsidR="00A34E64" w:rsidRPr="00F17D69">
        <w:rPr>
          <w:rFonts w:ascii="宋体" w:eastAsia="宋体" w:hAnsi="宋体" w:cs="Times New Roman" w:hint="eastAsia"/>
          <w:kern w:val="28"/>
          <w:sz w:val="24"/>
          <w:szCs w:val="24"/>
        </w:rPr>
        <w:t>甲乙双方要认真开展廉政教育,公布</w:t>
      </w:r>
      <w:r>
        <w:rPr>
          <w:rFonts w:ascii="宋体" w:eastAsia="宋体" w:hAnsi="宋体" w:cs="Times New Roman" w:hint="eastAsia"/>
          <w:kern w:val="28"/>
          <w:sz w:val="24"/>
          <w:szCs w:val="24"/>
        </w:rPr>
        <w:t>举</w:t>
      </w:r>
      <w:r w:rsidR="00A34E64" w:rsidRPr="00F17D69">
        <w:rPr>
          <w:rFonts w:ascii="宋体" w:eastAsia="宋体" w:hAnsi="宋体" w:cs="Times New Roman" w:hint="eastAsia"/>
          <w:kern w:val="28"/>
          <w:sz w:val="24"/>
          <w:szCs w:val="24"/>
        </w:rPr>
        <w:t>报电话,监督并认真</w:t>
      </w:r>
      <w:r>
        <w:rPr>
          <w:rFonts w:ascii="宋体" w:eastAsia="宋体" w:hAnsi="宋体" w:cs="Times New Roman" w:hint="eastAsia"/>
          <w:kern w:val="28"/>
          <w:sz w:val="24"/>
          <w:szCs w:val="24"/>
        </w:rPr>
        <w:t>查</w:t>
      </w:r>
      <w:r w:rsidR="00A34E64" w:rsidRPr="00F17D69">
        <w:rPr>
          <w:rFonts w:ascii="宋体" w:eastAsia="宋体" w:hAnsi="宋体" w:cs="Times New Roman" w:hint="eastAsia"/>
          <w:kern w:val="28"/>
          <w:sz w:val="24"/>
          <w:szCs w:val="24"/>
        </w:rPr>
        <w:t>处违法</w:t>
      </w:r>
      <w:r>
        <w:rPr>
          <w:rFonts w:ascii="宋体" w:eastAsia="宋体" w:hAnsi="宋体" w:cs="Times New Roman" w:hint="eastAsia"/>
          <w:kern w:val="28"/>
          <w:sz w:val="24"/>
          <w:szCs w:val="24"/>
        </w:rPr>
        <w:t>、</w:t>
      </w:r>
      <w:r w:rsidR="00A34E64" w:rsidRPr="00F17D69">
        <w:rPr>
          <w:rFonts w:ascii="宋体" w:eastAsia="宋体" w:hAnsi="宋体" w:cs="Times New Roman" w:hint="eastAsia"/>
          <w:kern w:val="28"/>
          <w:sz w:val="24"/>
          <w:szCs w:val="24"/>
        </w:rPr>
        <w:t>违纪行为</w:t>
      </w:r>
      <w:r>
        <w:rPr>
          <w:rFonts w:ascii="宋体" w:eastAsia="宋体" w:hAnsi="宋体" w:cs="Times New Roman" w:hint="eastAsia"/>
          <w:kern w:val="28"/>
          <w:sz w:val="24"/>
          <w:szCs w:val="24"/>
        </w:rPr>
        <w:t>。</w:t>
      </w:r>
    </w:p>
    <w:p w:rsidR="00A34E64" w:rsidRPr="00F17D69" w:rsidRDefault="00F17D69" w:rsidP="003F7F73">
      <w:pPr>
        <w:ind w:firstLineChars="200" w:firstLine="480"/>
        <w:rPr>
          <w:rFonts w:ascii="宋体" w:eastAsia="宋体" w:hAnsi="宋体" w:cs="Times New Roman"/>
          <w:kern w:val="28"/>
          <w:sz w:val="24"/>
          <w:szCs w:val="24"/>
        </w:rPr>
      </w:pPr>
      <w:r>
        <w:rPr>
          <w:rFonts w:ascii="宋体" w:eastAsia="宋体" w:hAnsi="宋体" w:cs="Times New Roman" w:hint="eastAsia"/>
          <w:kern w:val="28"/>
          <w:sz w:val="24"/>
          <w:szCs w:val="24"/>
        </w:rPr>
        <w:t>（四）</w:t>
      </w:r>
      <w:r w:rsidR="00A34E64" w:rsidRPr="00F17D69">
        <w:rPr>
          <w:rFonts w:ascii="宋体" w:eastAsia="宋体" w:hAnsi="宋体" w:cs="Times New Roman" w:hint="eastAsia"/>
          <w:kern w:val="28"/>
          <w:sz w:val="24"/>
          <w:szCs w:val="24"/>
        </w:rPr>
        <w:t>甲乙双方要互相监督,若发现对方在工程服务中有违规</w:t>
      </w:r>
      <w:r>
        <w:rPr>
          <w:rFonts w:ascii="宋体" w:eastAsia="宋体" w:hAnsi="宋体" w:cs="Times New Roman" w:hint="eastAsia"/>
          <w:kern w:val="28"/>
          <w:sz w:val="24"/>
          <w:szCs w:val="24"/>
        </w:rPr>
        <w:t>、</w:t>
      </w:r>
      <w:r w:rsidR="00A34E64" w:rsidRPr="00F17D69">
        <w:rPr>
          <w:rFonts w:ascii="宋体" w:eastAsia="宋体" w:hAnsi="宋体" w:cs="Times New Roman" w:hint="eastAsia"/>
          <w:kern w:val="28"/>
          <w:sz w:val="24"/>
          <w:szCs w:val="24"/>
        </w:rPr>
        <w:t>违纪</w:t>
      </w:r>
      <w:r>
        <w:rPr>
          <w:rFonts w:ascii="宋体" w:eastAsia="宋体" w:hAnsi="宋体" w:cs="Times New Roman" w:hint="eastAsia"/>
          <w:kern w:val="28"/>
          <w:sz w:val="24"/>
          <w:szCs w:val="24"/>
        </w:rPr>
        <w:t>、</w:t>
      </w:r>
      <w:r w:rsidR="003F7F73">
        <w:rPr>
          <w:rFonts w:ascii="宋体" w:eastAsia="宋体" w:hAnsi="宋体" w:cs="Times New Roman" w:hint="eastAsia"/>
          <w:kern w:val="28"/>
          <w:sz w:val="24"/>
          <w:szCs w:val="24"/>
        </w:rPr>
        <w:t>违</w:t>
      </w:r>
      <w:r w:rsidR="00A34E64" w:rsidRPr="00F17D69">
        <w:rPr>
          <w:rFonts w:ascii="宋体" w:eastAsia="宋体" w:hAnsi="宋体" w:cs="Times New Roman" w:hint="eastAsia"/>
          <w:kern w:val="28"/>
          <w:sz w:val="24"/>
          <w:szCs w:val="24"/>
        </w:rPr>
        <w:t>法行为的,另一方当事人应及时提</w:t>
      </w:r>
      <w:r w:rsidR="003F7F73">
        <w:rPr>
          <w:rFonts w:ascii="宋体" w:eastAsia="宋体" w:hAnsi="宋体" w:cs="Times New Roman" w:hint="eastAsia"/>
          <w:kern w:val="28"/>
          <w:sz w:val="24"/>
          <w:szCs w:val="24"/>
        </w:rPr>
        <w:t>醒</w:t>
      </w:r>
      <w:r w:rsidR="00A34E64" w:rsidRPr="00F17D69">
        <w:rPr>
          <w:rFonts w:ascii="宋体" w:eastAsia="宋体" w:hAnsi="宋体" w:cs="Times New Roman" w:hint="eastAsia"/>
          <w:kern w:val="28"/>
          <w:sz w:val="24"/>
          <w:szCs w:val="24"/>
        </w:rPr>
        <w:t>对方,情节严重的应向其上级主管单位和纪检监察部门或司法机关</w:t>
      </w:r>
      <w:r w:rsidR="003F7F73">
        <w:rPr>
          <w:rFonts w:ascii="宋体" w:eastAsia="宋体" w:hAnsi="宋体" w:cs="Times New Roman" w:hint="eastAsia"/>
          <w:kern w:val="28"/>
          <w:sz w:val="24"/>
          <w:szCs w:val="24"/>
        </w:rPr>
        <w:t>举报。</w:t>
      </w:r>
    </w:p>
    <w:p w:rsidR="00A34E64" w:rsidRPr="00F17D69" w:rsidRDefault="00A34E64" w:rsidP="003F7F73">
      <w:pPr>
        <w:ind w:firstLineChars="200" w:firstLine="480"/>
        <w:rPr>
          <w:rFonts w:ascii="宋体" w:eastAsia="宋体" w:hAnsi="宋体" w:cs="Times New Roman"/>
          <w:kern w:val="28"/>
          <w:sz w:val="24"/>
          <w:szCs w:val="24"/>
        </w:rPr>
      </w:pPr>
      <w:r w:rsidRPr="00F17D69">
        <w:rPr>
          <w:rFonts w:ascii="宋体" w:eastAsia="宋体" w:hAnsi="宋体" w:cs="Times New Roman" w:hint="eastAsia"/>
          <w:kern w:val="28"/>
          <w:sz w:val="24"/>
          <w:szCs w:val="24"/>
        </w:rPr>
        <w:t>第二条</w:t>
      </w:r>
      <w:r w:rsidR="00911731">
        <w:rPr>
          <w:rFonts w:ascii="宋体" w:eastAsia="宋体" w:hAnsi="宋体" w:cs="Times New Roman" w:hint="eastAsia"/>
          <w:kern w:val="28"/>
          <w:sz w:val="24"/>
          <w:szCs w:val="24"/>
        </w:rPr>
        <w:t>：</w:t>
      </w:r>
      <w:r w:rsidRPr="00F17D69">
        <w:rPr>
          <w:rFonts w:ascii="宋体" w:eastAsia="宋体" w:hAnsi="宋体" w:cs="Times New Roman" w:hint="eastAsia"/>
          <w:kern w:val="28"/>
          <w:sz w:val="24"/>
          <w:szCs w:val="24"/>
        </w:rPr>
        <w:t>甲方的</w:t>
      </w:r>
      <w:r w:rsidR="003F7F73">
        <w:rPr>
          <w:rFonts w:ascii="宋体" w:eastAsia="宋体" w:hAnsi="宋体" w:cs="Times New Roman" w:hint="eastAsia"/>
          <w:kern w:val="28"/>
          <w:sz w:val="24"/>
          <w:szCs w:val="24"/>
        </w:rPr>
        <w:t>责任</w:t>
      </w:r>
    </w:p>
    <w:p w:rsidR="00A34E64" w:rsidRPr="00F17D69" w:rsidRDefault="00911731" w:rsidP="00911731">
      <w:pPr>
        <w:ind w:firstLineChars="200" w:firstLine="480"/>
        <w:rPr>
          <w:rFonts w:ascii="宋体" w:eastAsia="宋体" w:hAnsi="宋体" w:cs="Times New Roman"/>
          <w:kern w:val="28"/>
          <w:sz w:val="24"/>
          <w:szCs w:val="24"/>
        </w:rPr>
      </w:pPr>
      <w:r>
        <w:rPr>
          <w:rFonts w:ascii="宋体" w:eastAsia="宋体" w:hAnsi="宋体" w:cs="Times New Roman" w:hint="eastAsia"/>
          <w:kern w:val="28"/>
          <w:sz w:val="24"/>
          <w:szCs w:val="24"/>
        </w:rPr>
        <w:t>（一）</w:t>
      </w:r>
      <w:r w:rsidR="00A34E64" w:rsidRPr="00F17D69">
        <w:rPr>
          <w:rFonts w:ascii="宋体" w:eastAsia="宋体" w:hAnsi="宋体" w:cs="Times New Roman" w:hint="eastAsia"/>
          <w:kern w:val="28"/>
          <w:sz w:val="24"/>
          <w:szCs w:val="24"/>
        </w:rPr>
        <w:t>按照国家有关法律</w:t>
      </w:r>
      <w:r>
        <w:rPr>
          <w:rFonts w:ascii="宋体" w:eastAsia="宋体" w:hAnsi="宋体" w:cs="Times New Roman" w:hint="eastAsia"/>
          <w:kern w:val="28"/>
          <w:sz w:val="24"/>
          <w:szCs w:val="24"/>
        </w:rPr>
        <w:t>、</w:t>
      </w:r>
      <w:r w:rsidR="00A34E64" w:rsidRPr="00F17D69">
        <w:rPr>
          <w:rFonts w:ascii="宋体" w:eastAsia="宋体" w:hAnsi="宋体" w:cs="Times New Roman" w:hint="eastAsia"/>
          <w:kern w:val="28"/>
          <w:sz w:val="24"/>
          <w:szCs w:val="24"/>
        </w:rPr>
        <w:t>法规</w:t>
      </w:r>
      <w:r>
        <w:rPr>
          <w:rFonts w:ascii="宋体" w:eastAsia="宋体" w:hAnsi="宋体" w:cs="Times New Roman" w:hint="eastAsia"/>
          <w:kern w:val="28"/>
          <w:sz w:val="24"/>
          <w:szCs w:val="24"/>
        </w:rPr>
        <w:t>、</w:t>
      </w:r>
      <w:r w:rsidR="00A34E64" w:rsidRPr="00F17D69">
        <w:rPr>
          <w:rFonts w:ascii="宋体" w:eastAsia="宋体" w:hAnsi="宋体" w:cs="Times New Roman" w:hint="eastAsia"/>
          <w:kern w:val="28"/>
          <w:sz w:val="24"/>
          <w:szCs w:val="24"/>
        </w:rPr>
        <w:t>政策及华能集团和北方公司及我单位有</w:t>
      </w:r>
      <w:r>
        <w:rPr>
          <w:rFonts w:ascii="宋体" w:eastAsia="宋体" w:hAnsi="宋体" w:cs="Times New Roman" w:hint="eastAsia"/>
          <w:kern w:val="28"/>
          <w:sz w:val="24"/>
          <w:szCs w:val="24"/>
        </w:rPr>
        <w:t>关</w:t>
      </w:r>
      <w:r w:rsidR="00A34E64" w:rsidRPr="00F17D69">
        <w:rPr>
          <w:rFonts w:ascii="宋体" w:eastAsia="宋体" w:hAnsi="宋体" w:cs="Times New Roman" w:hint="eastAsia"/>
          <w:kern w:val="28"/>
          <w:sz w:val="24"/>
          <w:szCs w:val="24"/>
        </w:rPr>
        <w:t>规定及要求,开展工程服务工作</w:t>
      </w:r>
      <w:r>
        <w:rPr>
          <w:rFonts w:ascii="宋体" w:eastAsia="宋体" w:hAnsi="宋体" w:cs="Times New Roman" w:hint="eastAsia"/>
          <w:kern w:val="28"/>
          <w:sz w:val="24"/>
          <w:szCs w:val="24"/>
        </w:rPr>
        <w:t>。</w:t>
      </w:r>
    </w:p>
    <w:p w:rsidR="00A34E64" w:rsidRPr="00F17D69" w:rsidRDefault="00911731" w:rsidP="00911731">
      <w:pPr>
        <w:ind w:firstLineChars="200" w:firstLine="480"/>
        <w:rPr>
          <w:rFonts w:ascii="宋体" w:eastAsia="宋体" w:hAnsi="宋体" w:cs="Times New Roman"/>
          <w:kern w:val="28"/>
          <w:sz w:val="24"/>
          <w:szCs w:val="24"/>
        </w:rPr>
      </w:pPr>
      <w:r>
        <w:rPr>
          <w:rFonts w:ascii="宋体" w:eastAsia="宋体" w:hAnsi="宋体" w:cs="Times New Roman" w:hint="eastAsia"/>
          <w:kern w:val="28"/>
          <w:sz w:val="24"/>
          <w:szCs w:val="24"/>
        </w:rPr>
        <w:t>（二）</w:t>
      </w:r>
      <w:r w:rsidR="00A34E64" w:rsidRPr="00F17D69">
        <w:rPr>
          <w:rFonts w:ascii="宋体" w:eastAsia="宋体" w:hAnsi="宋体" w:cs="Times New Roman" w:hint="eastAsia"/>
          <w:kern w:val="28"/>
          <w:sz w:val="24"/>
          <w:szCs w:val="24"/>
        </w:rPr>
        <w:t>不准向乙方和相关单位索要或接受回扣</w:t>
      </w:r>
      <w:r>
        <w:rPr>
          <w:rFonts w:ascii="宋体" w:eastAsia="宋体" w:hAnsi="宋体" w:cs="Times New Roman" w:hint="eastAsia"/>
          <w:kern w:val="28"/>
          <w:sz w:val="24"/>
          <w:szCs w:val="24"/>
        </w:rPr>
        <w:t>、</w:t>
      </w:r>
      <w:r w:rsidR="00A34E64" w:rsidRPr="00F17D69">
        <w:rPr>
          <w:rFonts w:ascii="宋体" w:eastAsia="宋体" w:hAnsi="宋体" w:cs="Times New Roman" w:hint="eastAsia"/>
          <w:kern w:val="28"/>
          <w:sz w:val="24"/>
          <w:szCs w:val="24"/>
        </w:rPr>
        <w:t>礼金</w:t>
      </w:r>
      <w:r>
        <w:rPr>
          <w:rFonts w:ascii="宋体" w:eastAsia="宋体" w:hAnsi="宋体" w:cs="Times New Roman" w:hint="eastAsia"/>
          <w:kern w:val="28"/>
          <w:sz w:val="24"/>
          <w:szCs w:val="24"/>
        </w:rPr>
        <w:t>、</w:t>
      </w:r>
      <w:r w:rsidR="00A34E64" w:rsidRPr="00F17D69">
        <w:rPr>
          <w:rFonts w:ascii="宋体" w:eastAsia="宋体" w:hAnsi="宋体" w:cs="Times New Roman" w:hint="eastAsia"/>
          <w:kern w:val="28"/>
          <w:sz w:val="24"/>
          <w:szCs w:val="24"/>
        </w:rPr>
        <w:t>各种有价证券、信用卡及其他支付凭证和任何好处费等,不准在乙方和相</w:t>
      </w:r>
      <w:r>
        <w:rPr>
          <w:rFonts w:ascii="宋体" w:eastAsia="宋体" w:hAnsi="宋体" w:cs="Times New Roman" w:hint="eastAsia"/>
          <w:kern w:val="28"/>
          <w:sz w:val="24"/>
          <w:szCs w:val="24"/>
        </w:rPr>
        <w:t>关单</w:t>
      </w:r>
      <w:r w:rsidR="00A34E64" w:rsidRPr="00F17D69">
        <w:rPr>
          <w:rFonts w:ascii="宋体" w:eastAsia="宋体" w:hAnsi="宋体" w:cs="Times New Roman" w:hint="eastAsia"/>
          <w:kern w:val="28"/>
          <w:sz w:val="24"/>
          <w:szCs w:val="24"/>
        </w:rPr>
        <w:t>位报销应由甲方或个人支付的任何费用</w:t>
      </w:r>
      <w:r>
        <w:rPr>
          <w:rFonts w:ascii="宋体" w:eastAsia="宋体" w:hAnsi="宋体" w:cs="Times New Roman" w:hint="eastAsia"/>
          <w:kern w:val="28"/>
          <w:sz w:val="24"/>
          <w:szCs w:val="24"/>
        </w:rPr>
        <w:t>。</w:t>
      </w:r>
    </w:p>
    <w:p w:rsidR="00A34E64" w:rsidRPr="00F17D69" w:rsidRDefault="00F76EF4" w:rsidP="00F76EF4">
      <w:pPr>
        <w:ind w:firstLineChars="200" w:firstLine="480"/>
        <w:rPr>
          <w:rFonts w:ascii="宋体" w:eastAsia="宋体" w:hAnsi="宋体" w:cs="Times New Roman"/>
          <w:kern w:val="28"/>
          <w:sz w:val="24"/>
          <w:szCs w:val="24"/>
        </w:rPr>
      </w:pPr>
      <w:r>
        <w:rPr>
          <w:rFonts w:ascii="宋体" w:eastAsia="宋体" w:hAnsi="宋体" w:cs="Times New Roman" w:hint="eastAsia"/>
          <w:kern w:val="28"/>
          <w:sz w:val="24"/>
          <w:szCs w:val="24"/>
        </w:rPr>
        <w:t>（三）</w:t>
      </w:r>
      <w:r w:rsidR="00A34E64" w:rsidRPr="00F17D69">
        <w:rPr>
          <w:rFonts w:ascii="宋体" w:eastAsia="宋体" w:hAnsi="宋体" w:cs="Times New Roman" w:hint="eastAsia"/>
          <w:kern w:val="28"/>
          <w:sz w:val="24"/>
          <w:szCs w:val="24"/>
        </w:rPr>
        <w:t>不准接受乙方馈赠的物品</w:t>
      </w:r>
      <w:r w:rsidR="005A5266">
        <w:rPr>
          <w:rFonts w:ascii="宋体" w:eastAsia="宋体" w:hAnsi="宋体" w:cs="Times New Roman" w:hint="eastAsia"/>
          <w:kern w:val="28"/>
          <w:sz w:val="24"/>
          <w:szCs w:val="24"/>
        </w:rPr>
        <w:t>，</w:t>
      </w:r>
      <w:r w:rsidR="00A34E64" w:rsidRPr="00F17D69">
        <w:rPr>
          <w:rFonts w:ascii="宋体" w:eastAsia="宋体" w:hAnsi="宋体" w:cs="Times New Roman" w:hint="eastAsia"/>
          <w:kern w:val="28"/>
          <w:sz w:val="24"/>
          <w:szCs w:val="24"/>
        </w:rPr>
        <w:t>不准借用</w:t>
      </w:r>
      <w:r>
        <w:rPr>
          <w:rFonts w:ascii="宋体" w:eastAsia="宋体" w:hAnsi="宋体" w:cs="Times New Roman" w:hint="eastAsia"/>
          <w:kern w:val="28"/>
          <w:sz w:val="24"/>
          <w:szCs w:val="24"/>
        </w:rPr>
        <w:t>、租</w:t>
      </w:r>
      <w:r w:rsidR="00A34E64" w:rsidRPr="00F17D69">
        <w:rPr>
          <w:rFonts w:ascii="宋体" w:eastAsia="宋体" w:hAnsi="宋体" w:cs="Times New Roman" w:hint="eastAsia"/>
          <w:kern w:val="28"/>
          <w:sz w:val="24"/>
          <w:szCs w:val="24"/>
        </w:rPr>
        <w:t>用乙方的交通、通讯等工具</w:t>
      </w:r>
      <w:r>
        <w:rPr>
          <w:rFonts w:ascii="宋体" w:eastAsia="宋体" w:hAnsi="宋体" w:cs="Times New Roman" w:hint="eastAsia"/>
          <w:kern w:val="28"/>
          <w:sz w:val="24"/>
          <w:szCs w:val="24"/>
        </w:rPr>
        <w:t>。</w:t>
      </w:r>
    </w:p>
    <w:p w:rsidR="002B1DD8" w:rsidRDefault="00F76EF4" w:rsidP="002B1DD8">
      <w:pPr>
        <w:ind w:firstLineChars="200" w:firstLine="480"/>
        <w:rPr>
          <w:rFonts w:ascii="宋体" w:eastAsia="宋体" w:hAnsi="宋体" w:cs="Times New Roman"/>
          <w:kern w:val="28"/>
          <w:sz w:val="24"/>
          <w:szCs w:val="24"/>
        </w:rPr>
      </w:pPr>
      <w:r>
        <w:rPr>
          <w:rFonts w:ascii="宋体" w:eastAsia="宋体" w:hAnsi="宋体" w:cs="Times New Roman" w:hint="eastAsia"/>
          <w:kern w:val="28"/>
          <w:sz w:val="24"/>
          <w:szCs w:val="24"/>
        </w:rPr>
        <w:t>（四）</w:t>
      </w:r>
      <w:r w:rsidR="00A34E64" w:rsidRPr="00F17D69">
        <w:rPr>
          <w:rFonts w:ascii="宋体" w:eastAsia="宋体" w:hAnsi="宋体" w:cs="Times New Roman" w:hint="eastAsia"/>
          <w:kern w:val="28"/>
          <w:sz w:val="24"/>
          <w:szCs w:val="24"/>
        </w:rPr>
        <w:t>不准暗示</w:t>
      </w:r>
      <w:r>
        <w:rPr>
          <w:rFonts w:ascii="宋体" w:eastAsia="宋体" w:hAnsi="宋体" w:cs="Times New Roman" w:hint="eastAsia"/>
          <w:kern w:val="28"/>
          <w:sz w:val="24"/>
          <w:szCs w:val="24"/>
        </w:rPr>
        <w:t>、</w:t>
      </w:r>
      <w:r w:rsidR="00A34E64" w:rsidRPr="00F17D69">
        <w:rPr>
          <w:rFonts w:ascii="宋体" w:eastAsia="宋体" w:hAnsi="宋体" w:cs="Times New Roman" w:hint="eastAsia"/>
          <w:kern w:val="28"/>
          <w:sz w:val="24"/>
          <w:szCs w:val="24"/>
        </w:rPr>
        <w:t>要求或者接受乙方为其住房装修</w:t>
      </w:r>
      <w:r>
        <w:rPr>
          <w:rFonts w:ascii="宋体" w:eastAsia="宋体" w:hAnsi="宋体" w:cs="Times New Roman" w:hint="eastAsia"/>
          <w:kern w:val="28"/>
          <w:sz w:val="24"/>
          <w:szCs w:val="24"/>
        </w:rPr>
        <w:t>、</w:t>
      </w:r>
      <w:r w:rsidR="00A34E64" w:rsidRPr="00F17D69">
        <w:rPr>
          <w:rFonts w:ascii="宋体" w:eastAsia="宋体" w:hAnsi="宋体" w:cs="Times New Roman" w:hint="eastAsia"/>
          <w:kern w:val="28"/>
          <w:sz w:val="24"/>
          <w:szCs w:val="24"/>
        </w:rPr>
        <w:t>安排</w:t>
      </w:r>
      <w:r>
        <w:rPr>
          <w:rFonts w:ascii="宋体" w:eastAsia="宋体" w:hAnsi="宋体" w:cs="Times New Roman" w:hint="eastAsia"/>
          <w:kern w:val="28"/>
          <w:sz w:val="24"/>
          <w:szCs w:val="24"/>
        </w:rPr>
        <w:t>婚丧嫁娶</w:t>
      </w:r>
      <w:r w:rsidR="00A34E64" w:rsidRPr="00F17D69">
        <w:rPr>
          <w:rFonts w:ascii="宋体" w:eastAsia="宋体" w:hAnsi="宋体" w:cs="Times New Roman" w:hint="eastAsia"/>
          <w:kern w:val="28"/>
          <w:sz w:val="24"/>
          <w:szCs w:val="24"/>
        </w:rPr>
        <w:t>活动</w:t>
      </w:r>
      <w:r>
        <w:rPr>
          <w:rFonts w:ascii="宋体" w:eastAsia="宋体" w:hAnsi="宋体" w:cs="Times New Roman" w:hint="eastAsia"/>
          <w:kern w:val="28"/>
          <w:sz w:val="24"/>
          <w:szCs w:val="24"/>
        </w:rPr>
        <w:t>、</w:t>
      </w:r>
      <w:r w:rsidR="00A34E64" w:rsidRPr="00F17D69">
        <w:rPr>
          <w:rFonts w:ascii="宋体" w:eastAsia="宋体" w:hAnsi="宋体" w:cs="Times New Roman" w:hint="eastAsia"/>
          <w:kern w:val="28"/>
          <w:sz w:val="24"/>
          <w:szCs w:val="24"/>
        </w:rPr>
        <w:t>安排配偶</w:t>
      </w:r>
      <w:r>
        <w:rPr>
          <w:rFonts w:ascii="宋体" w:eastAsia="宋体" w:hAnsi="宋体" w:cs="Times New Roman" w:hint="eastAsia"/>
          <w:kern w:val="28"/>
          <w:sz w:val="24"/>
          <w:szCs w:val="24"/>
        </w:rPr>
        <w:t>、</w:t>
      </w:r>
      <w:r w:rsidR="00A34E64" w:rsidRPr="00F17D69">
        <w:rPr>
          <w:rFonts w:ascii="宋体" w:eastAsia="宋体" w:hAnsi="宋体" w:cs="Times New Roman" w:hint="eastAsia"/>
          <w:kern w:val="28"/>
          <w:sz w:val="24"/>
          <w:szCs w:val="24"/>
        </w:rPr>
        <w:t>子女的工作以及安排出</w:t>
      </w:r>
      <w:r>
        <w:rPr>
          <w:rFonts w:ascii="宋体" w:eastAsia="宋体" w:hAnsi="宋体" w:cs="Times New Roman" w:hint="eastAsia"/>
          <w:kern w:val="28"/>
          <w:sz w:val="24"/>
          <w:szCs w:val="24"/>
        </w:rPr>
        <w:t>境、旅游</w:t>
      </w:r>
      <w:r w:rsidR="00A34E64" w:rsidRPr="00F17D69">
        <w:rPr>
          <w:rFonts w:ascii="宋体" w:eastAsia="宋体" w:hAnsi="宋体" w:cs="Times New Roman" w:hint="eastAsia"/>
          <w:kern w:val="28"/>
          <w:sz w:val="24"/>
          <w:szCs w:val="24"/>
        </w:rPr>
        <w:t>等活动</w:t>
      </w:r>
      <w:r w:rsidR="005A5266">
        <w:rPr>
          <w:rFonts w:ascii="宋体" w:eastAsia="宋体" w:hAnsi="宋体" w:cs="Times New Roman" w:hint="eastAsia"/>
          <w:kern w:val="28"/>
          <w:sz w:val="24"/>
          <w:szCs w:val="24"/>
        </w:rPr>
        <w:t>。</w:t>
      </w:r>
    </w:p>
    <w:p w:rsidR="00A34E64" w:rsidRPr="00F17D69" w:rsidRDefault="002B1DD8" w:rsidP="002B1DD8">
      <w:pPr>
        <w:ind w:firstLineChars="200" w:firstLine="480"/>
        <w:rPr>
          <w:rFonts w:ascii="宋体" w:eastAsia="宋体" w:hAnsi="宋体" w:cs="Times New Roman"/>
          <w:kern w:val="28"/>
          <w:sz w:val="24"/>
          <w:szCs w:val="24"/>
        </w:rPr>
      </w:pPr>
      <w:r>
        <w:rPr>
          <w:rFonts w:ascii="宋体" w:eastAsia="宋体" w:hAnsi="宋体" w:cs="Times New Roman" w:hint="eastAsia"/>
          <w:kern w:val="28"/>
          <w:sz w:val="24"/>
          <w:szCs w:val="24"/>
        </w:rPr>
        <w:t>（五）</w:t>
      </w:r>
      <w:r w:rsidR="00A34E64" w:rsidRPr="00F17D69">
        <w:rPr>
          <w:rFonts w:ascii="宋体" w:eastAsia="宋体" w:hAnsi="宋体" w:cs="Times New Roman" w:hint="eastAsia"/>
          <w:kern w:val="28"/>
          <w:sz w:val="24"/>
          <w:szCs w:val="24"/>
        </w:rPr>
        <w:t>不准向乙方及其相关单位介绍配偶</w:t>
      </w:r>
      <w:r>
        <w:rPr>
          <w:rFonts w:ascii="宋体" w:eastAsia="宋体" w:hAnsi="宋体" w:cs="Times New Roman" w:hint="eastAsia"/>
          <w:kern w:val="28"/>
          <w:sz w:val="24"/>
          <w:szCs w:val="24"/>
        </w:rPr>
        <w:t>、</w:t>
      </w:r>
      <w:r w:rsidR="00A34E64" w:rsidRPr="00F17D69">
        <w:rPr>
          <w:rFonts w:ascii="宋体" w:eastAsia="宋体" w:hAnsi="宋体" w:cs="Times New Roman" w:hint="eastAsia"/>
          <w:kern w:val="28"/>
          <w:sz w:val="24"/>
          <w:szCs w:val="24"/>
        </w:rPr>
        <w:t>子女</w:t>
      </w:r>
      <w:r>
        <w:rPr>
          <w:rFonts w:ascii="宋体" w:eastAsia="宋体" w:hAnsi="宋体" w:cs="Times New Roman" w:hint="eastAsia"/>
          <w:kern w:val="28"/>
          <w:sz w:val="24"/>
          <w:szCs w:val="24"/>
        </w:rPr>
        <w:t>、</w:t>
      </w:r>
      <w:r w:rsidR="00A34E64" w:rsidRPr="00F17D69">
        <w:rPr>
          <w:rFonts w:ascii="宋体" w:eastAsia="宋体" w:hAnsi="宋体" w:cs="Times New Roman" w:hint="eastAsia"/>
          <w:kern w:val="28"/>
          <w:sz w:val="24"/>
          <w:szCs w:val="24"/>
        </w:rPr>
        <w:t>亲属参与各种经济业务活动</w:t>
      </w:r>
      <w:r>
        <w:rPr>
          <w:rFonts w:ascii="宋体" w:eastAsia="宋体" w:hAnsi="宋体" w:cs="Times New Roman" w:hint="eastAsia"/>
          <w:kern w:val="28"/>
          <w:sz w:val="24"/>
          <w:szCs w:val="24"/>
        </w:rPr>
        <w:t>；</w:t>
      </w:r>
      <w:r w:rsidR="00A34E64" w:rsidRPr="00F17D69">
        <w:rPr>
          <w:rFonts w:ascii="宋体" w:eastAsia="宋体" w:hAnsi="宋体" w:cs="Times New Roman" w:hint="eastAsia"/>
          <w:kern w:val="28"/>
          <w:sz w:val="24"/>
          <w:szCs w:val="24"/>
        </w:rPr>
        <w:t>不准违反相关规定,私自为乙方增加项目合同</w:t>
      </w:r>
      <w:r>
        <w:rPr>
          <w:rFonts w:ascii="宋体" w:eastAsia="宋体" w:hAnsi="宋体" w:cs="Times New Roman" w:hint="eastAsia"/>
          <w:kern w:val="28"/>
          <w:sz w:val="24"/>
          <w:szCs w:val="24"/>
        </w:rPr>
        <w:t>规定</w:t>
      </w:r>
      <w:r w:rsidR="00A34E64" w:rsidRPr="00F17D69">
        <w:rPr>
          <w:rFonts w:ascii="宋体" w:eastAsia="宋体" w:hAnsi="宋体" w:cs="Times New Roman" w:hint="eastAsia"/>
          <w:kern w:val="28"/>
          <w:sz w:val="24"/>
          <w:szCs w:val="24"/>
        </w:rPr>
        <w:t>以外的工程服务量并向乙方索</w:t>
      </w:r>
      <w:r>
        <w:rPr>
          <w:rFonts w:ascii="宋体" w:eastAsia="宋体" w:hAnsi="宋体" w:cs="Times New Roman" w:hint="eastAsia"/>
          <w:kern w:val="28"/>
          <w:sz w:val="24"/>
          <w:szCs w:val="24"/>
        </w:rPr>
        <w:t>贿</w:t>
      </w:r>
      <w:r w:rsidR="00A34E64" w:rsidRPr="00F17D69">
        <w:rPr>
          <w:rFonts w:ascii="宋体" w:eastAsia="宋体" w:hAnsi="宋体" w:cs="Times New Roman" w:hint="eastAsia"/>
          <w:kern w:val="28"/>
          <w:sz w:val="24"/>
          <w:szCs w:val="24"/>
        </w:rPr>
        <w:t>等</w:t>
      </w:r>
      <w:r>
        <w:rPr>
          <w:rFonts w:ascii="宋体" w:eastAsia="宋体" w:hAnsi="宋体" w:cs="Times New Roman" w:hint="eastAsia"/>
          <w:kern w:val="28"/>
          <w:sz w:val="24"/>
          <w:szCs w:val="24"/>
        </w:rPr>
        <w:t>。</w:t>
      </w:r>
    </w:p>
    <w:p w:rsidR="00A34E64" w:rsidRPr="00F17D69" w:rsidRDefault="002B1DD8" w:rsidP="002B1DD8">
      <w:pPr>
        <w:ind w:firstLineChars="200" w:firstLine="480"/>
        <w:rPr>
          <w:rFonts w:ascii="宋体" w:eastAsia="宋体" w:hAnsi="宋体" w:cs="Times New Roman"/>
          <w:kern w:val="28"/>
          <w:sz w:val="24"/>
          <w:szCs w:val="24"/>
        </w:rPr>
      </w:pPr>
      <w:r>
        <w:rPr>
          <w:rFonts w:ascii="宋体" w:eastAsia="宋体" w:hAnsi="宋体" w:cs="Times New Roman" w:hint="eastAsia"/>
          <w:kern w:val="28"/>
          <w:sz w:val="24"/>
          <w:szCs w:val="24"/>
        </w:rPr>
        <w:t>（六）</w:t>
      </w:r>
      <w:r w:rsidR="00A34E64" w:rsidRPr="00F17D69">
        <w:rPr>
          <w:rFonts w:ascii="宋体" w:eastAsia="宋体" w:hAnsi="宋体" w:cs="Times New Roman" w:hint="eastAsia"/>
          <w:kern w:val="28"/>
          <w:sz w:val="24"/>
          <w:szCs w:val="24"/>
        </w:rPr>
        <w:t>在工程服务</w:t>
      </w:r>
      <w:r>
        <w:rPr>
          <w:rFonts w:ascii="宋体" w:eastAsia="宋体" w:hAnsi="宋体" w:cs="Times New Roman" w:hint="eastAsia"/>
          <w:kern w:val="28"/>
          <w:sz w:val="24"/>
          <w:szCs w:val="24"/>
        </w:rPr>
        <w:t>验收</w:t>
      </w:r>
      <w:r w:rsidR="00A34E64" w:rsidRPr="00F17D69">
        <w:rPr>
          <w:rFonts w:ascii="宋体" w:eastAsia="宋体" w:hAnsi="宋体" w:cs="Times New Roman" w:hint="eastAsia"/>
          <w:kern w:val="28"/>
          <w:sz w:val="24"/>
          <w:szCs w:val="24"/>
        </w:rPr>
        <w:t>中,严禁私自与供应商</w:t>
      </w:r>
      <w:r>
        <w:rPr>
          <w:rFonts w:ascii="宋体" w:eastAsia="宋体" w:hAnsi="宋体" w:cs="Times New Roman" w:hint="eastAsia"/>
          <w:kern w:val="28"/>
          <w:sz w:val="24"/>
          <w:szCs w:val="24"/>
        </w:rPr>
        <w:t>单独接触；</w:t>
      </w:r>
      <w:r w:rsidR="00A34E64" w:rsidRPr="00F17D69">
        <w:rPr>
          <w:rFonts w:ascii="宋体" w:eastAsia="宋体" w:hAnsi="宋体" w:cs="Times New Roman" w:hint="eastAsia"/>
          <w:kern w:val="28"/>
          <w:sz w:val="24"/>
          <w:szCs w:val="24"/>
        </w:rPr>
        <w:t>不准少于三人与供应商谈判</w:t>
      </w:r>
      <w:r w:rsidR="005A5266">
        <w:rPr>
          <w:rFonts w:ascii="宋体" w:eastAsia="宋体" w:hAnsi="宋体" w:cs="Times New Roman" w:hint="eastAsia"/>
          <w:kern w:val="28"/>
          <w:sz w:val="24"/>
          <w:szCs w:val="24"/>
        </w:rPr>
        <w:t>。</w:t>
      </w:r>
    </w:p>
    <w:p w:rsidR="00A34E64" w:rsidRPr="00F17D69" w:rsidRDefault="002B1DD8" w:rsidP="002B1DD8">
      <w:pPr>
        <w:ind w:firstLineChars="200" w:firstLine="480"/>
        <w:rPr>
          <w:rFonts w:ascii="宋体" w:eastAsia="宋体" w:hAnsi="宋体" w:cs="Times New Roman"/>
          <w:kern w:val="28"/>
          <w:sz w:val="24"/>
          <w:szCs w:val="24"/>
        </w:rPr>
      </w:pPr>
      <w:r>
        <w:rPr>
          <w:rFonts w:ascii="宋体" w:eastAsia="宋体" w:hAnsi="宋体" w:cs="Times New Roman" w:hint="eastAsia"/>
          <w:kern w:val="28"/>
          <w:sz w:val="24"/>
          <w:szCs w:val="24"/>
        </w:rPr>
        <w:t>（七）</w:t>
      </w:r>
      <w:r w:rsidR="00A34E64" w:rsidRPr="00F17D69">
        <w:rPr>
          <w:rFonts w:ascii="宋体" w:eastAsia="宋体" w:hAnsi="宋体" w:cs="Times New Roman" w:hint="eastAsia"/>
          <w:kern w:val="28"/>
          <w:sz w:val="24"/>
          <w:szCs w:val="24"/>
        </w:rPr>
        <w:t>在工程服务验收中,不准违反合同现定,</w:t>
      </w:r>
      <w:r>
        <w:rPr>
          <w:rFonts w:ascii="宋体" w:eastAsia="宋体" w:hAnsi="宋体" w:cs="Times New Roman" w:hint="eastAsia"/>
          <w:kern w:val="28"/>
          <w:sz w:val="24"/>
          <w:szCs w:val="24"/>
        </w:rPr>
        <w:t>擅自</w:t>
      </w:r>
      <w:r w:rsidR="00A34E64" w:rsidRPr="00F17D69">
        <w:rPr>
          <w:rFonts w:ascii="宋体" w:eastAsia="宋体" w:hAnsi="宋体" w:cs="Times New Roman" w:hint="eastAsia"/>
          <w:kern w:val="28"/>
          <w:sz w:val="24"/>
          <w:szCs w:val="24"/>
        </w:rPr>
        <w:t>降低验收标准</w:t>
      </w:r>
      <w:r w:rsidR="005A5266">
        <w:rPr>
          <w:rFonts w:ascii="宋体" w:eastAsia="宋体" w:hAnsi="宋体" w:cs="Times New Roman" w:hint="eastAsia"/>
          <w:kern w:val="28"/>
          <w:sz w:val="24"/>
          <w:szCs w:val="24"/>
        </w:rPr>
        <w:t>。</w:t>
      </w:r>
    </w:p>
    <w:p w:rsidR="00A34E64" w:rsidRPr="00F17D69" w:rsidRDefault="002B1DD8" w:rsidP="002B1DD8">
      <w:pPr>
        <w:ind w:firstLineChars="200" w:firstLine="480"/>
        <w:rPr>
          <w:rFonts w:ascii="宋体" w:eastAsia="宋体" w:hAnsi="宋体" w:cs="Times New Roman"/>
          <w:kern w:val="28"/>
          <w:sz w:val="24"/>
          <w:szCs w:val="24"/>
        </w:rPr>
      </w:pPr>
      <w:r>
        <w:rPr>
          <w:rFonts w:ascii="宋体" w:eastAsia="宋体" w:hAnsi="宋体" w:cs="Times New Roman" w:hint="eastAsia"/>
          <w:kern w:val="28"/>
          <w:sz w:val="24"/>
          <w:szCs w:val="24"/>
        </w:rPr>
        <w:t>（八）</w:t>
      </w:r>
      <w:r w:rsidR="00A34E64" w:rsidRPr="00F17D69">
        <w:rPr>
          <w:rFonts w:ascii="宋体" w:eastAsia="宋体" w:hAnsi="宋体" w:cs="Times New Roman" w:hint="eastAsia"/>
          <w:kern w:val="28"/>
          <w:sz w:val="24"/>
          <w:szCs w:val="24"/>
        </w:rPr>
        <w:t>不</w:t>
      </w:r>
      <w:r>
        <w:rPr>
          <w:rFonts w:ascii="宋体" w:eastAsia="宋体" w:hAnsi="宋体" w:cs="Times New Roman" w:hint="eastAsia"/>
          <w:kern w:val="28"/>
          <w:sz w:val="24"/>
          <w:szCs w:val="24"/>
        </w:rPr>
        <w:t>准</w:t>
      </w:r>
      <w:r w:rsidR="00A34E64" w:rsidRPr="00F17D69">
        <w:rPr>
          <w:rFonts w:ascii="宋体" w:eastAsia="宋体" w:hAnsi="宋体" w:cs="Times New Roman" w:hint="eastAsia"/>
          <w:kern w:val="28"/>
          <w:sz w:val="24"/>
          <w:szCs w:val="24"/>
        </w:rPr>
        <w:t>通过与甲方</w:t>
      </w:r>
      <w:r>
        <w:rPr>
          <w:rFonts w:ascii="宋体" w:eastAsia="宋体" w:hAnsi="宋体" w:cs="Times New Roman" w:hint="eastAsia"/>
          <w:kern w:val="28"/>
          <w:sz w:val="24"/>
          <w:szCs w:val="24"/>
        </w:rPr>
        <w:t>或</w:t>
      </w:r>
      <w:r w:rsidR="00A34E64" w:rsidRPr="00F17D69">
        <w:rPr>
          <w:rFonts w:ascii="宋体" w:eastAsia="宋体" w:hAnsi="宋体" w:cs="Times New Roman" w:hint="eastAsia"/>
          <w:kern w:val="28"/>
          <w:sz w:val="24"/>
          <w:szCs w:val="24"/>
        </w:rPr>
        <w:t>其利益关联人采取入股</w:t>
      </w:r>
      <w:r>
        <w:rPr>
          <w:rFonts w:ascii="宋体" w:eastAsia="宋体" w:hAnsi="宋体" w:cs="Times New Roman" w:hint="eastAsia"/>
          <w:kern w:val="28"/>
          <w:sz w:val="24"/>
          <w:szCs w:val="24"/>
        </w:rPr>
        <w:t>、</w:t>
      </w:r>
      <w:r w:rsidR="00A34E64" w:rsidRPr="00F17D69">
        <w:rPr>
          <w:rFonts w:ascii="宋体" w:eastAsia="宋体" w:hAnsi="宋体" w:cs="Times New Roman" w:hint="eastAsia"/>
          <w:kern w:val="28"/>
          <w:sz w:val="24"/>
          <w:szCs w:val="24"/>
        </w:rPr>
        <w:t>合资</w:t>
      </w:r>
      <w:r>
        <w:rPr>
          <w:rFonts w:ascii="宋体" w:eastAsia="宋体" w:hAnsi="宋体" w:cs="Times New Roman" w:hint="eastAsia"/>
          <w:kern w:val="28"/>
          <w:sz w:val="24"/>
          <w:szCs w:val="24"/>
        </w:rPr>
        <w:t>、</w:t>
      </w:r>
      <w:r w:rsidR="00A34E64" w:rsidRPr="00F17D69">
        <w:rPr>
          <w:rFonts w:ascii="宋体" w:eastAsia="宋体" w:hAnsi="宋体" w:cs="Times New Roman" w:hint="eastAsia"/>
          <w:kern w:val="28"/>
          <w:sz w:val="24"/>
          <w:szCs w:val="24"/>
        </w:rPr>
        <w:t>干股</w:t>
      </w:r>
      <w:r>
        <w:rPr>
          <w:rFonts w:ascii="宋体" w:eastAsia="宋体" w:hAnsi="宋体" w:cs="Times New Roman" w:hint="eastAsia"/>
          <w:kern w:val="28"/>
          <w:sz w:val="24"/>
          <w:szCs w:val="24"/>
        </w:rPr>
        <w:t>、</w:t>
      </w:r>
      <w:r w:rsidR="00A34E64" w:rsidRPr="00F17D69">
        <w:rPr>
          <w:rFonts w:ascii="宋体" w:eastAsia="宋体" w:hAnsi="宋体" w:cs="Times New Roman" w:hint="eastAsia"/>
          <w:kern w:val="28"/>
          <w:sz w:val="24"/>
          <w:szCs w:val="24"/>
        </w:rPr>
        <w:t>分红等方式作为</w:t>
      </w:r>
      <w:r>
        <w:rPr>
          <w:rFonts w:ascii="宋体" w:eastAsia="宋体" w:hAnsi="宋体" w:cs="Times New Roman" w:hint="eastAsia"/>
          <w:kern w:val="28"/>
          <w:sz w:val="24"/>
          <w:szCs w:val="24"/>
        </w:rPr>
        <w:t>诱饵</w:t>
      </w:r>
      <w:r w:rsidR="00A34E64" w:rsidRPr="00F17D69">
        <w:rPr>
          <w:rFonts w:ascii="宋体" w:eastAsia="宋体" w:hAnsi="宋体" w:cs="Times New Roman" w:hint="eastAsia"/>
          <w:kern w:val="28"/>
          <w:sz w:val="24"/>
          <w:szCs w:val="24"/>
        </w:rPr>
        <w:t>,促</w:t>
      </w:r>
      <w:r>
        <w:rPr>
          <w:rFonts w:ascii="宋体" w:eastAsia="宋体" w:hAnsi="宋体" w:cs="Times New Roman" w:hint="eastAsia"/>
          <w:kern w:val="28"/>
          <w:sz w:val="24"/>
          <w:szCs w:val="24"/>
        </w:rPr>
        <w:t>使</w:t>
      </w:r>
      <w:r w:rsidR="00A34E64" w:rsidRPr="00F17D69">
        <w:rPr>
          <w:rFonts w:ascii="宋体" w:eastAsia="宋体" w:hAnsi="宋体" w:cs="Times New Roman" w:hint="eastAsia"/>
          <w:kern w:val="28"/>
          <w:sz w:val="24"/>
          <w:szCs w:val="24"/>
        </w:rPr>
        <w:t>其为乙方参与工程</w:t>
      </w:r>
      <w:r>
        <w:rPr>
          <w:rFonts w:ascii="宋体" w:eastAsia="宋体" w:hAnsi="宋体" w:cs="Times New Roman" w:hint="eastAsia"/>
          <w:kern w:val="28"/>
          <w:sz w:val="24"/>
          <w:szCs w:val="24"/>
        </w:rPr>
        <w:t>服</w:t>
      </w:r>
      <w:r w:rsidR="00A34E64" w:rsidRPr="00F17D69">
        <w:rPr>
          <w:rFonts w:ascii="宋体" w:eastAsia="宋体" w:hAnsi="宋体" w:cs="Times New Roman" w:hint="eastAsia"/>
          <w:kern w:val="28"/>
          <w:sz w:val="24"/>
          <w:szCs w:val="24"/>
        </w:rPr>
        <w:t>务提供</w:t>
      </w:r>
      <w:r>
        <w:rPr>
          <w:rFonts w:ascii="宋体" w:eastAsia="宋体" w:hAnsi="宋体" w:cs="Times New Roman" w:hint="eastAsia"/>
          <w:kern w:val="28"/>
          <w:sz w:val="24"/>
          <w:szCs w:val="24"/>
        </w:rPr>
        <w:t>便利或违反“三公”原则</w:t>
      </w:r>
      <w:r w:rsidR="00A34E64" w:rsidRPr="00F17D69">
        <w:rPr>
          <w:rFonts w:ascii="宋体" w:eastAsia="宋体" w:hAnsi="宋体" w:cs="Times New Roman" w:hint="eastAsia"/>
          <w:kern w:val="28"/>
          <w:sz w:val="24"/>
          <w:szCs w:val="24"/>
        </w:rPr>
        <w:t>采取非法手段</w:t>
      </w:r>
      <w:r>
        <w:rPr>
          <w:rFonts w:ascii="宋体" w:eastAsia="宋体" w:hAnsi="宋体" w:cs="Times New Roman" w:hint="eastAsia"/>
          <w:kern w:val="28"/>
          <w:sz w:val="24"/>
          <w:szCs w:val="24"/>
        </w:rPr>
        <w:t>协助</w:t>
      </w:r>
      <w:r w:rsidR="00A34E64" w:rsidRPr="00F17D69">
        <w:rPr>
          <w:rFonts w:ascii="宋体" w:eastAsia="宋体" w:hAnsi="宋体" w:cs="Times New Roman" w:hint="eastAsia"/>
          <w:kern w:val="28"/>
          <w:sz w:val="24"/>
          <w:szCs w:val="24"/>
        </w:rPr>
        <w:t>乙方中标</w:t>
      </w:r>
      <w:r>
        <w:rPr>
          <w:rFonts w:ascii="宋体" w:eastAsia="宋体" w:hAnsi="宋体" w:cs="Times New Roman" w:hint="eastAsia"/>
          <w:kern w:val="28"/>
          <w:sz w:val="24"/>
          <w:szCs w:val="24"/>
        </w:rPr>
        <w:t>。</w:t>
      </w:r>
      <w:r w:rsidR="00806CF6" w:rsidRPr="00F17D69">
        <w:rPr>
          <w:rFonts w:ascii="宋体" w:eastAsia="宋体" w:hAnsi="宋体" w:cs="Times New Roman" w:hint="eastAsia"/>
          <w:kern w:val="28"/>
          <w:sz w:val="24"/>
          <w:szCs w:val="24"/>
        </w:rPr>
        <w:t>不准违反相关规定,私自要求承包</w:t>
      </w:r>
      <w:r w:rsidR="00806CF6">
        <w:rPr>
          <w:rFonts w:ascii="宋体" w:eastAsia="宋体" w:hAnsi="宋体" w:cs="Times New Roman" w:hint="eastAsia"/>
          <w:kern w:val="28"/>
          <w:sz w:val="24"/>
          <w:szCs w:val="24"/>
        </w:rPr>
        <w:t>商</w:t>
      </w:r>
      <w:r w:rsidR="00806CF6" w:rsidRPr="00F17D69">
        <w:rPr>
          <w:rFonts w:ascii="宋体" w:eastAsia="宋体" w:hAnsi="宋体" w:cs="Times New Roman" w:hint="eastAsia"/>
          <w:kern w:val="28"/>
          <w:sz w:val="24"/>
          <w:szCs w:val="24"/>
        </w:rPr>
        <w:t>购买</w:t>
      </w:r>
      <w:r w:rsidR="00806CF6">
        <w:rPr>
          <w:rFonts w:ascii="宋体" w:eastAsia="宋体" w:hAnsi="宋体" w:cs="Times New Roman" w:hint="eastAsia"/>
          <w:kern w:val="28"/>
          <w:sz w:val="24"/>
          <w:szCs w:val="24"/>
        </w:rPr>
        <w:t>项目合同</w:t>
      </w:r>
      <w:r w:rsidR="00806CF6" w:rsidRPr="00F17D69">
        <w:rPr>
          <w:rFonts w:ascii="宋体" w:eastAsia="宋体" w:hAnsi="宋体" w:cs="Times New Roman" w:hint="eastAsia"/>
          <w:kern w:val="28"/>
          <w:sz w:val="24"/>
          <w:szCs w:val="24"/>
        </w:rPr>
        <w:t>规定以外的材料和设备以及</w:t>
      </w:r>
      <w:r w:rsidR="00806CF6">
        <w:rPr>
          <w:rFonts w:ascii="宋体" w:eastAsia="宋体" w:hAnsi="宋体" w:cs="Times New Roman" w:hint="eastAsia"/>
          <w:kern w:val="28"/>
          <w:sz w:val="24"/>
          <w:szCs w:val="24"/>
        </w:rPr>
        <w:t>向承包商推荐或指定供应商、制造商等。</w:t>
      </w:r>
    </w:p>
    <w:p w:rsidR="00A34E64" w:rsidRPr="00F17D69" w:rsidRDefault="00A34E64" w:rsidP="002B1DD8">
      <w:pPr>
        <w:ind w:firstLineChars="200" w:firstLine="480"/>
        <w:rPr>
          <w:rFonts w:ascii="宋体" w:eastAsia="宋体" w:hAnsi="宋体" w:cs="Times New Roman"/>
          <w:kern w:val="28"/>
          <w:sz w:val="24"/>
          <w:szCs w:val="24"/>
        </w:rPr>
      </w:pPr>
      <w:r w:rsidRPr="00F17D69">
        <w:rPr>
          <w:rFonts w:ascii="宋体" w:eastAsia="宋体" w:hAnsi="宋体" w:cs="Times New Roman" w:hint="eastAsia"/>
          <w:kern w:val="28"/>
          <w:sz w:val="24"/>
          <w:szCs w:val="24"/>
        </w:rPr>
        <w:t>第三条</w:t>
      </w:r>
      <w:r w:rsidR="00122F09">
        <w:rPr>
          <w:rFonts w:ascii="宋体" w:eastAsia="宋体" w:hAnsi="宋体" w:cs="Times New Roman" w:hint="eastAsia"/>
          <w:kern w:val="28"/>
          <w:sz w:val="24"/>
          <w:szCs w:val="24"/>
        </w:rPr>
        <w:t>：</w:t>
      </w:r>
      <w:r w:rsidRPr="00F17D69">
        <w:rPr>
          <w:rFonts w:ascii="宋体" w:eastAsia="宋体" w:hAnsi="宋体" w:cs="Times New Roman" w:hint="eastAsia"/>
          <w:kern w:val="28"/>
          <w:sz w:val="24"/>
          <w:szCs w:val="24"/>
        </w:rPr>
        <w:t>乙</w:t>
      </w:r>
      <w:r w:rsidR="00122F09">
        <w:rPr>
          <w:rFonts w:ascii="宋体" w:eastAsia="宋体" w:hAnsi="宋体" w:cs="Times New Roman" w:hint="eastAsia"/>
          <w:kern w:val="28"/>
          <w:sz w:val="24"/>
          <w:szCs w:val="24"/>
        </w:rPr>
        <w:t>方</w:t>
      </w:r>
      <w:r w:rsidRPr="00F17D69">
        <w:rPr>
          <w:rFonts w:ascii="宋体" w:eastAsia="宋体" w:hAnsi="宋体" w:cs="Times New Roman" w:hint="eastAsia"/>
          <w:kern w:val="28"/>
          <w:sz w:val="24"/>
          <w:szCs w:val="24"/>
        </w:rPr>
        <w:t>的</w:t>
      </w:r>
      <w:r w:rsidR="00122F09">
        <w:rPr>
          <w:rFonts w:ascii="宋体" w:eastAsia="宋体" w:hAnsi="宋体" w:cs="Times New Roman" w:hint="eastAsia"/>
          <w:kern w:val="28"/>
          <w:sz w:val="24"/>
          <w:szCs w:val="24"/>
        </w:rPr>
        <w:t>责</w:t>
      </w:r>
      <w:r w:rsidRPr="00F17D69">
        <w:rPr>
          <w:rFonts w:ascii="宋体" w:eastAsia="宋体" w:hAnsi="宋体" w:cs="Times New Roman" w:hint="eastAsia"/>
          <w:kern w:val="28"/>
          <w:sz w:val="24"/>
          <w:szCs w:val="24"/>
        </w:rPr>
        <w:t>任</w:t>
      </w:r>
    </w:p>
    <w:p w:rsidR="00A34E64" w:rsidRPr="00F17D69" w:rsidRDefault="002B1DD8" w:rsidP="00122F09">
      <w:pPr>
        <w:ind w:firstLineChars="200" w:firstLine="480"/>
        <w:rPr>
          <w:rFonts w:ascii="宋体" w:eastAsia="宋体" w:hAnsi="宋体" w:cs="Times New Roman"/>
          <w:kern w:val="28"/>
          <w:sz w:val="24"/>
          <w:szCs w:val="24"/>
        </w:rPr>
      </w:pPr>
      <w:r>
        <w:rPr>
          <w:rFonts w:ascii="宋体" w:eastAsia="宋体" w:hAnsi="宋体" w:cs="Times New Roman" w:hint="eastAsia"/>
          <w:kern w:val="28"/>
          <w:sz w:val="24"/>
          <w:szCs w:val="24"/>
        </w:rPr>
        <w:t>（一）</w:t>
      </w:r>
      <w:r w:rsidR="00A34E64" w:rsidRPr="00F17D69">
        <w:rPr>
          <w:rFonts w:ascii="宋体" w:eastAsia="宋体" w:hAnsi="宋体" w:cs="Times New Roman" w:hint="eastAsia"/>
          <w:kern w:val="28"/>
          <w:sz w:val="24"/>
          <w:szCs w:val="24"/>
        </w:rPr>
        <w:t>按照国家有关法律</w:t>
      </w:r>
      <w:r w:rsidR="00122F09">
        <w:rPr>
          <w:rFonts w:ascii="宋体" w:eastAsia="宋体" w:hAnsi="宋体" w:cs="Times New Roman" w:hint="eastAsia"/>
          <w:kern w:val="28"/>
          <w:sz w:val="24"/>
          <w:szCs w:val="24"/>
        </w:rPr>
        <w:t>、</w:t>
      </w:r>
      <w:r w:rsidR="00A34E64" w:rsidRPr="00F17D69">
        <w:rPr>
          <w:rFonts w:ascii="宋体" w:eastAsia="宋体" w:hAnsi="宋体" w:cs="Times New Roman" w:hint="eastAsia"/>
          <w:kern w:val="28"/>
          <w:sz w:val="24"/>
          <w:szCs w:val="24"/>
        </w:rPr>
        <w:t>法规</w:t>
      </w:r>
      <w:r w:rsidR="00122F09">
        <w:rPr>
          <w:rFonts w:ascii="宋体" w:eastAsia="宋体" w:hAnsi="宋体" w:cs="Times New Roman" w:hint="eastAsia"/>
          <w:kern w:val="28"/>
          <w:sz w:val="24"/>
          <w:szCs w:val="24"/>
        </w:rPr>
        <w:t>、政策</w:t>
      </w:r>
      <w:r w:rsidR="00A34E64" w:rsidRPr="00F17D69">
        <w:rPr>
          <w:rFonts w:ascii="宋体" w:eastAsia="宋体" w:hAnsi="宋体" w:cs="Times New Roman" w:hint="eastAsia"/>
          <w:kern w:val="28"/>
          <w:sz w:val="24"/>
          <w:szCs w:val="24"/>
        </w:rPr>
        <w:t>及甲方的有关规定,要求开展工作</w:t>
      </w:r>
      <w:r w:rsidR="00122F09">
        <w:rPr>
          <w:rFonts w:ascii="宋体" w:eastAsia="宋体" w:hAnsi="宋体" w:cs="Times New Roman" w:hint="eastAsia"/>
          <w:kern w:val="28"/>
          <w:sz w:val="24"/>
          <w:szCs w:val="24"/>
        </w:rPr>
        <w:t>。</w:t>
      </w:r>
    </w:p>
    <w:p w:rsidR="00A34E64" w:rsidRPr="00F17D69" w:rsidRDefault="00122F09" w:rsidP="00122F09">
      <w:pPr>
        <w:ind w:firstLineChars="200" w:firstLine="480"/>
        <w:rPr>
          <w:rFonts w:ascii="宋体" w:eastAsia="宋体" w:hAnsi="宋体" w:cs="Times New Roman"/>
          <w:kern w:val="28"/>
          <w:sz w:val="24"/>
          <w:szCs w:val="24"/>
        </w:rPr>
      </w:pPr>
      <w:r>
        <w:rPr>
          <w:rFonts w:ascii="宋体" w:eastAsia="宋体" w:hAnsi="宋体" w:cs="Times New Roman" w:hint="eastAsia"/>
          <w:kern w:val="28"/>
          <w:sz w:val="24"/>
          <w:szCs w:val="24"/>
        </w:rPr>
        <w:t>（二）</w:t>
      </w:r>
      <w:r w:rsidR="00A34E64" w:rsidRPr="00F17D69">
        <w:rPr>
          <w:rFonts w:ascii="宋体" w:eastAsia="宋体" w:hAnsi="宋体" w:cs="Times New Roman" w:hint="eastAsia"/>
          <w:kern w:val="28"/>
          <w:sz w:val="24"/>
          <w:szCs w:val="24"/>
        </w:rPr>
        <w:t>不准以任何理由向甲方及其相关人员赠送礼金</w:t>
      </w:r>
      <w:r>
        <w:rPr>
          <w:rFonts w:ascii="宋体" w:eastAsia="宋体" w:hAnsi="宋体" w:cs="Times New Roman" w:hint="eastAsia"/>
          <w:kern w:val="28"/>
          <w:sz w:val="24"/>
          <w:szCs w:val="24"/>
        </w:rPr>
        <w:t>、</w:t>
      </w:r>
      <w:r w:rsidR="00A34E64" w:rsidRPr="00F17D69">
        <w:rPr>
          <w:rFonts w:ascii="宋体" w:eastAsia="宋体" w:hAnsi="宋体" w:cs="Times New Roman" w:hint="eastAsia"/>
          <w:kern w:val="28"/>
          <w:sz w:val="24"/>
          <w:szCs w:val="24"/>
        </w:rPr>
        <w:t>各种有价证券</w:t>
      </w:r>
      <w:r>
        <w:rPr>
          <w:rFonts w:ascii="宋体" w:eastAsia="宋体" w:hAnsi="宋体" w:cs="Times New Roman" w:hint="eastAsia"/>
          <w:kern w:val="28"/>
          <w:sz w:val="24"/>
          <w:szCs w:val="24"/>
        </w:rPr>
        <w:t>、</w:t>
      </w:r>
      <w:r w:rsidR="00A34E64" w:rsidRPr="00F17D69">
        <w:rPr>
          <w:rFonts w:ascii="宋体" w:eastAsia="宋体" w:hAnsi="宋体" w:cs="Times New Roman" w:hint="eastAsia"/>
          <w:kern w:val="28"/>
          <w:sz w:val="24"/>
          <w:szCs w:val="24"/>
        </w:rPr>
        <w:t>信用卡及其他支付凭证和任何</w:t>
      </w:r>
      <w:r>
        <w:rPr>
          <w:rFonts w:ascii="宋体" w:eastAsia="宋体" w:hAnsi="宋体" w:cs="Times New Roman" w:hint="eastAsia"/>
          <w:kern w:val="28"/>
          <w:sz w:val="24"/>
          <w:szCs w:val="24"/>
        </w:rPr>
        <w:t>好</w:t>
      </w:r>
      <w:r w:rsidR="00A34E64" w:rsidRPr="00F17D69">
        <w:rPr>
          <w:rFonts w:ascii="宋体" w:eastAsia="宋体" w:hAnsi="宋体" w:cs="Times New Roman" w:hint="eastAsia"/>
          <w:kern w:val="28"/>
          <w:sz w:val="24"/>
          <w:szCs w:val="24"/>
        </w:rPr>
        <w:t>处费</w:t>
      </w:r>
      <w:r>
        <w:rPr>
          <w:rFonts w:ascii="宋体" w:eastAsia="宋体" w:hAnsi="宋体" w:cs="Times New Roman" w:hint="eastAsia"/>
          <w:kern w:val="28"/>
          <w:sz w:val="24"/>
          <w:szCs w:val="24"/>
        </w:rPr>
        <w:t>、感谢</w:t>
      </w:r>
      <w:r w:rsidR="00A34E64" w:rsidRPr="00F17D69">
        <w:rPr>
          <w:rFonts w:ascii="宋体" w:eastAsia="宋体" w:hAnsi="宋体" w:cs="Times New Roman" w:hint="eastAsia"/>
          <w:kern w:val="28"/>
          <w:sz w:val="24"/>
          <w:szCs w:val="24"/>
        </w:rPr>
        <w:t>费等</w:t>
      </w:r>
      <w:r>
        <w:rPr>
          <w:rFonts w:ascii="宋体" w:eastAsia="宋体" w:hAnsi="宋体" w:cs="Times New Roman" w:hint="eastAsia"/>
          <w:kern w:val="28"/>
          <w:sz w:val="24"/>
          <w:szCs w:val="24"/>
        </w:rPr>
        <w:t>；</w:t>
      </w:r>
      <w:r w:rsidR="00A34E64" w:rsidRPr="00F17D69">
        <w:rPr>
          <w:rFonts w:ascii="宋体" w:eastAsia="宋体" w:hAnsi="宋体" w:cs="Times New Roman" w:hint="eastAsia"/>
          <w:kern w:val="28"/>
          <w:sz w:val="24"/>
          <w:szCs w:val="24"/>
        </w:rPr>
        <w:t>不准以</w:t>
      </w:r>
      <w:r>
        <w:rPr>
          <w:rFonts w:ascii="宋体" w:eastAsia="宋体" w:hAnsi="宋体" w:cs="Times New Roman" w:hint="eastAsia"/>
          <w:kern w:val="28"/>
          <w:sz w:val="24"/>
          <w:szCs w:val="24"/>
        </w:rPr>
        <w:t>任何</w:t>
      </w:r>
      <w:r w:rsidR="00A34E64" w:rsidRPr="00F17D69">
        <w:rPr>
          <w:rFonts w:ascii="宋体" w:eastAsia="宋体" w:hAnsi="宋体" w:cs="Times New Roman" w:hint="eastAsia"/>
          <w:kern w:val="28"/>
          <w:sz w:val="24"/>
          <w:szCs w:val="24"/>
        </w:rPr>
        <w:t>理由为甲方及其相关人员报销应由甲方或个人支付的任何费用</w:t>
      </w:r>
      <w:r>
        <w:rPr>
          <w:rFonts w:ascii="宋体" w:eastAsia="宋体" w:hAnsi="宋体" w:cs="Times New Roman" w:hint="eastAsia"/>
          <w:kern w:val="28"/>
          <w:sz w:val="24"/>
          <w:szCs w:val="24"/>
        </w:rPr>
        <w:t>。</w:t>
      </w:r>
    </w:p>
    <w:p w:rsidR="00A34E64" w:rsidRPr="00F17D69" w:rsidRDefault="00122F09" w:rsidP="00122F09">
      <w:pPr>
        <w:ind w:firstLineChars="200" w:firstLine="480"/>
        <w:rPr>
          <w:rFonts w:ascii="宋体" w:eastAsia="宋体" w:hAnsi="宋体" w:cs="Times New Roman"/>
          <w:kern w:val="28"/>
          <w:sz w:val="24"/>
          <w:szCs w:val="24"/>
        </w:rPr>
      </w:pPr>
      <w:r>
        <w:rPr>
          <w:rFonts w:ascii="宋体" w:eastAsia="宋体" w:hAnsi="宋体" w:cs="Times New Roman" w:hint="eastAsia"/>
          <w:kern w:val="28"/>
          <w:sz w:val="24"/>
          <w:szCs w:val="24"/>
        </w:rPr>
        <w:t>（三）</w:t>
      </w:r>
      <w:r w:rsidR="00A34E64" w:rsidRPr="00F17D69">
        <w:rPr>
          <w:rFonts w:ascii="宋体" w:eastAsia="宋体" w:hAnsi="宋体" w:cs="Times New Roman" w:hint="eastAsia"/>
          <w:kern w:val="28"/>
          <w:sz w:val="24"/>
          <w:szCs w:val="24"/>
        </w:rPr>
        <w:t>不准</w:t>
      </w:r>
      <w:r>
        <w:rPr>
          <w:rFonts w:ascii="宋体" w:eastAsia="宋体" w:hAnsi="宋体" w:cs="Times New Roman" w:hint="eastAsia"/>
          <w:kern w:val="28"/>
          <w:sz w:val="24"/>
          <w:szCs w:val="24"/>
        </w:rPr>
        <w:t>向</w:t>
      </w:r>
      <w:r w:rsidR="00A34E64" w:rsidRPr="00F17D69">
        <w:rPr>
          <w:rFonts w:ascii="宋体" w:eastAsia="宋体" w:hAnsi="宋体" w:cs="Times New Roman" w:hint="eastAsia"/>
          <w:kern w:val="28"/>
          <w:sz w:val="24"/>
          <w:szCs w:val="24"/>
        </w:rPr>
        <w:t>甲方及其相关人员赠送物品</w:t>
      </w:r>
      <w:r>
        <w:rPr>
          <w:rFonts w:ascii="宋体" w:eastAsia="宋体" w:hAnsi="宋体" w:cs="Times New Roman" w:hint="eastAsia"/>
          <w:kern w:val="28"/>
          <w:sz w:val="24"/>
          <w:szCs w:val="24"/>
        </w:rPr>
        <w:t>；</w:t>
      </w:r>
      <w:r w:rsidR="00A34E64" w:rsidRPr="00F17D69">
        <w:rPr>
          <w:rFonts w:ascii="宋体" w:eastAsia="宋体" w:hAnsi="宋体" w:cs="Times New Roman" w:hint="eastAsia"/>
          <w:kern w:val="28"/>
          <w:sz w:val="24"/>
          <w:szCs w:val="24"/>
        </w:rPr>
        <w:t>不准为甲方及其相关人员个人购置</w:t>
      </w:r>
      <w:r w:rsidR="00423078">
        <w:rPr>
          <w:rFonts w:ascii="宋体" w:eastAsia="宋体" w:hAnsi="宋体" w:cs="Times New Roman" w:hint="eastAsia"/>
          <w:kern w:val="28"/>
          <w:sz w:val="24"/>
          <w:szCs w:val="24"/>
        </w:rPr>
        <w:t>或</w:t>
      </w:r>
      <w:r w:rsidR="00A34E64" w:rsidRPr="00F17D69">
        <w:rPr>
          <w:rFonts w:ascii="宋体" w:eastAsia="宋体" w:hAnsi="宋体" w:cs="Times New Roman" w:hint="eastAsia"/>
          <w:kern w:val="28"/>
          <w:sz w:val="24"/>
          <w:szCs w:val="24"/>
        </w:rPr>
        <w:t>提供</w:t>
      </w:r>
      <w:r>
        <w:rPr>
          <w:rFonts w:ascii="宋体" w:eastAsia="宋体" w:hAnsi="宋体" w:cs="Times New Roman" w:hint="eastAsia"/>
          <w:kern w:val="28"/>
          <w:sz w:val="24"/>
          <w:szCs w:val="24"/>
        </w:rPr>
        <w:t>通讯、交通工具和高档</w:t>
      </w:r>
      <w:r w:rsidR="00A34E64" w:rsidRPr="00F17D69">
        <w:rPr>
          <w:rFonts w:ascii="宋体" w:eastAsia="宋体" w:hAnsi="宋体" w:cs="Times New Roman" w:hint="eastAsia"/>
          <w:kern w:val="28"/>
          <w:sz w:val="24"/>
          <w:szCs w:val="24"/>
        </w:rPr>
        <w:t>办公用品等</w:t>
      </w:r>
      <w:r>
        <w:rPr>
          <w:rFonts w:ascii="宋体" w:eastAsia="宋体" w:hAnsi="宋体" w:cs="Times New Roman" w:hint="eastAsia"/>
          <w:kern w:val="28"/>
          <w:sz w:val="24"/>
          <w:szCs w:val="24"/>
        </w:rPr>
        <w:t>；不准</w:t>
      </w:r>
      <w:r w:rsidR="00A34E64" w:rsidRPr="00F17D69">
        <w:rPr>
          <w:rFonts w:ascii="宋体" w:eastAsia="宋体" w:hAnsi="宋体" w:cs="Times New Roman" w:hint="eastAsia"/>
          <w:kern w:val="28"/>
          <w:sz w:val="24"/>
          <w:szCs w:val="24"/>
        </w:rPr>
        <w:t>以任</w:t>
      </w:r>
      <w:r>
        <w:rPr>
          <w:rFonts w:ascii="宋体" w:eastAsia="宋体" w:hAnsi="宋体" w:cs="Times New Roman" w:hint="eastAsia"/>
          <w:kern w:val="28"/>
          <w:sz w:val="24"/>
          <w:szCs w:val="24"/>
        </w:rPr>
        <w:t>何理</w:t>
      </w:r>
      <w:r w:rsidR="00A34E64" w:rsidRPr="00F17D69">
        <w:rPr>
          <w:rFonts w:ascii="宋体" w:eastAsia="宋体" w:hAnsi="宋体" w:cs="Times New Roman" w:hint="eastAsia"/>
          <w:kern w:val="28"/>
          <w:sz w:val="24"/>
          <w:szCs w:val="24"/>
        </w:rPr>
        <w:t>由安排甲方及其相关人员参加宴请</w:t>
      </w:r>
      <w:r>
        <w:rPr>
          <w:rFonts w:ascii="宋体" w:eastAsia="宋体" w:hAnsi="宋体" w:cs="Times New Roman" w:hint="eastAsia"/>
          <w:kern w:val="28"/>
          <w:sz w:val="24"/>
          <w:szCs w:val="24"/>
        </w:rPr>
        <w:t>、</w:t>
      </w:r>
      <w:r w:rsidR="00A34E64" w:rsidRPr="00F17D69">
        <w:rPr>
          <w:rFonts w:ascii="宋体" w:eastAsia="宋体" w:hAnsi="宋体" w:cs="Times New Roman" w:hint="eastAsia"/>
          <w:kern w:val="28"/>
          <w:sz w:val="24"/>
          <w:szCs w:val="24"/>
        </w:rPr>
        <w:t>健身</w:t>
      </w:r>
      <w:r>
        <w:rPr>
          <w:rFonts w:ascii="宋体" w:eastAsia="宋体" w:hAnsi="宋体" w:cs="Times New Roman" w:hint="eastAsia"/>
          <w:kern w:val="28"/>
          <w:sz w:val="24"/>
          <w:szCs w:val="24"/>
        </w:rPr>
        <w:t>、娱乐</w:t>
      </w:r>
      <w:r w:rsidR="00A34E64" w:rsidRPr="00F17D69">
        <w:rPr>
          <w:rFonts w:ascii="宋体" w:eastAsia="宋体" w:hAnsi="宋体" w:cs="Times New Roman" w:hint="eastAsia"/>
          <w:kern w:val="28"/>
          <w:sz w:val="24"/>
          <w:szCs w:val="24"/>
        </w:rPr>
        <w:t>等活动</w:t>
      </w:r>
      <w:r>
        <w:rPr>
          <w:rFonts w:ascii="宋体" w:eastAsia="宋体" w:hAnsi="宋体" w:cs="Times New Roman" w:hint="eastAsia"/>
          <w:kern w:val="28"/>
          <w:sz w:val="24"/>
          <w:szCs w:val="24"/>
        </w:rPr>
        <w:t>。</w:t>
      </w:r>
    </w:p>
    <w:p w:rsidR="00A34E64" w:rsidRPr="00F17D69" w:rsidRDefault="00122F09" w:rsidP="00122F09">
      <w:pPr>
        <w:ind w:firstLineChars="200" w:firstLine="480"/>
        <w:rPr>
          <w:rFonts w:ascii="宋体" w:eastAsia="宋体" w:hAnsi="宋体" w:cs="Times New Roman"/>
          <w:kern w:val="28"/>
          <w:sz w:val="24"/>
          <w:szCs w:val="24"/>
        </w:rPr>
      </w:pPr>
      <w:r>
        <w:rPr>
          <w:rFonts w:ascii="宋体" w:eastAsia="宋体" w:hAnsi="宋体" w:cs="Times New Roman" w:hint="eastAsia"/>
          <w:kern w:val="28"/>
          <w:sz w:val="24"/>
          <w:szCs w:val="24"/>
        </w:rPr>
        <w:t>（四）</w:t>
      </w:r>
      <w:r w:rsidR="00A34E64" w:rsidRPr="00F17D69">
        <w:rPr>
          <w:rFonts w:ascii="宋体" w:eastAsia="宋体" w:hAnsi="宋体" w:cs="Times New Roman" w:hint="eastAsia"/>
          <w:kern w:val="28"/>
          <w:sz w:val="24"/>
          <w:szCs w:val="24"/>
        </w:rPr>
        <w:t>不准为甲方及其相关人员装修住房</w:t>
      </w:r>
      <w:r>
        <w:rPr>
          <w:rFonts w:ascii="宋体" w:eastAsia="宋体" w:hAnsi="宋体" w:cs="Times New Roman" w:hint="eastAsia"/>
          <w:kern w:val="28"/>
          <w:sz w:val="24"/>
          <w:szCs w:val="24"/>
        </w:rPr>
        <w:t>、</w:t>
      </w:r>
      <w:r w:rsidR="00A34E64" w:rsidRPr="00F17D69">
        <w:rPr>
          <w:rFonts w:ascii="宋体" w:eastAsia="宋体" w:hAnsi="宋体" w:cs="Times New Roman" w:hint="eastAsia"/>
          <w:kern w:val="28"/>
          <w:sz w:val="24"/>
          <w:szCs w:val="24"/>
        </w:rPr>
        <w:t>安排</w:t>
      </w:r>
      <w:r>
        <w:rPr>
          <w:rFonts w:ascii="宋体" w:eastAsia="宋体" w:hAnsi="宋体" w:cs="Times New Roman" w:hint="eastAsia"/>
          <w:kern w:val="28"/>
          <w:sz w:val="24"/>
          <w:szCs w:val="24"/>
        </w:rPr>
        <w:t>婚丧嫁娶</w:t>
      </w:r>
      <w:r w:rsidR="00A34E64" w:rsidRPr="00F17D69">
        <w:rPr>
          <w:rFonts w:ascii="宋体" w:eastAsia="宋体" w:hAnsi="宋体" w:cs="Times New Roman" w:hint="eastAsia"/>
          <w:kern w:val="28"/>
          <w:sz w:val="24"/>
          <w:szCs w:val="24"/>
        </w:rPr>
        <w:t>话动</w:t>
      </w:r>
      <w:r>
        <w:rPr>
          <w:rFonts w:ascii="宋体" w:eastAsia="宋体" w:hAnsi="宋体" w:cs="Times New Roman" w:hint="eastAsia"/>
          <w:kern w:val="28"/>
          <w:sz w:val="24"/>
          <w:szCs w:val="24"/>
        </w:rPr>
        <w:t>、</w:t>
      </w:r>
      <w:r w:rsidR="00A34E64" w:rsidRPr="00F17D69">
        <w:rPr>
          <w:rFonts w:ascii="宋体" w:eastAsia="宋体" w:hAnsi="宋体" w:cs="Times New Roman" w:hint="eastAsia"/>
          <w:kern w:val="28"/>
          <w:sz w:val="24"/>
          <w:szCs w:val="24"/>
        </w:rPr>
        <w:t>安排配偶子</w:t>
      </w:r>
      <w:r>
        <w:rPr>
          <w:rFonts w:ascii="宋体" w:eastAsia="宋体" w:hAnsi="宋体" w:cs="Times New Roman" w:hint="eastAsia"/>
          <w:kern w:val="28"/>
          <w:sz w:val="24"/>
          <w:szCs w:val="24"/>
        </w:rPr>
        <w:t>女</w:t>
      </w:r>
      <w:r w:rsidR="00A34E64" w:rsidRPr="00F17D69">
        <w:rPr>
          <w:rFonts w:ascii="宋体" w:eastAsia="宋体" w:hAnsi="宋体" w:cs="Times New Roman" w:hint="eastAsia"/>
          <w:kern w:val="28"/>
          <w:sz w:val="24"/>
          <w:szCs w:val="24"/>
        </w:rPr>
        <w:t>出境</w:t>
      </w:r>
      <w:r>
        <w:rPr>
          <w:rFonts w:ascii="宋体" w:eastAsia="宋体" w:hAnsi="宋体" w:cs="Times New Roman" w:hint="eastAsia"/>
          <w:kern w:val="28"/>
          <w:sz w:val="24"/>
          <w:szCs w:val="24"/>
        </w:rPr>
        <w:t>、旅游</w:t>
      </w:r>
      <w:r w:rsidR="00A34E64" w:rsidRPr="00F17D69">
        <w:rPr>
          <w:rFonts w:ascii="宋体" w:eastAsia="宋体" w:hAnsi="宋体" w:cs="Times New Roman" w:hint="eastAsia"/>
          <w:kern w:val="28"/>
          <w:sz w:val="24"/>
          <w:szCs w:val="24"/>
        </w:rPr>
        <w:t>等</w:t>
      </w:r>
      <w:r>
        <w:rPr>
          <w:rFonts w:ascii="宋体" w:eastAsia="宋体" w:hAnsi="宋体" w:cs="Times New Roman" w:hint="eastAsia"/>
          <w:kern w:val="28"/>
          <w:sz w:val="24"/>
          <w:szCs w:val="24"/>
        </w:rPr>
        <w:t>活</w:t>
      </w:r>
      <w:r w:rsidR="00A34E64" w:rsidRPr="00F17D69">
        <w:rPr>
          <w:rFonts w:ascii="宋体" w:eastAsia="宋体" w:hAnsi="宋体" w:cs="Times New Roman" w:hint="eastAsia"/>
          <w:kern w:val="28"/>
          <w:sz w:val="24"/>
          <w:szCs w:val="24"/>
        </w:rPr>
        <w:t>动</w:t>
      </w:r>
      <w:r>
        <w:rPr>
          <w:rFonts w:ascii="宋体" w:eastAsia="宋体" w:hAnsi="宋体" w:cs="Times New Roman" w:hint="eastAsia"/>
          <w:kern w:val="28"/>
          <w:sz w:val="24"/>
          <w:szCs w:val="24"/>
        </w:rPr>
        <w:t>。</w:t>
      </w:r>
    </w:p>
    <w:p w:rsidR="00A34E64" w:rsidRPr="00F17D69" w:rsidRDefault="00122F09" w:rsidP="00071C67">
      <w:pPr>
        <w:ind w:firstLineChars="200" w:firstLine="480"/>
        <w:rPr>
          <w:rFonts w:ascii="宋体" w:eastAsia="宋体" w:hAnsi="宋体" w:cs="Times New Roman"/>
          <w:kern w:val="28"/>
          <w:sz w:val="24"/>
          <w:szCs w:val="24"/>
        </w:rPr>
      </w:pPr>
      <w:r>
        <w:rPr>
          <w:rFonts w:ascii="宋体" w:eastAsia="宋体" w:hAnsi="宋体" w:cs="Times New Roman" w:hint="eastAsia"/>
          <w:kern w:val="28"/>
          <w:sz w:val="24"/>
          <w:szCs w:val="24"/>
        </w:rPr>
        <w:t>（五）</w:t>
      </w:r>
      <w:r w:rsidR="00A34E64" w:rsidRPr="00F17D69">
        <w:rPr>
          <w:rFonts w:ascii="宋体" w:eastAsia="宋体" w:hAnsi="宋体" w:cs="Times New Roman" w:hint="eastAsia"/>
          <w:kern w:val="28"/>
          <w:sz w:val="24"/>
          <w:szCs w:val="24"/>
        </w:rPr>
        <w:t>不准专门为甲方及其相关人员</w:t>
      </w:r>
      <w:r>
        <w:rPr>
          <w:rFonts w:ascii="宋体" w:eastAsia="宋体" w:hAnsi="宋体" w:cs="Times New Roman" w:hint="eastAsia"/>
          <w:kern w:val="28"/>
          <w:sz w:val="24"/>
          <w:szCs w:val="24"/>
        </w:rPr>
        <w:t>安排</w:t>
      </w:r>
      <w:r w:rsidR="00A34E64" w:rsidRPr="00F17D69">
        <w:rPr>
          <w:rFonts w:ascii="宋体" w:eastAsia="宋体" w:hAnsi="宋体" w:cs="Times New Roman" w:hint="eastAsia"/>
          <w:kern w:val="28"/>
          <w:sz w:val="24"/>
          <w:szCs w:val="24"/>
        </w:rPr>
        <w:t>配偶</w:t>
      </w:r>
      <w:r>
        <w:rPr>
          <w:rFonts w:ascii="宋体" w:eastAsia="宋体" w:hAnsi="宋体" w:cs="Times New Roman" w:hint="eastAsia"/>
          <w:kern w:val="28"/>
          <w:sz w:val="24"/>
          <w:szCs w:val="24"/>
        </w:rPr>
        <w:t>、</w:t>
      </w:r>
      <w:r w:rsidR="00A34E64" w:rsidRPr="00F17D69">
        <w:rPr>
          <w:rFonts w:ascii="宋体" w:eastAsia="宋体" w:hAnsi="宋体" w:cs="Times New Roman" w:hint="eastAsia"/>
          <w:kern w:val="28"/>
          <w:sz w:val="24"/>
          <w:szCs w:val="24"/>
        </w:rPr>
        <w:t>子女的工作</w:t>
      </w:r>
      <w:r>
        <w:rPr>
          <w:rFonts w:ascii="宋体" w:eastAsia="宋体" w:hAnsi="宋体" w:cs="Times New Roman" w:hint="eastAsia"/>
          <w:kern w:val="28"/>
          <w:sz w:val="24"/>
          <w:szCs w:val="24"/>
        </w:rPr>
        <w:t>；</w:t>
      </w:r>
      <w:r w:rsidR="00A34E64" w:rsidRPr="00F17D69">
        <w:rPr>
          <w:rFonts w:ascii="宋体" w:eastAsia="宋体" w:hAnsi="宋体" w:cs="Times New Roman" w:hint="eastAsia"/>
          <w:kern w:val="28"/>
          <w:sz w:val="24"/>
          <w:szCs w:val="24"/>
        </w:rPr>
        <w:t>不准为甲方及其</w:t>
      </w:r>
      <w:r>
        <w:rPr>
          <w:rFonts w:ascii="宋体" w:eastAsia="宋体" w:hAnsi="宋体" w:cs="Times New Roman" w:hint="eastAsia"/>
          <w:kern w:val="28"/>
          <w:sz w:val="24"/>
          <w:szCs w:val="24"/>
        </w:rPr>
        <w:t>相</w:t>
      </w:r>
      <w:r w:rsidR="00A34E64" w:rsidRPr="00F17D69">
        <w:rPr>
          <w:rFonts w:ascii="宋体" w:eastAsia="宋体" w:hAnsi="宋体" w:cs="Times New Roman" w:hint="eastAsia"/>
          <w:kern w:val="28"/>
          <w:sz w:val="24"/>
          <w:szCs w:val="24"/>
        </w:rPr>
        <w:t>关人</w:t>
      </w:r>
      <w:r>
        <w:rPr>
          <w:rFonts w:ascii="宋体" w:eastAsia="宋体" w:hAnsi="宋体" w:cs="Times New Roman" w:hint="eastAsia"/>
          <w:kern w:val="28"/>
          <w:sz w:val="24"/>
          <w:szCs w:val="24"/>
        </w:rPr>
        <w:t>员</w:t>
      </w:r>
      <w:r w:rsidR="00A34E64" w:rsidRPr="00F17D69">
        <w:rPr>
          <w:rFonts w:ascii="宋体" w:eastAsia="宋体" w:hAnsi="宋体" w:cs="Times New Roman" w:hint="eastAsia"/>
          <w:kern w:val="28"/>
          <w:sz w:val="24"/>
          <w:szCs w:val="24"/>
        </w:rPr>
        <w:t>的</w:t>
      </w:r>
      <w:r>
        <w:rPr>
          <w:rFonts w:ascii="宋体" w:eastAsia="宋体" w:hAnsi="宋体" w:cs="Times New Roman" w:hint="eastAsia"/>
          <w:kern w:val="28"/>
          <w:sz w:val="24"/>
          <w:szCs w:val="24"/>
        </w:rPr>
        <w:t>配偶、</w:t>
      </w:r>
      <w:r w:rsidR="00A34E64" w:rsidRPr="00F17D69">
        <w:rPr>
          <w:rFonts w:ascii="宋体" w:eastAsia="宋体" w:hAnsi="宋体" w:cs="Times New Roman" w:hint="eastAsia"/>
          <w:kern w:val="28"/>
          <w:sz w:val="24"/>
          <w:szCs w:val="24"/>
        </w:rPr>
        <w:t>子女</w:t>
      </w:r>
      <w:r>
        <w:rPr>
          <w:rFonts w:ascii="宋体" w:eastAsia="宋体" w:hAnsi="宋体" w:cs="Times New Roman" w:hint="eastAsia"/>
          <w:kern w:val="28"/>
          <w:sz w:val="24"/>
          <w:szCs w:val="24"/>
        </w:rPr>
        <w:t>、亲属参</w:t>
      </w:r>
      <w:r w:rsidR="00A34E64" w:rsidRPr="00F17D69">
        <w:rPr>
          <w:rFonts w:ascii="宋体" w:eastAsia="宋体" w:hAnsi="宋体" w:cs="Times New Roman" w:hint="eastAsia"/>
          <w:kern w:val="28"/>
          <w:sz w:val="24"/>
          <w:szCs w:val="24"/>
        </w:rPr>
        <w:t>与有</w:t>
      </w:r>
      <w:r>
        <w:rPr>
          <w:rFonts w:ascii="宋体" w:eastAsia="宋体" w:hAnsi="宋体" w:cs="Times New Roman" w:hint="eastAsia"/>
          <w:kern w:val="28"/>
          <w:sz w:val="24"/>
          <w:szCs w:val="24"/>
        </w:rPr>
        <w:t>关</w:t>
      </w:r>
      <w:r w:rsidR="00A34E64" w:rsidRPr="00F17D69">
        <w:rPr>
          <w:rFonts w:ascii="宋体" w:eastAsia="宋体" w:hAnsi="宋体" w:cs="Times New Roman" w:hint="eastAsia"/>
          <w:kern w:val="28"/>
          <w:sz w:val="24"/>
          <w:szCs w:val="24"/>
        </w:rPr>
        <w:t>业务活动</w:t>
      </w:r>
      <w:r w:rsidR="00071C67">
        <w:rPr>
          <w:rFonts w:ascii="宋体" w:eastAsia="宋体" w:hAnsi="宋体" w:cs="Times New Roman" w:hint="eastAsia"/>
          <w:kern w:val="28"/>
          <w:sz w:val="24"/>
          <w:szCs w:val="24"/>
        </w:rPr>
        <w:t>谋取预期</w:t>
      </w:r>
      <w:r w:rsidR="00A34E64" w:rsidRPr="00F17D69">
        <w:rPr>
          <w:rFonts w:ascii="宋体" w:eastAsia="宋体" w:hAnsi="宋体" w:cs="Times New Roman" w:hint="eastAsia"/>
          <w:kern w:val="28"/>
          <w:sz w:val="24"/>
          <w:szCs w:val="24"/>
        </w:rPr>
        <w:t>不正当</w:t>
      </w:r>
      <w:r w:rsidR="00071C67">
        <w:rPr>
          <w:rFonts w:ascii="宋体" w:eastAsia="宋体" w:hAnsi="宋体" w:cs="Times New Roman" w:hint="eastAsia"/>
          <w:kern w:val="28"/>
          <w:sz w:val="24"/>
          <w:szCs w:val="24"/>
        </w:rPr>
        <w:t>利益提供方便</w:t>
      </w:r>
      <w:r w:rsidR="00806CF6">
        <w:rPr>
          <w:rFonts w:ascii="宋体" w:eastAsia="宋体" w:hAnsi="宋体" w:cs="Times New Roman" w:hint="eastAsia"/>
          <w:kern w:val="28"/>
          <w:sz w:val="24"/>
          <w:szCs w:val="24"/>
        </w:rPr>
        <w:t>。</w:t>
      </w:r>
      <w:r w:rsidR="00806CF6" w:rsidRPr="00F17D69">
        <w:rPr>
          <w:rFonts w:ascii="宋体" w:eastAsia="宋体" w:hAnsi="宋体" w:cs="Times New Roman"/>
          <w:kern w:val="28"/>
          <w:sz w:val="24"/>
          <w:szCs w:val="24"/>
        </w:rPr>
        <w:t xml:space="preserve"> </w:t>
      </w:r>
    </w:p>
    <w:p w:rsidR="00A34E64" w:rsidRPr="00F17D69" w:rsidRDefault="00A34E64" w:rsidP="00071C67">
      <w:pPr>
        <w:ind w:firstLineChars="200" w:firstLine="480"/>
        <w:rPr>
          <w:rFonts w:ascii="宋体" w:eastAsia="宋体" w:hAnsi="宋体" w:cs="Times New Roman"/>
          <w:kern w:val="28"/>
          <w:sz w:val="24"/>
          <w:szCs w:val="24"/>
        </w:rPr>
      </w:pPr>
      <w:r w:rsidRPr="00F17D69">
        <w:rPr>
          <w:rFonts w:ascii="宋体" w:eastAsia="宋体" w:hAnsi="宋体" w:cs="Times New Roman" w:hint="eastAsia"/>
          <w:kern w:val="28"/>
          <w:sz w:val="24"/>
          <w:szCs w:val="24"/>
        </w:rPr>
        <w:t>第四条</w:t>
      </w:r>
      <w:r w:rsidR="00071C67">
        <w:rPr>
          <w:rFonts w:ascii="宋体" w:eastAsia="宋体" w:hAnsi="宋体" w:cs="Times New Roman" w:hint="eastAsia"/>
          <w:kern w:val="28"/>
          <w:sz w:val="24"/>
          <w:szCs w:val="24"/>
        </w:rPr>
        <w:t>：</w:t>
      </w:r>
      <w:r w:rsidRPr="00F17D69">
        <w:rPr>
          <w:rFonts w:ascii="宋体" w:eastAsia="宋体" w:hAnsi="宋体" w:cs="Times New Roman" w:hint="eastAsia"/>
          <w:kern w:val="28"/>
          <w:sz w:val="24"/>
          <w:szCs w:val="24"/>
        </w:rPr>
        <w:t>检查与考核</w:t>
      </w:r>
    </w:p>
    <w:p w:rsidR="00A34E64" w:rsidRPr="00F17D69" w:rsidRDefault="001057CD" w:rsidP="001057CD">
      <w:pPr>
        <w:ind w:firstLineChars="200" w:firstLine="480"/>
        <w:rPr>
          <w:rFonts w:ascii="宋体" w:eastAsia="宋体" w:hAnsi="宋体" w:cs="Times New Roman"/>
          <w:kern w:val="28"/>
          <w:sz w:val="24"/>
          <w:szCs w:val="24"/>
        </w:rPr>
      </w:pPr>
      <w:r>
        <w:rPr>
          <w:rFonts w:ascii="宋体" w:eastAsia="宋体" w:hAnsi="宋体" w:cs="Times New Roman" w:hint="eastAsia"/>
          <w:kern w:val="28"/>
          <w:sz w:val="24"/>
          <w:szCs w:val="24"/>
        </w:rPr>
        <w:t>（一）</w:t>
      </w:r>
      <w:r w:rsidR="00A34E64" w:rsidRPr="00F17D69">
        <w:rPr>
          <w:rFonts w:ascii="宋体" w:eastAsia="宋体" w:hAnsi="宋体" w:cs="Times New Roman" w:hint="eastAsia"/>
          <w:kern w:val="28"/>
          <w:sz w:val="24"/>
          <w:szCs w:val="24"/>
        </w:rPr>
        <w:t>本合同由双方项目实施单位</w:t>
      </w:r>
      <w:r>
        <w:rPr>
          <w:rFonts w:ascii="宋体" w:eastAsia="宋体" w:hAnsi="宋体" w:cs="Times New Roman" w:hint="eastAsia"/>
          <w:kern w:val="28"/>
          <w:sz w:val="24"/>
          <w:szCs w:val="24"/>
        </w:rPr>
        <w:t>、纪检</w:t>
      </w:r>
      <w:r w:rsidR="00A34E64" w:rsidRPr="00F17D69">
        <w:rPr>
          <w:rFonts w:ascii="宋体" w:eastAsia="宋体" w:hAnsi="宋体" w:cs="Times New Roman" w:hint="eastAsia"/>
          <w:kern w:val="28"/>
          <w:sz w:val="24"/>
          <w:szCs w:val="24"/>
        </w:rPr>
        <w:t>监察机构</w:t>
      </w:r>
      <w:r>
        <w:rPr>
          <w:rFonts w:ascii="宋体" w:eastAsia="宋体" w:hAnsi="宋体" w:cs="Times New Roman" w:hint="eastAsia"/>
          <w:kern w:val="28"/>
          <w:sz w:val="24"/>
          <w:szCs w:val="24"/>
        </w:rPr>
        <w:t>负责实施</w:t>
      </w:r>
      <w:r w:rsidR="00A34E64" w:rsidRPr="00F17D69">
        <w:rPr>
          <w:rFonts w:ascii="宋体" w:eastAsia="宋体" w:hAnsi="宋体" w:cs="Times New Roman" w:hint="eastAsia"/>
          <w:kern w:val="28"/>
          <w:sz w:val="24"/>
          <w:szCs w:val="24"/>
        </w:rPr>
        <w:t>并进行检查</w:t>
      </w:r>
      <w:r>
        <w:rPr>
          <w:rFonts w:ascii="宋体" w:eastAsia="宋体" w:hAnsi="宋体" w:cs="Times New Roman" w:hint="eastAsia"/>
          <w:kern w:val="28"/>
          <w:sz w:val="24"/>
          <w:szCs w:val="24"/>
        </w:rPr>
        <w:t>。</w:t>
      </w:r>
      <w:r w:rsidR="00A34E64" w:rsidRPr="00F17D69">
        <w:rPr>
          <w:rFonts w:ascii="宋体" w:eastAsia="宋体" w:hAnsi="宋体" w:cs="Times New Roman" w:hint="eastAsia"/>
          <w:kern w:val="28"/>
          <w:sz w:val="24"/>
          <w:szCs w:val="24"/>
        </w:rPr>
        <w:t>双方上</w:t>
      </w:r>
      <w:r>
        <w:rPr>
          <w:rFonts w:ascii="宋体" w:eastAsia="宋体" w:hAnsi="宋体" w:cs="Times New Roman" w:hint="eastAsia"/>
          <w:kern w:val="28"/>
          <w:sz w:val="24"/>
          <w:szCs w:val="24"/>
        </w:rPr>
        <w:t>级单位的纪检监察部门负责监督。</w:t>
      </w:r>
    </w:p>
    <w:p w:rsidR="00A34E64" w:rsidRPr="00F17D69" w:rsidRDefault="001057CD" w:rsidP="001057CD">
      <w:pPr>
        <w:ind w:firstLineChars="200" w:firstLine="480"/>
        <w:rPr>
          <w:rFonts w:ascii="宋体" w:eastAsia="宋体" w:hAnsi="宋体" w:cs="Times New Roman"/>
          <w:kern w:val="28"/>
          <w:sz w:val="24"/>
          <w:szCs w:val="24"/>
        </w:rPr>
      </w:pPr>
      <w:r>
        <w:rPr>
          <w:rFonts w:ascii="宋体" w:eastAsia="宋体" w:hAnsi="宋体" w:cs="Times New Roman" w:hint="eastAsia"/>
          <w:kern w:val="28"/>
          <w:sz w:val="24"/>
          <w:szCs w:val="24"/>
        </w:rPr>
        <w:t>（二）</w:t>
      </w:r>
      <w:r w:rsidR="00A34E64" w:rsidRPr="00F17D69">
        <w:rPr>
          <w:rFonts w:ascii="宋体" w:eastAsia="宋体" w:hAnsi="宋体" w:cs="Times New Roman" w:hint="eastAsia"/>
          <w:kern w:val="28"/>
          <w:sz w:val="24"/>
          <w:szCs w:val="24"/>
        </w:rPr>
        <w:t>甲乙双方</w:t>
      </w:r>
      <w:r>
        <w:rPr>
          <w:rFonts w:ascii="宋体" w:eastAsia="宋体" w:hAnsi="宋体" w:cs="Times New Roman" w:hint="eastAsia"/>
          <w:kern w:val="28"/>
          <w:sz w:val="24"/>
          <w:szCs w:val="24"/>
        </w:rPr>
        <w:t>项目</w:t>
      </w:r>
      <w:r w:rsidR="00A34E64" w:rsidRPr="00F17D69">
        <w:rPr>
          <w:rFonts w:ascii="宋体" w:eastAsia="宋体" w:hAnsi="宋体" w:cs="Times New Roman" w:hint="eastAsia"/>
          <w:kern w:val="28"/>
          <w:sz w:val="24"/>
          <w:szCs w:val="24"/>
        </w:rPr>
        <w:t>实施</w:t>
      </w:r>
      <w:r>
        <w:rPr>
          <w:rFonts w:ascii="宋体" w:eastAsia="宋体" w:hAnsi="宋体" w:cs="Times New Roman" w:hint="eastAsia"/>
          <w:kern w:val="28"/>
          <w:sz w:val="24"/>
          <w:szCs w:val="24"/>
        </w:rPr>
        <w:t>单位</w:t>
      </w:r>
      <w:r w:rsidR="00A34E64" w:rsidRPr="00F17D69">
        <w:rPr>
          <w:rFonts w:ascii="宋体" w:eastAsia="宋体" w:hAnsi="宋体" w:cs="Times New Roman" w:hint="eastAsia"/>
          <w:kern w:val="28"/>
          <w:sz w:val="24"/>
          <w:szCs w:val="24"/>
        </w:rPr>
        <w:t>应定期</w:t>
      </w:r>
      <w:r>
        <w:rPr>
          <w:rFonts w:ascii="宋体" w:eastAsia="宋体" w:hAnsi="宋体" w:cs="Times New Roman" w:hint="eastAsia"/>
          <w:kern w:val="28"/>
          <w:sz w:val="24"/>
          <w:szCs w:val="24"/>
        </w:rPr>
        <w:t>或</w:t>
      </w:r>
      <w:r w:rsidR="00A34E64" w:rsidRPr="00F17D69">
        <w:rPr>
          <w:rFonts w:ascii="宋体" w:eastAsia="宋体" w:hAnsi="宋体" w:cs="Times New Roman" w:hint="eastAsia"/>
          <w:kern w:val="28"/>
          <w:sz w:val="24"/>
          <w:szCs w:val="24"/>
        </w:rPr>
        <w:t>不定期</w:t>
      </w:r>
      <w:r>
        <w:rPr>
          <w:rFonts w:ascii="宋体" w:eastAsia="宋体" w:hAnsi="宋体" w:cs="Times New Roman" w:hint="eastAsia"/>
          <w:kern w:val="28"/>
          <w:sz w:val="24"/>
          <w:szCs w:val="24"/>
        </w:rPr>
        <w:t>进</w:t>
      </w:r>
      <w:r w:rsidR="00A34E64" w:rsidRPr="00F17D69">
        <w:rPr>
          <w:rFonts w:ascii="宋体" w:eastAsia="宋体" w:hAnsi="宋体" w:cs="Times New Roman" w:hint="eastAsia"/>
          <w:kern w:val="28"/>
          <w:sz w:val="24"/>
          <w:szCs w:val="24"/>
        </w:rPr>
        <w:t>行自查和相</w:t>
      </w:r>
      <w:r>
        <w:rPr>
          <w:rFonts w:ascii="宋体" w:eastAsia="宋体" w:hAnsi="宋体" w:cs="Times New Roman" w:hint="eastAsia"/>
          <w:kern w:val="28"/>
          <w:sz w:val="24"/>
          <w:szCs w:val="24"/>
        </w:rPr>
        <w:t>互</w:t>
      </w:r>
      <w:r w:rsidR="00A34E64" w:rsidRPr="00F17D69">
        <w:rPr>
          <w:rFonts w:ascii="宋体" w:eastAsia="宋体" w:hAnsi="宋体" w:cs="Times New Roman" w:hint="eastAsia"/>
          <w:kern w:val="28"/>
          <w:sz w:val="24"/>
          <w:szCs w:val="24"/>
        </w:rPr>
        <w:t>检查。</w:t>
      </w:r>
      <w:r w:rsidRPr="001057CD">
        <w:rPr>
          <w:rFonts w:ascii="宋体" w:eastAsia="宋体" w:hAnsi="宋体" w:cs="Times New Roman" w:hint="eastAsia"/>
          <w:kern w:val="28"/>
          <w:sz w:val="24"/>
          <w:szCs w:val="24"/>
        </w:rPr>
        <w:t>双方上级单位的纪</w:t>
      </w:r>
      <w:r w:rsidRPr="001057CD">
        <w:rPr>
          <w:rFonts w:ascii="宋体" w:eastAsia="宋体" w:hAnsi="宋体" w:cs="Times New Roman" w:hint="eastAsia"/>
          <w:kern w:val="28"/>
          <w:sz w:val="24"/>
          <w:szCs w:val="24"/>
        </w:rPr>
        <w:lastRenderedPageBreak/>
        <w:t>检监察部门</w:t>
      </w:r>
      <w:r w:rsidR="005530CF">
        <w:rPr>
          <w:rFonts w:ascii="宋体" w:eastAsia="宋体" w:hAnsi="宋体" w:cs="Times New Roman" w:hint="eastAsia"/>
          <w:kern w:val="28"/>
          <w:sz w:val="24"/>
          <w:szCs w:val="24"/>
        </w:rPr>
        <w:t>应根据</w:t>
      </w:r>
      <w:r w:rsidR="00A34E64" w:rsidRPr="00F17D69">
        <w:rPr>
          <w:rFonts w:ascii="宋体" w:eastAsia="宋体" w:hAnsi="宋体" w:cs="Times New Roman" w:hint="eastAsia"/>
          <w:kern w:val="28"/>
          <w:sz w:val="24"/>
          <w:szCs w:val="24"/>
        </w:rPr>
        <w:t>情况</w:t>
      </w:r>
      <w:r w:rsidR="005530CF">
        <w:rPr>
          <w:rFonts w:ascii="宋体" w:eastAsia="宋体" w:hAnsi="宋体" w:cs="Times New Roman" w:hint="eastAsia"/>
          <w:kern w:val="28"/>
          <w:sz w:val="24"/>
          <w:szCs w:val="24"/>
        </w:rPr>
        <w:t>适时对廉政合同执行情况</w:t>
      </w:r>
      <w:r w:rsidR="00A34E64" w:rsidRPr="00F17D69">
        <w:rPr>
          <w:rFonts w:ascii="宋体" w:eastAsia="宋体" w:hAnsi="宋体" w:cs="Times New Roman" w:hint="eastAsia"/>
          <w:kern w:val="28"/>
          <w:sz w:val="24"/>
          <w:szCs w:val="24"/>
        </w:rPr>
        <w:t>进行抽查</w:t>
      </w:r>
      <w:r w:rsidR="005530CF">
        <w:rPr>
          <w:rFonts w:ascii="宋体" w:eastAsia="宋体" w:hAnsi="宋体" w:cs="Times New Roman" w:hint="eastAsia"/>
          <w:kern w:val="28"/>
          <w:sz w:val="24"/>
          <w:szCs w:val="24"/>
        </w:rPr>
        <w:t>。</w:t>
      </w:r>
    </w:p>
    <w:p w:rsidR="00A34E64" w:rsidRPr="00F17D69" w:rsidRDefault="005530CF" w:rsidP="005530CF">
      <w:pPr>
        <w:ind w:firstLineChars="200" w:firstLine="480"/>
        <w:rPr>
          <w:rFonts w:ascii="宋体" w:eastAsia="宋体" w:hAnsi="宋体" w:cs="Times New Roman"/>
          <w:kern w:val="28"/>
          <w:sz w:val="24"/>
          <w:szCs w:val="24"/>
        </w:rPr>
      </w:pPr>
      <w:r>
        <w:rPr>
          <w:rFonts w:ascii="宋体" w:eastAsia="宋体" w:hAnsi="宋体" w:cs="Times New Roman" w:hint="eastAsia"/>
          <w:kern w:val="28"/>
          <w:sz w:val="24"/>
          <w:szCs w:val="24"/>
        </w:rPr>
        <w:t>（三）</w:t>
      </w:r>
      <w:r w:rsidR="00A34E64" w:rsidRPr="00F17D69">
        <w:rPr>
          <w:rFonts w:ascii="宋体" w:eastAsia="宋体" w:hAnsi="宋体" w:cs="Times New Roman" w:hint="eastAsia"/>
          <w:kern w:val="28"/>
          <w:sz w:val="24"/>
          <w:szCs w:val="24"/>
        </w:rPr>
        <w:t>合同履行完毕,甲乙双方</w:t>
      </w:r>
      <w:r>
        <w:rPr>
          <w:rFonts w:ascii="宋体" w:eastAsia="宋体" w:hAnsi="宋体" w:cs="Times New Roman" w:hint="eastAsia"/>
          <w:kern w:val="28"/>
          <w:sz w:val="24"/>
          <w:szCs w:val="24"/>
        </w:rPr>
        <w:t>实施</w:t>
      </w:r>
      <w:r w:rsidR="00A34E64" w:rsidRPr="00F17D69">
        <w:rPr>
          <w:rFonts w:ascii="宋体" w:eastAsia="宋体" w:hAnsi="宋体" w:cs="Times New Roman" w:hint="eastAsia"/>
          <w:kern w:val="28"/>
          <w:sz w:val="24"/>
          <w:szCs w:val="24"/>
        </w:rPr>
        <w:t>单位要分别写出《</w:t>
      </w:r>
      <w:r>
        <w:rPr>
          <w:rFonts w:ascii="宋体" w:eastAsia="宋体" w:hAnsi="宋体" w:cs="Times New Roman" w:hint="eastAsia"/>
          <w:kern w:val="28"/>
          <w:sz w:val="24"/>
          <w:szCs w:val="24"/>
        </w:rPr>
        <w:t>廉政</w:t>
      </w:r>
      <w:r w:rsidR="00A34E64" w:rsidRPr="00F17D69">
        <w:rPr>
          <w:rFonts w:ascii="宋体" w:eastAsia="宋体" w:hAnsi="宋体" w:cs="Times New Roman" w:hint="eastAsia"/>
          <w:kern w:val="28"/>
          <w:sz w:val="24"/>
          <w:szCs w:val="24"/>
        </w:rPr>
        <w:t>合同》</w:t>
      </w:r>
      <w:r>
        <w:rPr>
          <w:rFonts w:ascii="宋体" w:eastAsia="宋体" w:hAnsi="宋体" w:cs="Times New Roman" w:hint="eastAsia"/>
          <w:kern w:val="28"/>
          <w:sz w:val="24"/>
          <w:szCs w:val="24"/>
        </w:rPr>
        <w:t>执</w:t>
      </w:r>
      <w:r w:rsidR="00A34E64" w:rsidRPr="00F17D69">
        <w:rPr>
          <w:rFonts w:ascii="宋体" w:eastAsia="宋体" w:hAnsi="宋体" w:cs="Times New Roman" w:hint="eastAsia"/>
          <w:kern w:val="28"/>
          <w:sz w:val="24"/>
          <w:szCs w:val="24"/>
        </w:rPr>
        <w:t>行情况的总结,乙方</w:t>
      </w:r>
      <w:r>
        <w:rPr>
          <w:rFonts w:ascii="宋体" w:eastAsia="宋体" w:hAnsi="宋体" w:cs="Times New Roman" w:hint="eastAsia"/>
          <w:kern w:val="28"/>
          <w:sz w:val="24"/>
          <w:szCs w:val="24"/>
        </w:rPr>
        <w:t>必须将总结提交甲方</w:t>
      </w:r>
      <w:r w:rsidR="00A34E64" w:rsidRPr="00F17D69">
        <w:rPr>
          <w:rFonts w:ascii="宋体" w:eastAsia="宋体" w:hAnsi="宋体" w:cs="Times New Roman" w:hint="eastAsia"/>
          <w:kern w:val="28"/>
          <w:sz w:val="24"/>
          <w:szCs w:val="24"/>
        </w:rPr>
        <w:t>,作为合</w:t>
      </w:r>
      <w:r>
        <w:rPr>
          <w:rFonts w:ascii="宋体" w:eastAsia="宋体" w:hAnsi="宋体" w:cs="Times New Roman" w:hint="eastAsia"/>
          <w:kern w:val="28"/>
          <w:sz w:val="24"/>
          <w:szCs w:val="24"/>
        </w:rPr>
        <w:t>同结算的一项内容。</w:t>
      </w:r>
    </w:p>
    <w:p w:rsidR="00A34E64" w:rsidRPr="00F17D69" w:rsidRDefault="005530CF" w:rsidP="005530CF">
      <w:pPr>
        <w:ind w:firstLineChars="200" w:firstLine="480"/>
        <w:rPr>
          <w:rFonts w:ascii="宋体" w:eastAsia="宋体" w:hAnsi="宋体" w:cs="Times New Roman"/>
          <w:kern w:val="28"/>
          <w:sz w:val="24"/>
          <w:szCs w:val="24"/>
        </w:rPr>
      </w:pPr>
      <w:r>
        <w:rPr>
          <w:rFonts w:ascii="宋体" w:eastAsia="宋体" w:hAnsi="宋体" w:cs="Times New Roman" w:hint="eastAsia"/>
          <w:kern w:val="28"/>
          <w:sz w:val="24"/>
          <w:szCs w:val="24"/>
        </w:rPr>
        <w:t>（四）</w:t>
      </w:r>
      <w:r w:rsidR="00A34E64" w:rsidRPr="00F17D69">
        <w:rPr>
          <w:rFonts w:ascii="宋体" w:eastAsia="宋体" w:hAnsi="宋体" w:cs="Times New Roman" w:hint="eastAsia"/>
          <w:kern w:val="28"/>
          <w:sz w:val="24"/>
          <w:szCs w:val="24"/>
        </w:rPr>
        <w:t>对</w:t>
      </w:r>
      <w:r>
        <w:rPr>
          <w:rFonts w:ascii="宋体" w:eastAsia="宋体" w:hAnsi="宋体" w:cs="Times New Roman" w:hint="eastAsia"/>
          <w:kern w:val="28"/>
          <w:sz w:val="24"/>
          <w:szCs w:val="24"/>
        </w:rPr>
        <w:t>监督</w:t>
      </w:r>
      <w:r w:rsidR="00A34E64" w:rsidRPr="00F17D69">
        <w:rPr>
          <w:rFonts w:ascii="宋体" w:eastAsia="宋体" w:hAnsi="宋体" w:cs="Times New Roman" w:hint="eastAsia"/>
          <w:kern w:val="28"/>
          <w:sz w:val="24"/>
          <w:szCs w:val="24"/>
        </w:rPr>
        <w:t>或</w:t>
      </w:r>
      <w:r>
        <w:rPr>
          <w:rFonts w:ascii="宋体" w:eastAsia="宋体" w:hAnsi="宋体" w:cs="Times New Roman" w:hint="eastAsia"/>
          <w:kern w:val="28"/>
          <w:sz w:val="24"/>
          <w:szCs w:val="24"/>
        </w:rPr>
        <w:t>举</w:t>
      </w:r>
      <w:r w:rsidR="00A34E64" w:rsidRPr="00F17D69">
        <w:rPr>
          <w:rFonts w:ascii="宋体" w:eastAsia="宋体" w:hAnsi="宋体" w:cs="Times New Roman" w:hint="eastAsia"/>
          <w:kern w:val="28"/>
          <w:sz w:val="24"/>
          <w:szCs w:val="24"/>
        </w:rPr>
        <w:t>报有功人员,甲乙双方可根据情况对其</w:t>
      </w:r>
      <w:r>
        <w:rPr>
          <w:rFonts w:ascii="宋体" w:eastAsia="宋体" w:hAnsi="宋体" w:cs="Times New Roman" w:hint="eastAsia"/>
          <w:kern w:val="28"/>
          <w:sz w:val="24"/>
          <w:szCs w:val="24"/>
        </w:rPr>
        <w:t>进行奖励</w:t>
      </w:r>
    </w:p>
    <w:p w:rsidR="00A34E64" w:rsidRPr="00F17D69" w:rsidRDefault="00A34E64" w:rsidP="005530CF">
      <w:pPr>
        <w:ind w:firstLineChars="200" w:firstLine="480"/>
        <w:rPr>
          <w:rFonts w:ascii="宋体" w:eastAsia="宋体" w:hAnsi="宋体" w:cs="Times New Roman"/>
          <w:kern w:val="28"/>
          <w:sz w:val="24"/>
          <w:szCs w:val="24"/>
        </w:rPr>
      </w:pPr>
      <w:r w:rsidRPr="00F17D69">
        <w:rPr>
          <w:rFonts w:ascii="宋体" w:eastAsia="宋体" w:hAnsi="宋体" w:cs="Times New Roman" w:hint="eastAsia"/>
          <w:kern w:val="28"/>
          <w:sz w:val="24"/>
          <w:szCs w:val="24"/>
        </w:rPr>
        <w:t>第五条</w:t>
      </w:r>
      <w:r w:rsidR="005530CF">
        <w:rPr>
          <w:rFonts w:ascii="宋体" w:eastAsia="宋体" w:hAnsi="宋体" w:cs="Times New Roman" w:hint="eastAsia"/>
          <w:kern w:val="28"/>
          <w:sz w:val="24"/>
          <w:szCs w:val="24"/>
        </w:rPr>
        <w:t>：</w:t>
      </w:r>
      <w:r w:rsidRPr="00F17D69">
        <w:rPr>
          <w:rFonts w:ascii="宋体" w:eastAsia="宋体" w:hAnsi="宋体" w:cs="Times New Roman" w:hint="eastAsia"/>
          <w:kern w:val="28"/>
          <w:sz w:val="24"/>
          <w:szCs w:val="24"/>
        </w:rPr>
        <w:t>违约责任</w:t>
      </w:r>
    </w:p>
    <w:p w:rsidR="00A34E64" w:rsidRPr="00F17D69" w:rsidRDefault="005530CF" w:rsidP="005530CF">
      <w:pPr>
        <w:ind w:firstLineChars="200" w:firstLine="480"/>
        <w:rPr>
          <w:rFonts w:ascii="宋体" w:eastAsia="宋体" w:hAnsi="宋体" w:cs="Times New Roman"/>
          <w:kern w:val="28"/>
          <w:sz w:val="24"/>
          <w:szCs w:val="24"/>
        </w:rPr>
      </w:pPr>
      <w:r>
        <w:rPr>
          <w:rFonts w:ascii="宋体" w:eastAsia="宋体" w:hAnsi="宋体" w:cs="Times New Roman" w:hint="eastAsia"/>
          <w:kern w:val="28"/>
          <w:sz w:val="24"/>
          <w:szCs w:val="24"/>
        </w:rPr>
        <w:t>（一）</w:t>
      </w:r>
      <w:r w:rsidR="00A34E64" w:rsidRPr="00F17D69">
        <w:rPr>
          <w:rFonts w:ascii="宋体" w:eastAsia="宋体" w:hAnsi="宋体" w:cs="Times New Roman" w:hint="eastAsia"/>
          <w:kern w:val="28"/>
          <w:sz w:val="24"/>
          <w:szCs w:val="24"/>
        </w:rPr>
        <w:t>甲方及其工作人员有违反本合</w:t>
      </w:r>
      <w:r>
        <w:rPr>
          <w:rFonts w:ascii="宋体" w:eastAsia="宋体" w:hAnsi="宋体" w:cs="Times New Roman" w:hint="eastAsia"/>
          <w:kern w:val="28"/>
          <w:sz w:val="24"/>
          <w:szCs w:val="24"/>
        </w:rPr>
        <w:t>同</w:t>
      </w:r>
      <w:r w:rsidR="00A34E64" w:rsidRPr="00F17D69">
        <w:rPr>
          <w:rFonts w:ascii="宋体" w:eastAsia="宋体" w:hAnsi="宋体" w:cs="Times New Roman" w:hint="eastAsia"/>
          <w:kern w:val="28"/>
          <w:sz w:val="24"/>
          <w:szCs w:val="24"/>
        </w:rPr>
        <w:t>第二条规定的,</w:t>
      </w:r>
      <w:r>
        <w:rPr>
          <w:rFonts w:ascii="宋体" w:eastAsia="宋体" w:hAnsi="宋体" w:cs="Times New Roman" w:hint="eastAsia"/>
          <w:kern w:val="28"/>
          <w:sz w:val="24"/>
          <w:szCs w:val="24"/>
        </w:rPr>
        <w:t>按照管理权限</w:t>
      </w:r>
      <w:r w:rsidR="00A34E64" w:rsidRPr="00F17D69">
        <w:rPr>
          <w:rFonts w:ascii="宋体" w:eastAsia="宋体" w:hAnsi="宋体" w:cs="Times New Roman" w:hint="eastAsia"/>
          <w:kern w:val="28"/>
          <w:sz w:val="24"/>
          <w:szCs w:val="24"/>
        </w:rPr>
        <w:t>,</w:t>
      </w:r>
      <w:r>
        <w:rPr>
          <w:rFonts w:ascii="宋体" w:eastAsia="宋体" w:hAnsi="宋体" w:cs="Times New Roman" w:hint="eastAsia"/>
          <w:kern w:val="28"/>
          <w:sz w:val="24"/>
          <w:szCs w:val="24"/>
        </w:rPr>
        <w:t>依</w:t>
      </w:r>
      <w:r w:rsidR="00A34E64" w:rsidRPr="00F17D69">
        <w:rPr>
          <w:rFonts w:ascii="宋体" w:eastAsia="宋体" w:hAnsi="宋体" w:cs="Times New Roman" w:hint="eastAsia"/>
          <w:kern w:val="28"/>
          <w:sz w:val="24"/>
          <w:szCs w:val="24"/>
        </w:rPr>
        <w:t>据有关法律</w:t>
      </w:r>
      <w:r>
        <w:rPr>
          <w:rFonts w:ascii="宋体" w:eastAsia="宋体" w:hAnsi="宋体" w:cs="Times New Roman" w:hint="eastAsia"/>
          <w:kern w:val="28"/>
          <w:sz w:val="24"/>
          <w:szCs w:val="24"/>
        </w:rPr>
        <w:t>、法规</w:t>
      </w:r>
      <w:r w:rsidR="00A34E64" w:rsidRPr="00F17D69">
        <w:rPr>
          <w:rFonts w:ascii="宋体" w:eastAsia="宋体" w:hAnsi="宋体" w:cs="Times New Roman" w:hint="eastAsia"/>
          <w:kern w:val="28"/>
          <w:sz w:val="24"/>
          <w:szCs w:val="24"/>
        </w:rPr>
        <w:t>和</w:t>
      </w:r>
      <w:r>
        <w:rPr>
          <w:rFonts w:ascii="宋体" w:eastAsia="宋体" w:hAnsi="宋体" w:cs="Times New Roman" w:hint="eastAsia"/>
          <w:kern w:val="28"/>
          <w:sz w:val="24"/>
          <w:szCs w:val="24"/>
        </w:rPr>
        <w:t>规</w:t>
      </w:r>
      <w:r w:rsidR="00A34E64" w:rsidRPr="00F17D69">
        <w:rPr>
          <w:rFonts w:ascii="宋体" w:eastAsia="宋体" w:hAnsi="宋体" w:cs="Times New Roman" w:hint="eastAsia"/>
          <w:kern w:val="28"/>
          <w:sz w:val="24"/>
          <w:szCs w:val="24"/>
        </w:rPr>
        <w:t>定</w:t>
      </w:r>
      <w:r>
        <w:rPr>
          <w:rFonts w:ascii="宋体" w:eastAsia="宋体" w:hAnsi="宋体" w:cs="Times New Roman" w:hint="eastAsia"/>
          <w:kern w:val="28"/>
          <w:sz w:val="24"/>
          <w:szCs w:val="24"/>
        </w:rPr>
        <w:t>给予</w:t>
      </w:r>
      <w:r w:rsidR="00A34E64" w:rsidRPr="00F17D69">
        <w:rPr>
          <w:rFonts w:ascii="宋体" w:eastAsia="宋体" w:hAnsi="宋体" w:cs="Times New Roman" w:hint="eastAsia"/>
          <w:kern w:val="28"/>
          <w:sz w:val="24"/>
          <w:szCs w:val="24"/>
        </w:rPr>
        <w:t>党</w:t>
      </w:r>
      <w:r>
        <w:rPr>
          <w:rFonts w:ascii="宋体" w:eastAsia="宋体" w:hAnsi="宋体" w:cs="Times New Roman" w:hint="eastAsia"/>
          <w:kern w:val="28"/>
          <w:sz w:val="24"/>
          <w:szCs w:val="24"/>
        </w:rPr>
        <w:t>纪、政</w:t>
      </w:r>
      <w:r w:rsidR="00A34E64" w:rsidRPr="00F17D69">
        <w:rPr>
          <w:rFonts w:ascii="宋体" w:eastAsia="宋体" w:hAnsi="宋体" w:cs="Times New Roman" w:hint="eastAsia"/>
          <w:kern w:val="28"/>
          <w:sz w:val="24"/>
          <w:szCs w:val="24"/>
        </w:rPr>
        <w:t>纪</w:t>
      </w:r>
      <w:r>
        <w:rPr>
          <w:rFonts w:ascii="宋体" w:eastAsia="宋体" w:hAnsi="宋体" w:cs="Times New Roman" w:hint="eastAsia"/>
          <w:kern w:val="28"/>
          <w:sz w:val="24"/>
          <w:szCs w:val="24"/>
        </w:rPr>
        <w:t>处</w:t>
      </w:r>
      <w:r w:rsidR="00A34E64" w:rsidRPr="00F17D69">
        <w:rPr>
          <w:rFonts w:ascii="宋体" w:eastAsia="宋体" w:hAnsi="宋体" w:cs="Times New Roman" w:hint="eastAsia"/>
          <w:kern w:val="28"/>
          <w:sz w:val="24"/>
          <w:szCs w:val="24"/>
        </w:rPr>
        <w:t>分</w:t>
      </w:r>
      <w:r>
        <w:rPr>
          <w:rFonts w:ascii="宋体" w:eastAsia="宋体" w:hAnsi="宋体" w:cs="Times New Roman" w:hint="eastAsia"/>
          <w:kern w:val="28"/>
          <w:sz w:val="24"/>
          <w:szCs w:val="24"/>
        </w:rPr>
        <w:t>；涉嫌犯罪的，</w:t>
      </w:r>
      <w:r w:rsidR="00A34E64" w:rsidRPr="00F17D69">
        <w:rPr>
          <w:rFonts w:ascii="宋体" w:eastAsia="宋体" w:hAnsi="宋体" w:cs="Times New Roman" w:hint="eastAsia"/>
          <w:kern w:val="28"/>
          <w:sz w:val="24"/>
          <w:szCs w:val="24"/>
        </w:rPr>
        <w:t>移交司法机关处理</w:t>
      </w:r>
      <w:r>
        <w:rPr>
          <w:rFonts w:ascii="宋体" w:eastAsia="宋体" w:hAnsi="宋体" w:cs="Times New Roman" w:hint="eastAsia"/>
          <w:kern w:val="28"/>
          <w:sz w:val="24"/>
          <w:szCs w:val="24"/>
        </w:rPr>
        <w:t>。</w:t>
      </w:r>
    </w:p>
    <w:p w:rsidR="00A34E64" w:rsidRPr="00F17D69" w:rsidRDefault="005530CF" w:rsidP="00B34180">
      <w:pPr>
        <w:ind w:firstLineChars="200" w:firstLine="480"/>
        <w:rPr>
          <w:rFonts w:ascii="宋体" w:eastAsia="宋体" w:hAnsi="宋体" w:cs="Times New Roman"/>
          <w:kern w:val="28"/>
          <w:sz w:val="24"/>
          <w:szCs w:val="24"/>
        </w:rPr>
      </w:pPr>
      <w:r>
        <w:rPr>
          <w:rFonts w:ascii="宋体" w:eastAsia="宋体" w:hAnsi="宋体" w:cs="Times New Roman" w:hint="eastAsia"/>
          <w:kern w:val="28"/>
          <w:sz w:val="24"/>
          <w:szCs w:val="24"/>
        </w:rPr>
        <w:t>（二）</w:t>
      </w:r>
      <w:r w:rsidR="00A34E64" w:rsidRPr="00F17D69">
        <w:rPr>
          <w:rFonts w:ascii="宋体" w:eastAsia="宋体" w:hAnsi="宋体" w:cs="Times New Roman" w:hint="eastAsia"/>
          <w:kern w:val="28"/>
          <w:sz w:val="24"/>
          <w:szCs w:val="24"/>
        </w:rPr>
        <w:t>乙方及其工作人员有违反本合同</w:t>
      </w:r>
      <w:r>
        <w:rPr>
          <w:rFonts w:ascii="宋体" w:eastAsia="宋体" w:hAnsi="宋体" w:cs="Times New Roman" w:hint="eastAsia"/>
          <w:kern w:val="28"/>
          <w:sz w:val="24"/>
          <w:szCs w:val="24"/>
        </w:rPr>
        <w:t>第</w:t>
      </w:r>
      <w:r w:rsidR="00A34E64" w:rsidRPr="00F17D69">
        <w:rPr>
          <w:rFonts w:ascii="宋体" w:eastAsia="宋体" w:hAnsi="宋体" w:cs="Times New Roman" w:hint="eastAsia"/>
          <w:kern w:val="28"/>
          <w:sz w:val="24"/>
          <w:szCs w:val="24"/>
        </w:rPr>
        <w:t>三条</w:t>
      </w:r>
      <w:r>
        <w:rPr>
          <w:rFonts w:ascii="宋体" w:eastAsia="宋体" w:hAnsi="宋体" w:cs="Times New Roman" w:hint="eastAsia"/>
          <w:kern w:val="28"/>
          <w:sz w:val="24"/>
          <w:szCs w:val="24"/>
        </w:rPr>
        <w:t>规</w:t>
      </w:r>
      <w:r w:rsidR="00A34E64" w:rsidRPr="00F17D69">
        <w:rPr>
          <w:rFonts w:ascii="宋体" w:eastAsia="宋体" w:hAnsi="宋体" w:cs="Times New Roman" w:hint="eastAsia"/>
          <w:kern w:val="28"/>
          <w:sz w:val="24"/>
          <w:szCs w:val="24"/>
        </w:rPr>
        <w:t>定的,经甲方纪检监部门查实认定的,每发生一次,处以乙方</w:t>
      </w:r>
      <w:r w:rsidR="00B34180">
        <w:rPr>
          <w:rFonts w:ascii="宋体" w:eastAsia="宋体" w:hAnsi="宋体" w:cs="Times New Roman" w:hint="eastAsia"/>
          <w:kern w:val="28"/>
          <w:sz w:val="24"/>
          <w:szCs w:val="24"/>
        </w:rPr>
        <w:t>涉及金额10倍的违</w:t>
      </w:r>
      <w:r w:rsidR="00A34E64" w:rsidRPr="00F17D69">
        <w:rPr>
          <w:rFonts w:ascii="宋体" w:eastAsia="宋体" w:hAnsi="宋体" w:cs="Times New Roman" w:hint="eastAsia"/>
          <w:kern w:val="28"/>
          <w:sz w:val="24"/>
          <w:szCs w:val="24"/>
        </w:rPr>
        <w:t>约金,在认定当期应支付合同款中</w:t>
      </w:r>
      <w:r w:rsidR="00B34180">
        <w:rPr>
          <w:rFonts w:ascii="宋体" w:eastAsia="宋体" w:hAnsi="宋体" w:cs="Times New Roman" w:hint="eastAsia"/>
          <w:kern w:val="28"/>
          <w:sz w:val="24"/>
          <w:szCs w:val="24"/>
        </w:rPr>
        <w:t>扣</w:t>
      </w:r>
      <w:r w:rsidR="00A34E64" w:rsidRPr="00F17D69">
        <w:rPr>
          <w:rFonts w:ascii="宋体" w:eastAsia="宋体" w:hAnsi="宋体" w:cs="Times New Roman" w:hint="eastAsia"/>
          <w:kern w:val="28"/>
          <w:sz w:val="24"/>
          <w:szCs w:val="24"/>
        </w:rPr>
        <w:t>除,累计扣款不超过应支付合</w:t>
      </w:r>
      <w:r w:rsidR="00B34180">
        <w:rPr>
          <w:rFonts w:ascii="宋体" w:eastAsia="宋体" w:hAnsi="宋体" w:cs="Times New Roman" w:hint="eastAsia"/>
          <w:kern w:val="28"/>
          <w:sz w:val="24"/>
          <w:szCs w:val="24"/>
        </w:rPr>
        <w:t>同</w:t>
      </w:r>
      <w:r w:rsidR="00A34E64" w:rsidRPr="00F17D69">
        <w:rPr>
          <w:rFonts w:ascii="宋体" w:eastAsia="宋体" w:hAnsi="宋体" w:cs="Times New Roman" w:hint="eastAsia"/>
          <w:kern w:val="28"/>
          <w:sz w:val="24"/>
          <w:szCs w:val="24"/>
        </w:rPr>
        <w:t>款的</w:t>
      </w:r>
      <w:r w:rsidR="00B34180">
        <w:rPr>
          <w:rFonts w:ascii="宋体" w:eastAsia="宋体" w:hAnsi="宋体" w:cs="Times New Roman" w:hint="eastAsia"/>
          <w:kern w:val="28"/>
          <w:sz w:val="24"/>
          <w:szCs w:val="24"/>
        </w:rPr>
        <w:t>5%；给</w:t>
      </w:r>
      <w:r w:rsidR="00A34E64" w:rsidRPr="00F17D69">
        <w:rPr>
          <w:rFonts w:ascii="宋体" w:eastAsia="宋体" w:hAnsi="宋体" w:cs="Times New Roman" w:hint="eastAsia"/>
          <w:kern w:val="28"/>
          <w:sz w:val="24"/>
          <w:szCs w:val="24"/>
        </w:rPr>
        <w:t>甲方</w:t>
      </w:r>
      <w:r w:rsidR="00B34180">
        <w:rPr>
          <w:rFonts w:ascii="宋体" w:eastAsia="宋体" w:hAnsi="宋体" w:cs="Times New Roman" w:hint="eastAsia"/>
          <w:kern w:val="28"/>
          <w:sz w:val="24"/>
          <w:szCs w:val="24"/>
        </w:rPr>
        <w:t>造</w:t>
      </w:r>
      <w:r w:rsidR="00A34E64" w:rsidRPr="00F17D69">
        <w:rPr>
          <w:rFonts w:ascii="宋体" w:eastAsia="宋体" w:hAnsi="宋体" w:cs="Times New Roman" w:hint="eastAsia"/>
          <w:kern w:val="28"/>
          <w:sz w:val="24"/>
          <w:szCs w:val="24"/>
        </w:rPr>
        <w:t>成</w:t>
      </w:r>
      <w:r w:rsidR="00B34180">
        <w:rPr>
          <w:rFonts w:ascii="宋体" w:eastAsia="宋体" w:hAnsi="宋体" w:cs="Times New Roman" w:hint="eastAsia"/>
          <w:kern w:val="28"/>
          <w:sz w:val="24"/>
          <w:szCs w:val="24"/>
        </w:rPr>
        <w:t>损失</w:t>
      </w:r>
      <w:r w:rsidR="00A34E64" w:rsidRPr="00F17D69">
        <w:rPr>
          <w:rFonts w:ascii="宋体" w:eastAsia="宋体" w:hAnsi="宋体" w:cs="Times New Roman" w:hint="eastAsia"/>
          <w:kern w:val="28"/>
          <w:sz w:val="24"/>
          <w:szCs w:val="24"/>
        </w:rPr>
        <w:t>的,</w:t>
      </w:r>
      <w:r w:rsidR="00B34180">
        <w:rPr>
          <w:rFonts w:ascii="宋体" w:eastAsia="宋体" w:hAnsi="宋体" w:cs="Times New Roman" w:hint="eastAsia"/>
          <w:kern w:val="28"/>
          <w:sz w:val="24"/>
          <w:szCs w:val="24"/>
        </w:rPr>
        <w:t>由</w:t>
      </w:r>
      <w:r w:rsidR="00A34E64" w:rsidRPr="00F17D69">
        <w:rPr>
          <w:rFonts w:ascii="宋体" w:eastAsia="宋体" w:hAnsi="宋体" w:cs="Times New Roman" w:hint="eastAsia"/>
          <w:kern w:val="28"/>
          <w:sz w:val="24"/>
          <w:szCs w:val="24"/>
        </w:rPr>
        <w:t>乙方</w:t>
      </w:r>
      <w:r w:rsidR="00B34180">
        <w:rPr>
          <w:rFonts w:ascii="宋体" w:eastAsia="宋体" w:hAnsi="宋体" w:cs="Times New Roman" w:hint="eastAsia"/>
          <w:kern w:val="28"/>
          <w:sz w:val="24"/>
          <w:szCs w:val="24"/>
        </w:rPr>
        <w:t>给予全额赔偿；情节严重</w:t>
      </w:r>
      <w:r w:rsidR="00A34E64" w:rsidRPr="00F17D69">
        <w:rPr>
          <w:rFonts w:ascii="宋体" w:eastAsia="宋体" w:hAnsi="宋体" w:cs="Times New Roman" w:hint="eastAsia"/>
          <w:kern w:val="28"/>
          <w:sz w:val="24"/>
          <w:szCs w:val="24"/>
        </w:rPr>
        <w:t>的,除处以乙方涉及金额10倍的</w:t>
      </w:r>
      <w:r w:rsidR="00B34180">
        <w:rPr>
          <w:rFonts w:ascii="宋体" w:eastAsia="宋体" w:hAnsi="宋体" w:cs="Times New Roman" w:hint="eastAsia"/>
          <w:kern w:val="28"/>
          <w:sz w:val="24"/>
          <w:szCs w:val="24"/>
        </w:rPr>
        <w:t>违</w:t>
      </w:r>
      <w:r w:rsidR="00A34E64" w:rsidRPr="00F17D69">
        <w:rPr>
          <w:rFonts w:ascii="宋体" w:eastAsia="宋体" w:hAnsi="宋体" w:cs="Times New Roman" w:hint="eastAsia"/>
          <w:kern w:val="28"/>
          <w:sz w:val="24"/>
          <w:szCs w:val="24"/>
        </w:rPr>
        <w:t>约金外,还</w:t>
      </w:r>
      <w:r w:rsidR="00B34180">
        <w:rPr>
          <w:rFonts w:ascii="宋体" w:eastAsia="宋体" w:hAnsi="宋体" w:cs="Times New Roman" w:hint="eastAsia"/>
          <w:kern w:val="28"/>
          <w:sz w:val="24"/>
          <w:szCs w:val="24"/>
        </w:rPr>
        <w:t>对</w:t>
      </w:r>
      <w:r w:rsidR="00A34E64" w:rsidRPr="00F17D69">
        <w:rPr>
          <w:rFonts w:ascii="宋体" w:eastAsia="宋体" w:hAnsi="宋体" w:cs="Times New Roman" w:hint="eastAsia"/>
          <w:kern w:val="28"/>
          <w:sz w:val="24"/>
          <w:szCs w:val="24"/>
        </w:rPr>
        <w:t>乙方处以合同款</w:t>
      </w:r>
      <w:r w:rsidR="00B34180">
        <w:rPr>
          <w:rFonts w:ascii="宋体" w:eastAsia="宋体" w:hAnsi="宋体" w:cs="Times New Roman" w:hint="eastAsia"/>
          <w:kern w:val="28"/>
          <w:sz w:val="24"/>
          <w:szCs w:val="24"/>
        </w:rPr>
        <w:t>3%-5%</w:t>
      </w:r>
      <w:r w:rsidR="00A34E64" w:rsidRPr="00F17D69">
        <w:rPr>
          <w:rFonts w:ascii="宋体" w:eastAsia="宋体" w:hAnsi="宋体" w:cs="Times New Roman" w:hint="eastAsia"/>
          <w:kern w:val="28"/>
          <w:sz w:val="24"/>
          <w:szCs w:val="24"/>
        </w:rPr>
        <w:t>的</w:t>
      </w:r>
      <w:r w:rsidR="00B34180">
        <w:rPr>
          <w:rFonts w:ascii="宋体" w:eastAsia="宋体" w:hAnsi="宋体" w:cs="Times New Roman" w:hint="eastAsia"/>
          <w:kern w:val="28"/>
          <w:sz w:val="24"/>
          <w:szCs w:val="24"/>
        </w:rPr>
        <w:t>违约</w:t>
      </w:r>
      <w:r w:rsidR="00A34E64" w:rsidRPr="00F17D69">
        <w:rPr>
          <w:rFonts w:ascii="宋体" w:eastAsia="宋体" w:hAnsi="宋体" w:cs="Times New Roman" w:hint="eastAsia"/>
          <w:kern w:val="28"/>
          <w:sz w:val="24"/>
          <w:szCs w:val="24"/>
        </w:rPr>
        <w:t>金,</w:t>
      </w:r>
      <w:r w:rsidR="00B34180">
        <w:rPr>
          <w:rFonts w:ascii="宋体" w:eastAsia="宋体" w:hAnsi="宋体" w:cs="Times New Roman" w:hint="eastAsia"/>
          <w:kern w:val="28"/>
          <w:sz w:val="24"/>
          <w:szCs w:val="24"/>
        </w:rPr>
        <w:t>情节特别严重</w:t>
      </w:r>
      <w:r w:rsidR="00A34E64" w:rsidRPr="00F17D69">
        <w:rPr>
          <w:rFonts w:ascii="宋体" w:eastAsia="宋体" w:hAnsi="宋体" w:cs="Times New Roman" w:hint="eastAsia"/>
          <w:kern w:val="28"/>
          <w:sz w:val="24"/>
          <w:szCs w:val="24"/>
        </w:rPr>
        <w:t>的,</w:t>
      </w:r>
      <w:r w:rsidR="00B34180">
        <w:rPr>
          <w:rFonts w:ascii="宋体" w:eastAsia="宋体" w:hAnsi="宋体" w:cs="Times New Roman" w:hint="eastAsia"/>
          <w:kern w:val="28"/>
          <w:sz w:val="24"/>
          <w:szCs w:val="24"/>
        </w:rPr>
        <w:t>甲</w:t>
      </w:r>
      <w:r w:rsidR="00A34E64" w:rsidRPr="00F17D69">
        <w:rPr>
          <w:rFonts w:ascii="宋体" w:eastAsia="宋体" w:hAnsi="宋体" w:cs="Times New Roman" w:hint="eastAsia"/>
          <w:kern w:val="28"/>
          <w:sz w:val="24"/>
          <w:szCs w:val="24"/>
        </w:rPr>
        <w:t>方有</w:t>
      </w:r>
      <w:r w:rsidR="00B34180">
        <w:rPr>
          <w:rFonts w:ascii="宋体" w:eastAsia="宋体" w:hAnsi="宋体" w:cs="Times New Roman" w:hint="eastAsia"/>
          <w:kern w:val="28"/>
          <w:sz w:val="24"/>
          <w:szCs w:val="24"/>
        </w:rPr>
        <w:t>权终止</w:t>
      </w:r>
      <w:r w:rsidR="00A34E64" w:rsidRPr="00F17D69">
        <w:rPr>
          <w:rFonts w:ascii="宋体" w:eastAsia="宋体" w:hAnsi="宋体" w:cs="Times New Roman" w:hint="eastAsia"/>
          <w:kern w:val="28"/>
          <w:sz w:val="24"/>
          <w:szCs w:val="24"/>
        </w:rPr>
        <w:t>其</w:t>
      </w:r>
      <w:r w:rsidR="00B34180">
        <w:rPr>
          <w:rFonts w:ascii="宋体" w:eastAsia="宋体" w:hAnsi="宋体" w:cs="Times New Roman" w:hint="eastAsia"/>
          <w:kern w:val="28"/>
          <w:sz w:val="24"/>
          <w:szCs w:val="24"/>
        </w:rPr>
        <w:t>采购合同</w:t>
      </w:r>
      <w:r w:rsidR="00A34E64" w:rsidRPr="00F17D69">
        <w:rPr>
          <w:rFonts w:ascii="宋体" w:eastAsia="宋体" w:hAnsi="宋体" w:cs="Times New Roman" w:hint="eastAsia"/>
          <w:kern w:val="28"/>
          <w:sz w:val="24"/>
          <w:szCs w:val="24"/>
        </w:rPr>
        <w:t>,</w:t>
      </w:r>
      <w:r w:rsidR="00B34180">
        <w:rPr>
          <w:rFonts w:ascii="宋体" w:eastAsia="宋体" w:hAnsi="宋体" w:cs="Times New Roman" w:hint="eastAsia"/>
          <w:kern w:val="28"/>
          <w:sz w:val="24"/>
          <w:szCs w:val="24"/>
        </w:rPr>
        <w:t>并</w:t>
      </w:r>
      <w:r w:rsidR="00A34E64" w:rsidRPr="00F17D69">
        <w:rPr>
          <w:rFonts w:ascii="宋体" w:eastAsia="宋体" w:hAnsi="宋体" w:cs="Times New Roman" w:hint="eastAsia"/>
          <w:kern w:val="28"/>
          <w:sz w:val="24"/>
          <w:szCs w:val="24"/>
        </w:rPr>
        <w:t>给予乙方一至二年内不得进入甲方主管的设备、物资供应市场的</w:t>
      </w:r>
      <w:r w:rsidR="00B34180">
        <w:rPr>
          <w:rFonts w:ascii="宋体" w:eastAsia="宋体" w:hAnsi="宋体" w:cs="Times New Roman" w:hint="eastAsia"/>
          <w:kern w:val="28"/>
          <w:sz w:val="24"/>
          <w:szCs w:val="24"/>
        </w:rPr>
        <w:t>处罚</w:t>
      </w:r>
      <w:r w:rsidR="00A34E64" w:rsidRPr="00F17D69">
        <w:rPr>
          <w:rFonts w:ascii="宋体" w:eastAsia="宋体" w:hAnsi="宋体" w:cs="Times New Roman" w:hint="eastAsia"/>
          <w:kern w:val="28"/>
          <w:sz w:val="24"/>
          <w:szCs w:val="24"/>
        </w:rPr>
        <w:t>,由此给甲方所</w:t>
      </w:r>
      <w:r w:rsidR="00B34180">
        <w:rPr>
          <w:rFonts w:ascii="宋体" w:eastAsia="宋体" w:hAnsi="宋体" w:cs="Times New Roman" w:hint="eastAsia"/>
          <w:kern w:val="28"/>
          <w:sz w:val="24"/>
          <w:szCs w:val="24"/>
        </w:rPr>
        <w:t>造</w:t>
      </w:r>
      <w:r w:rsidR="00A34E64" w:rsidRPr="00F17D69">
        <w:rPr>
          <w:rFonts w:ascii="宋体" w:eastAsia="宋体" w:hAnsi="宋体" w:cs="Times New Roman" w:hint="eastAsia"/>
          <w:kern w:val="28"/>
          <w:sz w:val="24"/>
          <w:szCs w:val="24"/>
        </w:rPr>
        <w:t>成的</w:t>
      </w:r>
      <w:r w:rsidR="00B34180">
        <w:rPr>
          <w:rFonts w:ascii="宋体" w:eastAsia="宋体" w:hAnsi="宋体" w:cs="Times New Roman" w:hint="eastAsia"/>
          <w:kern w:val="28"/>
          <w:sz w:val="24"/>
          <w:szCs w:val="24"/>
        </w:rPr>
        <w:t>损失</w:t>
      </w:r>
      <w:r w:rsidR="00A34E64" w:rsidRPr="00F17D69">
        <w:rPr>
          <w:rFonts w:ascii="宋体" w:eastAsia="宋体" w:hAnsi="宋体" w:cs="Times New Roman" w:hint="eastAsia"/>
          <w:kern w:val="28"/>
          <w:sz w:val="24"/>
          <w:szCs w:val="24"/>
        </w:rPr>
        <w:t>以及产生的一</w:t>
      </w:r>
      <w:r w:rsidR="00B34180">
        <w:rPr>
          <w:rFonts w:ascii="宋体" w:eastAsia="宋体" w:hAnsi="宋体" w:cs="Times New Roman" w:hint="eastAsia"/>
          <w:kern w:val="28"/>
          <w:sz w:val="24"/>
          <w:szCs w:val="24"/>
        </w:rPr>
        <w:t>切</w:t>
      </w:r>
      <w:r w:rsidR="00A34E64" w:rsidRPr="00F17D69">
        <w:rPr>
          <w:rFonts w:ascii="宋体" w:eastAsia="宋体" w:hAnsi="宋体" w:cs="Times New Roman" w:hint="eastAsia"/>
          <w:kern w:val="28"/>
          <w:sz w:val="24"/>
          <w:szCs w:val="24"/>
        </w:rPr>
        <w:t>费</w:t>
      </w:r>
      <w:r w:rsidR="00B34180">
        <w:rPr>
          <w:rFonts w:ascii="宋体" w:eastAsia="宋体" w:hAnsi="宋体" w:cs="Times New Roman" w:hint="eastAsia"/>
          <w:kern w:val="28"/>
          <w:sz w:val="24"/>
          <w:szCs w:val="24"/>
        </w:rPr>
        <w:t>用均有乙方承</w:t>
      </w:r>
      <w:r w:rsidR="00A34E64" w:rsidRPr="00F17D69">
        <w:rPr>
          <w:rFonts w:ascii="宋体" w:eastAsia="宋体" w:hAnsi="宋体" w:cs="Times New Roman" w:hint="eastAsia"/>
          <w:kern w:val="28"/>
          <w:sz w:val="24"/>
          <w:szCs w:val="24"/>
        </w:rPr>
        <w:t>担,在工程服务合同结算款中扣</w:t>
      </w:r>
      <w:r w:rsidR="00B34180">
        <w:rPr>
          <w:rFonts w:ascii="宋体" w:eastAsia="宋体" w:hAnsi="宋体" w:cs="Times New Roman" w:hint="eastAsia"/>
          <w:kern w:val="28"/>
          <w:sz w:val="24"/>
          <w:szCs w:val="24"/>
        </w:rPr>
        <w:t>除。</w:t>
      </w:r>
    </w:p>
    <w:p w:rsidR="00A34E64" w:rsidRPr="00F17D69" w:rsidRDefault="00A34E64" w:rsidP="00B34180">
      <w:pPr>
        <w:ind w:firstLineChars="200" w:firstLine="480"/>
        <w:rPr>
          <w:rFonts w:ascii="宋体" w:eastAsia="宋体" w:hAnsi="宋体" w:cs="Times New Roman"/>
          <w:kern w:val="28"/>
          <w:sz w:val="24"/>
          <w:szCs w:val="24"/>
        </w:rPr>
      </w:pPr>
      <w:r w:rsidRPr="00F17D69">
        <w:rPr>
          <w:rFonts w:ascii="宋体" w:eastAsia="宋体" w:hAnsi="宋体" w:cs="Times New Roman" w:hint="eastAsia"/>
          <w:kern w:val="28"/>
          <w:sz w:val="24"/>
          <w:szCs w:val="24"/>
        </w:rPr>
        <w:t>第六条</w:t>
      </w:r>
      <w:r w:rsidR="00B34180">
        <w:rPr>
          <w:rFonts w:ascii="宋体" w:eastAsia="宋体" w:hAnsi="宋体" w:cs="Times New Roman" w:hint="eastAsia"/>
          <w:kern w:val="28"/>
          <w:sz w:val="24"/>
          <w:szCs w:val="24"/>
        </w:rPr>
        <w:t>:</w:t>
      </w:r>
      <w:r w:rsidRPr="00F17D69">
        <w:rPr>
          <w:rFonts w:ascii="宋体" w:eastAsia="宋体" w:hAnsi="宋体" w:cs="Times New Roman" w:hint="eastAsia"/>
          <w:kern w:val="28"/>
          <w:sz w:val="24"/>
          <w:szCs w:val="24"/>
        </w:rPr>
        <w:t>本廉政合同与工程服务合</w:t>
      </w:r>
      <w:r w:rsidR="002C230B">
        <w:rPr>
          <w:rFonts w:ascii="宋体" w:eastAsia="宋体" w:hAnsi="宋体" w:cs="Times New Roman" w:hint="eastAsia"/>
          <w:kern w:val="28"/>
          <w:sz w:val="24"/>
          <w:szCs w:val="24"/>
        </w:rPr>
        <w:t>同</w:t>
      </w:r>
      <w:r w:rsidRPr="00F17D69">
        <w:rPr>
          <w:rFonts w:ascii="宋体" w:eastAsia="宋体" w:hAnsi="宋体" w:cs="Times New Roman" w:hint="eastAsia"/>
          <w:kern w:val="28"/>
          <w:sz w:val="24"/>
          <w:szCs w:val="24"/>
        </w:rPr>
        <w:t>具有同等法律效力,经双方签</w:t>
      </w:r>
      <w:r w:rsidR="002C230B">
        <w:rPr>
          <w:rFonts w:ascii="宋体" w:eastAsia="宋体" w:hAnsi="宋体" w:cs="Times New Roman" w:hint="eastAsia"/>
          <w:kern w:val="28"/>
          <w:sz w:val="24"/>
          <w:szCs w:val="24"/>
        </w:rPr>
        <w:t>署</w:t>
      </w:r>
      <w:r w:rsidRPr="00F17D69">
        <w:rPr>
          <w:rFonts w:ascii="宋体" w:eastAsia="宋体" w:hAnsi="宋体" w:cs="Times New Roman" w:hint="eastAsia"/>
          <w:kern w:val="28"/>
          <w:sz w:val="24"/>
          <w:szCs w:val="24"/>
        </w:rPr>
        <w:t>后生效</w:t>
      </w:r>
      <w:r w:rsidR="002C230B">
        <w:rPr>
          <w:rFonts w:ascii="宋体" w:eastAsia="宋体" w:hAnsi="宋体" w:cs="Times New Roman" w:hint="eastAsia"/>
          <w:kern w:val="28"/>
          <w:sz w:val="24"/>
          <w:szCs w:val="24"/>
        </w:rPr>
        <w:t>。</w:t>
      </w:r>
    </w:p>
    <w:p w:rsidR="00A34E64" w:rsidRPr="00F17D69" w:rsidRDefault="00A34E64" w:rsidP="002C230B">
      <w:pPr>
        <w:ind w:firstLineChars="200" w:firstLine="480"/>
        <w:rPr>
          <w:rFonts w:ascii="宋体" w:eastAsia="宋体" w:hAnsi="宋体" w:cs="Times New Roman"/>
          <w:kern w:val="28"/>
          <w:sz w:val="24"/>
          <w:szCs w:val="24"/>
        </w:rPr>
      </w:pPr>
      <w:r w:rsidRPr="00F17D69">
        <w:rPr>
          <w:rFonts w:ascii="宋体" w:eastAsia="宋体" w:hAnsi="宋体" w:cs="Times New Roman" w:hint="eastAsia"/>
          <w:kern w:val="28"/>
          <w:sz w:val="24"/>
          <w:szCs w:val="24"/>
        </w:rPr>
        <w:t>第七条</w:t>
      </w:r>
      <w:r w:rsidR="002C230B">
        <w:rPr>
          <w:rFonts w:ascii="宋体" w:eastAsia="宋体" w:hAnsi="宋体" w:cs="Times New Roman" w:hint="eastAsia"/>
          <w:kern w:val="28"/>
          <w:sz w:val="24"/>
          <w:szCs w:val="24"/>
        </w:rPr>
        <w:t>：</w:t>
      </w:r>
      <w:r w:rsidRPr="00F17D69">
        <w:rPr>
          <w:rFonts w:ascii="宋体" w:eastAsia="宋体" w:hAnsi="宋体" w:cs="Times New Roman" w:hint="eastAsia"/>
          <w:kern w:val="28"/>
          <w:sz w:val="24"/>
          <w:szCs w:val="24"/>
        </w:rPr>
        <w:t>本廉政合同正本,副本及其份数,与工程服务订单合同一</w:t>
      </w:r>
      <w:r w:rsidR="002C230B">
        <w:rPr>
          <w:rFonts w:ascii="宋体" w:eastAsia="宋体" w:hAnsi="宋体" w:cs="Times New Roman" w:hint="eastAsia"/>
          <w:kern w:val="28"/>
          <w:sz w:val="24"/>
          <w:szCs w:val="24"/>
        </w:rPr>
        <w:t>致。</w:t>
      </w:r>
    </w:p>
    <w:p w:rsidR="002C230B" w:rsidRDefault="002C230B" w:rsidP="00A34E64">
      <w:pPr>
        <w:rPr>
          <w:rFonts w:ascii="宋体" w:eastAsia="宋体" w:hAnsi="宋体" w:cs="Times New Roman"/>
          <w:kern w:val="28"/>
          <w:sz w:val="24"/>
          <w:szCs w:val="24"/>
        </w:rPr>
      </w:pPr>
    </w:p>
    <w:p w:rsidR="002C230B" w:rsidRDefault="00A34E64" w:rsidP="00A34E64">
      <w:pPr>
        <w:rPr>
          <w:rFonts w:ascii="宋体" w:eastAsia="宋体" w:hAnsi="宋体" w:cs="Times New Roman"/>
          <w:kern w:val="28"/>
          <w:sz w:val="24"/>
          <w:szCs w:val="24"/>
        </w:rPr>
      </w:pPr>
      <w:r w:rsidRPr="00F17D69">
        <w:rPr>
          <w:rFonts w:ascii="宋体" w:eastAsia="宋体" w:hAnsi="宋体" w:cs="Times New Roman" w:hint="eastAsia"/>
          <w:kern w:val="28"/>
          <w:sz w:val="24"/>
          <w:szCs w:val="24"/>
        </w:rPr>
        <w:t>甲方</w:t>
      </w:r>
      <w:r w:rsidR="00A67A9B">
        <w:rPr>
          <w:rFonts w:ascii="宋体" w:eastAsia="宋体" w:hAnsi="宋体" w:cs="Times New Roman" w:hint="eastAsia"/>
          <w:kern w:val="28"/>
          <w:sz w:val="24"/>
          <w:szCs w:val="24"/>
        </w:rPr>
        <w:t>：（盖公章）</w:t>
      </w:r>
      <w:r w:rsidR="002C230B">
        <w:rPr>
          <w:rFonts w:ascii="宋体" w:eastAsia="宋体" w:hAnsi="宋体" w:cs="Times New Roman" w:hint="eastAsia"/>
          <w:kern w:val="28"/>
          <w:sz w:val="24"/>
          <w:szCs w:val="24"/>
        </w:rPr>
        <w:t xml:space="preserve">                  </w:t>
      </w:r>
      <w:r w:rsidR="00A67A9B">
        <w:rPr>
          <w:rFonts w:ascii="宋体" w:eastAsia="宋体" w:hAnsi="宋体" w:cs="Times New Roman" w:hint="eastAsia"/>
          <w:kern w:val="28"/>
          <w:sz w:val="24"/>
          <w:szCs w:val="24"/>
        </w:rPr>
        <w:t xml:space="preserve">     </w:t>
      </w:r>
      <w:r w:rsidR="002C230B">
        <w:rPr>
          <w:rFonts w:ascii="宋体" w:eastAsia="宋体" w:hAnsi="宋体" w:cs="Times New Roman" w:hint="eastAsia"/>
          <w:kern w:val="28"/>
          <w:sz w:val="24"/>
          <w:szCs w:val="24"/>
        </w:rPr>
        <w:t xml:space="preserve">乙方： </w:t>
      </w:r>
      <w:r w:rsidR="00A67A9B">
        <w:rPr>
          <w:rFonts w:ascii="宋体" w:eastAsia="宋体" w:hAnsi="宋体" w:cs="Times New Roman" w:hint="eastAsia"/>
          <w:kern w:val="28"/>
          <w:sz w:val="24"/>
          <w:szCs w:val="24"/>
        </w:rPr>
        <w:t>（盖公章）</w:t>
      </w:r>
    </w:p>
    <w:p w:rsidR="00D62A44" w:rsidRDefault="00A34E64" w:rsidP="00A34E64">
      <w:pPr>
        <w:rPr>
          <w:rFonts w:asciiTheme="minorEastAsia" w:hAnsiTheme="minorEastAsia" w:cs="宋体"/>
          <w:kern w:val="0"/>
          <w:sz w:val="24"/>
        </w:rPr>
      </w:pPr>
      <w:r w:rsidRPr="00F17D69">
        <w:rPr>
          <w:rFonts w:ascii="宋体" w:eastAsia="宋体" w:hAnsi="宋体" w:cs="Times New Roman" w:hint="eastAsia"/>
          <w:kern w:val="28"/>
          <w:sz w:val="24"/>
          <w:szCs w:val="24"/>
        </w:rPr>
        <w:t>名称:北方联合电力有限责任公司</w:t>
      </w:r>
      <w:r w:rsidR="00993FFB">
        <w:rPr>
          <w:rFonts w:ascii="宋体" w:eastAsia="宋体" w:hAnsi="宋体" w:cs="Times New Roman" w:hint="eastAsia"/>
          <w:kern w:val="28"/>
          <w:sz w:val="24"/>
          <w:szCs w:val="24"/>
        </w:rPr>
        <w:t xml:space="preserve">          </w:t>
      </w:r>
      <w:r w:rsidR="002C230B" w:rsidRPr="00F17D69">
        <w:rPr>
          <w:rFonts w:ascii="宋体" w:eastAsia="宋体" w:hAnsi="宋体" w:cs="Times New Roman" w:hint="eastAsia"/>
          <w:kern w:val="28"/>
          <w:sz w:val="24"/>
          <w:szCs w:val="24"/>
        </w:rPr>
        <w:t>名称:</w:t>
      </w:r>
      <w:r w:rsidR="00993FFB" w:rsidRPr="00993FFB">
        <w:rPr>
          <w:rFonts w:hint="eastAsia"/>
        </w:rPr>
        <w:t xml:space="preserve"> </w:t>
      </w:r>
      <w:r w:rsidR="000022FB" w:rsidRPr="000022FB">
        <w:rPr>
          <w:rFonts w:asciiTheme="minorEastAsia" w:hAnsiTheme="minorEastAsia" w:cs="宋体" w:hint="eastAsia"/>
          <w:kern w:val="0"/>
          <w:sz w:val="24"/>
        </w:rPr>
        <w:t>北京三汇能环科技发展有限公司</w:t>
      </w:r>
    </w:p>
    <w:p w:rsidR="002C230B" w:rsidRDefault="00A34E64" w:rsidP="00A34E64">
      <w:pPr>
        <w:rPr>
          <w:rFonts w:ascii="宋体" w:eastAsia="宋体" w:hAnsi="宋体" w:cs="Times New Roman"/>
          <w:kern w:val="28"/>
          <w:sz w:val="24"/>
          <w:szCs w:val="24"/>
        </w:rPr>
      </w:pPr>
      <w:r w:rsidRPr="00F17D69">
        <w:rPr>
          <w:rFonts w:ascii="宋体" w:eastAsia="宋体" w:hAnsi="宋体" w:cs="Times New Roman" w:hint="eastAsia"/>
          <w:kern w:val="28"/>
          <w:sz w:val="24"/>
          <w:szCs w:val="24"/>
        </w:rPr>
        <w:t>包头第二热电厂</w:t>
      </w:r>
      <w:r w:rsidR="005436A9">
        <w:rPr>
          <w:rFonts w:ascii="宋体" w:eastAsia="宋体" w:hAnsi="宋体" w:cs="Times New Roman" w:hint="eastAsia"/>
          <w:kern w:val="28"/>
          <w:sz w:val="24"/>
          <w:szCs w:val="24"/>
        </w:rPr>
        <w:t xml:space="preserve">（盖公章）                     </w:t>
      </w:r>
      <w:r w:rsidR="00A67A9B">
        <w:rPr>
          <w:rFonts w:ascii="宋体" w:eastAsia="宋体" w:hAnsi="宋体" w:cs="Times New Roman" w:hint="eastAsia"/>
          <w:kern w:val="28"/>
          <w:sz w:val="24"/>
          <w:szCs w:val="24"/>
        </w:rPr>
        <w:t>（盖公章）</w:t>
      </w:r>
    </w:p>
    <w:p w:rsidR="002C230B" w:rsidRDefault="002C230B" w:rsidP="00A34E64">
      <w:pPr>
        <w:rPr>
          <w:rFonts w:ascii="宋体" w:eastAsia="宋体" w:hAnsi="宋体" w:cs="Times New Roman"/>
          <w:kern w:val="28"/>
          <w:sz w:val="24"/>
          <w:szCs w:val="24"/>
        </w:rPr>
      </w:pPr>
    </w:p>
    <w:p w:rsidR="002C230B" w:rsidRPr="00363E38" w:rsidRDefault="002C230B" w:rsidP="002C230B">
      <w:pPr>
        <w:rPr>
          <w:rFonts w:ascii="宋体" w:eastAsia="宋体" w:hAnsi="宋体" w:cs="Times New Roman"/>
          <w:kern w:val="28"/>
          <w:sz w:val="24"/>
          <w:szCs w:val="24"/>
        </w:rPr>
      </w:pPr>
    </w:p>
    <w:p w:rsidR="002C230B" w:rsidRPr="00F17D69" w:rsidRDefault="00A34E64" w:rsidP="002C230B">
      <w:pPr>
        <w:rPr>
          <w:rFonts w:ascii="宋体" w:eastAsia="宋体" w:hAnsi="宋体" w:cs="Times New Roman"/>
          <w:kern w:val="28"/>
          <w:sz w:val="24"/>
          <w:szCs w:val="24"/>
        </w:rPr>
      </w:pPr>
      <w:r w:rsidRPr="00F17D69">
        <w:rPr>
          <w:rFonts w:ascii="宋体" w:eastAsia="宋体" w:hAnsi="宋体" w:cs="Times New Roman" w:hint="eastAsia"/>
          <w:kern w:val="28"/>
          <w:sz w:val="24"/>
          <w:szCs w:val="24"/>
        </w:rPr>
        <w:t>法定</w:t>
      </w:r>
      <w:r w:rsidR="002C230B">
        <w:rPr>
          <w:rFonts w:ascii="宋体" w:eastAsia="宋体" w:hAnsi="宋体" w:cs="Times New Roman" w:hint="eastAsia"/>
          <w:kern w:val="28"/>
          <w:sz w:val="24"/>
          <w:szCs w:val="24"/>
        </w:rPr>
        <w:t xml:space="preserve">负责人：                             </w:t>
      </w:r>
      <w:r w:rsidR="002C230B" w:rsidRPr="00F17D69">
        <w:rPr>
          <w:rFonts w:ascii="宋体" w:eastAsia="宋体" w:hAnsi="宋体" w:cs="Times New Roman" w:hint="eastAsia"/>
          <w:kern w:val="28"/>
          <w:sz w:val="24"/>
          <w:szCs w:val="24"/>
        </w:rPr>
        <w:t>法定代表人</w:t>
      </w:r>
      <w:r w:rsidR="002C230B">
        <w:rPr>
          <w:rFonts w:ascii="宋体" w:eastAsia="宋体" w:hAnsi="宋体" w:cs="Times New Roman" w:hint="eastAsia"/>
          <w:kern w:val="28"/>
          <w:sz w:val="24"/>
          <w:szCs w:val="24"/>
        </w:rPr>
        <w:t>或其授权代表：</w:t>
      </w:r>
    </w:p>
    <w:p w:rsidR="00A34E64" w:rsidRPr="00F17D69" w:rsidRDefault="00A34E64" w:rsidP="00A34E64">
      <w:pPr>
        <w:rPr>
          <w:rFonts w:ascii="宋体" w:eastAsia="宋体" w:hAnsi="宋体" w:cs="Times New Roman"/>
          <w:kern w:val="28"/>
          <w:sz w:val="24"/>
          <w:szCs w:val="24"/>
        </w:rPr>
      </w:pPr>
    </w:p>
    <w:p w:rsidR="002C230B" w:rsidRDefault="002C230B" w:rsidP="00A34E64">
      <w:pPr>
        <w:rPr>
          <w:rFonts w:ascii="宋体" w:eastAsia="宋体" w:hAnsi="宋体" w:cs="Times New Roman"/>
          <w:kern w:val="28"/>
          <w:sz w:val="24"/>
          <w:szCs w:val="24"/>
        </w:rPr>
      </w:pPr>
    </w:p>
    <w:p w:rsidR="002C230B" w:rsidRDefault="002C230B" w:rsidP="00A34E64">
      <w:pPr>
        <w:rPr>
          <w:rFonts w:ascii="宋体" w:eastAsia="宋体" w:hAnsi="宋体" w:cs="Times New Roman"/>
          <w:kern w:val="28"/>
          <w:sz w:val="24"/>
          <w:szCs w:val="24"/>
        </w:rPr>
      </w:pPr>
    </w:p>
    <w:p w:rsidR="002C230B" w:rsidRDefault="002C230B" w:rsidP="00A34E64">
      <w:pPr>
        <w:rPr>
          <w:rFonts w:ascii="宋体" w:eastAsia="宋体" w:hAnsi="宋体" w:cs="Times New Roman"/>
          <w:kern w:val="28"/>
          <w:sz w:val="24"/>
          <w:szCs w:val="24"/>
        </w:rPr>
      </w:pPr>
    </w:p>
    <w:p w:rsidR="002C230B" w:rsidRDefault="00A34E64" w:rsidP="00A34E64">
      <w:pPr>
        <w:rPr>
          <w:rFonts w:ascii="宋体" w:eastAsia="宋体" w:hAnsi="宋体" w:cs="Times New Roman"/>
          <w:kern w:val="28"/>
          <w:sz w:val="24"/>
          <w:szCs w:val="24"/>
        </w:rPr>
      </w:pPr>
      <w:r w:rsidRPr="00F17D69">
        <w:rPr>
          <w:rFonts w:ascii="宋体" w:eastAsia="宋体" w:hAnsi="宋体" w:cs="Times New Roman" w:hint="eastAsia"/>
          <w:kern w:val="28"/>
          <w:sz w:val="24"/>
          <w:szCs w:val="24"/>
        </w:rPr>
        <w:t>联系人:李明明</w:t>
      </w:r>
      <w:r w:rsidR="002C230B">
        <w:rPr>
          <w:rFonts w:ascii="宋体" w:eastAsia="宋体" w:hAnsi="宋体" w:cs="Times New Roman" w:hint="eastAsia"/>
          <w:kern w:val="28"/>
          <w:sz w:val="24"/>
          <w:szCs w:val="24"/>
        </w:rPr>
        <w:t xml:space="preserve">                            </w:t>
      </w:r>
      <w:r w:rsidR="002C230B" w:rsidRPr="00F17D69">
        <w:rPr>
          <w:rFonts w:ascii="宋体" w:eastAsia="宋体" w:hAnsi="宋体" w:cs="Times New Roman" w:hint="eastAsia"/>
          <w:kern w:val="28"/>
          <w:sz w:val="24"/>
          <w:szCs w:val="24"/>
        </w:rPr>
        <w:t>联系人</w:t>
      </w:r>
      <w:r w:rsidR="00EE253C">
        <w:rPr>
          <w:rFonts w:ascii="宋体" w:eastAsia="宋体" w:hAnsi="宋体" w:cs="Times New Roman" w:hint="eastAsia"/>
          <w:kern w:val="28"/>
          <w:sz w:val="24"/>
          <w:szCs w:val="24"/>
        </w:rPr>
        <w:t>：</w:t>
      </w:r>
      <w:r w:rsidR="000022FB" w:rsidRPr="000022FB">
        <w:rPr>
          <w:rFonts w:asciiTheme="minorEastAsia" w:hAnsiTheme="minorEastAsia" w:hint="eastAsia"/>
          <w:sz w:val="24"/>
        </w:rPr>
        <w:t>周飞燕</w:t>
      </w:r>
    </w:p>
    <w:p w:rsidR="00A34E64" w:rsidRPr="00F17D69" w:rsidRDefault="00A34E64" w:rsidP="00A34E64">
      <w:pPr>
        <w:rPr>
          <w:rFonts w:ascii="宋体" w:eastAsia="宋体" w:hAnsi="宋体" w:cs="Times New Roman"/>
          <w:kern w:val="28"/>
          <w:sz w:val="24"/>
          <w:szCs w:val="24"/>
        </w:rPr>
      </w:pPr>
      <w:r w:rsidRPr="00F17D69">
        <w:rPr>
          <w:rFonts w:ascii="宋体" w:eastAsia="宋体" w:hAnsi="宋体" w:cs="Times New Roman" w:hint="eastAsia"/>
          <w:kern w:val="28"/>
          <w:sz w:val="24"/>
          <w:szCs w:val="24"/>
        </w:rPr>
        <w:t>电话:13804775585</w:t>
      </w:r>
      <w:r w:rsidR="002C230B">
        <w:rPr>
          <w:rFonts w:ascii="宋体" w:eastAsia="宋体" w:hAnsi="宋体" w:cs="Times New Roman" w:hint="eastAsia"/>
          <w:kern w:val="28"/>
          <w:sz w:val="24"/>
          <w:szCs w:val="24"/>
        </w:rPr>
        <w:t xml:space="preserve">                         </w:t>
      </w:r>
      <w:r w:rsidR="002C230B" w:rsidRPr="00F17D69">
        <w:rPr>
          <w:rFonts w:ascii="宋体" w:eastAsia="宋体" w:hAnsi="宋体" w:cs="Times New Roman" w:hint="eastAsia"/>
          <w:kern w:val="28"/>
          <w:sz w:val="24"/>
          <w:szCs w:val="24"/>
        </w:rPr>
        <w:t>电话:</w:t>
      </w:r>
      <w:r w:rsidR="006B733D" w:rsidRPr="006B733D">
        <w:rPr>
          <w:rFonts w:ascii="宋体" w:eastAsia="宋体" w:hAnsi="宋体" w:cs="Times New Roman" w:hint="eastAsia"/>
          <w:kern w:val="28"/>
          <w:sz w:val="24"/>
          <w:szCs w:val="24"/>
        </w:rPr>
        <w:t xml:space="preserve"> </w:t>
      </w:r>
      <w:r w:rsidR="000022FB" w:rsidRPr="000022FB">
        <w:rPr>
          <w:rFonts w:asciiTheme="minorEastAsia" w:hAnsiTheme="minorEastAsia" w:hint="eastAsia"/>
          <w:sz w:val="24"/>
        </w:rPr>
        <w:t>18648615324</w:t>
      </w:r>
    </w:p>
    <w:p w:rsidR="00A34E64" w:rsidRPr="00EE253C" w:rsidRDefault="00A34E64" w:rsidP="00D62A44">
      <w:pPr>
        <w:spacing w:line="480" w:lineRule="exact"/>
        <w:ind w:left="240" w:hangingChars="100" w:hanging="240"/>
        <w:jc w:val="left"/>
        <w:rPr>
          <w:rFonts w:ascii="宋体" w:eastAsia="宋体" w:hAnsi="宋体" w:cs="Times New Roman"/>
          <w:kern w:val="28"/>
          <w:sz w:val="24"/>
          <w:szCs w:val="24"/>
        </w:rPr>
      </w:pPr>
      <w:r w:rsidRPr="00F17D69">
        <w:rPr>
          <w:rFonts w:ascii="宋体" w:eastAsia="宋体" w:hAnsi="宋体" w:cs="Times New Roman" w:hint="eastAsia"/>
          <w:kern w:val="28"/>
          <w:sz w:val="24"/>
          <w:szCs w:val="24"/>
        </w:rPr>
        <w:t>开户银行:</w:t>
      </w:r>
      <w:proofErr w:type="gramStart"/>
      <w:r w:rsidRPr="00F17D69">
        <w:rPr>
          <w:rFonts w:ascii="宋体" w:eastAsia="宋体" w:hAnsi="宋体" w:cs="Times New Roman" w:hint="eastAsia"/>
          <w:kern w:val="28"/>
          <w:sz w:val="24"/>
          <w:szCs w:val="24"/>
        </w:rPr>
        <w:t>工行青办</w:t>
      </w:r>
      <w:proofErr w:type="gramEnd"/>
      <w:r w:rsidR="002C230B">
        <w:rPr>
          <w:rFonts w:ascii="宋体" w:eastAsia="宋体" w:hAnsi="宋体" w:cs="Times New Roman" w:hint="eastAsia"/>
          <w:kern w:val="28"/>
          <w:sz w:val="24"/>
          <w:szCs w:val="24"/>
        </w:rPr>
        <w:t xml:space="preserve">     </w:t>
      </w:r>
      <w:r w:rsidR="00A67A9B">
        <w:rPr>
          <w:rFonts w:ascii="宋体" w:eastAsia="宋体" w:hAnsi="宋体" w:cs="Times New Roman" w:hint="eastAsia"/>
          <w:kern w:val="28"/>
          <w:sz w:val="24"/>
          <w:szCs w:val="24"/>
        </w:rPr>
        <w:t xml:space="preserve">                   </w:t>
      </w:r>
      <w:r w:rsidR="002C230B" w:rsidRPr="00F17D69">
        <w:rPr>
          <w:rFonts w:ascii="宋体" w:eastAsia="宋体" w:hAnsi="宋体" w:cs="Times New Roman" w:hint="eastAsia"/>
          <w:kern w:val="28"/>
          <w:sz w:val="24"/>
          <w:szCs w:val="24"/>
        </w:rPr>
        <w:t>开户银行:</w:t>
      </w:r>
      <w:r w:rsidR="000022FB" w:rsidRPr="000022FB">
        <w:rPr>
          <w:rFonts w:hint="eastAsia"/>
        </w:rPr>
        <w:t xml:space="preserve"> </w:t>
      </w:r>
      <w:r w:rsidR="000022FB" w:rsidRPr="000022FB">
        <w:rPr>
          <w:rFonts w:asciiTheme="minorEastAsia" w:hAnsiTheme="minorEastAsia" w:hint="eastAsia"/>
          <w:sz w:val="24"/>
        </w:rPr>
        <w:t>北京农村商业银行丰台支行</w:t>
      </w:r>
    </w:p>
    <w:p w:rsidR="00A34E64" w:rsidRPr="00F17D69" w:rsidRDefault="00A34E64" w:rsidP="00A34E64">
      <w:pPr>
        <w:rPr>
          <w:rFonts w:ascii="宋体" w:eastAsia="宋体" w:hAnsi="宋体" w:cs="Times New Roman"/>
          <w:kern w:val="28"/>
          <w:sz w:val="24"/>
          <w:szCs w:val="24"/>
        </w:rPr>
      </w:pPr>
      <w:proofErr w:type="gramStart"/>
      <w:r w:rsidRPr="00F17D69">
        <w:rPr>
          <w:rFonts w:ascii="宋体" w:eastAsia="宋体" w:hAnsi="宋体" w:cs="Times New Roman" w:hint="eastAsia"/>
          <w:kern w:val="28"/>
          <w:sz w:val="24"/>
          <w:szCs w:val="24"/>
        </w:rPr>
        <w:t>帐号</w:t>
      </w:r>
      <w:proofErr w:type="gramEnd"/>
      <w:r w:rsidRPr="00F17D69">
        <w:rPr>
          <w:rFonts w:ascii="宋体" w:eastAsia="宋体" w:hAnsi="宋体" w:cs="Times New Roman" w:hint="eastAsia"/>
          <w:kern w:val="28"/>
          <w:sz w:val="24"/>
          <w:szCs w:val="24"/>
        </w:rPr>
        <w:t>:</w:t>
      </w:r>
      <w:r w:rsidR="00326EF0" w:rsidRPr="00326EF0">
        <w:rPr>
          <w:rFonts w:ascii="宋体" w:eastAsia="宋体" w:hAnsi="宋体" w:hint="eastAsia"/>
          <w:kern w:val="28"/>
          <w:sz w:val="24"/>
        </w:rPr>
        <w:t xml:space="preserve"> </w:t>
      </w:r>
      <w:r w:rsidR="00326EF0" w:rsidRPr="000A3A7B">
        <w:rPr>
          <w:rFonts w:ascii="宋体" w:eastAsia="宋体" w:hAnsi="宋体" w:hint="eastAsia"/>
          <w:kern w:val="28"/>
          <w:sz w:val="24"/>
        </w:rPr>
        <w:t>0603022009221067841</w:t>
      </w:r>
      <w:r w:rsidR="00326EF0">
        <w:rPr>
          <w:rFonts w:ascii="宋体" w:hAnsi="宋体" w:hint="eastAsia"/>
          <w:kern w:val="28"/>
          <w:sz w:val="24"/>
        </w:rPr>
        <w:t xml:space="preserve"> </w:t>
      </w:r>
      <w:r w:rsidR="00326EF0">
        <w:rPr>
          <w:rFonts w:ascii="宋体" w:eastAsia="宋体" w:hAnsi="宋体" w:cs="Times New Roman" w:hint="eastAsia"/>
          <w:kern w:val="28"/>
          <w:sz w:val="24"/>
          <w:szCs w:val="24"/>
        </w:rPr>
        <w:t xml:space="preserve">               </w:t>
      </w:r>
      <w:proofErr w:type="gramStart"/>
      <w:r w:rsidR="002C230B" w:rsidRPr="00F17D69">
        <w:rPr>
          <w:rFonts w:ascii="宋体" w:eastAsia="宋体" w:hAnsi="宋体" w:cs="Times New Roman" w:hint="eastAsia"/>
          <w:kern w:val="28"/>
          <w:sz w:val="24"/>
          <w:szCs w:val="24"/>
        </w:rPr>
        <w:t>帐号</w:t>
      </w:r>
      <w:proofErr w:type="gramEnd"/>
      <w:r w:rsidR="002C230B" w:rsidRPr="00F17D69">
        <w:rPr>
          <w:rFonts w:ascii="宋体" w:eastAsia="宋体" w:hAnsi="宋体" w:cs="Times New Roman" w:hint="eastAsia"/>
          <w:kern w:val="28"/>
          <w:sz w:val="24"/>
          <w:szCs w:val="24"/>
        </w:rPr>
        <w:t>:</w:t>
      </w:r>
      <w:r w:rsidR="006B733D" w:rsidRPr="006B733D">
        <w:rPr>
          <w:rFonts w:ascii="宋体" w:eastAsia="宋体" w:hAnsi="宋体" w:cs="Times New Roman"/>
          <w:kern w:val="28"/>
          <w:sz w:val="24"/>
          <w:szCs w:val="24"/>
        </w:rPr>
        <w:t xml:space="preserve"> </w:t>
      </w:r>
      <w:r w:rsidR="000022FB" w:rsidRPr="000022FB">
        <w:rPr>
          <w:rFonts w:asciiTheme="minorEastAsia" w:hAnsiTheme="minorEastAsia"/>
          <w:sz w:val="24"/>
        </w:rPr>
        <w:t>0201000103000023429</w:t>
      </w:r>
    </w:p>
    <w:p w:rsidR="002C230B" w:rsidRDefault="00A34E64" w:rsidP="00A34E64">
      <w:pPr>
        <w:rPr>
          <w:rFonts w:ascii="宋体" w:eastAsia="宋体" w:hAnsi="宋体" w:cs="Times New Roman"/>
          <w:kern w:val="28"/>
          <w:sz w:val="24"/>
          <w:szCs w:val="24"/>
        </w:rPr>
      </w:pPr>
      <w:r w:rsidRPr="00F17D69">
        <w:rPr>
          <w:rFonts w:ascii="宋体" w:eastAsia="宋体" w:hAnsi="宋体" w:cs="Times New Roman" w:hint="eastAsia"/>
          <w:kern w:val="28"/>
          <w:sz w:val="24"/>
          <w:szCs w:val="24"/>
        </w:rPr>
        <w:t>纳税人登记号:</w:t>
      </w:r>
      <w:r w:rsidR="00326EF0" w:rsidRPr="00326EF0">
        <w:rPr>
          <w:rFonts w:ascii="宋体" w:eastAsia="宋体" w:hAnsi="宋体" w:hint="eastAsia"/>
          <w:kern w:val="28"/>
          <w:sz w:val="24"/>
        </w:rPr>
        <w:t xml:space="preserve"> </w:t>
      </w:r>
      <w:r w:rsidR="00326EF0" w:rsidRPr="000A3A7B">
        <w:rPr>
          <w:rFonts w:ascii="宋体" w:eastAsia="宋体" w:hAnsi="宋体" w:hint="eastAsia"/>
          <w:kern w:val="28"/>
          <w:sz w:val="24"/>
        </w:rPr>
        <w:t>91150204772232899T</w:t>
      </w:r>
      <w:r w:rsidR="00326EF0">
        <w:rPr>
          <w:rFonts w:ascii="宋体" w:hAnsi="宋体" w:hint="eastAsia"/>
          <w:kern w:val="28"/>
          <w:sz w:val="24"/>
        </w:rPr>
        <w:t xml:space="preserve"> </w:t>
      </w:r>
      <w:r w:rsidR="002C230B">
        <w:rPr>
          <w:rFonts w:ascii="宋体" w:eastAsia="宋体" w:hAnsi="宋体" w:cs="Times New Roman" w:hint="eastAsia"/>
          <w:kern w:val="28"/>
          <w:sz w:val="24"/>
          <w:szCs w:val="24"/>
        </w:rPr>
        <w:t xml:space="preserve">        纳</w:t>
      </w:r>
      <w:r w:rsidR="002C230B" w:rsidRPr="00F17D69">
        <w:rPr>
          <w:rFonts w:ascii="宋体" w:eastAsia="宋体" w:hAnsi="宋体" w:cs="Times New Roman" w:hint="eastAsia"/>
          <w:kern w:val="28"/>
          <w:sz w:val="24"/>
          <w:szCs w:val="24"/>
        </w:rPr>
        <w:t>税人登记号</w:t>
      </w:r>
      <w:r w:rsidR="002C230B">
        <w:rPr>
          <w:rFonts w:ascii="宋体" w:eastAsia="宋体" w:hAnsi="宋体" w:cs="Times New Roman" w:hint="eastAsia"/>
          <w:kern w:val="28"/>
          <w:sz w:val="24"/>
          <w:szCs w:val="24"/>
        </w:rPr>
        <w:t>：</w:t>
      </w:r>
    </w:p>
    <w:p w:rsidR="00A34E64" w:rsidRPr="00F17D69" w:rsidRDefault="002C230B" w:rsidP="00A34E64">
      <w:pPr>
        <w:rPr>
          <w:rFonts w:ascii="宋体" w:eastAsia="宋体" w:hAnsi="宋体" w:cs="Times New Roman"/>
          <w:kern w:val="28"/>
          <w:sz w:val="24"/>
          <w:szCs w:val="24"/>
        </w:rPr>
      </w:pPr>
      <w:r>
        <w:rPr>
          <w:rFonts w:ascii="宋体" w:eastAsia="宋体" w:hAnsi="宋体" w:cs="Times New Roman"/>
          <w:kern w:val="28"/>
          <w:sz w:val="24"/>
          <w:szCs w:val="24"/>
        </w:rPr>
        <w:t>签字日期</w:t>
      </w:r>
      <w:r>
        <w:rPr>
          <w:rFonts w:ascii="宋体" w:eastAsia="宋体" w:hAnsi="宋体" w:cs="Times New Roman" w:hint="eastAsia"/>
          <w:kern w:val="28"/>
          <w:sz w:val="24"/>
          <w:szCs w:val="24"/>
        </w:rPr>
        <w:t>：</w:t>
      </w:r>
      <w:r w:rsidR="001B44CE">
        <w:rPr>
          <w:rFonts w:ascii="宋体" w:eastAsia="宋体" w:hAnsi="宋体" w:cs="Times New Roman" w:hint="eastAsia"/>
          <w:kern w:val="28"/>
          <w:sz w:val="24"/>
          <w:szCs w:val="24"/>
        </w:rPr>
        <w:t>2021</w:t>
      </w:r>
      <w:r>
        <w:rPr>
          <w:rFonts w:ascii="宋体" w:eastAsia="宋体" w:hAnsi="宋体" w:cs="Times New Roman" w:hint="eastAsia"/>
          <w:kern w:val="28"/>
          <w:sz w:val="24"/>
          <w:szCs w:val="24"/>
        </w:rPr>
        <w:t xml:space="preserve">年 </w:t>
      </w:r>
      <w:r w:rsidR="000022FB">
        <w:rPr>
          <w:rFonts w:ascii="宋体" w:eastAsia="宋体" w:hAnsi="宋体" w:cs="Times New Roman" w:hint="eastAsia"/>
          <w:kern w:val="28"/>
          <w:sz w:val="24"/>
          <w:szCs w:val="24"/>
        </w:rPr>
        <w:t xml:space="preserve"> </w:t>
      </w:r>
      <w:r>
        <w:rPr>
          <w:rFonts w:ascii="宋体" w:eastAsia="宋体" w:hAnsi="宋体" w:cs="Times New Roman" w:hint="eastAsia"/>
          <w:kern w:val="28"/>
          <w:sz w:val="24"/>
          <w:szCs w:val="24"/>
        </w:rPr>
        <w:t xml:space="preserve"> 月</w:t>
      </w:r>
      <w:r w:rsidR="000022FB">
        <w:rPr>
          <w:rFonts w:ascii="宋体" w:eastAsia="宋体" w:hAnsi="宋体" w:cs="Times New Roman" w:hint="eastAsia"/>
          <w:kern w:val="28"/>
          <w:sz w:val="24"/>
          <w:szCs w:val="24"/>
        </w:rPr>
        <w:t xml:space="preserve">  </w:t>
      </w:r>
      <w:r>
        <w:rPr>
          <w:rFonts w:ascii="宋体" w:eastAsia="宋体" w:hAnsi="宋体" w:cs="Times New Roman" w:hint="eastAsia"/>
          <w:kern w:val="28"/>
          <w:sz w:val="24"/>
          <w:szCs w:val="24"/>
        </w:rPr>
        <w:t xml:space="preserve">  日                 </w:t>
      </w:r>
      <w:r>
        <w:rPr>
          <w:rFonts w:ascii="宋体" w:eastAsia="宋体" w:hAnsi="宋体" w:cs="Times New Roman"/>
          <w:kern w:val="28"/>
          <w:sz w:val="24"/>
          <w:szCs w:val="24"/>
        </w:rPr>
        <w:t>签字日期</w:t>
      </w:r>
      <w:r>
        <w:rPr>
          <w:rFonts w:ascii="宋体" w:eastAsia="宋体" w:hAnsi="宋体" w:cs="Times New Roman" w:hint="eastAsia"/>
          <w:kern w:val="28"/>
          <w:sz w:val="24"/>
          <w:szCs w:val="24"/>
        </w:rPr>
        <w:t>：</w:t>
      </w:r>
      <w:r w:rsidR="001B44CE">
        <w:rPr>
          <w:rFonts w:ascii="宋体" w:eastAsia="宋体" w:hAnsi="宋体" w:cs="Times New Roman" w:hint="eastAsia"/>
          <w:kern w:val="28"/>
          <w:sz w:val="24"/>
          <w:szCs w:val="24"/>
        </w:rPr>
        <w:t>2021</w:t>
      </w:r>
      <w:r>
        <w:rPr>
          <w:rFonts w:ascii="宋体" w:eastAsia="宋体" w:hAnsi="宋体" w:cs="Times New Roman" w:hint="eastAsia"/>
          <w:kern w:val="28"/>
          <w:sz w:val="24"/>
          <w:szCs w:val="24"/>
        </w:rPr>
        <w:t xml:space="preserve">年  </w:t>
      </w:r>
      <w:r w:rsidR="000022FB">
        <w:rPr>
          <w:rFonts w:ascii="宋体" w:eastAsia="宋体" w:hAnsi="宋体" w:cs="Times New Roman" w:hint="eastAsia"/>
          <w:kern w:val="28"/>
          <w:sz w:val="24"/>
          <w:szCs w:val="24"/>
        </w:rPr>
        <w:t xml:space="preserve"> </w:t>
      </w:r>
      <w:r>
        <w:rPr>
          <w:rFonts w:ascii="宋体" w:eastAsia="宋体" w:hAnsi="宋体" w:cs="Times New Roman" w:hint="eastAsia"/>
          <w:kern w:val="28"/>
          <w:sz w:val="24"/>
          <w:szCs w:val="24"/>
        </w:rPr>
        <w:t xml:space="preserve"> 月  </w:t>
      </w:r>
      <w:r w:rsidR="000022FB">
        <w:rPr>
          <w:rFonts w:ascii="宋体" w:eastAsia="宋体" w:hAnsi="宋体" w:cs="Times New Roman" w:hint="eastAsia"/>
          <w:kern w:val="28"/>
          <w:sz w:val="24"/>
          <w:szCs w:val="24"/>
        </w:rPr>
        <w:t xml:space="preserve"> </w:t>
      </w:r>
      <w:r>
        <w:rPr>
          <w:rFonts w:ascii="宋体" w:eastAsia="宋体" w:hAnsi="宋体" w:cs="Times New Roman" w:hint="eastAsia"/>
          <w:kern w:val="28"/>
          <w:sz w:val="24"/>
          <w:szCs w:val="24"/>
        </w:rPr>
        <w:t xml:space="preserve"> 日</w:t>
      </w:r>
    </w:p>
    <w:p w:rsidR="00A905F1" w:rsidRPr="002C230B" w:rsidRDefault="00A905F1">
      <w:pPr>
        <w:rPr>
          <w:rFonts w:ascii="宋体" w:eastAsia="宋体" w:hAnsi="宋体" w:cs="Times New Roman"/>
          <w:kern w:val="28"/>
          <w:sz w:val="24"/>
          <w:szCs w:val="24"/>
        </w:rPr>
      </w:pPr>
    </w:p>
    <w:sectPr w:rsidR="00A905F1" w:rsidRPr="002C230B" w:rsidSect="00D62A44">
      <w:headerReference w:type="default" r:id="rId19"/>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CCC" w:rsidRDefault="00C26CCC" w:rsidP="00A34E64">
      <w:r>
        <w:separator/>
      </w:r>
    </w:p>
  </w:endnote>
  <w:endnote w:type="continuationSeparator" w:id="0">
    <w:p w:rsidR="00C26CCC" w:rsidRDefault="00C26CCC" w:rsidP="00A34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E64" w:rsidRDefault="00A34E64" w:rsidP="00201795">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E64" w:rsidRDefault="00A34E64" w:rsidP="00201795">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E64" w:rsidRDefault="00A34E64" w:rsidP="00201795">
    <w:pPr>
      <w:pStyle w:val="a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E64" w:rsidRDefault="00A34E64">
    <w:pPr>
      <w:pStyle w:val="a4"/>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E64" w:rsidRDefault="00A34E64">
    <w:pPr>
      <w:pStyle w:val="a4"/>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E64" w:rsidRDefault="00A34E64">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CCC" w:rsidRDefault="00C26CCC" w:rsidP="00A34E64">
      <w:r>
        <w:separator/>
      </w:r>
    </w:p>
  </w:footnote>
  <w:footnote w:type="continuationSeparator" w:id="0">
    <w:p w:rsidR="00C26CCC" w:rsidRDefault="00C26CCC" w:rsidP="00A34E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E64" w:rsidRDefault="00A34E64" w:rsidP="00201795">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E64" w:rsidRPr="00D62A44" w:rsidRDefault="000022FB" w:rsidP="00D62A44">
    <w:pPr>
      <w:pStyle w:val="a3"/>
      <w:ind w:firstLine="360"/>
    </w:pPr>
    <w:r>
      <w:rPr>
        <w:rFonts w:hint="eastAsia"/>
      </w:rPr>
      <w:t>300MW</w:t>
    </w:r>
    <w:r>
      <w:rPr>
        <w:rFonts w:hint="eastAsia"/>
      </w:rPr>
      <w:t>热泵机组溴化</w:t>
    </w:r>
    <w:proofErr w:type="gramStart"/>
    <w:r>
      <w:rPr>
        <w:rFonts w:hint="eastAsia"/>
      </w:rPr>
      <w:t>锂</w:t>
    </w:r>
    <w:proofErr w:type="gramEnd"/>
    <w:r>
      <w:rPr>
        <w:rFonts w:hint="eastAsia"/>
      </w:rPr>
      <w:t>溶液循环泵检修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E64" w:rsidRDefault="00A34E64" w:rsidP="00201795">
    <w:pPr>
      <w:pStyle w:val="a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E64" w:rsidRDefault="00A34E64">
    <w:pPr>
      <w:pStyle w:val="a3"/>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E64" w:rsidRPr="00D62A44" w:rsidRDefault="000022FB" w:rsidP="00D62A44">
    <w:pPr>
      <w:pStyle w:val="a3"/>
      <w:ind w:firstLine="360"/>
    </w:pPr>
    <w:r>
      <w:rPr>
        <w:rFonts w:hint="eastAsia"/>
      </w:rPr>
      <w:t>300MW</w:t>
    </w:r>
    <w:r>
      <w:rPr>
        <w:rFonts w:hint="eastAsia"/>
      </w:rPr>
      <w:t>热泵机组溴化</w:t>
    </w:r>
    <w:proofErr w:type="gramStart"/>
    <w:r>
      <w:rPr>
        <w:rFonts w:hint="eastAsia"/>
      </w:rPr>
      <w:t>锂</w:t>
    </w:r>
    <w:proofErr w:type="gramEnd"/>
    <w:r>
      <w:rPr>
        <w:rFonts w:hint="eastAsia"/>
      </w:rPr>
      <w:t>溶液循环泵检修</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E64" w:rsidRDefault="00A34E64">
    <w:pPr>
      <w:pStyle w:val="a3"/>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E64" w:rsidRPr="00D62A44" w:rsidRDefault="000022FB" w:rsidP="00D62A44">
    <w:pPr>
      <w:pStyle w:val="a3"/>
      <w:ind w:firstLine="360"/>
    </w:pPr>
    <w:r>
      <w:rPr>
        <w:rFonts w:hint="eastAsia"/>
      </w:rPr>
      <w:t>300MW</w:t>
    </w:r>
    <w:r>
      <w:rPr>
        <w:rFonts w:hint="eastAsia"/>
      </w:rPr>
      <w:t>热泵机组溴化</w:t>
    </w:r>
    <w:proofErr w:type="gramStart"/>
    <w:r>
      <w:rPr>
        <w:rFonts w:hint="eastAsia"/>
      </w:rPr>
      <w:t>锂</w:t>
    </w:r>
    <w:proofErr w:type="gramEnd"/>
    <w:r>
      <w:rPr>
        <w:rFonts w:hint="eastAsia"/>
      </w:rPr>
      <w:t>溶液循环泵检修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997"/>
    <w:rsid w:val="000022FB"/>
    <w:rsid w:val="00071C67"/>
    <w:rsid w:val="001009CE"/>
    <w:rsid w:val="001057CD"/>
    <w:rsid w:val="00122F09"/>
    <w:rsid w:val="0014497F"/>
    <w:rsid w:val="001A6D60"/>
    <w:rsid w:val="001B44CE"/>
    <w:rsid w:val="001D54B3"/>
    <w:rsid w:val="00297F45"/>
    <w:rsid w:val="002A530D"/>
    <w:rsid w:val="002B1DD8"/>
    <w:rsid w:val="002B7AD9"/>
    <w:rsid w:val="002C230B"/>
    <w:rsid w:val="002C40EB"/>
    <w:rsid w:val="002E2025"/>
    <w:rsid w:val="00326EF0"/>
    <w:rsid w:val="00352A39"/>
    <w:rsid w:val="00363E38"/>
    <w:rsid w:val="003F7F73"/>
    <w:rsid w:val="00411E06"/>
    <w:rsid w:val="00423078"/>
    <w:rsid w:val="004C2235"/>
    <w:rsid w:val="00517997"/>
    <w:rsid w:val="005436A9"/>
    <w:rsid w:val="005530CF"/>
    <w:rsid w:val="00590818"/>
    <w:rsid w:val="005A1664"/>
    <w:rsid w:val="005A5266"/>
    <w:rsid w:val="005E5CEF"/>
    <w:rsid w:val="006B3DF6"/>
    <w:rsid w:val="006B733D"/>
    <w:rsid w:val="0075682B"/>
    <w:rsid w:val="007E58EC"/>
    <w:rsid w:val="00806CF6"/>
    <w:rsid w:val="00911731"/>
    <w:rsid w:val="009127C3"/>
    <w:rsid w:val="009343FE"/>
    <w:rsid w:val="00993FFB"/>
    <w:rsid w:val="00A34E64"/>
    <w:rsid w:val="00A4493B"/>
    <w:rsid w:val="00A6138A"/>
    <w:rsid w:val="00A67A9B"/>
    <w:rsid w:val="00A905F1"/>
    <w:rsid w:val="00B34180"/>
    <w:rsid w:val="00BF1B3C"/>
    <w:rsid w:val="00BF56BE"/>
    <w:rsid w:val="00C26CCC"/>
    <w:rsid w:val="00C95FC6"/>
    <w:rsid w:val="00D62A44"/>
    <w:rsid w:val="00D640AD"/>
    <w:rsid w:val="00E908FF"/>
    <w:rsid w:val="00EE253C"/>
    <w:rsid w:val="00F17D69"/>
    <w:rsid w:val="00F73F93"/>
    <w:rsid w:val="00F76E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34E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A34E64"/>
    <w:rPr>
      <w:sz w:val="18"/>
      <w:szCs w:val="18"/>
    </w:rPr>
  </w:style>
  <w:style w:type="paragraph" w:styleId="a4">
    <w:name w:val="footer"/>
    <w:basedOn w:val="a"/>
    <w:link w:val="Char0"/>
    <w:uiPriority w:val="99"/>
    <w:unhideWhenUsed/>
    <w:rsid w:val="00A34E64"/>
    <w:pPr>
      <w:tabs>
        <w:tab w:val="center" w:pos="4153"/>
        <w:tab w:val="right" w:pos="8306"/>
      </w:tabs>
      <w:snapToGrid w:val="0"/>
      <w:jc w:val="left"/>
    </w:pPr>
    <w:rPr>
      <w:sz w:val="18"/>
      <w:szCs w:val="18"/>
    </w:rPr>
  </w:style>
  <w:style w:type="character" w:customStyle="1" w:styleId="Char0">
    <w:name w:val="页脚 Char"/>
    <w:basedOn w:val="a0"/>
    <w:link w:val="a4"/>
    <w:uiPriority w:val="99"/>
    <w:rsid w:val="00A34E64"/>
    <w:rPr>
      <w:sz w:val="18"/>
      <w:szCs w:val="18"/>
    </w:rPr>
  </w:style>
  <w:style w:type="table" w:customStyle="1" w:styleId="1">
    <w:name w:val="网格型1"/>
    <w:basedOn w:val="a1"/>
    <w:next w:val="a5"/>
    <w:uiPriority w:val="59"/>
    <w:rsid w:val="00A34E64"/>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59"/>
    <w:rsid w:val="00A34E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34E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A34E64"/>
    <w:rPr>
      <w:sz w:val="18"/>
      <w:szCs w:val="18"/>
    </w:rPr>
  </w:style>
  <w:style w:type="paragraph" w:styleId="a4">
    <w:name w:val="footer"/>
    <w:basedOn w:val="a"/>
    <w:link w:val="Char0"/>
    <w:uiPriority w:val="99"/>
    <w:unhideWhenUsed/>
    <w:rsid w:val="00A34E64"/>
    <w:pPr>
      <w:tabs>
        <w:tab w:val="center" w:pos="4153"/>
        <w:tab w:val="right" w:pos="8306"/>
      </w:tabs>
      <w:snapToGrid w:val="0"/>
      <w:jc w:val="left"/>
    </w:pPr>
    <w:rPr>
      <w:sz w:val="18"/>
      <w:szCs w:val="18"/>
    </w:rPr>
  </w:style>
  <w:style w:type="character" w:customStyle="1" w:styleId="Char0">
    <w:name w:val="页脚 Char"/>
    <w:basedOn w:val="a0"/>
    <w:link w:val="a4"/>
    <w:uiPriority w:val="99"/>
    <w:rsid w:val="00A34E64"/>
    <w:rPr>
      <w:sz w:val="18"/>
      <w:szCs w:val="18"/>
    </w:rPr>
  </w:style>
  <w:style w:type="table" w:customStyle="1" w:styleId="1">
    <w:name w:val="网格型1"/>
    <w:basedOn w:val="a1"/>
    <w:next w:val="a5"/>
    <w:uiPriority w:val="59"/>
    <w:rsid w:val="00A34E64"/>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59"/>
    <w:rsid w:val="00A34E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microsoft.com/office/2007/relationships/stylesWithEffects" Target="stylesWithEffect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11</Pages>
  <Words>1628</Words>
  <Characters>9286</Characters>
  <Application>Microsoft Office Word</Application>
  <DocSecurity>0</DocSecurity>
  <Lines>77</Lines>
  <Paragraphs>21</Paragraphs>
  <ScaleCrop>false</ScaleCrop>
  <Company/>
  <LinksUpToDate>false</LinksUpToDate>
  <CharactersWithSpaces>10893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李明明/BFGS/CHNG</dc:creator>
  <cp:lastModifiedBy>李明明/BFGS/CHNG</cp:lastModifiedBy>
  <cp:revision>11</cp:revision>
  <dcterms:created xsi:type="dcterms:W3CDTF">2020-06-17T03:04:00Z</dcterms:created>
  <dcterms:modified xsi:type="dcterms:W3CDTF">2021-06-15T02:47:00Z</dcterms:modified>
</cp:coreProperties>
</file>