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项目信息：中坤广场直燃机安装项目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李德军身份证：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31720" cy="3360420"/>
            <wp:effectExtent l="0" t="0" r="11430" b="11430"/>
            <wp:docPr id="1" name="图片 1" descr="身份证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身份证正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172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81375" cy="2145665"/>
            <wp:effectExtent l="0" t="0" r="9525" b="6985"/>
            <wp:docPr id="2" name="图片 2" descr="身份证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身份证反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李德军银行卡：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97250" cy="2150745"/>
            <wp:effectExtent l="0" t="0" r="12700" b="1905"/>
            <wp:docPr id="3" name="图片 3" descr="李德军银行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德军银行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合同金额：23924元（不含发票）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李德军联系电话：182 1078 7510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B946"/>
    <w:multiLevelType w:val="singleLevel"/>
    <w:tmpl w:val="34A5B9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85191"/>
    <w:rsid w:val="7F60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2021-06-03T03:49:11Z</dcterms:created>
  <dc:creator>Administrator</dc:creator>
  <cp:lastModifiedBy>董成龙</cp:lastModifiedBy>
  <dcterms:modified xsi:type="dcterms:W3CDTF">2021-06-03T04:09:34Z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