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40005</wp:posOffset>
                </wp:positionV>
                <wp:extent cx="4989195" cy="2034540"/>
                <wp:effectExtent l="6350" t="6350" r="8255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9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</w:rPr>
                              <w:t>合同编号：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36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36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none"/>
                              </w:rPr>
                              <w:t>项目名称：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  <w:t>北京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豪嘉酒店管理有限公司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firstLine="1920" w:firstLineChars="500"/>
                              <w:jc w:val="left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直燃机年度保养项目合同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7pt;margin-top:3.15pt;height:160.2pt;width:392.85pt;z-index:251659264;mso-width-relative:page;mso-height-relative:page;" fillcolor="#FFFFFF" filled="t" stroked="t" coordsize="21600,21600" o:gfxdata="UEsDBAoAAAAAAIdO4kAAAAAAAAAAAAAAAAAEAAAAZHJzL1BLAwQUAAAACACHTuJAY4HvuNkAAAAI&#10;AQAADwAAAGRycy9kb3ducmV2LnhtbE2PwU7DMBBE70j8g7VIXBB10rRpGuL0gASCWykIrm68TSLs&#10;dYjdtPw9ywlOo9WMZt5Wm7OzYsIx9J4UpLMEBFLjTU+tgrfXh9sCRIiajLaeUME3BtjUlxeVLo0/&#10;0QtOu9gKLqFQagVdjEMpZWg6dDrM/IDE3sGPTkc+x1aaUZ+43Fk5T5JcOt0TL3R6wPsOm8/d0Sko&#10;Fk/TR3jOtu9NfrDreLOaHr9Gpa6v0uQORMRz/AvDLz6jQ81Me38kE4RVkK8XnGTNQLBdLJcpiL2C&#10;bJ6vQNaV/P9A/QNQSwMEFAAAAAgAh07iQFOlzDcTAgAARQQAAA4AAABkcnMvZTJvRG9jLnhtbK1T&#10;S44TMRDdI3EHy3vSnR+atNIZCULYIEAaOIBju7st+SeXk+5cAG7Aig17zjXnmLKTCZmBRRb0wl12&#10;lV+9elVe3g5Gk70MoJyt6XhUUiItd0LZtqZfv2xe3VACkVnBtLOypgcJ9Hb18sWy95WcuM5pIQNB&#10;EAtV72vaxeirogDeScNg5Ly06GxcMCziNrSFCKxHdKOLSVm+LnoXhA+OSwA8XR+d9IQYrgF0TaO4&#10;XDu+M9LGI2qQmkUsCTrlga4y26aRPH5qGpCR6JpipTGvmATtbVqL1ZJVbWC+U/xEgV1D4VlNhimL&#10;Sc9QaxYZ2QX1F5RRPDhwTRxxZ4pjIVkRrGJcPtPmrmNe5lpQavBn0eH/wfKP+8+BKFHTKSWWGWz4&#10;/Y/v9z9/3//6RqZJnt5DhVF3HuPi8MYNODSP54CHqeqhCSb9sR6CfhT3cBZXDpFwPJwtbhbjxZwS&#10;jr5JOZ3NZ1n+4s91HyC+l86QZNQ0YPeyqGz/ASJSwdDHkJQNnFZio7TOm9Bu3+pA9gw7vclfYolX&#10;noRpS/qaLuaTRITh+DY4NmgajxKAbXO+JzfgErjM37+AE7E1g+5IICOkMFYZFWXIVieZeGcFiQeP&#10;Mlt8XTSRMVJQoiU+xmTlyMiUviYSq9M2JZF51E8qpY4dO5OsOGwHBE3m1okDdnHng2o7FDj3sUge&#10;nK6s1eklpPG93KN9+fpX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OB77jZAAAACAEAAA8AAAAA&#10;AAAAAQAgAAAAIgAAAGRycy9kb3ducmV2LnhtbFBLAQIUABQAAAAIAIdO4kBTpcw3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3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</w:rPr>
                        <w:t>合同编号：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36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36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none"/>
                        </w:rPr>
                        <w:t>项目名称：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  <w:t>北京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豪嘉酒店管理有限公司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ind w:firstLine="1920" w:firstLineChars="500"/>
                        <w:jc w:val="left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直燃机年度保养项目合同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北京荣辉洁源科技发展有限公司</w:t>
      </w:r>
      <w:r>
        <w:rPr>
          <w:rFonts w:hint="eastAsia" w:ascii="宋体" w:hAnsi="宋体"/>
        </w:rPr>
        <w:t xml:space="preserve">                     </w:t>
      </w:r>
      <w:r>
        <w:rPr>
          <w:rFonts w:hint="eastAsia" w:ascii="宋体" w:hAnsi="宋体"/>
          <w:sz w:val="36"/>
          <w:szCs w:val="36"/>
        </w:rPr>
        <w:t xml:space="preserve">  202</w:t>
      </w:r>
      <w:r>
        <w:rPr>
          <w:rFonts w:hint="eastAsia" w:ascii="宋体" w:hAnsi="宋体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hint="eastAsia" w:ascii="宋体" w:hAnsi="宋体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sz w:val="36"/>
          <w:szCs w:val="36"/>
        </w:rPr>
        <w:t>月1日</w:t>
      </w:r>
    </w:p>
    <w:p>
      <w:pPr>
        <w:rPr>
          <w:rFonts w:ascii="宋体" w:hAnsi="宋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360" w:right="42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直燃机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组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年度保养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和修理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服务合同</w:t>
      </w:r>
    </w:p>
    <w:p>
      <w:pPr>
        <w:ind w:left="360" w:right="420"/>
        <w:jc w:val="right"/>
        <w:rPr>
          <w:rFonts w:ascii="黑体" w:hAnsi="黑体" w:eastAsia="黑体"/>
          <w:szCs w:val="21"/>
        </w:rPr>
      </w:pPr>
    </w:p>
    <w:p>
      <w:pPr>
        <w:ind w:right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60" w:lineRule="auto"/>
        <w:ind w:righ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甲方</w:t>
      </w:r>
      <w:r>
        <w:rPr>
          <w:rFonts w:hint="default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Hans"/>
        </w:rPr>
        <w:t>委托方</w:t>
      </w:r>
      <w:r>
        <w:rPr>
          <w:rFonts w:hint="default" w:ascii="宋体" w:hAnsi="宋体" w:cs="宋体"/>
          <w:sz w:val="24"/>
          <w:lang w:eastAsia="zh-Hans"/>
        </w:rPr>
        <w:t>）</w:t>
      </w:r>
      <w:r>
        <w:rPr>
          <w:rFonts w:hint="eastAsia" w:ascii="宋体" w:hAnsi="宋体" w:cs="宋体"/>
          <w:sz w:val="24"/>
        </w:rPr>
        <w:t xml:space="preserve">：北京豪嘉酒店管理有限公司  </w:t>
      </w:r>
    </w:p>
    <w:p>
      <w:pPr>
        <w:spacing w:line="360" w:lineRule="auto"/>
        <w:ind w:right="42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统一社会信用代码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91110105MA006D97XF</w:t>
      </w:r>
    </w:p>
    <w:p>
      <w:pPr>
        <w:spacing w:line="360" w:lineRule="auto"/>
        <w:ind w:right="42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法定代表人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eastAsia="zh-CN"/>
        </w:rPr>
        <w:t>鲍宏侠</w:t>
      </w:r>
    </w:p>
    <w:p>
      <w:pPr>
        <w:spacing w:line="360" w:lineRule="auto"/>
        <w:ind w:right="42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地</w:t>
      </w:r>
      <w:r>
        <w:rPr>
          <w:rFonts w:hint="default" w:ascii="宋体" w:hAnsi="宋体" w:cs="宋体"/>
          <w:sz w:val="24"/>
          <w:lang w:eastAsia="zh-Hans"/>
        </w:rPr>
        <w:t xml:space="preserve">    </w:t>
      </w:r>
      <w:r>
        <w:rPr>
          <w:rFonts w:hint="eastAsia" w:ascii="宋体" w:hAnsi="宋体" w:cs="宋体"/>
          <w:sz w:val="24"/>
          <w:lang w:val="en-US" w:eastAsia="zh-Hans"/>
        </w:rPr>
        <w:t>址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eastAsia="zh-CN"/>
        </w:rPr>
        <w:t>北京市朝阳区高碑店乡兴隆庄甲</w:t>
      </w:r>
      <w:r>
        <w:rPr>
          <w:rFonts w:hint="eastAsia" w:ascii="宋体" w:hAnsi="宋体" w:cs="宋体"/>
          <w:sz w:val="24"/>
          <w:lang w:val="en-US" w:eastAsia="zh-CN"/>
        </w:rPr>
        <w:t>8号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Hans"/>
        </w:rPr>
        <w:t>联系方式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010-53312286</w:t>
      </w:r>
      <w:r>
        <w:rPr>
          <w:rFonts w:hint="eastAsia" w:ascii="宋体" w:hAnsi="宋体" w:cs="宋体"/>
          <w:sz w:val="24"/>
        </w:rPr>
        <w:t xml:space="preserve">                                    </w:t>
      </w:r>
    </w:p>
    <w:p>
      <w:pPr>
        <w:spacing w:line="360" w:lineRule="auto"/>
        <w:ind w:right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乙方</w:t>
      </w:r>
      <w:r>
        <w:rPr>
          <w:rFonts w:hint="default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Hans"/>
        </w:rPr>
        <w:t>承接方</w:t>
      </w:r>
      <w:r>
        <w:rPr>
          <w:rFonts w:hint="default" w:ascii="宋体" w:hAnsi="宋体" w:cs="宋体"/>
          <w:sz w:val="24"/>
          <w:lang w:eastAsia="zh-Hans"/>
        </w:rPr>
        <w:t>）</w:t>
      </w:r>
      <w:r>
        <w:rPr>
          <w:rFonts w:hint="eastAsia" w:ascii="宋体" w:hAnsi="宋体" w:cs="宋体"/>
          <w:sz w:val="24"/>
        </w:rPr>
        <w:t xml:space="preserve">：北京荣辉洁源科技发展有限公司  </w:t>
      </w:r>
    </w:p>
    <w:p>
      <w:pPr>
        <w:spacing w:line="360" w:lineRule="auto"/>
        <w:ind w:right="42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统一社会信用代码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91110102306487085A</w:t>
      </w:r>
    </w:p>
    <w:p>
      <w:pPr>
        <w:spacing w:line="360" w:lineRule="auto"/>
        <w:ind w:right="42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法定代表人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eastAsia="zh-CN"/>
        </w:rPr>
        <w:t>刘述珍</w:t>
      </w:r>
    </w:p>
    <w:p>
      <w:pPr>
        <w:spacing w:line="360" w:lineRule="auto"/>
        <w:ind w:right="42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地</w:t>
      </w:r>
      <w:r>
        <w:rPr>
          <w:rFonts w:hint="default" w:ascii="宋体" w:hAnsi="宋体" w:cs="宋体"/>
          <w:sz w:val="24"/>
          <w:lang w:eastAsia="zh-Hans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lang w:val="en-US" w:eastAsia="zh-Hans"/>
        </w:rPr>
        <w:t>址</w:t>
      </w:r>
      <w:r>
        <w:rPr>
          <w:rFonts w:hint="eastAsia" w:ascii="宋体" w:hAnsi="宋体" w:cs="宋体"/>
          <w:sz w:val="24"/>
          <w:lang w:val="en-US" w:eastAsia="zh-CN"/>
        </w:rPr>
        <w:t>:北京市丰台区南木樨园18号（办公地址）</w:t>
      </w:r>
    </w:p>
    <w:p>
      <w:pPr>
        <w:spacing w:line="360" w:lineRule="auto"/>
        <w:ind w:right="42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Hans"/>
        </w:rPr>
        <w:t>联系方式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010-52892872</w:t>
      </w:r>
    </w:p>
    <w:p>
      <w:pPr>
        <w:spacing w:line="360" w:lineRule="auto"/>
        <w:ind w:right="420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420" w:firstLine="480" w:firstLineChars="200"/>
        <w:jc w:val="both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经甲</w:t>
      </w:r>
      <w:r>
        <w:rPr>
          <w:rFonts w:hint="default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乙双方友好协商，乙方就甲方公司1台</w:t>
      </w:r>
      <w:r>
        <w:rPr>
          <w:rFonts w:hint="eastAsia" w:ascii="宋体" w:hAnsi="宋体" w:cs="宋体"/>
          <w:sz w:val="24"/>
          <w:lang w:eastAsia="zh-CN"/>
        </w:rPr>
        <w:t>深蓝</w:t>
      </w:r>
      <w:r>
        <w:rPr>
          <w:rFonts w:hint="eastAsia" w:ascii="宋体" w:hAnsi="宋体" w:cs="宋体"/>
          <w:sz w:val="24"/>
        </w:rPr>
        <w:t>直燃机年度保养事项达成如下协议：</w:t>
      </w:r>
    </w:p>
    <w:p>
      <w:pPr>
        <w:pStyle w:val="5"/>
        <w:spacing w:line="360" w:lineRule="auto"/>
        <w:ind w:right="420" w:firstLine="0" w:firstLineChars="0"/>
        <w:jc w:val="left"/>
        <w:rPr>
          <w:rFonts w:hint="default" w:ascii="宋体" w:hAnsi="宋体" w:cs="宋体"/>
          <w:b/>
          <w:bCs/>
          <w:sz w:val="24"/>
        </w:rPr>
      </w:pPr>
      <w:r>
        <w:rPr>
          <w:rFonts w:hint="default" w:ascii="宋体" w:hAnsi="宋体" w:cs="宋体"/>
          <w:b/>
          <w:bCs/>
          <w:sz w:val="24"/>
        </w:rPr>
        <w:t xml:space="preserve">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Hans"/>
        </w:rPr>
        <w:t>第一章</w:t>
      </w:r>
      <w:r>
        <w:rPr>
          <w:rFonts w:hint="default" w:ascii="宋体" w:hAnsi="宋体" w:cs="宋体"/>
          <w:b/>
          <w:bCs/>
          <w:sz w:val="24"/>
          <w:lang w:eastAsia="zh-Hans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Hans"/>
        </w:rPr>
        <w:t>基本概况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420" w:rightChars="0" w:firstLine="0" w:firstLineChars="0"/>
        <w:jc w:val="left"/>
        <w:textAlignment w:val="auto"/>
        <w:outlineLvl w:val="9"/>
        <w:rPr>
          <w:rFonts w:ascii="黑体" w:hAnsi="黑体" w:eastAsia="黑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第一条</w:t>
      </w:r>
      <w:r>
        <w:rPr>
          <w:rFonts w:hint="default" w:ascii="宋体" w:hAnsi="宋体" w:cs="宋体"/>
          <w:b/>
          <w:bCs/>
          <w:sz w:val="24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>机组概况：</w:t>
      </w:r>
    </w:p>
    <w:tbl>
      <w:tblPr>
        <w:tblStyle w:val="3"/>
        <w:tblW w:w="973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123"/>
        <w:gridCol w:w="1417"/>
        <w:gridCol w:w="1120"/>
        <w:gridCol w:w="1139"/>
        <w:gridCol w:w="629"/>
        <w:gridCol w:w="1310"/>
        <w:gridCol w:w="1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北京市朝阳区兴隆庄甲8号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甘经理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/ 郭先生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合同编号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RHJY-20200505-0050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510785638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/17319362331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18001317823     18001317827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微信/邮箱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"mailto:1074233046@qq.com"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徐利斌    18911280030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7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 组 概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直燃机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ZX-70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2016年10月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制冷/热量：700/586kw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重庆迪能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DNHTD-200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现状</w:t>
            </w:r>
          </w:p>
        </w:tc>
        <w:tc>
          <w:tcPr>
            <w:tcW w:w="863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冷凝器、吸收器铜管结垢；直燃机运行正常。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</w:p>
        </w:tc>
        <w:tc>
          <w:tcPr>
            <w:tcW w:w="8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冷凝器、吸收器化学清洗；直燃机年度维保。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第二条</w:t>
      </w:r>
      <w:r>
        <w:rPr>
          <w:rFonts w:hint="eastAsia" w:ascii="宋体" w:hAnsi="宋体" w:cs="宋体"/>
          <w:sz w:val="24"/>
        </w:rPr>
        <w:t xml:space="preserve"> 根据《中华人民共和国</w:t>
      </w:r>
      <w:r>
        <w:rPr>
          <w:rFonts w:hint="eastAsia" w:ascii="宋体" w:hAnsi="宋体" w:cs="宋体"/>
          <w:sz w:val="24"/>
          <w:lang w:val="en-US" w:eastAsia="zh-Hans"/>
        </w:rPr>
        <w:t>民法典</w:t>
      </w:r>
      <w:r>
        <w:rPr>
          <w:rFonts w:hint="eastAsia" w:ascii="宋体" w:hAnsi="宋体" w:cs="宋体"/>
          <w:sz w:val="24"/>
        </w:rPr>
        <w:t>》及有关规定，</w:t>
      </w:r>
      <w:r>
        <w:rPr>
          <w:rFonts w:hint="eastAsia" w:ascii="宋体" w:hAnsi="宋体" w:cs="宋体"/>
          <w:kern w:val="0"/>
          <w:sz w:val="24"/>
        </w:rPr>
        <w:t>就乙方为甲方直燃机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组</w:t>
      </w:r>
      <w:r>
        <w:rPr>
          <w:rFonts w:hint="eastAsia" w:ascii="宋体" w:hAnsi="宋体" w:cs="宋体"/>
          <w:kern w:val="0"/>
          <w:sz w:val="24"/>
        </w:rPr>
        <w:t>年度保养</w:t>
      </w:r>
      <w:r>
        <w:rPr>
          <w:rFonts w:hint="eastAsia" w:ascii="宋体" w:hAnsi="宋体" w:cs="宋体"/>
          <w:kern w:val="0"/>
          <w:sz w:val="24"/>
          <w:lang w:val="en-US" w:eastAsia="zh-CN"/>
        </w:rPr>
        <w:t>等</w:t>
      </w:r>
      <w:r>
        <w:rPr>
          <w:rFonts w:hint="eastAsia" w:ascii="宋体" w:hAnsi="宋体" w:cs="宋体"/>
          <w:kern w:val="0"/>
          <w:sz w:val="24"/>
        </w:rPr>
        <w:t>内容提供服务。甲乙双方</w:t>
      </w:r>
      <w:r>
        <w:rPr>
          <w:rFonts w:hint="eastAsia" w:ascii="宋体" w:hAnsi="宋体" w:cs="宋体"/>
          <w:sz w:val="24"/>
        </w:rPr>
        <w:t>遵循平等、自愿、公平和诚实信用的原则，经甲乙双方友好协商，为明确双方在本合同执行过程中的权利、义务，签订本合同，以下各条款双方应共同遵守。</w:t>
      </w:r>
    </w:p>
    <w:p>
      <w:pPr>
        <w:spacing w:before="240" w:after="120" w:line="360" w:lineRule="auto"/>
        <w:ind w:firstLine="3735" w:firstLineChars="1550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第二章 合同范围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1" w:firstLineChars="17"/>
        <w:jc w:val="both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第三条 </w:t>
      </w:r>
      <w:r>
        <w:rPr>
          <w:rFonts w:hint="eastAsia" w:ascii="宋体" w:hAnsi="宋体" w:cs="宋体"/>
          <w:sz w:val="24"/>
        </w:rPr>
        <w:t>本合同范围是指本合同包括的正文内容条款、合同附件及合作过程中双方根据需要作出的本合同的补充约定，以下部分均是本合同有效内容。</w:t>
      </w:r>
    </w:p>
    <w:p>
      <w:pPr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1.工程地址：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北京市朝阳区兴隆庄甲8号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2.乙方提供产品及服务内容：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见本合同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第五章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第七条费用清单内容</w:t>
      </w:r>
      <w:r>
        <w:rPr>
          <w:rFonts w:hint="eastAsia" w:ascii="宋体" w:hAnsi="宋体" w:cs="宋体"/>
          <w:kern w:val="0"/>
          <w:sz w:val="24"/>
          <w:lang w:eastAsia="zh-CN"/>
        </w:rPr>
        <w:t>）</w:t>
      </w:r>
    </w:p>
    <w:p>
      <w:pPr>
        <w:spacing w:before="240"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第三章 委托服务期限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第四条 合同期限</w:t>
      </w:r>
    </w:p>
    <w:p>
      <w:pPr>
        <w:pStyle w:val="6"/>
        <w:tabs>
          <w:tab w:val="left" w:pos="0"/>
        </w:tabs>
        <w:spacing w:line="360" w:lineRule="auto"/>
        <w:ind w:firstLine="0" w:firstLineChars="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>合同期限自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202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日起至</w:t>
      </w:r>
      <w:r>
        <w:rPr>
          <w:rFonts w:hint="eastAsia" w:ascii="宋体" w:hAnsi="宋体" w:cs="宋体"/>
          <w:kern w:val="0"/>
          <w:sz w:val="24"/>
          <w:u w:val="single"/>
        </w:rPr>
        <w:t>202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04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日止。</w:t>
      </w:r>
    </w:p>
    <w:p>
      <w:pPr>
        <w:spacing w:before="240" w:line="360" w:lineRule="auto"/>
        <w:jc w:val="center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第四章  双方权利与义务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第五条 甲方权利、义务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1.甲方按合同相关条款按时支付</w:t>
      </w:r>
      <w:r>
        <w:rPr>
          <w:rFonts w:hint="eastAsia" w:ascii="宋体" w:hAnsi="宋体" w:cs="宋体"/>
          <w:kern w:val="0"/>
          <w:sz w:val="24"/>
        </w:rPr>
        <w:t>费用。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2.甲方有权监督乙方按照合同约定履行义务，发出问题通知或提出建议。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3.甲方应向乙方书面提供溴冷机等基础技术资料，以及在与乙方合作之前的机组状况。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4.甲方确保按照规程操作直燃机。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5.在进行直燃机保养工作之前，甲方应落实专人负责与乙方联系，在运行期间应有专人按乙方提出的操作规程进行操作。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6.甲方为乙方的工作免费提供必要的便利条件及相关协助。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第六条 乙方权利、义务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1.乙方向甲方提供保养方案一份。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2.乙方严格按照保养方案进行保养。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3.为甲方提供日常管理工作方面的资料，直燃机保养期间，进行现场服务，填写巡检及施工记录，协助甲方进行有效的管理。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4.如直燃机出现异常现象，乙方应及时赶赴现场解决问题。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5.在设备开机使用前对甲方相关人员进行技术培训一次。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6.保养工作结束后，对直燃机情况提出评估报告。</w:t>
      </w:r>
    </w:p>
    <w:p>
      <w:pPr>
        <w:tabs>
          <w:tab w:val="left" w:pos="720"/>
        </w:tabs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 在施工过程中，保护好甲方环境设施（如地面等），要有具体措施，如出现损坏，由乙方负责。</w:t>
      </w:r>
    </w:p>
    <w:p>
      <w:pPr>
        <w:snapToGrid w:val="0"/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8.乙方指派专人到现场负责保养，服务热线电话：</w:t>
      </w:r>
      <w:r>
        <w:rPr>
          <w:rFonts w:hint="eastAsia" w:ascii="宋体" w:hAnsi="宋体" w:cs="宋体"/>
          <w:sz w:val="24"/>
          <w:u w:val="single"/>
        </w:rPr>
        <w:t>400-636-737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9.乙方应为在甲方进行工作的人员配备必要地防护用具及用品。</w:t>
      </w:r>
    </w:p>
    <w:p>
      <w:pPr>
        <w:widowControl/>
        <w:tabs>
          <w:tab w:val="left" w:pos="144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10.</w:t>
      </w:r>
      <w:r>
        <w:rPr>
          <w:rFonts w:hint="eastAsia" w:ascii="宋体" w:hAnsi="宋体"/>
          <w:sz w:val="24"/>
        </w:rPr>
        <w:t>当甲方确认直燃机出现问题时，乙方须在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小时内到现场进行分析并尽快解决。</w:t>
      </w:r>
    </w:p>
    <w:p>
      <w:pPr>
        <w:spacing w:line="360" w:lineRule="auto"/>
        <w:ind w:left="840" w:hanging="840" w:hanging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11.乙方需对环境有影响或危害的化学危险品及废物进行妥善处置。</w:t>
      </w:r>
    </w:p>
    <w:p>
      <w:pPr>
        <w:spacing w:line="360" w:lineRule="auto"/>
        <w:ind w:left="840" w:hanging="840" w:hangingChars="350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第五章 服务费及结算方式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kern w:val="0"/>
          <w:sz w:val="24"/>
          <w:u w:val="none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第七条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合同总额</w:t>
      </w:r>
      <w:r>
        <w:rPr>
          <w:rFonts w:hint="eastAsia" w:ascii="宋体" w:hAnsi="宋体" w:cs="宋体"/>
          <w:kern w:val="0"/>
          <w:sz w:val="24"/>
        </w:rPr>
        <w:t>（人民币）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2275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0.00</w:t>
      </w:r>
      <w:r>
        <w:rPr>
          <w:rFonts w:hint="eastAsia" w:ascii="宋体" w:hAnsi="宋体" w:cs="宋体"/>
          <w:kern w:val="0"/>
          <w:sz w:val="24"/>
        </w:rPr>
        <w:t xml:space="preserve"> 元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大写：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贰万贰仟柒佰伍拾元整</w:t>
      </w:r>
      <w:r>
        <w:rPr>
          <w:rFonts w:ascii="宋体" w:hAnsi="宋体" w:cs="宋体"/>
          <w:kern w:val="0"/>
          <w:sz w:val="24"/>
          <w:u w:val="none"/>
        </w:rPr>
        <w:t>。</w:t>
      </w:r>
    </w:p>
    <w:tbl>
      <w:tblPr>
        <w:tblStyle w:val="3"/>
        <w:tblW w:w="99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872"/>
        <w:gridCol w:w="818"/>
        <w:gridCol w:w="888"/>
        <w:gridCol w:w="885"/>
        <w:gridCol w:w="1605"/>
        <w:gridCol w:w="1122"/>
        <w:gridCol w:w="1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 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明 细              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 xml:space="preserve"> 单位（人民币）：元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直燃机保养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ZX-70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台/年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冷凝器和吸收器清洗、预膜</w:t>
            </w: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(税率1%)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贰万玖仟肆佰叁拾元整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22750.00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备注：报价范围外的费用另计。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第八条 结算方式：乙方</w:t>
      </w:r>
      <w:r>
        <w:rPr>
          <w:rFonts w:ascii="宋体" w:hAnsi="宋体" w:cs="宋体"/>
          <w:b/>
          <w:kern w:val="0"/>
          <w:sz w:val="24"/>
        </w:rPr>
        <w:t>开具等额增值税专用发票交给甲方后，甲方安排付款。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3754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00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付款时间</w:t>
            </w:r>
          </w:p>
        </w:tc>
        <w:tc>
          <w:tcPr>
            <w:tcW w:w="37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占合同的价百分比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00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日前</w:t>
            </w:r>
          </w:p>
        </w:tc>
        <w:tc>
          <w:tcPr>
            <w:tcW w:w="375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0%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2800" w:type="dxa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月1日前</w:t>
            </w:r>
          </w:p>
        </w:tc>
        <w:tc>
          <w:tcPr>
            <w:tcW w:w="3754" w:type="dxa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0%</w:t>
            </w:r>
          </w:p>
        </w:tc>
        <w:tc>
          <w:tcPr>
            <w:tcW w:w="2247" w:type="dxa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2800" w:type="dxa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总计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贰万贰仟柒佰伍拾元整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22750</w:t>
            </w:r>
          </w:p>
        </w:tc>
      </w:tr>
    </w:tbl>
    <w:p>
      <w:pPr>
        <w:tabs>
          <w:tab w:val="left" w:pos="284"/>
        </w:tabs>
        <w:spacing w:line="360" w:lineRule="auto"/>
        <w:ind w:left="281" w:leftChars="12" w:hanging="256" w:hangingChars="107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1.支付方式：</w:t>
      </w:r>
      <w:r>
        <w:rPr>
          <w:rFonts w:hint="eastAsia" w:ascii="宋体" w:hAnsi="宋体" w:cs="宋体"/>
          <w:b/>
          <w:kern w:val="0"/>
          <w:sz w:val="24"/>
        </w:rPr>
        <w:t>汇款至乙方指定帐号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名称：北京荣辉洁源科技发展有限公司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税号：91110102306487085A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地址及电话：北京市西城区茶马北街1号院2号楼6层2单元0735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开户行</w:t>
      </w:r>
      <w:r>
        <w:rPr>
          <w:rFonts w:hint="eastAsia" w:ascii="宋体" w:hAnsi="宋体" w:cs="宋体"/>
          <w:sz w:val="24"/>
          <w:lang w:eastAsia="zh-CN"/>
        </w:rPr>
        <w:t>：北京农商银行西城支行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账号：1701 0001 0300 0016 231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客服电话 ：18001317823/18001317827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第六章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第九条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1.一方当事人未按约定履行义务给对方造成直接损失的，应当承担赔偿责任。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2.一方当事人无法继续履行合同的，应当及时通知另一方，并由责任方承担因合同解除而造成的损失。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default" w:ascii="宋体" w:hAnsi="宋体" w:cs="宋体"/>
          <w:color w:val="auto"/>
          <w:kern w:val="0"/>
          <w:sz w:val="24"/>
        </w:rPr>
        <w:t>3</w:t>
      </w:r>
      <w:r>
        <w:rPr>
          <w:rFonts w:hint="eastAsia" w:ascii="宋体" w:hAnsi="宋体" w:cs="宋体"/>
          <w:color w:val="auto"/>
          <w:kern w:val="0"/>
          <w:sz w:val="24"/>
        </w:rPr>
        <w:t>.乙方服务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的</w:t>
      </w:r>
      <w:r>
        <w:rPr>
          <w:rFonts w:hint="eastAsia" w:ascii="宋体" w:hAnsi="宋体" w:cs="宋体"/>
          <w:color w:val="auto"/>
          <w:kern w:val="0"/>
          <w:sz w:val="24"/>
        </w:rPr>
        <w:t>工作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内容</w:t>
      </w:r>
      <w:r>
        <w:rPr>
          <w:rFonts w:hint="eastAsia" w:ascii="宋体" w:hAnsi="宋体" w:cs="宋体"/>
          <w:color w:val="auto"/>
          <w:kern w:val="0"/>
          <w:sz w:val="24"/>
        </w:rPr>
        <w:t>不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能达到</w:t>
      </w:r>
      <w:r>
        <w:rPr>
          <w:rFonts w:hint="eastAsia" w:ascii="宋体" w:hAnsi="宋体" w:cs="宋体"/>
          <w:color w:val="auto"/>
          <w:kern w:val="0"/>
          <w:sz w:val="24"/>
        </w:rPr>
        <w:t>合同约定的标准或要求的，乙方应当返工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直到达到合同约定的标准，且</w:t>
      </w:r>
      <w:r>
        <w:rPr>
          <w:rFonts w:hint="eastAsia" w:ascii="宋体" w:hAnsi="宋体" w:cs="宋体"/>
          <w:color w:val="auto"/>
          <w:kern w:val="0"/>
          <w:sz w:val="24"/>
        </w:rPr>
        <w:t>返工费由乙方承担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。如返工超过二次还不能达到合同要求的，乙方</w:t>
      </w:r>
      <w:r>
        <w:rPr>
          <w:rFonts w:hint="eastAsia" w:ascii="宋体" w:hAnsi="宋体" w:cs="宋体"/>
          <w:color w:val="auto"/>
          <w:kern w:val="0"/>
          <w:sz w:val="24"/>
        </w:rPr>
        <w:t>按照合同总金额的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</w:rPr>
        <w:t>%</w:t>
      </w:r>
      <w:r>
        <w:rPr>
          <w:rFonts w:hint="eastAsia" w:ascii="宋体" w:hAnsi="宋体" w:cs="宋体"/>
          <w:color w:val="auto"/>
          <w:kern w:val="0"/>
          <w:sz w:val="24"/>
          <w:lang w:val="en-US" w:eastAsia="zh-Hans"/>
        </w:rPr>
        <w:t>向甲方</w:t>
      </w:r>
      <w:r>
        <w:rPr>
          <w:rFonts w:hint="eastAsia" w:ascii="宋体" w:hAnsi="宋体" w:cs="宋体"/>
          <w:color w:val="auto"/>
          <w:kern w:val="0"/>
          <w:sz w:val="24"/>
        </w:rPr>
        <w:t>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default" w:ascii="宋体" w:hAnsi="宋体" w:cs="宋体"/>
          <w:color w:val="auto"/>
          <w:kern w:val="0"/>
          <w:sz w:val="24"/>
        </w:rPr>
        <w:t>4</w:t>
      </w:r>
      <w:r>
        <w:rPr>
          <w:rFonts w:hint="eastAsia" w:ascii="宋体" w:hAnsi="宋体" w:cs="宋体"/>
          <w:color w:val="auto"/>
          <w:kern w:val="0"/>
          <w:sz w:val="24"/>
        </w:rPr>
        <w:t>.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甲</w:t>
      </w:r>
      <w:r>
        <w:rPr>
          <w:rFonts w:hint="eastAsia" w:ascii="宋体" w:hAnsi="宋体" w:cs="宋体"/>
          <w:color w:val="auto"/>
          <w:kern w:val="0"/>
          <w:sz w:val="24"/>
        </w:rPr>
        <w:t>方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延期支付相关费用</w:t>
      </w:r>
      <w:r>
        <w:rPr>
          <w:rFonts w:hint="eastAsia" w:ascii="宋体" w:hAnsi="宋体" w:cs="宋体"/>
          <w:color w:val="auto"/>
          <w:kern w:val="0"/>
          <w:sz w:val="24"/>
        </w:rPr>
        <w:t>的，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甲方</w:t>
      </w:r>
      <w:r>
        <w:rPr>
          <w:rFonts w:hint="eastAsia" w:ascii="宋体" w:hAnsi="宋体" w:cs="宋体"/>
          <w:color w:val="auto"/>
          <w:kern w:val="0"/>
          <w:sz w:val="24"/>
        </w:rPr>
        <w:t>按照合同总金额的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</w:rPr>
        <w:t>%</w:t>
      </w:r>
      <w:r>
        <w:rPr>
          <w:rFonts w:hint="eastAsia" w:ascii="宋体" w:hAnsi="宋体" w:cs="宋体"/>
          <w:color w:val="auto"/>
          <w:kern w:val="0"/>
          <w:sz w:val="24"/>
          <w:lang w:val="en-US" w:eastAsia="zh-Hans"/>
        </w:rPr>
        <w:t>向乙方</w:t>
      </w:r>
      <w:r>
        <w:rPr>
          <w:rFonts w:hint="eastAsia" w:ascii="宋体" w:hAnsi="宋体" w:cs="宋体"/>
          <w:color w:val="auto"/>
          <w:kern w:val="0"/>
          <w:sz w:val="24"/>
        </w:rPr>
        <w:t>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default" w:ascii="宋体" w:hAnsi="宋体" w:cs="宋体"/>
          <w:color w:val="auto"/>
          <w:kern w:val="0"/>
          <w:sz w:val="24"/>
        </w:rPr>
      </w:pPr>
      <w:r>
        <w:rPr>
          <w:rFonts w:hint="default" w:ascii="宋体" w:hAnsi="宋体" w:cs="宋体"/>
          <w:color w:val="auto"/>
          <w:kern w:val="0"/>
          <w:sz w:val="24"/>
        </w:rPr>
        <w:t>5</w:t>
      </w:r>
      <w:r>
        <w:rPr>
          <w:rFonts w:hint="eastAsia" w:ascii="宋体" w:hAnsi="宋体" w:cs="宋体"/>
          <w:color w:val="auto"/>
          <w:kern w:val="0"/>
          <w:sz w:val="24"/>
        </w:rPr>
        <w:t>.甲乙双方任何一方未按约定履行义务给对方造成损失的，应当承担赔偿责任，以实际发生计算。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Chars="0"/>
        <w:textAlignment w:val="auto"/>
        <w:rPr>
          <w:rFonts w:ascii="宋体" w:hAnsi="宋体" w:cs="宋体"/>
          <w:sz w:val="24"/>
          <w:highlight w:val="yellow"/>
        </w:rPr>
      </w:pPr>
      <w:r>
        <w:rPr>
          <w:rFonts w:hint="default" w:ascii="宋体" w:hAnsi="宋体" w:cs="宋体"/>
          <w:sz w:val="24"/>
          <w:lang w:eastAsia="zh-Hans"/>
        </w:rPr>
        <w:t>6</w:t>
      </w:r>
      <w:r>
        <w:rPr>
          <w:rFonts w:hint="eastAsia" w:ascii="宋体" w:hAnsi="宋体" w:cs="宋体"/>
          <w:sz w:val="24"/>
          <w:lang w:val="en-US" w:eastAsia="zh-Hans"/>
        </w:rPr>
        <w:t>.</w:t>
      </w:r>
      <w:r>
        <w:rPr>
          <w:rFonts w:hint="eastAsia" w:ascii="宋体" w:hAnsi="宋体" w:cs="宋体"/>
          <w:sz w:val="24"/>
        </w:rPr>
        <w:t>甲乙双方任何一方无法继续履行合同的，应当及时通知另一方，并由责任方承担因合同解除而造成的损失。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textAlignment w:val="auto"/>
        <w:rPr>
          <w:rFonts w:ascii="宋体" w:hAnsi="宋体" w:cs="宋体"/>
          <w:kern w:val="0"/>
          <w:sz w:val="24"/>
        </w:rPr>
      </w:pPr>
      <w:r>
        <w:rPr>
          <w:rFonts w:hint="default"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  <w:lang w:val="en-US" w:eastAsia="zh-Hans"/>
        </w:rPr>
        <w:t>.</w:t>
      </w:r>
      <w:r>
        <w:rPr>
          <w:rFonts w:hint="eastAsia" w:ascii="宋体" w:hAnsi="宋体" w:cs="宋体"/>
          <w:sz w:val="24"/>
        </w:rPr>
        <w:t>因乙方原因导致人身伤亡、设备损坏或丢失、财产损失、甲方被第三方要求赔偿的，由乙方承担全部赔偿责任。因乙方原因造成甲方或第三方的一切损失，由乙方负责并全额赔偿</w:t>
      </w:r>
      <w:r>
        <w:rPr>
          <w:rFonts w:hint="eastAsia" w:ascii="宋体" w:hAnsi="宋体" w:cs="宋体"/>
          <w:sz w:val="24"/>
          <w:lang w:val="en-US" w:eastAsia="zh-Hans"/>
        </w:rPr>
        <w:t>甲方损失</w:t>
      </w:r>
      <w:r>
        <w:rPr>
          <w:rFonts w:hint="default" w:ascii="宋体" w:hAnsi="宋体" w:cs="宋体"/>
          <w:sz w:val="24"/>
        </w:rPr>
        <w:t>，损失包括但不限于：</w:t>
      </w:r>
      <w:r>
        <w:rPr>
          <w:rFonts w:hint="eastAsia" w:ascii="宋体" w:hAnsi="宋体" w:cs="宋体"/>
          <w:sz w:val="24"/>
          <w:lang w:val="en-US" w:eastAsia="zh-Hans"/>
        </w:rPr>
        <w:t>甲方</w:t>
      </w:r>
      <w:r>
        <w:rPr>
          <w:rFonts w:hint="default" w:ascii="宋体" w:hAnsi="宋体" w:cs="宋体"/>
          <w:sz w:val="24"/>
        </w:rPr>
        <w:t>的经济损失及</w:t>
      </w:r>
      <w:r>
        <w:rPr>
          <w:rFonts w:hint="eastAsia" w:ascii="宋体" w:hAnsi="宋体" w:cs="宋体"/>
          <w:sz w:val="24"/>
          <w:lang w:val="en-US" w:eastAsia="zh-Hans"/>
        </w:rPr>
        <w:t>甲方</w:t>
      </w:r>
      <w:r>
        <w:rPr>
          <w:rFonts w:hint="default" w:ascii="宋体" w:hAnsi="宋体" w:cs="宋体"/>
          <w:sz w:val="24"/>
        </w:rPr>
        <w:t>维权过程中产生的诉讼费、律师费、保全费、鉴定费、评估费、调查费、公证费、交通费、执行费等相关费用。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eastAsia" w:ascii="宋体" w:hAnsi="宋体" w:cs="宋体"/>
          <w:sz w:val="24"/>
          <w:lang w:val="en-US" w:eastAsia="zh-Hans"/>
        </w:rPr>
      </w:pPr>
      <w:r>
        <w:rPr>
          <w:rFonts w:hint="default" w:ascii="宋体" w:hAnsi="宋体" w:cs="宋体"/>
          <w:sz w:val="24"/>
          <w:lang w:eastAsia="zh-Hans"/>
        </w:rPr>
        <w:t>8</w:t>
      </w:r>
      <w:r>
        <w:rPr>
          <w:rFonts w:hint="eastAsia" w:ascii="宋体" w:hAnsi="宋体" w:cs="宋体"/>
          <w:sz w:val="24"/>
          <w:lang w:val="en-US" w:eastAsia="zh-Hans"/>
        </w:rPr>
        <w:t>.除双方协商终止、守约方依约定解除本协议，违约方承担上述违约责任后仍应继续履合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eastAsia" w:ascii="宋体" w:hAnsi="宋体" w:cs="宋体"/>
          <w:sz w:val="24"/>
          <w:lang w:val="en-US"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9.保证人徐利斌自愿对本合同乙方违约责任及赔偿责任承担连带责任。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="848" w:hanging="848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10.保证人甘仕斌自愿对本合同甲方违约责任及赔偿责任承担连带责任。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4" w:lineRule="auto"/>
        <w:ind w:leftChars="0"/>
        <w:textAlignment w:val="auto"/>
        <w:rPr>
          <w:rFonts w:hint="default" w:ascii="宋体" w:hAnsi="宋体" w:cs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40" w:line="324" w:lineRule="auto"/>
        <w:jc w:val="center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第七章 附则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cs="宋体"/>
          <w:b/>
          <w:kern w:val="0"/>
          <w:sz w:val="24"/>
          <w:lang w:val="en-US" w:eastAsia="zh-Hans"/>
        </w:rPr>
      </w:pPr>
      <w:r>
        <w:rPr>
          <w:rFonts w:hint="eastAsia" w:ascii="宋体" w:hAnsi="宋体" w:cs="宋体"/>
          <w:b/>
          <w:kern w:val="0"/>
          <w:sz w:val="24"/>
          <w:lang w:val="en-US" w:eastAsia="zh-Hans"/>
        </w:rPr>
        <w:t>通知与送达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任何与本协议有关的甲乙双方之间的通知或其他通讯往来（“通知”）应当采用书面形式，并按照下列通讯地址或通讯号码送达至被通知人。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2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甲方的送达方式如下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邮寄地址：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北京市朝阳区高碑店乡兴隆庄甲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8号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联系人姓名： 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甘仕斌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联系电话：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15510785638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3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乙方的送达方式如下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邮寄地址：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北京市丰台区南木樨园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18号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联系人姓名</w:t>
      </w:r>
      <w:r>
        <w:rPr>
          <w:rFonts w:hint="eastAsia" w:ascii="宋体" w:hAnsi="宋体" w:cs="宋体"/>
          <w:b w:val="0"/>
          <w:bCs/>
          <w:kern w:val="0"/>
          <w:sz w:val="24"/>
          <w:lang w:eastAsia="zh-CN"/>
        </w:rPr>
        <w:t>：赵兴华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firstLine="240" w:firstLineChars="100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联系电话：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18001317823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4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任意一方的上述通讯地址或通讯号码发生变化时，应当在该变更发生后的3天之内通知对方，否则对方对于其原通讯方式的通知视为有效通知。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5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本协议第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Hans"/>
        </w:rPr>
        <w:t>十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条约定的地址、联系人及联系电话亦为双方工作联系往来、法律文书及争议解决时人民法院的法律文书送达地址，人民法院的诉讼文书（含裁判文书）向任何一方当事人的上述地址或工商登记公示地址、送达的，视为有效送达。甲乙各方通过上述联系方式，就本协议有关事项向其他方发送相关通知等，均视为有效送达与告知该方，无论该方是否实际查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hint="eastAsia" w:ascii="宋体" w:hAnsi="宋体" w:cs="宋体"/>
          <w:b w:val="0"/>
          <w:bCs/>
          <w:kern w:val="0"/>
          <w:sz w:val="24"/>
          <w:lang w:val="en-US" w:eastAsia="zh-Hans"/>
        </w:rPr>
      </w:pP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6</w:t>
      </w:r>
      <w:r>
        <w:rPr>
          <w:rFonts w:hint="default" w:ascii="宋体" w:hAnsi="宋体" w:cs="宋体"/>
          <w:b w:val="0"/>
          <w:bCs/>
          <w:kern w:val="0"/>
          <w:sz w:val="24"/>
          <w:lang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4"/>
          <w:lang w:eastAsia="zh-Hans"/>
        </w:rPr>
        <w:t>本协议送达与通知条款为独立条款，不受协议整体或其他条款的效力的影响。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</w:t>
      </w:r>
      <w:r>
        <w:rPr>
          <w:rFonts w:hint="eastAsia" w:ascii="宋体" w:hAnsi="宋体" w:cs="宋体"/>
          <w:b/>
          <w:kern w:val="0"/>
          <w:sz w:val="24"/>
          <w:lang w:val="en-US" w:eastAsia="zh-Hans"/>
        </w:rPr>
        <w:t>十一</w:t>
      </w:r>
      <w:r>
        <w:rPr>
          <w:rFonts w:hint="eastAsia" w:ascii="宋体" w:hAnsi="宋体" w:cs="宋体"/>
          <w:b/>
          <w:kern w:val="0"/>
          <w:sz w:val="24"/>
        </w:rPr>
        <w:t>条 合同的解除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1.甲乙双方协商一致，可以解除合同。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2.任何一方严重违约导致合同无法继续履行的，另一方可以解除合同。此外任何一方不得单方解除合同。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24" w:lineRule="auto"/>
        <w:jc w:val="lef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</w:t>
      </w:r>
      <w:r>
        <w:rPr>
          <w:rFonts w:hint="eastAsia" w:ascii="宋体" w:hAnsi="宋体" w:cs="宋体"/>
          <w:b/>
          <w:kern w:val="0"/>
          <w:sz w:val="24"/>
          <w:lang w:val="en-US" w:eastAsia="zh-Hans"/>
        </w:rPr>
        <w:t>二</w:t>
      </w:r>
      <w:r>
        <w:rPr>
          <w:rFonts w:hint="eastAsia" w:ascii="宋体" w:hAnsi="宋体" w:cs="宋体"/>
          <w:b/>
          <w:kern w:val="0"/>
          <w:sz w:val="24"/>
        </w:rPr>
        <w:t>条 争议解决方式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本合同在履行过程中发生的争议，双方当事人不能协商解决的，双方均可向甲方所在地的人民法院提起诉讼解决。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4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</w:t>
      </w:r>
      <w:r>
        <w:rPr>
          <w:rFonts w:hint="eastAsia" w:ascii="宋体" w:hAnsi="宋体" w:cs="宋体"/>
          <w:b/>
          <w:kern w:val="0"/>
          <w:sz w:val="24"/>
          <w:lang w:val="en-US" w:eastAsia="zh-Hans"/>
        </w:rPr>
        <w:t>三</w:t>
      </w:r>
      <w:r>
        <w:rPr>
          <w:rFonts w:hint="eastAsia" w:ascii="宋体" w:hAnsi="宋体" w:cs="宋体"/>
          <w:b/>
          <w:kern w:val="0"/>
          <w:sz w:val="24"/>
        </w:rPr>
        <w:t>条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240" w:line="324" w:lineRule="auto"/>
        <w:ind w:left="240" w:hanging="240" w:hangingChars="100"/>
        <w:jc w:val="left"/>
        <w:textAlignment w:val="auto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1.本合同自</w:t>
      </w:r>
      <w:r>
        <w:rPr>
          <w:rFonts w:hint="eastAsia" w:ascii="宋体" w:hAnsi="宋体" w:cs="宋体"/>
          <w:kern w:val="0"/>
          <w:sz w:val="24"/>
          <w:u w:val="single"/>
        </w:rPr>
        <w:t>甲乙双方</w:t>
      </w:r>
      <w:r>
        <w:rPr>
          <w:rFonts w:hint="eastAsia" w:ascii="宋体" w:hAnsi="宋体" w:cs="宋体"/>
          <w:kern w:val="0"/>
          <w:sz w:val="24"/>
          <w:u w:val="single"/>
          <w:lang w:val="en-US" w:eastAsia="zh-Hans"/>
        </w:rPr>
        <w:t>签字并盖章</w:t>
      </w:r>
      <w:r>
        <w:rPr>
          <w:rFonts w:hint="eastAsia" w:ascii="宋体" w:hAnsi="宋体" w:cs="宋体"/>
          <w:kern w:val="0"/>
          <w:sz w:val="24"/>
          <w:u w:val="single"/>
        </w:rPr>
        <w:t>后</w:t>
      </w:r>
      <w:r>
        <w:rPr>
          <w:rFonts w:hint="eastAsia" w:ascii="宋体" w:hAnsi="宋体" w:cs="宋体"/>
          <w:kern w:val="0"/>
          <w:sz w:val="24"/>
        </w:rPr>
        <w:t>生效。本合同生效后，双方对合同内容的变更或补充应当采取书面形式，并经双方签字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盖章</w:t>
      </w:r>
      <w:r>
        <w:rPr>
          <w:rFonts w:hint="eastAsia" w:ascii="宋体" w:hAnsi="宋体" w:cs="宋体"/>
          <w:kern w:val="0"/>
          <w:sz w:val="24"/>
        </w:rPr>
        <w:t>确认，作为本合同的附件。合同附件与本合同具有同等的法律效力。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240" w:line="324" w:lineRule="auto"/>
        <w:jc w:val="left"/>
        <w:textAlignment w:val="auto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2.本合同共一式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肆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份，甲乙双方各执</w:t>
      </w:r>
      <w:r>
        <w:rPr>
          <w:rFonts w:hint="eastAsia" w:ascii="宋体" w:hAnsi="宋体" w:cs="宋体"/>
          <w:kern w:val="0"/>
          <w:sz w:val="24"/>
          <w:lang w:val="en-US" w:eastAsia="zh-CN"/>
        </w:rPr>
        <w:t>贰</w:t>
      </w:r>
      <w:r>
        <w:rPr>
          <w:rFonts w:hint="eastAsia" w:ascii="宋体" w:hAnsi="宋体" w:cs="宋体"/>
          <w:kern w:val="0"/>
          <w:sz w:val="24"/>
        </w:rPr>
        <w:t>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00" w:afterLines="-2147483648" w:afterAutospacing="1" w:line="324" w:lineRule="auto"/>
        <w:ind w:left="240" w:hanging="240" w:hangingChars="10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3.本</w:t>
      </w:r>
      <w:r>
        <w:rPr>
          <w:rFonts w:hint="eastAsia" w:ascii="宋体" w:hAnsi="宋体" w:cs="宋体"/>
          <w:kern w:val="0"/>
          <w:sz w:val="24"/>
          <w:lang w:eastAsia="zh-CN"/>
        </w:rPr>
        <w:t>合</w:t>
      </w:r>
      <w:r>
        <w:rPr>
          <w:rFonts w:hint="eastAsia" w:ascii="宋体" w:hAnsi="宋体" w:cs="宋体"/>
          <w:kern w:val="0"/>
          <w:sz w:val="24"/>
        </w:rPr>
        <w:t>同附件包括：附件一</w:t>
      </w:r>
      <w:r>
        <w:rPr>
          <w:rFonts w:hint="eastAsia" w:ascii="宋体" w:hAnsi="宋体" w:cs="宋体"/>
          <w:kern w:val="0"/>
          <w:sz w:val="24"/>
          <w:lang w:eastAsia="zh-CN"/>
        </w:rPr>
        <w:t>、附件二，附件</w:t>
      </w:r>
      <w:r>
        <w:rPr>
          <w:rFonts w:hint="eastAsia" w:ascii="宋体" w:hAnsi="宋体" w:cs="宋体"/>
          <w:kern w:val="0"/>
          <w:sz w:val="24"/>
        </w:rPr>
        <w:t>为本合同不可分割的组成部分，与本合同</w:t>
      </w:r>
      <w:r>
        <w:rPr>
          <w:rFonts w:hint="eastAsia" w:ascii="宋体" w:hAnsi="宋体" w:cs="宋体"/>
          <w:kern w:val="0"/>
          <w:sz w:val="24"/>
          <w:lang w:eastAsia="zh-CN"/>
        </w:rPr>
        <w:t>具有</w:t>
      </w:r>
      <w:r>
        <w:rPr>
          <w:rFonts w:hint="eastAsia" w:ascii="宋体" w:hAnsi="宋体" w:cs="宋体"/>
          <w:kern w:val="0"/>
          <w:sz w:val="24"/>
        </w:rPr>
        <w:t>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240" w:afterLines="0" w:afterAutospacing="0" w:line="324" w:lineRule="auto"/>
        <w:ind w:left="240" w:hanging="240" w:hangingChars="1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312" w:beforeLines="100" w:after="312" w:afterLines="100" w:line="324" w:lineRule="auto"/>
        <w:textAlignment w:val="auto"/>
        <w:outlineLvl w:val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附件一:《直燃机保养方案》；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312" w:beforeLines="100" w:after="312" w:afterLines="100" w:line="324" w:lineRule="auto"/>
        <w:textAlignment w:val="auto"/>
        <w:outlineLvl w:val="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附件二：</w:t>
      </w:r>
      <w:r>
        <w:rPr>
          <w:rFonts w:hint="eastAsia" w:ascii="宋体" w:hAnsi="宋体" w:cs="宋体"/>
          <w:kern w:val="0"/>
          <w:sz w:val="24"/>
        </w:rPr>
        <w:t>《</w:t>
      </w:r>
      <w:r>
        <w:rPr>
          <w:rFonts w:hint="eastAsia" w:ascii="宋体" w:hAnsi="宋体" w:cs="宋体"/>
          <w:kern w:val="0"/>
          <w:sz w:val="24"/>
          <w:lang w:eastAsia="zh-CN"/>
        </w:rPr>
        <w:t>清洗预膜</w:t>
      </w:r>
      <w:r>
        <w:rPr>
          <w:rFonts w:hint="eastAsia" w:ascii="宋体" w:hAnsi="宋体" w:cs="宋体"/>
          <w:kern w:val="0"/>
          <w:sz w:val="24"/>
        </w:rPr>
        <w:t>方案》</w:t>
      </w:r>
      <w:r>
        <w:rPr>
          <w:rFonts w:hint="eastAsia" w:ascii="宋体" w:hAnsi="宋体" w:cs="宋体"/>
          <w:kern w:val="0"/>
          <w:sz w:val="24"/>
          <w:lang w:eastAsia="zh-CN"/>
        </w:rPr>
        <w:t>；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（以下为签署页）</w:t>
      </w:r>
    </w:p>
    <w:tbl>
      <w:tblPr>
        <w:tblStyle w:val="3"/>
        <w:tblpPr w:topFromText="180" w:bottomFromText="180" w:vertAnchor="text" w:horzAnchor="margin" w:tblpX="1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6"/>
        <w:gridCol w:w="4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760"/>
              </w:tabs>
              <w:spacing w:line="360" w:lineRule="auto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 w:eastAsia="黑体"/>
                <w:sz w:val="24"/>
                <w:szCs w:val="24"/>
              </w:rPr>
              <w:t>甲  方</w:t>
            </w:r>
            <w:r>
              <w:rPr>
                <w:rFonts w:eastAsia="黑体"/>
                <w:sz w:val="24"/>
                <w:szCs w:val="24"/>
              </w:rPr>
              <w:tab/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乙  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单位名称（盖章）：</w:t>
            </w:r>
            <w:r>
              <w:rPr>
                <w:rFonts w:hint="eastAsia" w:ascii="宋体" w:hAnsi="宋体" w:cs="宋体"/>
                <w:sz w:val="24"/>
              </w:rPr>
              <w:t xml:space="preserve">北京豪嘉酒店管理有限公司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单位名称（盖章）： </w:t>
            </w:r>
            <w:r>
              <w:rPr>
                <w:rFonts w:hint="eastAsia" w:ascii="宋体" w:hAnsi="宋体" w:cs="宋体"/>
                <w:sz w:val="24"/>
                <w:szCs w:val="24"/>
              </w:rPr>
              <w:t>北京荣辉洁源科技发展有限公司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法定代表人</w:t>
            </w:r>
            <w:r>
              <w:rPr>
                <w:rFonts w:hint="default"/>
                <w:sz w:val="24"/>
                <w:szCs w:val="24"/>
                <w:lang w:eastAsia="zh-Hans"/>
              </w:rPr>
              <w:t>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法定代表人</w:t>
            </w:r>
            <w:r>
              <w:rPr>
                <w:rFonts w:hint="default"/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sz w:val="24"/>
                <w:szCs w:val="24"/>
                <w:lang w:eastAsia="zh-CN"/>
              </w:rPr>
              <w:t>刘述珍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保证人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保证人</w:t>
            </w:r>
            <w:r>
              <w:rPr>
                <w:rFonts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  <w:lang w:eastAsia="zh-CN"/>
              </w:rPr>
              <w:t>郭志丁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甘仕斌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  <w:lang w:eastAsia="zh-CN"/>
              </w:rPr>
              <w:t>赵兴华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电话：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17319362331 15510785638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18001317823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010-52408023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纳税识别号：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传真/邮箱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通讯地址：</w:t>
            </w:r>
            <w:r>
              <w:rPr>
                <w:rFonts w:hint="eastAsia"/>
                <w:sz w:val="24"/>
                <w:szCs w:val="24"/>
                <w:lang w:eastAsia="zh-CN"/>
              </w:rPr>
              <w:t>北京市朝阳区高碑店乡兴隆庄甲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联系地址：北京市丰台区南木樨园18号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邮政编码：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邮政编码：100071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  <w:r>
              <w:rPr>
                <w:rFonts w:hint="eastAsia"/>
                <w:sz w:val="24"/>
                <w:szCs w:val="24"/>
                <w:lang w:eastAsia="zh-CN"/>
              </w:rPr>
              <w:t>中国建设银行股份有限公司北京财满街支行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开户银行：北京农村商业银行西城支行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  号：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11050172790000000699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号：1701 0001 0300 0016 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合同签定日期：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合同签定日期：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left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 xml:space="preserve">附件一：  </w:t>
      </w:r>
      <w:r>
        <w:rPr>
          <w:rFonts w:hint="eastAsia" w:ascii="宋体" w:hAnsi="宋体" w:cs="宋体"/>
          <w:b/>
          <w:szCs w:val="21"/>
        </w:rPr>
        <w:t xml:space="preserve">          </w:t>
      </w:r>
      <w:r>
        <w:rPr>
          <w:rFonts w:hint="eastAsia"/>
          <w:b/>
          <w:bCs/>
          <w:sz w:val="28"/>
          <w:szCs w:val="28"/>
        </w:rPr>
        <w:t>直燃机维护保养方案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维保的必要性：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溴化锂制冷机使用一段时间之后，机组的密封元件(橡胶等)出现老化,造成密封不严,机组漏气容易进入氧气,形成腐蚀。电器元件老化,造成漏电,误动作甚至烧毁显示屏,程序控制器等元件。机组铜管腐蚀和结垢,造成铜管破裂和传热效果下降。溴化锂溶液发生质变对机组形成腐蚀。所以必须对机组进行每年一至两次次维护保养。以保证机组高效安全的运行,防止故障的发生,延长机组的使用寿命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维保检修内容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整机整体检修：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机组气密性检查。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机组设定参数调整：如冷媒水出水低温保护设定、冷却水高温报警设定、高发高压报警设定、高发溶液温度高温报警设定等等。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时间继电器设定调整：设定时间继电器延时时间，使设备在适当时间内启动。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热继电器设定调整：主要有真空泵热继电器、溶液泵热继电器、冷剂泵热继电器。主要设定延时时间，检测热继电器接触是否良好，保护是否正常。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温度控制器调整：修正温度控制器温度偏差，使其与实际相符。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压力控制器参数调整：调整机组各部的报警压力。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压力表检查：检查（用标准压力表）压力表（特别是真空压力表）是否显示正常，不正常的更换。</w:t>
      </w:r>
    </w:p>
    <w:p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拆开高发炉膛两端盖；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抽出烟管波纹条并清理；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用铁刷和轴连接，清刷烟管内测，然后用吸尘器清理污垢；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装上波纹条并用铁丝穿连（以防燃烧时将其吹出烟管，达不到节能效果）波纹条前端；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清除高发两端板上的石棉密封绳；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用厚白漆粘石棉密封绳，将两端板装上；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机组保护装置检修：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水靶流保护装置检修：冷温水温度保护装置、冷却水靶流保护装置检修。检查靶流开关动作是否灵活，断水实验是否报警。根据检查、实验结果，决定是否更换靶流开关；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高发超温保护装置检修：检查高发温度探头是否失灵，显示温度是否准确。接线是否牢固。根据检查结果决定是否更换温度探头。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高发压力控制器检修：检查高发安全阀片是否正常。决定是否更换膜片；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发液位、冷剂液位保护检修：检修液位探头，确保线头连接牢固，传感液位信号准确。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屏蔽泵绝缘检修：检查屏蔽泵接线，绝缘是否良好，运行温度温度是否正常。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自动调节性能检修：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高发液位自动调节检修：高发液位是通过液位探头进行控制。检查是否有假液位现象。如有假液位现象，拆下探头进行清洗，清洗干净后用螺纹胶密封并调节探头位置。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冷却塔风机自动控制检修（主机部分）：对与机组联动的冷却塔风机控制部分进行灵敏度进行检查，控制器件是否完好。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冷剂液位自动调节检修：此项与“液位自动调节检修”一样。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机组性能调节检修：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溶液循环阀、冷剂喷淋调节调节：根据高发液位、冷剂水箱液位、制冷温度等调节溶液阀、冷剂水，使溶液、冷剂水循环适度。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溶液浓度调节：直燃机溶液浓度混合溶液一般为53%--55%。抽机组溶液检测浓度。如浓度较低，就抽冷剂水，抽多少冷剂水就加多少升溶液。如浓度较高，就加冷剂水。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溶液定期取样分析（1次/年）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冷剂水污染分析：取冷剂水样测其浓度应低于1.04。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电控柜检修：绝缘检修、清灰除尘、紧固接线端子、电源接地检修、指示灯检修。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真空泵检修：</w:t>
      </w:r>
    </w:p>
    <w:p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传动带松紧调整</w:t>
      </w:r>
    </w:p>
    <w:p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电机绝缘检修</w:t>
      </w:r>
    </w:p>
    <w:p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泵腔清洗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燃烧机调节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燃烧头位置调节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风门位置调节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排烟成分检测</w:t>
      </w:r>
    </w:p>
    <w:p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燃烧效率分析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机组停机期间冷热切换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燃烧机检修：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过滤器清洗检漏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火焰检测器清理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点火电极位置调整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风机叶轮清洗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燃气调压器检修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蝶阀检修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燃气比例调节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燃气放散操作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燃气压力调节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燃气空气比例开关检修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燃气电磁阀检修</w:t>
      </w:r>
    </w:p>
    <w:p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燃烧电机绝缘检修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机组机械电器维护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整机捡漏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阀门膜片检查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老化电器元件更换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制冷结束维护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供热结束维护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角阀密封件更换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整机铜管内部检查,物理清洗</w:t>
      </w:r>
    </w:p>
    <w:p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水室橡胶板更换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燃气系统管理</w:t>
      </w:r>
    </w:p>
    <w:p>
      <w:pPr>
        <w:numPr>
          <w:ilvl w:val="0"/>
          <w:numId w:val="14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过滤器清洗</w:t>
      </w:r>
    </w:p>
    <w:p>
      <w:pPr>
        <w:numPr>
          <w:ilvl w:val="0"/>
          <w:numId w:val="14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供气管道捡漏（机组部分）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ascii="黑体" w:eastAsia="黑体"/>
          <w:b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吸收器、冷凝器 </w:t>
      </w:r>
      <w:r>
        <w:rPr>
          <w:rFonts w:ascii="黑体" w:eastAsia="黑体"/>
          <w:b/>
          <w:sz w:val="28"/>
          <w:szCs w:val="28"/>
        </w:rPr>
        <w:t>清洗预膜</w:t>
      </w:r>
      <w:r>
        <w:rPr>
          <w:rFonts w:hint="eastAsia" w:ascii="黑体" w:eastAsia="黑体"/>
          <w:b/>
          <w:sz w:val="28"/>
          <w:szCs w:val="28"/>
        </w:rPr>
        <w:t>方案</w:t>
      </w:r>
    </w:p>
    <w:p>
      <w:pPr>
        <w:spacing w:line="360" w:lineRule="exact"/>
        <w:rPr>
          <w:rFonts w:hint="eastAsia" w:ascii="黑体" w:eastAsia="黑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清洗药剂：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1.1高效除垢剂：能快速溶解各种水垢，除垢率达95%以上，且对设备无腐蚀、无损伤、无垢渣、不脱落沉淀，不堵塞管道。对人体无害、无毒，废液符合环保排放。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1.2预膜剂：本品能在清洗干净的系统管道各处预制一层保护薄膜，起防止氧腐蚀和减缓结垢的作用。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主机冷凝器和吸收器化学清洗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2.1关闭进出水管阀门，在冷却系统进出水管之间建立临时循环系统（可以拆下温度计、压力表、排气、排污阀等，用软管与机外循环泵连接）；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2.2高效除垢剂溶解后，用循环泵从进水口注入，从出水口返出，循环浸泡数小时左右。同时，不断检验水中药效，直到系统各处水垢全部清洗干净为止；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2.3排出污水，用清水冲洗干净；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2.4根据客户要求，清洗结束后打开冷凝器端盖，检查是否清洗干净。要求除垢除污率达到95%以上，无腐蚀、无异物堵塞。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冷凝器和吸收器预膜方案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3.1将系统补满水加入预膜剂，开冷却系统循环泵，循环数小时，使其在清洗干净的系统管道内壁预制一层保护膜，起防止腐蚀和减缓结垢等保护作用；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3.2排出预膜液，即可运行使用。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3.3清洗预膜结束后，要求水样清澈、透明、无污垢、悬浮物。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exact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134" w:right="1092" w:bottom="1134" w:left="13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C5789"/>
    <w:multiLevelType w:val="singleLevel"/>
    <w:tmpl w:val="90EC578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A731AB5"/>
    <w:multiLevelType w:val="singleLevel"/>
    <w:tmpl w:val="9A731AB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0058CE4"/>
    <w:multiLevelType w:val="singleLevel"/>
    <w:tmpl w:val="C0058CE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D447A198"/>
    <w:multiLevelType w:val="singleLevel"/>
    <w:tmpl w:val="D447A19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F7E7E7C8"/>
    <w:multiLevelType w:val="singleLevel"/>
    <w:tmpl w:val="F7E7E7C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000000A"/>
    <w:multiLevelType w:val="multilevel"/>
    <w:tmpl w:val="0000000A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B345393"/>
    <w:multiLevelType w:val="singleLevel"/>
    <w:tmpl w:val="0B34539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3A591749"/>
    <w:multiLevelType w:val="singleLevel"/>
    <w:tmpl w:val="3A59174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5C806566"/>
    <w:multiLevelType w:val="singleLevel"/>
    <w:tmpl w:val="5C80656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60938B62"/>
    <w:multiLevelType w:val="singleLevel"/>
    <w:tmpl w:val="60938B62"/>
    <w:lvl w:ilvl="0" w:tentative="0">
      <w:start w:val="10"/>
      <w:numFmt w:val="chineseCounting"/>
      <w:suff w:val="space"/>
      <w:lvlText w:val="第%1条"/>
      <w:lvlJc w:val="left"/>
    </w:lvl>
  </w:abstractNum>
  <w:abstractNum w:abstractNumId="10">
    <w:nsid w:val="71F179F1"/>
    <w:multiLevelType w:val="singleLevel"/>
    <w:tmpl w:val="71F179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330BB4A"/>
    <w:multiLevelType w:val="singleLevel"/>
    <w:tmpl w:val="7330BB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76E5E7C0"/>
    <w:multiLevelType w:val="singleLevel"/>
    <w:tmpl w:val="76E5E7C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7B77CB0B"/>
    <w:multiLevelType w:val="singleLevel"/>
    <w:tmpl w:val="7B77CB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9"/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B2B32"/>
    <w:rsid w:val="0FD26A6B"/>
    <w:rsid w:val="5F7B2B32"/>
    <w:rsid w:val="6BCB37BA"/>
    <w:rsid w:val="7D8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2021-05-06T14:09:00Z</dcterms:created>
  <dc:creator>xiejia</dc:creator>
  <cp:lastModifiedBy>Administrator</cp:lastModifiedBy>
  <cp:lastPrinted>2021-05-10T02:53:00Z</cp:lastPrinted>
  <dcterms:modified xsi:type="dcterms:W3CDTF">2021-05-10T04:05:14Z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D0304E8B52484254990A521A96219582</vt:lpwstr>
  </property>
</Properties>
</file>