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36"/>
          <w:szCs w:val="36"/>
          <w:u w:val="none"/>
        </w:rPr>
      </w:pPr>
      <w:commentRangeStart w:id="0"/>
      <w:r>
        <w:rPr>
          <w:rFonts w:hint="eastAsia"/>
          <w:b/>
          <w:sz w:val="36"/>
          <w:szCs w:val="36"/>
          <w:u w:val="none"/>
        </w:rPr>
        <w:t>合</w:t>
      </w:r>
      <w:r>
        <w:rPr>
          <w:rFonts w:hint="eastAsia"/>
          <w:b/>
          <w:sz w:val="36"/>
          <w:szCs w:val="36"/>
          <w:u w:val="none"/>
          <w:lang w:val="en-US" w:eastAsia="zh-CN"/>
        </w:rPr>
        <w:t xml:space="preserve">  </w:t>
      </w:r>
      <w:r>
        <w:rPr>
          <w:rFonts w:hint="eastAsia"/>
          <w:b/>
          <w:sz w:val="36"/>
          <w:szCs w:val="36"/>
          <w:u w:val="none"/>
        </w:rPr>
        <w:t>同</w:t>
      </w:r>
      <w:commentRangeEnd w:id="0"/>
      <w:r>
        <w:commentReference w:id="0"/>
      </w:r>
      <w:r>
        <w:rPr>
          <w:rFonts w:hint="eastAsia"/>
          <w:b/>
          <w:sz w:val="36"/>
          <w:szCs w:val="36"/>
          <w:u w:val="none"/>
        </w:rPr>
        <w:t xml:space="preserve">    </w:t>
      </w:r>
    </w:p>
    <w:p>
      <w:pPr>
        <w:spacing w:line="360" w:lineRule="auto"/>
        <w:rPr>
          <w:rFonts w:hint="eastAsia" w:ascii="宋体" w:hAnsi="宋体"/>
          <w:b/>
          <w:bCs/>
          <w:sz w:val="24"/>
          <w:u w:val="none"/>
        </w:rPr>
      </w:pPr>
    </w:p>
    <w:p>
      <w:pPr>
        <w:keepNext w:val="0"/>
        <w:keepLines w:val="0"/>
        <w:pageBreakBefore w:val="0"/>
        <w:widowControl w:val="0"/>
        <w:kinsoku/>
        <w:wordWrap/>
        <w:overflowPunct/>
        <w:topLinePunct w:val="0"/>
        <w:bidi w:val="0"/>
        <w:snapToGrid/>
        <w:spacing w:line="360" w:lineRule="auto"/>
        <w:textAlignment w:val="auto"/>
        <w:rPr>
          <w:rFonts w:hint="default" w:ascii="宋体" w:hAnsi="宋体" w:eastAsia="宋体" w:cs="宋体"/>
          <w:b/>
          <w:sz w:val="24"/>
          <w:szCs w:val="24"/>
          <w:u w:val="none"/>
          <w:lang w:val="en-US" w:eastAsia="zh-CN"/>
        </w:rPr>
      </w:pPr>
      <w:r>
        <w:rPr>
          <w:rFonts w:hint="eastAsia" w:ascii="宋体" w:hAnsi="宋体" w:eastAsia="宋体" w:cs="宋体"/>
          <w:b/>
          <w:sz w:val="24"/>
          <w:szCs w:val="24"/>
          <w:u w:val="none"/>
        </w:rPr>
        <w:t xml:space="preserve">甲  方（委托方）： </w:t>
      </w:r>
      <w:r>
        <w:rPr>
          <w:rFonts w:hint="eastAsia" w:ascii="宋体" w:hAnsi="宋体" w:eastAsia="宋体" w:cs="宋体"/>
          <w:b/>
          <w:sz w:val="24"/>
          <w:szCs w:val="24"/>
          <w:u w:val="none"/>
          <w:lang w:val="en-US" w:eastAsia="zh-CN"/>
        </w:rPr>
        <w:t xml:space="preserve"> </w:t>
      </w:r>
      <w:r>
        <w:rPr>
          <w:rFonts w:hint="eastAsia"/>
        </w:rPr>
        <w:t>北京三汇能环科技发展有限公司</w:t>
      </w:r>
      <w:r>
        <w:rPr>
          <w:rFonts w:hint="eastAsia" w:ascii="宋体" w:hAnsi="宋体" w:eastAsia="宋体" w:cs="宋体"/>
          <w:b/>
          <w:sz w:val="24"/>
          <w:szCs w:val="24"/>
          <w:u w:val="none"/>
          <w:lang w:val="en-US" w:eastAsia="zh-CN"/>
        </w:rPr>
        <w:t xml:space="preserve">  </w:t>
      </w:r>
    </w:p>
    <w:p>
      <w:pPr>
        <w:keepNext w:val="0"/>
        <w:keepLines w:val="0"/>
        <w:pageBreakBefore w:val="0"/>
        <w:widowControl w:val="0"/>
        <w:tabs>
          <w:tab w:val="left" w:pos="3852"/>
        </w:tabs>
        <w:kinsoku/>
        <w:wordWrap/>
        <w:overflowPunct/>
        <w:topLinePunct w:val="0"/>
        <w:bidi w:val="0"/>
        <w:snapToGrid/>
        <w:spacing w:line="360" w:lineRule="auto"/>
        <w:textAlignment w:val="auto"/>
        <w:rPr>
          <w:rFonts w:hint="eastAsia" w:ascii="宋体" w:hAnsi="宋体" w:eastAsia="宋体" w:cs="宋体"/>
          <w:b/>
          <w:sz w:val="24"/>
          <w:szCs w:val="24"/>
          <w:u w:val="none"/>
          <w:lang w:eastAsia="zh-CN"/>
        </w:rPr>
      </w:pPr>
      <w:r>
        <w:rPr>
          <w:rFonts w:hint="eastAsia" w:ascii="宋体" w:hAnsi="宋体" w:eastAsia="宋体" w:cs="宋体"/>
          <w:b/>
          <w:sz w:val="24"/>
          <w:szCs w:val="24"/>
          <w:u w:val="none"/>
        </w:rPr>
        <w:t xml:space="preserve">法定代表人： </w:t>
      </w:r>
      <w:r>
        <w:rPr>
          <w:rFonts w:hint="eastAsia" w:ascii="宋体" w:hAnsi="宋体" w:eastAsia="宋体" w:cs="宋体"/>
          <w:b/>
          <w:sz w:val="24"/>
          <w:szCs w:val="24"/>
          <w:u w:val="none"/>
          <w:lang w:val="en-US" w:eastAsia="zh-CN"/>
        </w:rPr>
        <w:t xml:space="preserve"> </w:t>
      </w:r>
      <w:r>
        <w:rPr>
          <w:rFonts w:hint="eastAsia"/>
        </w:rPr>
        <w:t>刘柯</w:t>
      </w:r>
      <w:r>
        <w:rPr>
          <w:rFonts w:hint="eastAsia" w:ascii="宋体" w:hAnsi="宋体" w:eastAsia="宋体" w:cs="宋体"/>
          <w:b/>
          <w:sz w:val="24"/>
          <w:szCs w:val="24"/>
          <w:u w:val="none"/>
          <w:lang w:val="en-US" w:eastAsia="zh-CN"/>
        </w:rPr>
        <w:t xml:space="preserve">   </w:t>
      </w:r>
      <w:r>
        <w:rPr>
          <w:rFonts w:hint="eastAsia" w:ascii="宋体" w:hAnsi="宋体" w:eastAsia="宋体" w:cs="宋体"/>
          <w:b/>
          <w:sz w:val="24"/>
          <w:szCs w:val="24"/>
          <w:u w:val="none"/>
        </w:rPr>
        <w:t xml:space="preserve"> </w:t>
      </w:r>
      <w:r>
        <w:rPr>
          <w:rFonts w:hint="eastAsia" w:ascii="宋体" w:hAnsi="宋体" w:eastAsia="宋体" w:cs="宋体"/>
          <w:b/>
          <w:sz w:val="24"/>
          <w:szCs w:val="24"/>
          <w:u w:val="none"/>
          <w:lang w:eastAsia="zh-CN"/>
        </w:rPr>
        <w:tab/>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sz w:val="24"/>
          <w:szCs w:val="24"/>
          <w:u w:val="none"/>
        </w:rPr>
      </w:pPr>
      <w:r>
        <w:rPr>
          <w:rFonts w:hint="eastAsia" w:ascii="宋体" w:hAnsi="宋体" w:eastAsia="宋体" w:cs="宋体"/>
          <w:b/>
          <w:sz w:val="24"/>
          <w:szCs w:val="24"/>
          <w:u w:val="none"/>
        </w:rPr>
        <w:t xml:space="preserve">通讯地址： </w:t>
      </w:r>
      <w:r>
        <w:rPr>
          <w:rFonts w:hint="eastAsia" w:ascii="宋体" w:hAnsi="宋体" w:eastAsia="宋体" w:cs="宋体"/>
          <w:b/>
          <w:sz w:val="24"/>
          <w:szCs w:val="24"/>
          <w:u w:val="none"/>
          <w:lang w:val="en-US" w:eastAsia="zh-CN"/>
        </w:rPr>
        <w:t xml:space="preserve"> </w:t>
      </w:r>
      <w:r>
        <w:rPr>
          <w:rFonts w:hint="eastAsia"/>
        </w:rPr>
        <w:t>北京市丰台区长兴路16号院6号楼4层421</w:t>
      </w:r>
      <w:r>
        <w:rPr>
          <w:rFonts w:hint="eastAsia" w:ascii="宋体" w:hAnsi="宋体" w:eastAsia="宋体" w:cs="宋体"/>
          <w:b/>
          <w:sz w:val="24"/>
          <w:szCs w:val="24"/>
          <w:u w:val="none"/>
          <w:lang w:val="en-US" w:eastAsia="zh-CN"/>
        </w:rPr>
        <w:t xml:space="preserve">  </w:t>
      </w:r>
      <w:r>
        <w:rPr>
          <w:rFonts w:hint="eastAsia" w:ascii="宋体" w:hAnsi="宋体" w:eastAsia="宋体" w:cs="宋体"/>
          <w:b/>
          <w:sz w:val="24"/>
          <w:szCs w:val="24"/>
          <w:u w:val="none"/>
        </w:rPr>
        <w:t xml:space="preserve">  </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u w:val="none"/>
        </w:rPr>
      </w:pPr>
      <w:r>
        <w:rPr>
          <w:rFonts w:hint="eastAsia" w:ascii="宋体" w:hAnsi="宋体" w:eastAsia="宋体" w:cs="宋体"/>
          <w:b/>
          <w:sz w:val="24"/>
          <w:szCs w:val="24"/>
          <w:u w:val="none"/>
        </w:rPr>
        <w:t>乙  方（受托方）：筑建伟业（北京）企业管理有限公司</w:t>
      </w:r>
    </w:p>
    <w:p>
      <w:pPr>
        <w:keepNext w:val="0"/>
        <w:keepLines w:val="0"/>
        <w:pageBreakBefore w:val="0"/>
        <w:widowControl w:val="0"/>
        <w:kinsoku/>
        <w:wordWrap/>
        <w:overflowPunct/>
        <w:topLinePunct w:val="0"/>
        <w:bidi w:val="0"/>
        <w:snapToGrid/>
        <w:spacing w:line="360" w:lineRule="auto"/>
        <w:textAlignment w:val="auto"/>
        <w:rPr>
          <w:rFonts w:hint="default" w:ascii="宋体" w:hAnsi="宋体" w:eastAsia="宋体" w:cs="宋体"/>
          <w:b/>
          <w:sz w:val="24"/>
          <w:szCs w:val="24"/>
          <w:u w:val="none"/>
          <w:lang w:val="en-US" w:eastAsia="zh-CN"/>
        </w:rPr>
      </w:pPr>
      <w:r>
        <w:rPr>
          <w:rFonts w:hint="eastAsia" w:ascii="宋体" w:hAnsi="宋体" w:eastAsia="宋体" w:cs="宋体"/>
          <w:b/>
          <w:sz w:val="24"/>
          <w:szCs w:val="24"/>
          <w:u w:val="none"/>
        </w:rPr>
        <w:t xml:space="preserve">法定代表人：  </w:t>
      </w:r>
      <w:r>
        <w:rPr>
          <w:rFonts w:hint="eastAsia" w:ascii="宋体" w:hAnsi="宋体" w:eastAsia="宋体" w:cs="宋体"/>
          <w:b/>
          <w:sz w:val="24"/>
          <w:szCs w:val="24"/>
          <w:u w:val="none"/>
          <w:lang w:eastAsia="zh-CN"/>
        </w:rPr>
        <w:t>刘秋叶</w:t>
      </w:r>
      <w:r>
        <w:rPr>
          <w:rFonts w:hint="eastAsia" w:ascii="宋体" w:hAnsi="宋体" w:eastAsia="宋体" w:cs="宋体"/>
          <w:b/>
          <w:sz w:val="24"/>
          <w:szCs w:val="24"/>
          <w:u w:val="none"/>
          <w:lang w:val="en-US" w:eastAsia="zh-CN"/>
        </w:rPr>
        <w:t xml:space="preserve">    </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u w:val="none"/>
        </w:rPr>
      </w:pPr>
      <w:r>
        <w:rPr>
          <w:rFonts w:hint="eastAsia" w:ascii="宋体" w:hAnsi="宋体" w:eastAsia="宋体" w:cs="宋体"/>
          <w:b/>
          <w:sz w:val="24"/>
          <w:szCs w:val="24"/>
          <w:u w:val="none"/>
        </w:rPr>
        <w:t>通讯地址：北京市海淀区阜外亮甲店1号恩济西园10号写字楼</w:t>
      </w:r>
      <w:r>
        <w:rPr>
          <w:rFonts w:hint="eastAsia" w:ascii="宋体" w:hAnsi="宋体" w:eastAsia="宋体" w:cs="宋体"/>
          <w:b/>
          <w:sz w:val="24"/>
          <w:szCs w:val="24"/>
          <w:u w:val="none"/>
          <w:lang w:val="en-US" w:eastAsia="zh-CN"/>
        </w:rPr>
        <w:t>东</w:t>
      </w:r>
      <w:r>
        <w:rPr>
          <w:rFonts w:hint="eastAsia" w:ascii="宋体" w:hAnsi="宋体" w:eastAsia="宋体" w:cs="宋体"/>
          <w:b/>
          <w:sz w:val="24"/>
          <w:szCs w:val="24"/>
          <w:u w:val="none"/>
        </w:rPr>
        <w:t>三门2</w:t>
      </w:r>
      <w:r>
        <w:rPr>
          <w:rFonts w:hint="eastAsia" w:ascii="宋体" w:hAnsi="宋体" w:eastAsia="宋体" w:cs="宋体"/>
          <w:b/>
          <w:sz w:val="24"/>
          <w:szCs w:val="24"/>
          <w:u w:val="none"/>
          <w:lang w:val="en-US" w:eastAsia="zh-CN"/>
        </w:rPr>
        <w:t>39</w:t>
      </w:r>
      <w:r>
        <w:rPr>
          <w:rFonts w:hint="eastAsia" w:ascii="宋体" w:hAnsi="宋体" w:eastAsia="宋体" w:cs="宋体"/>
          <w:b/>
          <w:sz w:val="24"/>
          <w:szCs w:val="24"/>
          <w:u w:val="none"/>
        </w:rPr>
        <w:t>室</w:t>
      </w:r>
    </w:p>
    <w:p>
      <w:pPr>
        <w:keepNext w:val="0"/>
        <w:keepLines w:val="0"/>
        <w:pageBreakBefore w:val="0"/>
        <w:widowControl w:val="0"/>
        <w:kinsoku/>
        <w:wordWrap/>
        <w:overflowPunct/>
        <w:topLinePunct w:val="0"/>
        <w:bidi w:val="0"/>
        <w:snapToGrid/>
        <w:spacing w:line="360" w:lineRule="auto"/>
        <w:jc w:val="left"/>
        <w:textAlignment w:val="auto"/>
        <w:rPr>
          <w:rFonts w:hint="eastAsia" w:ascii="宋体" w:hAnsi="宋体" w:eastAsia="宋体" w:cs="宋体"/>
          <w:sz w:val="24"/>
          <w:szCs w:val="24"/>
          <w:u w:val="none"/>
        </w:rPr>
      </w:pP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szCs w:val="24"/>
          <w:u w:val="none"/>
          <w:lang w:eastAsia="zh-CN"/>
        </w:rPr>
      </w:pPr>
      <w:r>
        <w:rPr>
          <w:rFonts w:hint="eastAsia" w:ascii="宋体" w:hAnsi="宋体" w:eastAsia="宋体" w:cs="宋体"/>
          <w:sz w:val="24"/>
          <w:szCs w:val="24"/>
          <w:u w:val="none"/>
        </w:rPr>
        <w:t>甲方公司因发展需要，经双方协商就乙方所</w:t>
      </w:r>
      <w:r>
        <w:rPr>
          <w:rFonts w:hint="eastAsia" w:ascii="宋体" w:hAnsi="宋体" w:eastAsia="宋体" w:cs="宋体"/>
          <w:sz w:val="24"/>
          <w:szCs w:val="24"/>
          <w:u w:val="none"/>
          <w:lang w:eastAsia="zh-CN"/>
        </w:rPr>
        <w:t>提供</w:t>
      </w:r>
      <w:r>
        <w:rPr>
          <w:rFonts w:hint="eastAsia" w:ascii="宋体" w:hAnsi="宋体" w:eastAsia="宋体" w:cs="宋体"/>
          <w:sz w:val="24"/>
          <w:szCs w:val="24"/>
          <w:u w:val="none"/>
        </w:rPr>
        <w:t>的建造师注册在甲方单位使用</w:t>
      </w:r>
      <w:r>
        <w:rPr>
          <w:rFonts w:hint="eastAsia" w:ascii="宋体" w:hAnsi="宋体" w:eastAsia="宋体" w:cs="宋体"/>
          <w:sz w:val="24"/>
          <w:szCs w:val="24"/>
          <w:u w:val="none"/>
          <w:lang w:eastAsia="zh-CN"/>
        </w:rPr>
        <w:t>事宜达成一致意见，</w:t>
      </w:r>
      <w:r>
        <w:rPr>
          <w:rFonts w:hint="eastAsia" w:ascii="宋体" w:hAnsi="宋体" w:eastAsia="宋体" w:cs="宋体"/>
          <w:sz w:val="24"/>
          <w:szCs w:val="24"/>
          <w:u w:val="none"/>
        </w:rPr>
        <w:t>本着自愿、公平、诚实信用原则签订</w:t>
      </w:r>
      <w:r>
        <w:rPr>
          <w:rFonts w:hint="eastAsia" w:ascii="宋体" w:hAnsi="宋体" w:eastAsia="宋体" w:cs="宋体"/>
          <w:sz w:val="24"/>
          <w:szCs w:val="24"/>
          <w:u w:val="none"/>
          <w:lang w:eastAsia="zh-CN"/>
        </w:rPr>
        <w:t>协议，具体如下：</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sz w:val="24"/>
          <w:szCs w:val="24"/>
          <w:u w:val="none"/>
        </w:rPr>
      </w:pPr>
      <w:r>
        <w:rPr>
          <w:rFonts w:hint="eastAsia" w:ascii="宋体" w:hAnsi="宋体" w:eastAsia="宋体" w:cs="宋体"/>
          <w:b/>
          <w:sz w:val="24"/>
          <w:szCs w:val="24"/>
          <w:u w:val="none"/>
        </w:rPr>
        <w:t>一、合同期限</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1、本合同履行期限：为期</w:t>
      </w:r>
      <w:r>
        <w:rPr>
          <w:rFonts w:hint="eastAsia"/>
        </w:rPr>
        <w:t>12</w:t>
      </w:r>
      <w:r>
        <w:rPr>
          <w:rFonts w:hint="eastAsia" w:ascii="宋体" w:hAnsi="宋体" w:eastAsia="宋体" w:cs="宋体"/>
          <w:sz w:val="24"/>
          <w:szCs w:val="24"/>
          <w:u w:val="none"/>
          <w:lang w:val="en-US" w:eastAsia="zh-CN"/>
        </w:rPr>
        <w:t>个月</w:t>
      </w:r>
      <w:r>
        <w:rPr>
          <w:rFonts w:hint="eastAsia" w:ascii="宋体" w:hAnsi="宋体" w:eastAsia="宋体" w:cs="宋体"/>
          <w:sz w:val="24"/>
          <w:szCs w:val="24"/>
          <w:u w:val="none"/>
        </w:rPr>
        <w:t>。</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2、起始与终止时间：以建设行政主管部门注册成功官方网站上公告之日起往后推</w:t>
      </w:r>
      <w:r>
        <w:rPr>
          <w:rFonts w:hint="eastAsia" w:ascii="宋体" w:hAnsi="宋体" w:eastAsia="宋体" w:cs="宋体"/>
          <w:sz w:val="24"/>
          <w:szCs w:val="24"/>
          <w:u w:val="none"/>
          <w:lang w:val="en-US" w:eastAsia="zh-CN"/>
        </w:rPr>
        <w:t xml:space="preserve"> </w:t>
      </w:r>
      <w:r>
        <w:rPr>
          <w:rFonts w:hint="eastAsia"/>
        </w:rPr>
        <w:t>12</w:t>
      </w:r>
      <w:r>
        <w:rPr>
          <w:rFonts w:hint="eastAsia" w:ascii="宋体" w:hAnsi="宋体" w:eastAsia="宋体" w:cs="宋体"/>
          <w:sz w:val="24"/>
          <w:szCs w:val="24"/>
          <w:u w:val="none"/>
          <w:lang w:val="en-US" w:eastAsia="zh-CN"/>
        </w:rPr>
        <w:t xml:space="preserve"> 个月</w:t>
      </w:r>
      <w:r>
        <w:rPr>
          <w:rFonts w:hint="eastAsia" w:ascii="宋体" w:hAnsi="宋体" w:eastAsia="宋体" w:cs="宋体"/>
          <w:sz w:val="24"/>
          <w:szCs w:val="24"/>
          <w:u w:val="none"/>
        </w:rPr>
        <w:t>。</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sz w:val="24"/>
          <w:szCs w:val="24"/>
          <w:u w:val="none"/>
        </w:rPr>
      </w:pPr>
      <w:r>
        <w:rPr>
          <w:rFonts w:hint="eastAsia" w:ascii="宋体" w:hAnsi="宋体" w:eastAsia="宋体" w:cs="宋体"/>
          <w:b/>
          <w:sz w:val="24"/>
          <w:szCs w:val="24"/>
          <w:u w:val="none"/>
        </w:rPr>
        <w:t>二、岗位职责</w:t>
      </w:r>
    </w:p>
    <w:p>
      <w:pPr>
        <w:keepNext w:val="0"/>
        <w:keepLines w:val="0"/>
        <w:pageBreakBefore w:val="0"/>
        <w:widowControl w:val="0"/>
        <w:kinsoku/>
        <w:wordWrap/>
        <w:overflowPunct/>
        <w:topLinePunct w:val="0"/>
        <w:bidi w:val="0"/>
        <w:snapToGrid/>
        <w:spacing w:line="360" w:lineRule="auto"/>
        <w:ind w:left="840" w:hanging="840" w:hangingChars="350"/>
        <w:textAlignment w:val="auto"/>
        <w:rPr>
          <w:rFonts w:hint="eastAsia" w:ascii="宋体" w:hAnsi="宋体" w:eastAsia="宋体" w:cs="宋体"/>
          <w:sz w:val="24"/>
          <w:szCs w:val="24"/>
          <w:u w:val="none"/>
        </w:rPr>
      </w:pPr>
      <w:r>
        <w:rPr>
          <w:rFonts w:hint="eastAsia" w:ascii="宋体" w:hAnsi="宋体" w:eastAsia="宋体" w:cs="宋体"/>
          <w:sz w:val="24"/>
          <w:szCs w:val="24"/>
          <w:u w:val="none"/>
        </w:rPr>
        <w:t xml:space="preserve">    1、乙方的建造师不去注册单位坐班，不纳入甲方注册单位的人事编制。受聘期间，人事关系由乙方自行管理。</w:t>
      </w:r>
      <w:r>
        <w:rPr>
          <w:rFonts w:hint="eastAsia" w:ascii="宋体" w:hAnsi="宋体" w:eastAsia="宋体" w:cs="宋体"/>
          <w:sz w:val="24"/>
          <w:szCs w:val="24"/>
          <w:u w:val="none"/>
          <w:lang w:val="en-US" w:eastAsia="zh-CN"/>
        </w:rPr>
        <w:t>不</w:t>
      </w:r>
      <w:r>
        <w:rPr>
          <w:rFonts w:hint="eastAsia" w:ascii="宋体" w:hAnsi="宋体" w:eastAsia="宋体" w:cs="宋体"/>
          <w:sz w:val="24"/>
          <w:szCs w:val="24"/>
          <w:u w:val="none"/>
        </w:rPr>
        <w:t>参与甲方合作单位的项目施工管理工作。</w:t>
      </w:r>
    </w:p>
    <w:p>
      <w:pPr>
        <w:keepNext w:val="0"/>
        <w:keepLines w:val="0"/>
        <w:pageBreakBefore w:val="0"/>
        <w:widowControl w:val="0"/>
        <w:kinsoku/>
        <w:wordWrap/>
        <w:overflowPunct/>
        <w:topLinePunct w:val="0"/>
        <w:bidi w:val="0"/>
        <w:snapToGrid/>
        <w:spacing w:line="360" w:lineRule="auto"/>
        <w:ind w:left="480" w:hanging="480" w:hanging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 xml:space="preserve">    2、合同期内甲方要求乙方的建造师考取安全B本和需要乙方</w:t>
      </w:r>
      <w:r>
        <w:rPr>
          <w:rFonts w:hint="eastAsia" w:ascii="宋体" w:hAnsi="宋体" w:eastAsia="宋体" w:cs="宋体"/>
          <w:sz w:val="24"/>
          <w:szCs w:val="24"/>
          <w:u w:val="none"/>
          <w:lang w:val="en-US" w:eastAsia="zh-CN"/>
        </w:rPr>
        <w:t>全国</w:t>
      </w:r>
      <w:r>
        <w:rPr>
          <w:rFonts w:hint="eastAsia" w:ascii="宋体" w:hAnsi="宋体" w:eastAsia="宋体" w:cs="宋体"/>
          <w:sz w:val="24"/>
          <w:szCs w:val="24"/>
          <w:u w:val="none"/>
        </w:rPr>
        <w:t>社保关系的，乙方可选择：</w:t>
      </w:r>
    </w:p>
    <w:p>
      <w:pPr>
        <w:keepNext w:val="0"/>
        <w:keepLines w:val="0"/>
        <w:pageBreakBefore w:val="0"/>
        <w:widowControl w:val="0"/>
        <w:tabs>
          <w:tab w:val="center" w:pos="4706"/>
        </w:tabs>
        <w:kinsoku/>
        <w:wordWrap/>
        <w:overflowPunct/>
        <w:topLinePunct w:val="0"/>
        <w:bidi w:val="0"/>
        <w:snapToGrid/>
        <w:spacing w:line="360" w:lineRule="auto"/>
        <w:ind w:left="482" w:hanging="482" w:hangingChars="200"/>
        <w:textAlignment w:val="auto"/>
        <w:rPr>
          <w:rFonts w:hint="eastAsia" w:ascii="宋体" w:hAnsi="宋体" w:eastAsia="宋体" w:cs="宋体"/>
          <w:b/>
          <w:bCs/>
          <w:sz w:val="24"/>
          <w:szCs w:val="24"/>
          <w:u w:val="none"/>
        </w:rPr>
      </w:pPr>
      <w:r>
        <w:rPr>
          <w:rFonts w:hint="eastAsia" w:ascii="宋体" w:hAnsi="宋体" w:eastAsia="宋体" w:cs="宋体"/>
          <w:b/>
          <w:bCs/>
          <w:sz w:val="24"/>
          <w:szCs w:val="24"/>
          <w:u w:val="none"/>
        </w:rPr>
        <w:t xml:space="preserve">      </w:t>
      </w:r>
      <w:r>
        <w:rPr>
          <w:rFonts w:hint="eastAsia" w:ascii="宋体" w:hAnsi="宋体" w:eastAsia="宋体" w:cs="宋体"/>
          <w:b/>
          <w:bCs/>
          <w:sz w:val="24"/>
          <w:szCs w:val="24"/>
          <w:u w:val="none"/>
          <w:lang w:val="en-US" w:eastAsia="zh-CN"/>
        </w:rPr>
        <w:t xml:space="preserve"> </w:t>
      </w:r>
      <w:r>
        <w:rPr>
          <w:rFonts w:hint="eastAsia" w:ascii="宋体" w:hAnsi="宋体" w:eastAsia="宋体" w:cs="宋体"/>
          <w:b/>
          <w:bCs/>
          <w:sz w:val="24"/>
          <w:szCs w:val="24"/>
          <w:u w:val="none"/>
        </w:rPr>
        <w:t xml:space="preserve"> 安全B本： </w:t>
      </w:r>
      <w:r>
        <w:rPr>
          <w:rFonts w:hint="eastAsia" w:ascii="宋体" w:hAnsi="宋体" w:eastAsia="宋体" w:cs="宋体"/>
          <w:sz w:val="24"/>
          <w:szCs w:val="24"/>
          <w:u w:val="none"/>
          <w:lang w:eastAsia="zh-CN"/>
        </w:rPr>
        <w:t>转入</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t xml:space="preserve">√     </w:t>
      </w:r>
    </w:p>
    <w:p>
      <w:pPr>
        <w:keepNext w:val="0"/>
        <w:keepLines w:val="0"/>
        <w:pageBreakBefore w:val="0"/>
        <w:widowControl w:val="0"/>
        <w:tabs>
          <w:tab w:val="center" w:pos="4706"/>
        </w:tabs>
        <w:kinsoku/>
        <w:wordWrap/>
        <w:overflowPunct/>
        <w:topLinePunct w:val="0"/>
        <w:bidi w:val="0"/>
        <w:snapToGrid/>
        <w:spacing w:line="360" w:lineRule="auto"/>
        <w:ind w:firstLine="964" w:firstLineChars="400"/>
        <w:textAlignment w:val="auto"/>
        <w:rPr>
          <w:rFonts w:hint="eastAsia" w:ascii="宋体" w:hAnsi="宋体" w:eastAsia="宋体" w:cs="宋体"/>
          <w:b/>
          <w:bCs/>
          <w:sz w:val="24"/>
          <w:szCs w:val="24"/>
          <w:u w:val="none"/>
        </w:rPr>
      </w:pPr>
      <w:r>
        <w:rPr>
          <w:rFonts w:hint="eastAsia" w:ascii="宋体" w:hAnsi="宋体" w:eastAsia="宋体" w:cs="宋体"/>
          <w:b/>
          <w:bCs/>
          <w:sz w:val="24"/>
          <w:szCs w:val="24"/>
          <w:u w:val="none"/>
        </w:rPr>
        <w:t xml:space="preserve">社保关系： </w:t>
      </w:r>
      <w:r>
        <w:rPr>
          <w:rFonts w:hint="eastAsia" w:ascii="宋体" w:hAnsi="宋体" w:eastAsia="宋体" w:cs="宋体"/>
          <w:sz w:val="24"/>
          <w:szCs w:val="24"/>
          <w:u w:val="none"/>
        </w:rPr>
        <w:t xml:space="preserve">转入   √   </w:t>
      </w:r>
    </w:p>
    <w:p>
      <w:pPr>
        <w:keepNext w:val="0"/>
        <w:keepLines w:val="0"/>
        <w:pageBreakBefore w:val="0"/>
        <w:widowControl w:val="0"/>
        <w:numPr>
          <w:ilvl w:val="0"/>
          <w:numId w:val="1"/>
        </w:numPr>
        <w:kinsoku/>
        <w:wordWrap/>
        <w:overflowPunct/>
        <w:topLinePunct w:val="0"/>
        <w:bidi w:val="0"/>
        <w:snapToGrid/>
        <w:spacing w:line="360" w:lineRule="auto"/>
        <w:ind w:firstLine="480"/>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lang w:eastAsia="zh-CN"/>
        </w:rPr>
        <w:t>人员名单：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2376"/>
        <w:gridCol w:w="1930"/>
        <w:gridCol w:w="1187"/>
        <w:gridCol w:w="1186"/>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u w:val="none"/>
                <w:vertAlign w:val="baseline"/>
                <w:lang w:eastAsia="zh-CN"/>
              </w:rPr>
            </w:pPr>
            <w:r>
              <w:rPr>
                <w:rFonts w:hint="eastAsia" w:ascii="宋体" w:hAnsi="宋体" w:eastAsia="宋体" w:cs="宋体"/>
                <w:sz w:val="24"/>
                <w:szCs w:val="24"/>
                <w:u w:val="none"/>
                <w:vertAlign w:val="baseline"/>
                <w:lang w:eastAsia="zh-CN"/>
              </w:rPr>
              <w:t>姓名</w:t>
            </w:r>
          </w:p>
        </w:tc>
        <w:tc>
          <w:tcPr>
            <w:tcW w:w="2376" w:type="dxa"/>
            <w:noWrap w:val="0"/>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u w:val="none"/>
                <w:vertAlign w:val="baseline"/>
                <w:lang w:eastAsia="zh-CN"/>
              </w:rPr>
            </w:pPr>
            <w:r>
              <w:rPr>
                <w:rFonts w:hint="eastAsia" w:ascii="宋体" w:hAnsi="宋体" w:eastAsia="宋体" w:cs="宋体"/>
                <w:sz w:val="24"/>
                <w:szCs w:val="24"/>
                <w:u w:val="none"/>
                <w:vertAlign w:val="baseline"/>
                <w:lang w:eastAsia="zh-CN"/>
              </w:rPr>
              <w:t>身份证</w:t>
            </w:r>
          </w:p>
        </w:tc>
        <w:tc>
          <w:tcPr>
            <w:tcW w:w="1930" w:type="dxa"/>
            <w:noWrap w:val="0"/>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u w:val="none"/>
                <w:vertAlign w:val="baseline"/>
                <w:lang w:eastAsia="zh-CN"/>
              </w:rPr>
            </w:pPr>
            <w:r>
              <w:rPr>
                <w:rFonts w:hint="eastAsia" w:ascii="宋体" w:hAnsi="宋体" w:eastAsia="宋体" w:cs="宋体"/>
                <w:sz w:val="24"/>
                <w:szCs w:val="24"/>
                <w:u w:val="none"/>
                <w:vertAlign w:val="baseline"/>
                <w:lang w:eastAsia="zh-CN"/>
              </w:rPr>
              <w:t>专业</w:t>
            </w:r>
          </w:p>
        </w:tc>
        <w:tc>
          <w:tcPr>
            <w:tcW w:w="1187" w:type="dxa"/>
            <w:noWrap w:val="0"/>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u w:val="none"/>
                <w:vertAlign w:val="baseline"/>
                <w:lang w:eastAsia="zh-CN"/>
              </w:rPr>
            </w:pPr>
            <w:r>
              <w:rPr>
                <w:rFonts w:hint="eastAsia" w:ascii="宋体" w:hAnsi="宋体" w:eastAsia="宋体" w:cs="宋体"/>
                <w:sz w:val="24"/>
                <w:szCs w:val="24"/>
                <w:u w:val="none"/>
                <w:vertAlign w:val="baseline"/>
                <w:lang w:eastAsia="zh-CN"/>
              </w:rPr>
              <w:t>社保状态</w:t>
            </w:r>
          </w:p>
        </w:tc>
        <w:tc>
          <w:tcPr>
            <w:tcW w:w="1186" w:type="dxa"/>
            <w:noWrap w:val="0"/>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u w:val="none"/>
                <w:vertAlign w:val="baseline"/>
                <w:lang w:eastAsia="zh-CN"/>
              </w:rPr>
            </w:pPr>
            <w:r>
              <w:rPr>
                <w:rFonts w:hint="eastAsia" w:ascii="宋体" w:hAnsi="宋体" w:eastAsia="宋体" w:cs="宋体"/>
                <w:sz w:val="24"/>
                <w:szCs w:val="24"/>
                <w:u w:val="none"/>
                <w:vertAlign w:val="baseline"/>
                <w:lang w:eastAsia="zh-CN"/>
              </w:rPr>
              <w:t>单价（元）</w:t>
            </w:r>
          </w:p>
        </w:tc>
        <w:tc>
          <w:tcPr>
            <w:tcW w:w="1334" w:type="dxa"/>
            <w:noWrap w:val="0"/>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eastAsia="zh-CN"/>
              </w:rPr>
              <w:t>数量（人）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default"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 xml:space="preserve"> </w:t>
            </w:r>
            <w:r>
              <w:rPr>
                <w:rFonts w:hint="eastAsia"/>
              </w:rPr>
              <w:t>郝会霞</w:t>
            </w:r>
            <w:r>
              <w:rPr>
                <w:rFonts w:hint="eastAsia" w:ascii="宋体" w:hAnsi="宋体" w:eastAsia="宋体" w:cs="宋体"/>
                <w:sz w:val="24"/>
                <w:szCs w:val="24"/>
                <w:u w:val="none"/>
                <w:vertAlign w:val="baseline"/>
                <w:lang w:val="en-US" w:eastAsia="zh-CN"/>
              </w:rPr>
              <w:t xml:space="preserve"> </w:t>
            </w:r>
          </w:p>
        </w:tc>
        <w:tc>
          <w:tcPr>
            <w:tcW w:w="2376" w:type="dxa"/>
            <w:noWrap w:val="0"/>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default"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 xml:space="preserve"> </w:t>
            </w:r>
            <w:r>
              <w:rPr>
                <w:rFonts w:hint="eastAsia"/>
              </w:rPr>
              <w:t>412824199003126420</w:t>
            </w:r>
            <w:r>
              <w:rPr>
                <w:rFonts w:hint="eastAsia" w:ascii="宋体" w:hAnsi="宋体" w:eastAsia="宋体" w:cs="宋体"/>
                <w:sz w:val="24"/>
                <w:szCs w:val="24"/>
                <w:u w:val="none"/>
                <w:vertAlign w:val="baseline"/>
                <w:lang w:val="en-US" w:eastAsia="zh-CN"/>
              </w:rPr>
              <w:t xml:space="preserve"> </w:t>
            </w:r>
          </w:p>
        </w:tc>
        <w:tc>
          <w:tcPr>
            <w:tcW w:w="1930" w:type="dxa"/>
            <w:noWrap w:val="0"/>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default"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 xml:space="preserve"> </w:t>
            </w:r>
            <w:r>
              <w:rPr>
                <w:rFonts w:hint="eastAsia"/>
              </w:rPr>
              <w:t>二级机电</w:t>
            </w:r>
            <w:r>
              <w:rPr>
                <w:rFonts w:hint="eastAsia" w:ascii="宋体" w:hAnsi="宋体" w:eastAsia="宋体" w:cs="宋体"/>
                <w:sz w:val="24"/>
                <w:szCs w:val="24"/>
                <w:u w:val="none"/>
                <w:vertAlign w:val="baseline"/>
                <w:lang w:val="en-US" w:eastAsia="zh-CN"/>
              </w:rPr>
              <w:t xml:space="preserve"> </w:t>
            </w:r>
          </w:p>
        </w:tc>
        <w:tc>
          <w:tcPr>
            <w:tcW w:w="1187" w:type="dxa"/>
            <w:noWrap w:val="0"/>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default"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 xml:space="preserve"> </w:t>
            </w:r>
            <w:r>
              <w:rPr>
                <w:rFonts w:hint="eastAsia"/>
              </w:rPr>
              <w:t>中断</w:t>
            </w:r>
            <w:r>
              <w:rPr>
                <w:rFonts w:hint="eastAsia" w:ascii="宋体" w:hAnsi="宋体" w:eastAsia="宋体" w:cs="宋体"/>
                <w:sz w:val="24"/>
                <w:szCs w:val="24"/>
                <w:u w:val="none"/>
                <w:vertAlign w:val="baseline"/>
                <w:lang w:val="en-US" w:eastAsia="zh-CN"/>
              </w:rPr>
              <w:t xml:space="preserve"> </w:t>
            </w:r>
          </w:p>
        </w:tc>
        <w:tc>
          <w:tcPr>
            <w:tcW w:w="1186" w:type="dxa"/>
            <w:noWrap w:val="0"/>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default"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 xml:space="preserve"> </w:t>
            </w:r>
            <w:r>
              <w:rPr>
                <w:rFonts w:hint="eastAsia"/>
              </w:rPr>
              <w:t>40000</w:t>
            </w:r>
            <w:r>
              <w:rPr>
                <w:rFonts w:hint="eastAsia" w:ascii="宋体" w:hAnsi="宋体" w:eastAsia="宋体" w:cs="宋体"/>
                <w:sz w:val="24"/>
                <w:szCs w:val="24"/>
                <w:u w:val="none"/>
                <w:vertAlign w:val="baseline"/>
                <w:lang w:val="en-US" w:eastAsia="zh-CN"/>
              </w:rPr>
              <w:t xml:space="preserve"> </w:t>
            </w:r>
          </w:p>
        </w:tc>
        <w:tc>
          <w:tcPr>
            <w:tcW w:w="1334" w:type="dxa"/>
            <w:noWrap w:val="0"/>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default"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 xml:space="preserve"> </w:t>
            </w:r>
            <w:r>
              <w:rPr>
                <w:rFonts w:hint="eastAsia"/>
              </w:rPr>
              <w:t>1</w:t>
            </w:r>
            <w:r>
              <w:rPr>
                <w:rFonts w:hint="eastAsia" w:ascii="宋体" w:hAnsi="宋体" w:eastAsia="宋体" w:cs="宋体"/>
                <w:sz w:val="24"/>
                <w:szCs w:val="24"/>
                <w:u w:val="non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1" w:type="dxa"/>
            <w:gridSpan w:val="6"/>
            <w:noWrap w:val="0"/>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eastAsia="zh-CN"/>
              </w:rPr>
              <w:t>合计费用（不含税）：</w:t>
            </w:r>
            <w:r>
              <w:rPr>
                <w:rFonts w:hint="eastAsia" w:ascii="宋体" w:hAnsi="宋体" w:eastAsia="宋体" w:cs="宋体"/>
                <w:sz w:val="24"/>
                <w:szCs w:val="24"/>
                <w:u w:val="none"/>
                <w:vertAlign w:val="baseline"/>
                <w:lang w:val="en-US" w:eastAsia="zh-CN"/>
              </w:rPr>
              <w:t xml:space="preserve"> </w:t>
            </w:r>
            <w:r>
              <w:rPr>
                <w:rFonts w:hint="eastAsia"/>
              </w:rPr>
              <w:t>40000</w:t>
            </w:r>
            <w:r>
              <w:rPr>
                <w:rFonts w:hint="eastAsia" w:ascii="宋体" w:hAnsi="宋体" w:eastAsia="宋体" w:cs="宋体"/>
                <w:sz w:val="24"/>
                <w:szCs w:val="24"/>
                <w:u w:val="none"/>
                <w:vertAlign w:val="baseline"/>
                <w:lang w:val="en-US" w:eastAsia="zh-CN"/>
              </w:rPr>
              <w:t xml:space="preserve">  元</w:t>
            </w:r>
          </w:p>
        </w:tc>
      </w:tr>
    </w:tbl>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sz w:val="24"/>
          <w:szCs w:val="24"/>
          <w:u w:val="none"/>
        </w:rPr>
      </w:pPr>
      <w:r>
        <w:rPr>
          <w:rFonts w:hint="eastAsia" w:ascii="宋体" w:hAnsi="宋体" w:eastAsia="宋体" w:cs="宋体"/>
          <w:b/>
          <w:sz w:val="24"/>
          <w:szCs w:val="24"/>
          <w:u w:val="none"/>
        </w:rPr>
        <w:t>三、聘用兼职顾问工资及支付方式</w:t>
      </w:r>
    </w:p>
    <w:p>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sz w:val="24"/>
          <w:szCs w:val="24"/>
          <w:u w:val="none"/>
          <w:lang w:val="zh-CN"/>
        </w:rPr>
      </w:pPr>
      <w:r>
        <w:rPr>
          <w:rFonts w:hint="eastAsia" w:ascii="宋体" w:hAnsi="宋体" w:eastAsia="宋体" w:cs="宋体"/>
          <w:sz w:val="24"/>
          <w:szCs w:val="24"/>
          <w:u w:val="none"/>
        </w:rPr>
        <w:t>1、合同签订后甲方支付给乙方建造师</w:t>
      </w:r>
      <w:r>
        <w:rPr>
          <w:rFonts w:hint="eastAsia" w:ascii="宋体" w:hAnsi="宋体" w:eastAsia="宋体" w:cs="宋体"/>
          <w:sz w:val="24"/>
          <w:szCs w:val="24"/>
          <w:u w:val="none"/>
          <w:lang w:eastAsia="zh-CN"/>
        </w:rPr>
        <w:t>全</w:t>
      </w:r>
      <w:r>
        <w:rPr>
          <w:rFonts w:hint="eastAsia" w:ascii="宋体" w:hAnsi="宋体" w:eastAsia="宋体" w:cs="宋体"/>
          <w:sz w:val="24"/>
          <w:szCs w:val="24"/>
          <w:u w:val="none"/>
        </w:rPr>
        <w:t>款人民币</w:t>
      </w:r>
      <w:commentRangeStart w:id="1"/>
      <w:r>
        <w:rPr>
          <w:rFonts w:hint="eastAsia" w:ascii="宋体" w:hAnsi="宋体" w:eastAsia="宋体" w:cs="宋体"/>
          <w:sz w:val="24"/>
          <w:szCs w:val="24"/>
          <w:u w:val="none"/>
          <w:lang w:eastAsia="zh-CN"/>
        </w:rPr>
        <w:t>不</w:t>
      </w:r>
      <w:r>
        <w:rPr>
          <w:rFonts w:hint="eastAsia" w:ascii="宋体" w:hAnsi="宋体" w:eastAsia="宋体" w:cs="宋体"/>
          <w:sz w:val="24"/>
          <w:szCs w:val="24"/>
          <w:u w:val="none"/>
        </w:rPr>
        <w:t>含税</w:t>
      </w:r>
      <w:r>
        <w:rPr>
          <w:rFonts w:hint="eastAsia" w:ascii="宋体" w:hAnsi="宋体" w:eastAsia="宋体" w:cs="宋体"/>
          <w:sz w:val="24"/>
          <w:szCs w:val="24"/>
          <w:u w:val="none"/>
          <w:lang w:eastAsia="zh-CN"/>
        </w:rPr>
        <w:t>价</w:t>
      </w:r>
      <w:commentRangeEnd w:id="1"/>
      <w:r>
        <w:commentReference w:id="1"/>
      </w:r>
      <w:r>
        <w:rPr>
          <w:rFonts w:hint="eastAsia" w:ascii="宋体" w:hAnsi="宋体" w:eastAsia="宋体" w:cs="宋体"/>
          <w:sz w:val="24"/>
          <w:szCs w:val="24"/>
          <w:u w:val="none"/>
        </w:rPr>
        <w:t xml:space="preserve"> </w:t>
      </w:r>
      <w:r>
        <w:rPr>
          <w:rFonts w:hint="eastAsia"/>
        </w:rPr>
        <w:t>40000</w:t>
      </w:r>
      <w:r>
        <w:rPr>
          <w:rFonts w:hint="eastAsia" w:ascii="宋体" w:hAnsi="宋体" w:eastAsia="宋体" w:cs="宋体"/>
          <w:sz w:val="24"/>
          <w:szCs w:val="24"/>
          <w:u w:val="none"/>
          <w:lang w:val="zh-CN"/>
        </w:rPr>
        <w:t xml:space="preserve"> 元整（大写</w:t>
      </w:r>
      <w:r>
        <w:rPr>
          <w:rFonts w:hint="eastAsia" w:ascii="宋体" w:hAnsi="宋体" w:eastAsia="宋体" w:cs="宋体"/>
          <w:sz w:val="24"/>
          <w:szCs w:val="24"/>
          <w:u w:val="none"/>
        </w:rPr>
        <w:t xml:space="preserve"> </w:t>
      </w:r>
      <w:r>
        <w:rPr>
          <w:rFonts w:hint="eastAsia"/>
        </w:rPr>
        <w:t>肆万</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lang w:val="zh-CN"/>
        </w:rPr>
        <w:t>元整）</w:t>
      </w:r>
      <w:r>
        <w:rPr>
          <w:rFonts w:hint="eastAsia" w:ascii="宋体" w:hAnsi="宋体" w:eastAsia="宋体" w:cs="宋体"/>
          <w:sz w:val="24"/>
          <w:szCs w:val="24"/>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u w:val="none"/>
          <w:lang w:val="en-US" w:eastAsia="zh-CN"/>
        </w:rPr>
        <w:t xml:space="preserve">2、乙方指定收款账号：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u w:val="none"/>
        </w:rPr>
        <w:t>户</w:t>
      </w:r>
      <w:r>
        <w:rPr>
          <w:rFonts w:hint="eastAsia" w:ascii="宋体" w:hAnsi="宋体" w:eastAsia="宋体" w:cs="宋体"/>
          <w:b w:val="0"/>
          <w:bCs/>
          <w:sz w:val="24"/>
          <w:szCs w:val="24"/>
          <w:u w:val="none"/>
          <w:lang w:val="en-US" w:eastAsia="zh-CN"/>
        </w:rPr>
        <w:t xml:space="preserve">  </w:t>
      </w:r>
      <w:r>
        <w:rPr>
          <w:rFonts w:hint="eastAsia" w:ascii="宋体" w:hAnsi="宋体" w:eastAsia="宋体" w:cs="宋体"/>
          <w:b w:val="0"/>
          <w:bCs/>
          <w:sz w:val="24"/>
          <w:szCs w:val="24"/>
          <w:u w:val="none"/>
        </w:rPr>
        <w:t>名： </w:t>
      </w:r>
      <w:r>
        <w:rPr>
          <w:rFonts w:hint="eastAsia" w:ascii="宋体" w:hAnsi="宋体" w:eastAsia="宋体" w:cs="宋体"/>
          <w:b w:val="0"/>
          <w:bCs/>
          <w:sz w:val="24"/>
          <w:szCs w:val="24"/>
          <w:u w:val="none"/>
          <w:lang w:val="en-US" w:eastAsia="zh-CN"/>
        </w:rPr>
        <w:t xml:space="preserve"> </w:t>
      </w:r>
      <w:r>
        <w:rPr>
          <w:rFonts w:hint="eastAsia"/>
        </w:rPr>
        <w:t>宁庆贺</w:t>
      </w:r>
      <w:r>
        <w:rPr>
          <w:rFonts w:hint="eastAsia" w:ascii="宋体" w:hAnsi="宋体" w:eastAsia="宋体" w:cs="宋体"/>
          <w:b w:val="0"/>
          <w:bCs/>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u w:val="none"/>
        </w:rPr>
        <w:t>账</w:t>
      </w:r>
      <w:r>
        <w:rPr>
          <w:rFonts w:hint="eastAsia" w:ascii="宋体" w:hAnsi="宋体" w:eastAsia="宋体" w:cs="宋体"/>
          <w:b w:val="0"/>
          <w:bCs/>
          <w:sz w:val="24"/>
          <w:szCs w:val="24"/>
          <w:u w:val="none"/>
          <w:lang w:val="en-US" w:eastAsia="zh-CN"/>
        </w:rPr>
        <w:t xml:space="preserve">  </w:t>
      </w:r>
      <w:r>
        <w:rPr>
          <w:rFonts w:hint="eastAsia" w:ascii="宋体" w:hAnsi="宋体" w:eastAsia="宋体" w:cs="宋体"/>
          <w:b w:val="0"/>
          <w:bCs/>
          <w:sz w:val="24"/>
          <w:szCs w:val="24"/>
          <w:u w:val="none"/>
        </w:rPr>
        <w:t>号：</w:t>
      </w:r>
      <w:r>
        <w:rPr>
          <w:rFonts w:hint="eastAsia" w:ascii="宋体" w:hAnsi="宋体" w:eastAsia="宋体" w:cs="宋体"/>
          <w:b w:val="0"/>
          <w:bCs/>
          <w:sz w:val="24"/>
          <w:szCs w:val="24"/>
          <w:u w:val="none"/>
          <w:lang w:val="en-US" w:eastAsia="zh-CN"/>
        </w:rPr>
        <w:t xml:space="preserve"> </w:t>
      </w:r>
      <w:r>
        <w:rPr>
          <w:rFonts w:hint="eastAsia" w:ascii="宋体" w:hAnsi="宋体" w:eastAsia="宋体" w:cs="宋体"/>
          <w:b w:val="0"/>
          <w:bCs/>
          <w:sz w:val="24"/>
          <w:szCs w:val="24"/>
          <w:u w:val="none"/>
        </w:rPr>
        <w:t> </w:t>
      </w:r>
      <w:r>
        <w:rPr>
          <w:rFonts w:hint="eastAsia" w:ascii="宋体" w:hAnsi="宋体" w:eastAsia="宋体" w:cs="宋体"/>
          <w:b w:val="0"/>
          <w:bCs/>
          <w:sz w:val="24"/>
          <w:szCs w:val="24"/>
          <w:u w:val="none"/>
          <w:lang w:val="en-US" w:eastAsia="zh-CN"/>
        </w:rPr>
        <w:t xml:space="preserve"> </w:t>
      </w:r>
      <w:r>
        <w:rPr>
          <w:rFonts w:hint="eastAsia"/>
        </w:rPr>
        <w:t xml:space="preserve">6228 4821 2634 2108 462 </w:t>
      </w:r>
    </w:p>
    <w:p>
      <w:pPr>
        <w:keepNext w:val="0"/>
        <w:keepLines w:val="0"/>
        <w:pageBreakBefore w:val="0"/>
        <w:widowControl w:val="0"/>
        <w:kinsoku/>
        <w:wordWrap/>
        <w:overflowPunct/>
        <w:topLinePunct w:val="0"/>
        <w:bidi w:val="0"/>
        <w:snapToGrid/>
        <w:spacing w:line="360" w:lineRule="auto"/>
        <w:ind w:firstLine="720" w:firstLineChars="300"/>
        <w:textAlignment w:val="auto"/>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u w:val="none"/>
        </w:rPr>
        <w:t>开户行：</w:t>
      </w:r>
      <w:r>
        <w:rPr>
          <w:rFonts w:hint="eastAsia" w:ascii="宋体" w:hAnsi="宋体" w:eastAsia="宋体" w:cs="宋体"/>
          <w:b w:val="0"/>
          <w:bCs/>
          <w:sz w:val="24"/>
          <w:szCs w:val="24"/>
          <w:u w:val="none"/>
          <w:lang w:val="en-US" w:eastAsia="zh-CN"/>
        </w:rPr>
        <w:t xml:space="preserve"> </w:t>
      </w:r>
      <w:r>
        <w:rPr>
          <w:rFonts w:hint="eastAsia"/>
        </w:rPr>
        <w:t>中国农业银行</w:t>
      </w:r>
      <w:r>
        <w:rPr>
          <w:rFonts w:hint="eastAsia" w:ascii="宋体" w:hAnsi="宋体" w:eastAsia="宋体" w:cs="宋体"/>
          <w:b w:val="0"/>
          <w:bCs/>
          <w:sz w:val="24"/>
          <w:szCs w:val="24"/>
          <w:u w:val="none"/>
          <w:lang w:val="en-US" w:eastAsia="zh-CN"/>
        </w:rPr>
        <w:t xml:space="preserve"> </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val="0"/>
          <w:sz w:val="24"/>
          <w:szCs w:val="24"/>
          <w:u w:val="none"/>
        </w:rPr>
      </w:pPr>
      <w:r>
        <w:rPr>
          <w:rFonts w:hint="eastAsia" w:ascii="宋体" w:hAnsi="宋体" w:eastAsia="宋体" w:cs="宋体"/>
          <w:b/>
          <w:bCs w:val="0"/>
          <w:sz w:val="24"/>
          <w:szCs w:val="24"/>
          <w:u w:val="none"/>
        </w:rPr>
        <w:t xml:space="preserve">四、甲方权利与义务 </w:t>
      </w:r>
    </w:p>
    <w:p>
      <w:pPr>
        <w:keepNext w:val="0"/>
        <w:keepLines w:val="0"/>
        <w:pageBreakBefore w:val="0"/>
        <w:widowControl w:val="0"/>
        <w:kinsoku/>
        <w:wordWrap/>
        <w:overflowPunct/>
        <w:topLinePunct w:val="0"/>
        <w:autoSpaceDE w:val="0"/>
        <w:autoSpaceDN w:val="0"/>
        <w:bidi w:val="0"/>
        <w:snapToGrid/>
        <w:spacing w:line="360" w:lineRule="auto"/>
        <w:ind w:firstLine="472" w:firstLineChars="200"/>
        <w:textAlignment w:val="auto"/>
        <w:rPr>
          <w:rFonts w:hint="eastAsia" w:ascii="宋体" w:hAnsi="宋体" w:eastAsia="宋体" w:cs="宋体"/>
          <w:spacing w:val="-2"/>
          <w:sz w:val="24"/>
          <w:szCs w:val="24"/>
          <w:u w:val="none"/>
          <w:lang w:val="zh-CN"/>
        </w:rPr>
      </w:pPr>
      <w:r>
        <w:rPr>
          <w:rFonts w:hint="eastAsia" w:ascii="宋体" w:hAnsi="宋体" w:eastAsia="宋体" w:cs="宋体"/>
          <w:spacing w:val="-2"/>
          <w:sz w:val="24"/>
          <w:szCs w:val="24"/>
          <w:u w:val="none"/>
          <w:lang w:val="zh-CN"/>
        </w:rPr>
        <w:t>1、合同履行期间，甲方有权使用乙方建造师的注册证书申报甲方公司的企业资质就位、升级、年检等事宜。</w:t>
      </w:r>
    </w:p>
    <w:p>
      <w:pPr>
        <w:keepNext w:val="0"/>
        <w:keepLines w:val="0"/>
        <w:pageBreakBefore w:val="0"/>
        <w:widowControl w:val="0"/>
        <w:kinsoku/>
        <w:wordWrap/>
        <w:overflowPunct/>
        <w:topLinePunct w:val="0"/>
        <w:autoSpaceDE w:val="0"/>
        <w:autoSpaceDN w:val="0"/>
        <w:bidi w:val="0"/>
        <w:snapToGrid/>
        <w:spacing w:line="360" w:lineRule="auto"/>
        <w:ind w:firstLine="472" w:firstLineChars="200"/>
        <w:textAlignment w:val="auto"/>
        <w:rPr>
          <w:rFonts w:hint="eastAsia" w:ascii="宋体" w:hAnsi="宋体" w:eastAsia="宋体" w:cs="宋体"/>
          <w:spacing w:val="-2"/>
          <w:sz w:val="24"/>
          <w:szCs w:val="24"/>
          <w:u w:val="none"/>
          <w:lang w:val="zh-CN"/>
        </w:rPr>
      </w:pPr>
      <w:r>
        <w:rPr>
          <w:rFonts w:hint="eastAsia" w:ascii="宋体" w:hAnsi="宋体" w:eastAsia="宋体" w:cs="宋体"/>
          <w:spacing w:val="-2"/>
          <w:sz w:val="24"/>
          <w:szCs w:val="24"/>
          <w:u w:val="none"/>
          <w:lang w:val="zh-CN"/>
        </w:rPr>
        <w:t>2、</w:t>
      </w:r>
      <w:r>
        <w:rPr>
          <w:rFonts w:hint="eastAsia" w:ascii="宋体" w:hAnsi="宋体" w:eastAsia="宋体" w:cs="宋体"/>
          <w:sz w:val="24"/>
          <w:szCs w:val="24"/>
          <w:u w:val="none"/>
        </w:rPr>
        <w:t>甲方办理资质年检及建设行政主管部门的检查时有权使用乙方建造师的相关证件，在使用结束后七日内归还乙方提供的证件。</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sz w:val="24"/>
          <w:szCs w:val="24"/>
          <w:u w:val="none"/>
          <w:lang w:val="zh-CN"/>
        </w:rPr>
      </w:pPr>
      <w:r>
        <w:rPr>
          <w:rFonts w:hint="eastAsia" w:ascii="宋体" w:hAnsi="宋体" w:eastAsia="宋体" w:cs="宋体"/>
          <w:sz w:val="24"/>
          <w:szCs w:val="24"/>
          <w:u w:val="none"/>
          <w:lang w:val="zh-CN"/>
        </w:rPr>
        <w:t>3、</w:t>
      </w:r>
      <w:r>
        <w:rPr>
          <w:rFonts w:hint="eastAsia" w:ascii="宋体" w:hAnsi="宋体" w:eastAsia="宋体" w:cs="宋体"/>
          <w:spacing w:val="-2"/>
          <w:sz w:val="24"/>
          <w:szCs w:val="24"/>
          <w:u w:val="none"/>
          <w:lang w:val="zh-CN"/>
        </w:rPr>
        <w:t>甲方免费为乙方办理初始注册、续期注册、变更注册、年检等相关手续。</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lang w:val="zh-CN"/>
        </w:rPr>
        <w:t>4、甲方应妥善保管乙方建造师的注册证书及有关材料，注册建造师执业印章及其它证书原件应在注册成功后（</w:t>
      </w:r>
      <w:r>
        <w:rPr>
          <w:rFonts w:hint="eastAsia" w:ascii="宋体" w:hAnsi="宋体" w:eastAsia="宋体" w:cs="宋体"/>
          <w:sz w:val="24"/>
          <w:szCs w:val="24"/>
          <w:u w:val="none"/>
          <w:lang w:val="en-US" w:eastAsia="zh-CN"/>
        </w:rPr>
        <w:t>3个</w:t>
      </w:r>
      <w:r>
        <w:rPr>
          <w:rFonts w:hint="eastAsia" w:ascii="宋体" w:hAnsi="宋体" w:eastAsia="宋体" w:cs="宋体"/>
          <w:sz w:val="24"/>
          <w:szCs w:val="24"/>
          <w:u w:val="none"/>
          <w:lang w:val="zh-CN"/>
        </w:rPr>
        <w:t>工作日内）及时交还乙方保管。</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lang w:val="en-US" w:eastAsia="zh-CN"/>
        </w:rPr>
        <w:t>5</w:t>
      </w:r>
      <w:r>
        <w:rPr>
          <w:rFonts w:hint="eastAsia" w:ascii="宋体" w:hAnsi="宋体" w:eastAsia="宋体" w:cs="宋体"/>
          <w:sz w:val="24"/>
          <w:szCs w:val="24"/>
          <w:u w:val="none"/>
          <w:lang w:val="zh-CN"/>
        </w:rPr>
        <w:t>、甲方应根据合同约定，按时向乙方支付兼职顾问工资到乙方指定的银行帐户。</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sz w:val="24"/>
          <w:szCs w:val="24"/>
          <w:u w:val="none"/>
        </w:rPr>
      </w:pPr>
      <w:r>
        <w:rPr>
          <w:rFonts w:hint="eastAsia" w:ascii="宋体" w:hAnsi="宋体" w:eastAsia="宋体" w:cs="宋体"/>
          <w:b/>
          <w:sz w:val="24"/>
          <w:szCs w:val="24"/>
          <w:u w:val="none"/>
        </w:rPr>
        <w:t>五、 乙方权利与义务</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sz w:val="24"/>
          <w:szCs w:val="24"/>
          <w:u w:val="none"/>
          <w:lang w:val="zh-CN"/>
        </w:rPr>
      </w:pPr>
      <w:r>
        <w:rPr>
          <w:rFonts w:hint="eastAsia" w:ascii="宋体" w:hAnsi="宋体" w:eastAsia="宋体" w:cs="宋体"/>
          <w:sz w:val="24"/>
          <w:szCs w:val="24"/>
          <w:u w:val="none"/>
          <w:lang w:val="zh-CN"/>
        </w:rPr>
        <w:t>1、甲、乙双方签定合同后</w:t>
      </w:r>
      <w:r>
        <w:rPr>
          <w:rFonts w:hint="eastAsia" w:ascii="宋体" w:hAnsi="宋体" w:cs="宋体"/>
          <w:color w:val="FF0000"/>
          <w:sz w:val="24"/>
          <w:szCs w:val="24"/>
          <w:u w:val="single"/>
          <w:lang w:val="en-US" w:eastAsia="zh-CN"/>
        </w:rPr>
        <w:t xml:space="preserve">     </w:t>
      </w:r>
      <w:r>
        <w:rPr>
          <w:rFonts w:hint="eastAsia" w:ascii="宋体" w:hAnsi="宋体" w:cs="宋体"/>
          <w:color w:val="FF0000"/>
          <w:sz w:val="24"/>
          <w:szCs w:val="24"/>
          <w:u w:val="none"/>
          <w:lang w:val="en-US" w:eastAsia="zh-CN"/>
        </w:rPr>
        <w:t>日内</w:t>
      </w:r>
      <w:r>
        <w:rPr>
          <w:rFonts w:hint="eastAsia" w:ascii="宋体" w:hAnsi="宋体" w:eastAsia="宋体" w:cs="宋体"/>
          <w:sz w:val="24"/>
          <w:szCs w:val="24"/>
          <w:u w:val="none"/>
          <w:lang w:val="zh-CN"/>
        </w:rPr>
        <w:t>乙方</w:t>
      </w:r>
      <w:r>
        <w:rPr>
          <w:rFonts w:hint="eastAsia" w:ascii="宋体" w:hAnsi="宋体" w:cs="宋体"/>
          <w:sz w:val="24"/>
          <w:szCs w:val="24"/>
          <w:u w:val="none"/>
          <w:lang w:val="en-US" w:eastAsia="zh-CN"/>
        </w:rPr>
        <w:t>应</w:t>
      </w:r>
      <w:r>
        <w:rPr>
          <w:rFonts w:hint="eastAsia" w:ascii="宋体" w:hAnsi="宋体" w:eastAsia="宋体" w:cs="宋体"/>
          <w:sz w:val="24"/>
          <w:szCs w:val="24"/>
          <w:u w:val="none"/>
          <w:lang w:val="zh-CN"/>
        </w:rPr>
        <w:t>向甲方提供有关建造师注册所需要的相关材料【建造师执业资格合格证书、毕业证书、身份证、一寸彩色相片等】。</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sz w:val="24"/>
          <w:szCs w:val="24"/>
          <w:u w:val="none"/>
          <w:lang w:val="zh-CN"/>
        </w:rPr>
      </w:pPr>
      <w:r>
        <w:rPr>
          <w:rFonts w:hint="eastAsia" w:ascii="宋体" w:hAnsi="宋体" w:eastAsia="宋体" w:cs="宋体"/>
          <w:sz w:val="24"/>
          <w:szCs w:val="24"/>
          <w:u w:val="none"/>
          <w:lang w:val="zh-CN"/>
        </w:rPr>
        <w:t>2、在甲方办理资质年检及应对建设行政主管部门的检查时，乙方建造师需配合甲方并及时提供有关身份证等证明材料。乙方有义务向甲方提供相关证件。</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sz w:val="24"/>
          <w:szCs w:val="24"/>
          <w:u w:val="none"/>
          <w:lang w:val="zh-CN"/>
        </w:rPr>
      </w:pPr>
      <w:r>
        <w:rPr>
          <w:rFonts w:hint="eastAsia" w:ascii="宋体" w:hAnsi="宋体" w:eastAsia="宋体" w:cs="宋体"/>
          <w:sz w:val="24"/>
          <w:szCs w:val="24"/>
          <w:u w:val="none"/>
          <w:lang w:val="zh-CN"/>
        </w:rPr>
        <w:t xml:space="preserve">3、甲方在申请注册期间，乙方积极配合甲方进行初始、变更、续期注册工作，以便顺利注册成功。             </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sz w:val="24"/>
          <w:szCs w:val="24"/>
          <w:u w:val="none"/>
          <w:lang w:val="zh-CN"/>
        </w:rPr>
      </w:pPr>
      <w:r>
        <w:rPr>
          <w:rFonts w:hint="eastAsia" w:ascii="宋体" w:hAnsi="宋体" w:eastAsia="宋体" w:cs="宋体"/>
          <w:sz w:val="24"/>
          <w:szCs w:val="24"/>
          <w:u w:val="none"/>
          <w:lang w:val="zh-CN"/>
        </w:rPr>
        <w:t>4、乙方提供的证件必须有效，若乙方原因导致甲方注册不成功时；在约定的退还证件期内（30天）及时退还甲方支付的费用。</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sz w:val="24"/>
          <w:szCs w:val="24"/>
          <w:u w:val="none"/>
        </w:rPr>
      </w:pPr>
      <w:r>
        <w:rPr>
          <w:rFonts w:hint="eastAsia" w:ascii="宋体" w:hAnsi="宋体" w:eastAsia="宋体" w:cs="宋体"/>
          <w:b/>
          <w:sz w:val="24"/>
          <w:szCs w:val="24"/>
          <w:u w:val="none"/>
        </w:rPr>
        <w:t>六、证书及印章的保管</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sz w:val="24"/>
          <w:szCs w:val="24"/>
          <w:u w:val="none"/>
          <w:lang w:val="zh-CN"/>
        </w:rPr>
      </w:pPr>
      <w:r>
        <w:rPr>
          <w:rFonts w:hint="eastAsia" w:ascii="宋体" w:hAnsi="宋体" w:eastAsia="宋体" w:cs="宋体"/>
          <w:sz w:val="24"/>
          <w:szCs w:val="24"/>
          <w:u w:val="none"/>
          <w:lang w:val="zh-CN"/>
        </w:rPr>
        <w:t>完成注册后，乙方的建造师同意将《注册建造师注册证书》交由甲方管理，甲方应妥善加以保管。执业资格证书及执业印章、学历证书均由乙方建造师</w:t>
      </w:r>
      <w:r>
        <w:rPr>
          <w:rFonts w:hint="eastAsia" w:ascii="宋体" w:hAnsi="宋体" w:eastAsia="宋体" w:cs="宋体"/>
          <w:sz w:val="24"/>
          <w:szCs w:val="24"/>
          <w:u w:val="none"/>
          <w:lang w:val="en-US" w:eastAsia="zh-CN"/>
        </w:rPr>
        <w:t>本人</w:t>
      </w:r>
      <w:r>
        <w:rPr>
          <w:rFonts w:hint="eastAsia" w:ascii="宋体" w:hAnsi="宋体" w:eastAsia="宋体" w:cs="宋体"/>
          <w:sz w:val="24"/>
          <w:szCs w:val="24"/>
          <w:u w:val="none"/>
          <w:lang w:val="zh-CN"/>
        </w:rPr>
        <w:t>保管。</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sz w:val="24"/>
          <w:szCs w:val="24"/>
          <w:u w:val="none"/>
        </w:rPr>
      </w:pPr>
      <w:r>
        <w:rPr>
          <w:rFonts w:hint="eastAsia" w:ascii="宋体" w:hAnsi="宋体" w:eastAsia="宋体" w:cs="宋体"/>
          <w:b/>
          <w:sz w:val="24"/>
          <w:szCs w:val="24"/>
          <w:u w:val="none"/>
        </w:rPr>
        <w:t>七、合同的变更、终止和解除</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1、兼职顾问聘用合同依法签订后，任何一方不得擅自变更或解除。一方要求变更或解除时，需经双方协商一致，签订补充协议可解除。</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2、有下列情况之一的，甲方不得终止或者解除聘用合同：</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（1）在国家规定的续期注册期间，应由甲方为乙方办理续期注册的。</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（2）在国家有特殊规定，不允许建造师变更的。</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3、有下列情况之一的，乙方可以解除聘用合同：</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（1）甲方不履行聘用合同约定的义务，或违反国家有关政策规定，侵害乙方合法权益的；</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（2）甲方不按期支付乙方兼职顾问工资；不按期归还乙方相关证件及执业印章的；乙方依据上述条款要求解除聘用合同，甲方应在接到通知的</w:t>
      </w:r>
      <w:r>
        <w:rPr>
          <w:rFonts w:hint="eastAsia" w:ascii="宋体" w:hAnsi="宋体" w:cs="宋体"/>
          <w:color w:val="FF0000"/>
          <w:sz w:val="24"/>
          <w:szCs w:val="24"/>
          <w:u w:val="none"/>
          <w:lang w:val="en-US" w:eastAsia="zh-CN"/>
        </w:rPr>
        <w:t>1</w:t>
      </w:r>
      <w:r>
        <w:rPr>
          <w:rFonts w:hint="eastAsia" w:ascii="宋体" w:hAnsi="宋体" w:eastAsia="宋体" w:cs="宋体"/>
          <w:color w:val="FF0000"/>
          <w:sz w:val="24"/>
          <w:szCs w:val="24"/>
          <w:u w:val="none"/>
        </w:rPr>
        <w:t>5</w:t>
      </w:r>
      <w:r>
        <w:rPr>
          <w:rFonts w:hint="eastAsia" w:ascii="宋体" w:hAnsi="宋体" w:eastAsia="宋体" w:cs="宋体"/>
          <w:sz w:val="24"/>
          <w:szCs w:val="24"/>
          <w:u w:val="none"/>
        </w:rPr>
        <w:t>日内为乙方办理解除聘用合同与建造师变更调出手续，已支付的工资</w:t>
      </w:r>
      <w:r>
        <w:rPr>
          <w:rFonts w:hint="eastAsia" w:ascii="宋体" w:hAnsi="宋体" w:cs="宋体"/>
          <w:color w:val="auto"/>
          <w:sz w:val="24"/>
          <w:szCs w:val="24"/>
          <w:u w:val="none"/>
          <w:lang w:val="en-US" w:eastAsia="zh-CN"/>
        </w:rPr>
        <w:t>乙方不予退还</w:t>
      </w:r>
      <w:r>
        <w:rPr>
          <w:rFonts w:hint="eastAsia" w:ascii="宋体" w:hAnsi="宋体" w:eastAsia="宋体" w:cs="宋体"/>
          <w:color w:val="auto"/>
          <w:sz w:val="24"/>
          <w:szCs w:val="24"/>
          <w:u w:val="none"/>
        </w:rPr>
        <w:t>。</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sz w:val="24"/>
          <w:szCs w:val="24"/>
          <w:u w:val="none"/>
        </w:rPr>
      </w:pPr>
      <w:r>
        <w:rPr>
          <w:rFonts w:hint="eastAsia" w:ascii="宋体" w:hAnsi="宋体" w:eastAsia="宋体" w:cs="宋体"/>
          <w:b/>
          <w:sz w:val="24"/>
          <w:szCs w:val="24"/>
          <w:u w:val="none"/>
        </w:rPr>
        <w:t>八、违约责任</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1、聘用合同一经签订即具有法律约束力，甲乙双方任何一方违反本合同规定导致本合同解除，都要承担违约责任，违约的一方要向守约方支付违约金，违约金的数额为人民币伍万元整。造成守约方经济损失的，还应按实际损失承担经济赔偿责任。</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2、因甲方被撤销或解散而终止聘用合同，甲方在被撤销前按乙方在本单位兼职工作的期限支付兼职工资。还应在</w:t>
      </w:r>
      <w:r>
        <w:rPr>
          <w:rFonts w:hint="eastAsia" w:ascii="宋体" w:hAnsi="宋体" w:eastAsia="宋体" w:cs="宋体"/>
          <w:color w:val="FF0000"/>
          <w:sz w:val="24"/>
          <w:szCs w:val="24"/>
          <w:u w:val="none"/>
        </w:rPr>
        <w:t>1</w:t>
      </w:r>
      <w:r>
        <w:rPr>
          <w:rFonts w:hint="eastAsia" w:ascii="宋体" w:hAnsi="宋体" w:cs="宋体"/>
          <w:color w:val="FF0000"/>
          <w:sz w:val="24"/>
          <w:szCs w:val="24"/>
          <w:u w:val="none"/>
          <w:lang w:val="en-US" w:eastAsia="zh-CN"/>
        </w:rPr>
        <w:t>5</w:t>
      </w:r>
      <w:r>
        <w:rPr>
          <w:rFonts w:hint="eastAsia" w:ascii="宋体" w:hAnsi="宋体" w:eastAsia="宋体" w:cs="宋体"/>
          <w:sz w:val="24"/>
          <w:szCs w:val="24"/>
          <w:u w:val="none"/>
        </w:rPr>
        <w:t>日内办妥终止聘用关系及建造师调出所需的一切手续。</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3、甲方未经乙方同意擅自将乙方提供的建造师注销，变更到其他单位的，甲方赔偿乙方人民币伍万元整，造成其他经济损失的还应按实际损失负责赔偿。</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u w:val="none"/>
          <w:lang w:val="zh-CN"/>
        </w:rPr>
      </w:pPr>
      <w:r>
        <w:rPr>
          <w:rFonts w:hint="eastAsia" w:ascii="宋体" w:hAnsi="宋体" w:eastAsia="宋体" w:cs="宋体"/>
          <w:sz w:val="24"/>
          <w:szCs w:val="24"/>
          <w:u w:val="none"/>
        </w:rPr>
        <w:t>4、其他违约责任</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sz w:val="24"/>
          <w:szCs w:val="24"/>
          <w:u w:val="none"/>
          <w:lang w:val="zh-CN"/>
        </w:rPr>
      </w:pPr>
      <w:r>
        <w:rPr>
          <w:rFonts w:hint="eastAsia" w:ascii="宋体" w:hAnsi="宋体" w:eastAsia="宋体" w:cs="宋体"/>
          <w:sz w:val="24"/>
          <w:szCs w:val="24"/>
          <w:u w:val="none"/>
          <w:lang w:val="zh-CN"/>
        </w:rPr>
        <w:t>（</w:t>
      </w:r>
      <w:r>
        <w:rPr>
          <w:rFonts w:hint="eastAsia" w:ascii="宋体" w:hAnsi="宋体" w:eastAsia="宋体" w:cs="宋体"/>
          <w:sz w:val="24"/>
          <w:szCs w:val="24"/>
          <w:u w:val="none"/>
        </w:rPr>
        <w:t>1</w:t>
      </w:r>
      <w:r>
        <w:rPr>
          <w:rFonts w:hint="eastAsia" w:ascii="宋体" w:hAnsi="宋体" w:eastAsia="宋体" w:cs="宋体"/>
          <w:sz w:val="24"/>
          <w:szCs w:val="24"/>
          <w:u w:val="none"/>
          <w:lang w:val="zh-CN"/>
        </w:rPr>
        <w:t>）、甲方应向乙方出具所收到的证书收条。由于甲方原因造成乙方建造师的资格证、注册证丢失，甲方应负责为乙方补办；不耽误乙方正常注册，否则、甲方须继续支付乙方建造师人均聘用工资到证书发下来为止。</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sz w:val="24"/>
          <w:szCs w:val="24"/>
          <w:u w:val="none"/>
          <w:lang w:val="zh-CN"/>
        </w:rPr>
      </w:pPr>
      <w:r>
        <w:rPr>
          <w:rFonts w:hint="eastAsia" w:ascii="宋体" w:hAnsi="宋体" w:eastAsia="宋体" w:cs="宋体"/>
          <w:sz w:val="24"/>
          <w:szCs w:val="24"/>
          <w:u w:val="none"/>
          <w:lang w:val="zh-CN"/>
        </w:rPr>
        <w:t>（2）、毕业文凭（原件）因甲方过失而丢失损毁，甲方应赔付乙方建造师人均人民币壹拾万元整；造成乙方的建造师资格证吊销，甲方赔付乙方的建造师人均人民币壹拾万元整。</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sz w:val="24"/>
          <w:szCs w:val="24"/>
          <w:u w:val="none"/>
          <w:lang w:val="zh-CN"/>
        </w:rPr>
      </w:pPr>
      <w:r>
        <w:rPr>
          <w:rFonts w:hint="eastAsia" w:ascii="宋体" w:hAnsi="宋体" w:eastAsia="宋体" w:cs="宋体"/>
          <w:sz w:val="24"/>
          <w:szCs w:val="24"/>
          <w:u w:val="none"/>
        </w:rPr>
        <w:t>（</w:t>
      </w:r>
      <w:r>
        <w:rPr>
          <w:rFonts w:hint="eastAsia" w:ascii="宋体" w:hAnsi="宋体" w:eastAsia="宋体" w:cs="宋体"/>
          <w:sz w:val="24"/>
          <w:szCs w:val="24"/>
          <w:u w:val="none"/>
          <w:lang w:val="zh-CN"/>
        </w:rPr>
        <w:t>3）、甲方不按合同约定支付报酬及交付建造师注册印章，视为违约，违约金人民币贰万元整。</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textAlignment w:val="auto"/>
        <w:rPr>
          <w:rFonts w:hint="eastAsia" w:ascii="宋体" w:hAnsi="宋体" w:eastAsia="宋体" w:cs="宋体"/>
          <w:sz w:val="24"/>
          <w:szCs w:val="24"/>
          <w:u w:val="none"/>
          <w:lang w:val="zh-CN"/>
        </w:rPr>
      </w:pPr>
      <w:r>
        <w:rPr>
          <w:rFonts w:hint="eastAsia" w:ascii="宋体" w:hAnsi="宋体" w:eastAsia="宋体" w:cs="宋体"/>
          <w:sz w:val="24"/>
          <w:szCs w:val="24"/>
          <w:u w:val="none"/>
          <w:lang w:val="zh-CN"/>
        </w:rPr>
        <w:t>（4）、未经乙方书面同意，甲方擅自使用乙方证书经营工程项目的，若发生一切质量事故或安全事故，均由甲方承担一切刑事、民事责任。并赔偿乙方一切直接或间接经济损失。</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sz w:val="24"/>
          <w:szCs w:val="24"/>
          <w:u w:val="none"/>
        </w:rPr>
      </w:pPr>
      <w:r>
        <w:rPr>
          <w:rFonts w:hint="eastAsia" w:ascii="宋体" w:hAnsi="宋体" w:eastAsia="宋体" w:cs="宋体"/>
          <w:b/>
          <w:sz w:val="24"/>
          <w:szCs w:val="24"/>
          <w:u w:val="none"/>
        </w:rPr>
        <w:t>九、续聘</w:t>
      </w:r>
    </w:p>
    <w:p>
      <w:pPr>
        <w:keepNext w:val="0"/>
        <w:keepLines w:val="0"/>
        <w:pageBreakBefore w:val="0"/>
        <w:widowControl w:val="0"/>
        <w:kinsoku/>
        <w:wordWrap/>
        <w:overflowPunct/>
        <w:topLinePunct w:val="0"/>
        <w:bidi w:val="0"/>
        <w:snapToGrid/>
        <w:spacing w:line="360" w:lineRule="auto"/>
        <w:ind w:firstLine="360" w:firstLineChars="15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1、</w:t>
      </w:r>
      <w:r>
        <w:rPr>
          <w:rFonts w:hint="eastAsia" w:ascii="宋体" w:hAnsi="宋体" w:eastAsia="宋体" w:cs="宋体"/>
          <w:sz w:val="24"/>
          <w:szCs w:val="24"/>
          <w:u w:val="none"/>
          <w:lang w:val="zh-CN"/>
        </w:rPr>
        <w:t>本合同期满30日前双方协商是否续</w:t>
      </w:r>
      <w:r>
        <w:rPr>
          <w:rFonts w:hint="eastAsia" w:ascii="宋体" w:hAnsi="宋体" w:eastAsia="宋体" w:cs="宋体"/>
          <w:sz w:val="24"/>
          <w:szCs w:val="24"/>
          <w:u w:val="none"/>
        </w:rPr>
        <w:t>签事宜。如甲方通知续签本合同，兼职薪资则根据市场情况另行商定</w:t>
      </w:r>
      <w:r>
        <w:rPr>
          <w:rFonts w:hint="eastAsia" w:ascii="宋体" w:hAnsi="宋体" w:cs="宋体"/>
          <w:sz w:val="24"/>
          <w:szCs w:val="24"/>
          <w:u w:val="none"/>
          <w:lang w:eastAsia="zh-CN"/>
        </w:rPr>
        <w:t>，</w:t>
      </w:r>
      <w:r>
        <w:rPr>
          <w:rFonts w:hint="eastAsia" w:ascii="宋体" w:hAnsi="宋体" w:cs="宋体"/>
          <w:color w:val="FF0000"/>
          <w:sz w:val="24"/>
          <w:szCs w:val="24"/>
          <w:u w:val="none"/>
          <w:lang w:val="en-US" w:eastAsia="zh-CN"/>
        </w:rPr>
        <w:t>但上调不得超过本合同约定价的</w:t>
      </w:r>
      <w:r>
        <w:rPr>
          <w:rFonts w:hint="eastAsia" w:ascii="宋体" w:hAnsi="宋体" w:cs="宋体"/>
          <w:color w:val="FF0000"/>
          <w:sz w:val="24"/>
          <w:szCs w:val="24"/>
          <w:u w:val="single"/>
          <w:lang w:val="en-US" w:eastAsia="zh-CN"/>
        </w:rPr>
        <w:t xml:space="preserve">    </w:t>
      </w:r>
      <w:r>
        <w:rPr>
          <w:rFonts w:hint="eastAsia" w:ascii="宋体" w:hAnsi="宋体" w:cs="宋体"/>
          <w:color w:val="FF0000"/>
          <w:sz w:val="24"/>
          <w:szCs w:val="24"/>
          <w:u w:val="none"/>
          <w:lang w:val="en-US" w:eastAsia="zh-CN"/>
        </w:rPr>
        <w:t>%。</w:t>
      </w:r>
    </w:p>
    <w:p>
      <w:pPr>
        <w:keepNext w:val="0"/>
        <w:keepLines w:val="0"/>
        <w:pageBreakBefore w:val="0"/>
        <w:widowControl w:val="0"/>
        <w:kinsoku/>
        <w:wordWrap/>
        <w:overflowPunct/>
        <w:topLinePunct w:val="0"/>
        <w:bidi w:val="0"/>
        <w:snapToGrid/>
        <w:spacing w:line="360" w:lineRule="auto"/>
        <w:ind w:firstLine="360" w:firstLineChars="150"/>
        <w:textAlignment w:val="auto"/>
        <w:rPr>
          <w:rFonts w:hint="eastAsia" w:ascii="宋体" w:hAnsi="宋体" w:eastAsia="宋体" w:cs="宋体"/>
          <w:sz w:val="24"/>
          <w:szCs w:val="24"/>
          <w:u w:val="none"/>
          <w:lang w:val="zh-CN"/>
        </w:rPr>
      </w:pPr>
      <w:r>
        <w:rPr>
          <w:rFonts w:hint="eastAsia" w:ascii="宋体" w:hAnsi="宋体" w:eastAsia="宋体" w:cs="宋体"/>
          <w:sz w:val="24"/>
          <w:szCs w:val="24"/>
          <w:u w:val="none"/>
          <w:lang w:val="zh-CN"/>
        </w:rPr>
        <w:t>2、合同到期后，甲乙双方均有权决定是否续签，甲方不得直接与乙方推荐人才私下续约，如违反约定，甲方需一次性赔付乙方</w:t>
      </w:r>
      <w:r>
        <w:rPr>
          <w:rFonts w:hint="eastAsia" w:ascii="宋体" w:hAnsi="宋体" w:cs="宋体"/>
          <w:color w:val="FF0000"/>
          <w:sz w:val="24"/>
          <w:szCs w:val="24"/>
          <w:u w:val="none"/>
          <w:lang w:val="en-US" w:eastAsia="zh-CN"/>
        </w:rPr>
        <w:t>10</w:t>
      </w:r>
      <w:r>
        <w:rPr>
          <w:rFonts w:hint="eastAsia" w:ascii="宋体" w:hAnsi="宋体" w:eastAsia="宋体" w:cs="宋体"/>
          <w:color w:val="FF0000"/>
          <w:sz w:val="24"/>
          <w:szCs w:val="24"/>
          <w:u w:val="none"/>
          <w:lang w:val="zh-CN"/>
        </w:rPr>
        <w:t>%</w:t>
      </w:r>
      <w:r>
        <w:rPr>
          <w:rFonts w:hint="eastAsia" w:ascii="宋体" w:hAnsi="宋体" w:eastAsia="宋体" w:cs="宋体"/>
          <w:sz w:val="24"/>
          <w:szCs w:val="24"/>
          <w:u w:val="none"/>
          <w:lang w:val="zh-CN"/>
        </w:rPr>
        <w:t>合同总金额的违约金。</w:t>
      </w:r>
    </w:p>
    <w:p>
      <w:pPr>
        <w:keepNext w:val="0"/>
        <w:keepLines w:val="0"/>
        <w:pageBreakBefore w:val="0"/>
        <w:widowControl w:val="0"/>
        <w:kinsoku/>
        <w:wordWrap/>
        <w:overflowPunct/>
        <w:topLinePunct w:val="0"/>
        <w:bidi w:val="0"/>
        <w:snapToGrid/>
        <w:spacing w:line="360" w:lineRule="auto"/>
        <w:ind w:firstLine="360" w:firstLineChars="150"/>
        <w:textAlignment w:val="auto"/>
        <w:rPr>
          <w:rFonts w:hint="eastAsia" w:ascii="宋体" w:hAnsi="宋体" w:cs="宋体"/>
          <w:color w:val="FF0000"/>
          <w:sz w:val="24"/>
          <w:szCs w:val="24"/>
          <w:u w:val="none"/>
          <w:lang w:val="en-US" w:eastAsia="zh-CN"/>
        </w:rPr>
      </w:pPr>
      <w:r>
        <w:rPr>
          <w:rFonts w:hint="eastAsia" w:ascii="宋体" w:hAnsi="宋体" w:eastAsia="宋体" w:cs="宋体"/>
          <w:sz w:val="24"/>
          <w:szCs w:val="24"/>
          <w:u w:val="none"/>
          <w:lang w:val="zh-CN"/>
        </w:rPr>
        <w:t>3、甲方承诺在聘用乙方建造师期间为乙方建造师缴纳聘用期间全年社保。</w:t>
      </w:r>
      <w:commentRangeStart w:id="2"/>
      <w:r>
        <w:rPr>
          <w:rFonts w:hint="eastAsia" w:ascii="宋体" w:hAnsi="宋体" w:eastAsia="宋体" w:cs="宋体"/>
          <w:sz w:val="24"/>
          <w:szCs w:val="24"/>
          <w:u w:val="none"/>
          <w:lang w:val="zh-CN"/>
        </w:rPr>
        <w:t>且不给建造师做工资及个税，</w:t>
      </w:r>
      <w:r>
        <w:rPr>
          <w:rFonts w:hint="eastAsia" w:ascii="宋体" w:hAnsi="宋体" w:cs="宋体"/>
          <w:color w:val="FF0000"/>
          <w:sz w:val="24"/>
          <w:szCs w:val="24"/>
          <w:u w:val="none"/>
          <w:lang w:val="en-US" w:eastAsia="zh-CN"/>
        </w:rPr>
        <w:t>由乙方根据相关法律法规自行申报；</w:t>
      </w:r>
      <w:r>
        <w:rPr>
          <w:rFonts w:hint="eastAsia" w:ascii="宋体" w:hAnsi="宋体" w:eastAsia="宋体" w:cs="宋体"/>
          <w:sz w:val="24"/>
          <w:szCs w:val="24"/>
          <w:u w:val="none"/>
          <w:lang w:val="zh-CN"/>
        </w:rPr>
        <w:t>如因甲方私自给建造师做工资及个税，后期所</w:t>
      </w:r>
      <w:r>
        <w:rPr>
          <w:rFonts w:hint="eastAsia" w:ascii="宋体" w:hAnsi="宋体" w:eastAsia="宋体" w:cs="宋体"/>
          <w:color w:val="FF0000"/>
          <w:sz w:val="24"/>
          <w:szCs w:val="24"/>
          <w:u w:val="none"/>
          <w:lang w:val="zh-CN"/>
        </w:rPr>
        <w:t>发生的问题由甲方</w:t>
      </w:r>
      <w:commentRangeEnd w:id="2"/>
      <w:r>
        <w:rPr>
          <w:color w:val="FF0000"/>
        </w:rPr>
        <w:commentReference w:id="2"/>
      </w:r>
      <w:r>
        <w:rPr>
          <w:rFonts w:hint="eastAsia" w:ascii="宋体" w:hAnsi="宋体" w:cs="宋体"/>
          <w:color w:val="FF0000"/>
          <w:sz w:val="24"/>
          <w:szCs w:val="24"/>
          <w:u w:val="none"/>
          <w:lang w:val="en-US" w:eastAsia="zh-CN"/>
        </w:rPr>
        <w:t>自行处理。</w:t>
      </w:r>
    </w:p>
    <w:p>
      <w:pPr>
        <w:keepNext w:val="0"/>
        <w:keepLines w:val="0"/>
        <w:pageBreakBefore w:val="0"/>
        <w:widowControl w:val="0"/>
        <w:kinsoku/>
        <w:wordWrap/>
        <w:overflowPunct/>
        <w:topLinePunct w:val="0"/>
        <w:bidi w:val="0"/>
        <w:snapToGrid/>
        <w:spacing w:line="360" w:lineRule="auto"/>
        <w:ind w:firstLine="360" w:firstLineChars="150"/>
        <w:textAlignment w:val="auto"/>
        <w:rPr>
          <w:rFonts w:hint="default" w:ascii="宋体" w:hAnsi="宋体" w:cs="宋体"/>
          <w:color w:val="FF0000"/>
          <w:sz w:val="24"/>
          <w:szCs w:val="24"/>
          <w:u w:val="none"/>
          <w:lang w:val="en-US" w:eastAsia="zh-CN"/>
        </w:rPr>
      </w:pPr>
      <w:r>
        <w:rPr>
          <w:rFonts w:hint="eastAsia" w:ascii="宋体" w:hAnsi="宋体" w:cs="宋体"/>
          <w:color w:val="FF0000"/>
          <w:sz w:val="24"/>
          <w:szCs w:val="24"/>
          <w:u w:val="none"/>
          <w:lang w:val="en-US" w:eastAsia="zh-CN"/>
        </w:rPr>
        <w:t>4、乙方逾期提供有关建造师注册所需要的相关材料，每逾期一天应按合同总金额</w:t>
      </w:r>
      <w:r>
        <w:rPr>
          <w:rFonts w:hint="eastAsia" w:ascii="宋体" w:hAnsi="宋体" w:cs="宋体"/>
          <w:color w:val="FF0000"/>
          <w:sz w:val="24"/>
          <w:szCs w:val="24"/>
          <w:u w:val="single"/>
          <w:lang w:val="en-US" w:eastAsia="zh-CN"/>
        </w:rPr>
        <w:t xml:space="preserve">    </w:t>
      </w:r>
      <w:r>
        <w:rPr>
          <w:rFonts w:hint="eastAsia" w:ascii="宋体" w:hAnsi="宋体" w:cs="宋体"/>
          <w:color w:val="FF0000"/>
          <w:sz w:val="24"/>
          <w:szCs w:val="24"/>
          <w:u w:val="none"/>
          <w:lang w:val="en-US" w:eastAsia="zh-CN"/>
        </w:rPr>
        <w:t>％支付违约金；逾期超过</w:t>
      </w:r>
      <w:r>
        <w:rPr>
          <w:rFonts w:hint="eastAsia" w:ascii="宋体" w:hAnsi="宋体" w:cs="宋体"/>
          <w:color w:val="FF0000"/>
          <w:sz w:val="24"/>
          <w:szCs w:val="24"/>
          <w:u w:val="single"/>
          <w:lang w:val="en-US" w:eastAsia="zh-CN"/>
        </w:rPr>
        <w:t xml:space="preserve">      </w:t>
      </w:r>
      <w:r>
        <w:rPr>
          <w:rFonts w:hint="eastAsia" w:ascii="宋体" w:hAnsi="宋体" w:cs="宋体"/>
          <w:color w:val="FF0000"/>
          <w:sz w:val="24"/>
          <w:szCs w:val="24"/>
          <w:u w:val="none"/>
          <w:lang w:val="en-US" w:eastAsia="zh-CN"/>
        </w:rPr>
        <w:t>天的，甲方有权单方解除本合同，且乙方需一次性返还甲方已支付全部费用及支付人民币</w:t>
      </w:r>
      <w:r>
        <w:rPr>
          <w:rFonts w:hint="eastAsia" w:ascii="宋体" w:hAnsi="宋体" w:cs="宋体"/>
          <w:color w:val="FF0000"/>
          <w:sz w:val="24"/>
          <w:szCs w:val="24"/>
          <w:u w:val="single"/>
          <w:lang w:val="en-US" w:eastAsia="zh-CN"/>
        </w:rPr>
        <w:t xml:space="preserve">           </w:t>
      </w:r>
      <w:r>
        <w:rPr>
          <w:rFonts w:hint="eastAsia" w:ascii="宋体" w:hAnsi="宋体" w:cs="宋体"/>
          <w:color w:val="FF0000"/>
          <w:sz w:val="24"/>
          <w:szCs w:val="24"/>
          <w:u w:val="none"/>
          <w:lang w:val="en-US" w:eastAsia="zh-CN"/>
        </w:rPr>
        <w:t>元的违约金。</w:t>
      </w:r>
    </w:p>
    <w:p>
      <w:pPr>
        <w:keepNext w:val="0"/>
        <w:keepLines w:val="0"/>
        <w:pageBreakBefore w:val="0"/>
        <w:widowControl w:val="0"/>
        <w:kinsoku/>
        <w:wordWrap/>
        <w:overflowPunct/>
        <w:topLinePunct w:val="0"/>
        <w:bidi w:val="0"/>
        <w:spacing w:line="360" w:lineRule="auto"/>
        <w:textAlignment w:val="auto"/>
        <w:rPr>
          <w:rFonts w:hint="eastAsia"/>
          <w:b/>
          <w:szCs w:val="21"/>
          <w:u w:val="none"/>
        </w:rPr>
      </w:pPr>
      <w:r>
        <w:rPr>
          <w:rFonts w:hint="eastAsia"/>
          <w:b/>
          <w:szCs w:val="21"/>
          <w:u w:val="none"/>
        </w:rPr>
        <w:t>十、争议处理</w:t>
      </w:r>
    </w:p>
    <w:p>
      <w:pPr>
        <w:keepNext w:val="0"/>
        <w:keepLines w:val="0"/>
        <w:pageBreakBefore w:val="0"/>
        <w:widowControl w:val="0"/>
        <w:kinsoku/>
        <w:wordWrap/>
        <w:overflowPunct/>
        <w:topLinePunct w:val="0"/>
        <w:bidi w:val="0"/>
        <w:snapToGrid/>
        <w:spacing w:line="360" w:lineRule="auto"/>
        <w:ind w:firstLine="360" w:firstLineChars="150"/>
        <w:textAlignment w:val="auto"/>
        <w:rPr>
          <w:rFonts w:hint="eastAsia" w:ascii="宋体" w:hAnsi="宋体" w:eastAsia="宋体" w:cs="宋体"/>
          <w:sz w:val="24"/>
          <w:szCs w:val="24"/>
          <w:u w:val="none"/>
          <w:lang w:val="zh-CN" w:eastAsia="zh-CN"/>
        </w:rPr>
      </w:pPr>
      <w:r>
        <w:rPr>
          <w:rFonts w:hint="eastAsia" w:ascii="宋体" w:hAnsi="宋体" w:eastAsia="宋体" w:cs="宋体"/>
          <w:sz w:val="24"/>
          <w:szCs w:val="24"/>
          <w:u w:val="none"/>
          <w:lang w:val="zh-CN" w:eastAsia="zh-CN"/>
        </w:rPr>
        <w:t>甲、乙双方因履行本合同过程中发生任何争议，先友好协商解决。协商不成的，任何一方有权依法向甲方所在地的人民法院起诉。</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sz w:val="24"/>
          <w:szCs w:val="24"/>
          <w:u w:val="none"/>
        </w:rPr>
      </w:pPr>
      <w:r>
        <w:rPr>
          <w:rFonts w:hint="eastAsia" w:ascii="宋体" w:hAnsi="宋体" w:eastAsia="宋体" w:cs="宋体"/>
          <w:b/>
          <w:sz w:val="24"/>
          <w:szCs w:val="24"/>
          <w:u w:val="none"/>
        </w:rPr>
        <w:t>十</w:t>
      </w:r>
      <w:r>
        <w:rPr>
          <w:rFonts w:hint="eastAsia" w:ascii="宋体" w:hAnsi="宋体" w:eastAsia="宋体" w:cs="宋体"/>
          <w:b/>
          <w:sz w:val="24"/>
          <w:szCs w:val="24"/>
          <w:u w:val="none"/>
          <w:lang w:val="en-US" w:eastAsia="zh-CN"/>
        </w:rPr>
        <w:t>一</w:t>
      </w:r>
      <w:r>
        <w:rPr>
          <w:rFonts w:hint="eastAsia" w:ascii="宋体" w:hAnsi="宋体" w:eastAsia="宋体" w:cs="宋体"/>
          <w:b/>
          <w:sz w:val="24"/>
          <w:szCs w:val="24"/>
          <w:u w:val="none"/>
        </w:rPr>
        <w:t>、其他</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u w:val="none"/>
          <w:lang w:val="zh-CN"/>
        </w:rPr>
      </w:pPr>
      <w:r>
        <w:rPr>
          <w:rFonts w:hint="eastAsia" w:ascii="宋体" w:hAnsi="宋体" w:eastAsia="宋体" w:cs="宋体"/>
          <w:sz w:val="24"/>
          <w:szCs w:val="24"/>
          <w:u w:val="none"/>
          <w:lang w:val="zh-CN"/>
        </w:rPr>
        <w:t xml:space="preserve">本合同经甲、乙双方签字盖章后正式生效。本合同一式两份，甲、乙双方各执一份，两份具有同等法律效力。      </w:t>
      </w:r>
    </w:p>
    <w:p>
      <w:pPr>
        <w:keepNext w:val="0"/>
        <w:keepLines w:val="0"/>
        <w:pageBreakBefore w:val="0"/>
        <w:widowControl w:val="0"/>
        <w:numPr>
          <w:ilvl w:val="0"/>
          <w:numId w:val="2"/>
        </w:numPr>
        <w:kinsoku/>
        <w:wordWrap/>
        <w:overflowPunct/>
        <w:topLinePunct w:val="0"/>
        <w:bidi w:val="0"/>
        <w:spacing w:line="360" w:lineRule="atLeast"/>
        <w:ind w:firstLine="0" w:firstLineChars="0"/>
        <w:textAlignment w:val="auto"/>
        <w:rPr>
          <w:rFonts w:hint="eastAsia" w:ascii="宋体" w:hAnsi="宋体" w:eastAsia="宋体" w:cs="宋体"/>
          <w:b/>
          <w:bCs/>
          <w:sz w:val="24"/>
          <w:szCs w:val="24"/>
          <w:u w:val="none"/>
          <w:lang w:eastAsia="zh-CN"/>
        </w:rPr>
      </w:pPr>
      <w:r>
        <w:rPr>
          <w:rFonts w:hint="eastAsia" w:ascii="宋体" w:hAnsi="宋体" w:eastAsia="宋体" w:cs="宋体"/>
          <w:b/>
          <w:bCs/>
          <w:sz w:val="24"/>
          <w:szCs w:val="24"/>
          <w:u w:val="none"/>
          <w:lang w:eastAsia="zh-CN"/>
        </w:rPr>
        <w:t>补充条款</w:t>
      </w:r>
    </w:p>
    <w:p>
      <w:pPr>
        <w:keepNext w:val="0"/>
        <w:keepLines w:val="0"/>
        <w:pageBreakBefore w:val="0"/>
        <w:widowControl w:val="0"/>
        <w:numPr>
          <w:ilvl w:val="0"/>
          <w:numId w:val="0"/>
        </w:numPr>
        <w:kinsoku/>
        <w:wordWrap/>
        <w:overflowPunct/>
        <w:topLinePunct w:val="0"/>
        <w:bidi w:val="0"/>
        <w:spacing w:line="360" w:lineRule="atLeast"/>
        <w:textAlignment w:val="auto"/>
        <w:rPr>
          <w:rFonts w:hint="default"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 xml:space="preserve">       无</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u w:val="none"/>
          <w:lang w:val="zh-CN"/>
        </w:rPr>
      </w:pPr>
      <w:r>
        <w:rPr>
          <w:rFonts w:hint="eastAsia" w:ascii="宋体" w:hAnsi="宋体" w:eastAsia="宋体" w:cs="宋体"/>
          <w:sz w:val="24"/>
          <w:szCs w:val="24"/>
          <w:u w:val="non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u w:val="none"/>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360" w:firstLineChars="150"/>
        <w:textAlignment w:val="auto"/>
        <w:rPr>
          <w:rFonts w:hint="eastAsia" w:ascii="宋体" w:hAnsi="宋体" w:eastAsia="宋体" w:cs="宋体"/>
          <w:sz w:val="24"/>
          <w:szCs w:val="24"/>
          <w:u w:val="none"/>
        </w:rPr>
      </w:pPr>
      <w:r>
        <w:rPr>
          <w:rFonts w:hint="eastAsia" w:ascii="宋体" w:hAnsi="宋体" w:eastAsia="宋体" w:cs="宋体"/>
          <w:sz w:val="24"/>
          <w:szCs w:val="24"/>
          <w:u w:val="none"/>
        </w:rPr>
        <w:t xml:space="preserve">甲方：（盖章）                        乙方：（盖章）            </w:t>
      </w:r>
    </w:p>
    <w:p>
      <w:pPr>
        <w:keepNext w:val="0"/>
        <w:keepLines w:val="0"/>
        <w:pageBreakBefore w:val="0"/>
        <w:widowControl w:val="0"/>
        <w:kinsoku/>
        <w:wordWrap/>
        <w:overflowPunct/>
        <w:topLinePunct w:val="0"/>
        <w:autoSpaceDE w:val="0"/>
        <w:autoSpaceDN w:val="0"/>
        <w:bidi w:val="0"/>
        <w:adjustRightInd w:val="0"/>
        <w:snapToGrid/>
        <w:spacing w:line="360" w:lineRule="auto"/>
        <w:ind w:firstLine="360" w:firstLineChars="150"/>
        <w:textAlignment w:val="auto"/>
        <w:rPr>
          <w:rFonts w:hint="eastAsia" w:ascii="宋体" w:hAnsi="宋体" w:eastAsia="宋体" w:cs="宋体"/>
          <w:sz w:val="24"/>
          <w:szCs w:val="24"/>
          <w:u w:val="none"/>
        </w:rPr>
      </w:pPr>
      <w:r>
        <w:rPr>
          <w:rFonts w:hint="eastAsia" w:ascii="宋体" w:hAnsi="宋体" w:eastAsia="宋体" w:cs="宋体"/>
          <w:sz w:val="24"/>
          <w:szCs w:val="24"/>
          <w:u w:val="none"/>
        </w:rPr>
        <w:t xml:space="preserve">代表：                               代表：                </w:t>
      </w:r>
    </w:p>
    <w:p>
      <w:pPr>
        <w:keepNext w:val="0"/>
        <w:keepLines w:val="0"/>
        <w:pageBreakBefore w:val="0"/>
        <w:widowControl w:val="0"/>
        <w:kinsoku/>
        <w:wordWrap/>
        <w:overflowPunct/>
        <w:topLinePunct w:val="0"/>
        <w:autoSpaceDE w:val="0"/>
        <w:autoSpaceDN w:val="0"/>
        <w:bidi w:val="0"/>
        <w:adjustRightInd w:val="0"/>
        <w:snapToGrid/>
        <w:spacing w:line="360" w:lineRule="auto"/>
        <w:ind w:firstLine="360" w:firstLineChars="150"/>
        <w:textAlignment w:val="auto"/>
        <w:rPr>
          <w:rFonts w:hint="eastAsia" w:ascii="宋体" w:hAnsi="宋体" w:eastAsia="宋体" w:cs="宋体"/>
          <w:sz w:val="24"/>
          <w:szCs w:val="24"/>
          <w:u w:val="none"/>
        </w:rPr>
      </w:pPr>
      <w:r>
        <w:rPr>
          <w:rFonts w:hint="eastAsia" w:ascii="宋体" w:hAnsi="宋体" w:eastAsia="宋体" w:cs="宋体"/>
          <w:sz w:val="24"/>
          <w:szCs w:val="24"/>
          <w:u w:val="none"/>
        </w:rPr>
        <w:t xml:space="preserve">手机：                               手机：          </w:t>
      </w:r>
    </w:p>
    <w:p>
      <w:pPr>
        <w:keepNext w:val="0"/>
        <w:keepLines w:val="0"/>
        <w:pageBreakBefore w:val="0"/>
        <w:widowControl w:val="0"/>
        <w:kinsoku/>
        <w:wordWrap/>
        <w:overflowPunct/>
        <w:topLinePunct w:val="0"/>
        <w:autoSpaceDE w:val="0"/>
        <w:autoSpaceDN w:val="0"/>
        <w:bidi w:val="0"/>
        <w:adjustRightInd w:val="0"/>
        <w:snapToGrid/>
        <w:spacing w:line="360" w:lineRule="auto"/>
        <w:ind w:firstLine="360" w:firstLineChars="150"/>
        <w:textAlignment w:val="auto"/>
        <w:rPr>
          <w:rFonts w:hint="eastAsia" w:ascii="宋体" w:hAnsi="宋体" w:eastAsia="宋体" w:cs="宋体"/>
          <w:sz w:val="24"/>
          <w:szCs w:val="24"/>
          <w:u w:val="none"/>
        </w:rPr>
      </w:pPr>
      <w:r>
        <w:rPr>
          <w:rFonts w:hint="eastAsia" w:ascii="宋体" w:hAnsi="宋体" w:eastAsia="宋体" w:cs="宋体"/>
          <w:sz w:val="24"/>
          <w:szCs w:val="24"/>
          <w:u w:val="none"/>
        </w:rPr>
        <w:t xml:space="preserve">座机：                               座机：       </w:t>
      </w:r>
      <w:bookmarkStart w:id="0" w:name="_GoBack"/>
      <w:bookmarkEnd w:id="0"/>
      <w:r>
        <w:rPr>
          <w:rFonts w:hint="eastAsia" w:ascii="宋体" w:hAnsi="宋体" w:eastAsia="宋体" w:cs="宋体"/>
          <w:sz w:val="24"/>
          <w:szCs w:val="24"/>
          <w:u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left="6075" w:leftChars="150" w:hanging="5760" w:hangingChars="2400"/>
        <w:textAlignment w:val="auto"/>
        <w:rPr>
          <w:rFonts w:hint="eastAsia" w:ascii="宋体" w:hAnsi="宋体" w:eastAsia="宋体" w:cs="宋体"/>
          <w:sz w:val="24"/>
          <w:szCs w:val="24"/>
          <w:u w:val="none"/>
        </w:rPr>
      </w:pPr>
      <w:r>
        <w:rPr>
          <w:rFonts w:hint="eastAsia" w:ascii="宋体" w:hAnsi="宋体" w:eastAsia="宋体" w:cs="宋体"/>
          <w:sz w:val="24"/>
          <w:szCs w:val="24"/>
          <w:u w:val="none"/>
        </w:rPr>
        <w:t>签订日期：</w:t>
      </w:r>
      <w:r>
        <w:rPr>
          <w:rFonts w:hint="eastAsia" w:ascii="宋体" w:hAnsi="宋体" w:eastAsia="宋体" w:cs="宋体"/>
          <w:sz w:val="24"/>
          <w:szCs w:val="24"/>
          <w:u w:val="none"/>
          <w:lang w:val="en-US" w:eastAsia="zh-CN"/>
        </w:rPr>
        <w:t xml:space="preserve"> </w:t>
      </w:r>
      <w:r>
        <w:rPr>
          <w:rFonts w:hint="eastAsia"/>
        </w:rPr>
        <w:t>2021</w:t>
      </w:r>
      <w:r>
        <w:rPr>
          <w:rFonts w:hint="eastAsia" w:ascii="宋体" w:hAnsi="宋体" w:eastAsia="宋体" w:cs="宋体"/>
          <w:sz w:val="24"/>
          <w:szCs w:val="24"/>
          <w:u w:val="none"/>
        </w:rPr>
        <w:t>年</w:t>
      </w:r>
      <w:r>
        <w:rPr>
          <w:rFonts w:hint="eastAsia"/>
        </w:rPr>
        <w:t>04</w:t>
      </w:r>
      <w:r>
        <w:rPr>
          <w:rFonts w:hint="eastAsia" w:ascii="宋体" w:hAnsi="宋体" w:eastAsia="宋体" w:cs="宋体"/>
          <w:sz w:val="24"/>
          <w:szCs w:val="24"/>
          <w:u w:val="none"/>
        </w:rPr>
        <w:t>月</w:t>
      </w:r>
      <w:r>
        <w:rPr>
          <w:rFonts w:hint="eastAsia"/>
          <w:lang w:val="en-US" w:eastAsia="zh-CN"/>
        </w:rPr>
        <w:t>20</w:t>
      </w:r>
      <w:r>
        <w:rPr>
          <w:rFonts w:hint="eastAsia" w:ascii="宋体" w:hAnsi="宋体" w:eastAsia="宋体" w:cs="宋体"/>
          <w:sz w:val="24"/>
          <w:szCs w:val="24"/>
          <w:u w:val="none"/>
        </w:rPr>
        <w:t>日           签订日期：</w:t>
      </w:r>
      <w:r>
        <w:rPr>
          <w:rFonts w:hint="eastAsia"/>
        </w:rPr>
        <w:t>2021</w:t>
      </w:r>
      <w:r>
        <w:rPr>
          <w:rFonts w:hint="eastAsia" w:ascii="宋体" w:hAnsi="宋体" w:eastAsia="宋体" w:cs="宋体"/>
          <w:sz w:val="24"/>
          <w:szCs w:val="24"/>
          <w:u w:val="none"/>
        </w:rPr>
        <w:t>年</w:t>
      </w:r>
      <w:r>
        <w:rPr>
          <w:rFonts w:hint="eastAsia"/>
        </w:rPr>
        <w:t>04</w:t>
      </w:r>
      <w:r>
        <w:rPr>
          <w:rFonts w:hint="eastAsia" w:ascii="宋体" w:hAnsi="宋体" w:eastAsia="宋体" w:cs="宋体"/>
          <w:sz w:val="24"/>
          <w:szCs w:val="24"/>
          <w:u w:val="none"/>
        </w:rPr>
        <w:t>月</w:t>
      </w:r>
      <w:r>
        <w:rPr>
          <w:rFonts w:hint="eastAsia"/>
          <w:lang w:val="en-US" w:eastAsia="zh-CN"/>
        </w:rPr>
        <w:t>20</w:t>
      </w:r>
      <w:r>
        <w:rPr>
          <w:rFonts w:hint="eastAsia" w:ascii="宋体" w:hAnsi="宋体" w:eastAsia="宋体" w:cs="宋体"/>
          <w:sz w:val="24"/>
          <w:szCs w:val="24"/>
          <w:u w:val="none"/>
        </w:rPr>
        <w:t xml:space="preserve">日      </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sz w:val="24"/>
          <w:szCs w:val="24"/>
          <w:u w:val="none"/>
        </w:rPr>
      </w:pPr>
    </w:p>
    <w:p/>
    <w:sectPr>
      <w:headerReference r:id="rId5" w:type="default"/>
      <w:footerReference r:id="rId6" w:type="default"/>
      <w:pgSz w:w="11906" w:h="16838"/>
      <w:pgMar w:top="1440" w:right="991" w:bottom="993" w:left="1134" w:header="283" w:footer="495"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1-04-16T17:37:37Z" w:initials="z">
    <w:p w14:paraId="2643497F">
      <w:pPr>
        <w:pStyle w:val="2"/>
        <w:rPr>
          <w:rFonts w:hint="default" w:eastAsia="宋体"/>
          <w:lang w:val="en-US" w:eastAsia="zh-CN"/>
        </w:rPr>
      </w:pPr>
      <w:r>
        <w:rPr>
          <w:rFonts w:hint="eastAsia"/>
          <w:lang w:val="en-US" w:eastAsia="zh-CN"/>
        </w:rPr>
        <w:t>提醒：修改部分为红色字体</w:t>
      </w:r>
    </w:p>
  </w:comment>
  <w:comment w:id="1" w:author="administrator" w:date="2021-04-16T17:31:05Z" w:initials="z">
    <w:p w14:paraId="49463B11">
      <w:pPr>
        <w:pStyle w:val="2"/>
        <w:rPr>
          <w:rFonts w:hint="default" w:eastAsia="宋体"/>
          <w:lang w:val="en-US" w:eastAsia="zh-CN"/>
        </w:rPr>
      </w:pPr>
      <w:r>
        <w:rPr>
          <w:rFonts w:hint="eastAsia"/>
          <w:lang w:val="en-US" w:eastAsia="zh-CN"/>
        </w:rPr>
        <w:t>提醒：此处约定为不含税价。</w:t>
      </w:r>
    </w:p>
  </w:comment>
  <w:comment w:id="2" w:author="administrator" w:date="2021-04-16T16:51:16Z" w:initials="z">
    <w:p w14:paraId="2A630EF7">
      <w:pPr>
        <w:pStyle w:val="2"/>
        <w:rPr>
          <w:rFonts w:hint="default" w:eastAsia="宋体"/>
          <w:lang w:val="en-US" w:eastAsia="zh-CN"/>
        </w:rPr>
      </w:pPr>
      <w:r>
        <w:rPr>
          <w:rFonts w:hint="eastAsia"/>
          <w:lang w:val="en-US" w:eastAsia="zh-CN"/>
        </w:rPr>
        <w:t>提醒：此处为特别约定。</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643497F" w15:done="0"/>
  <w15:commentEx w15:paraId="49463B11" w15:done="0"/>
  <w15:commentEx w15:paraId="2A630EF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0"/>
      </w:pBdr>
      <w:rPr>
        <w:rFonts w:hint="eastAsia" w:ascii="Arial Unicode MS" w:hAnsi="Arial Unicode MS" w:cs="Arial Unicode MS"/>
        <w:lang w:val="en-US" w:eastAsia="zh-CN"/>
      </w:rPr>
    </w:pPr>
  </w:p>
  <w:p>
    <w:pPr>
      <w:pStyle w:val="3"/>
    </w:pPr>
    <w:r>
      <w:rPr>
        <w:rFonts w:hint="eastAsia" w:ascii="Arial Unicode MS" w:hAnsi="Arial Unicode MS" w:cs="Arial Unicode MS"/>
      </w:rPr>
      <w:t>地址：北京市海淀区亮甲店1号恩济西园10号楼写字楼</w:t>
    </w:r>
    <w:r>
      <w:rPr>
        <w:rFonts w:hint="eastAsia" w:ascii="Arial Unicode MS" w:hAnsi="Arial Unicode MS" w:cs="Arial Unicode MS"/>
        <w:lang w:eastAsia="zh-CN"/>
      </w:rPr>
      <w:t>东</w:t>
    </w:r>
    <w:r>
      <w:rPr>
        <w:rFonts w:hint="eastAsia" w:ascii="Arial Unicode MS" w:hAnsi="Arial Unicode MS" w:cs="Arial Unicode MS"/>
      </w:rPr>
      <w:t>三门</w:t>
    </w:r>
    <w:r>
      <w:rPr>
        <w:rFonts w:hint="eastAsia" w:ascii="Arial Unicode MS" w:hAnsi="Arial Unicode MS" w:cs="Arial Unicode MS"/>
        <w:lang w:val="en-US" w:eastAsia="zh-CN"/>
      </w:rPr>
      <w:t>239</w:t>
    </w:r>
    <w:r>
      <w:rPr>
        <w:rFonts w:hint="eastAsia" w:ascii="Arial Unicode MS" w:hAnsi="Arial Unicode MS" w:cs="Arial Unicode MS"/>
      </w:rPr>
      <w:t xml:space="preserve">室     </w:t>
    </w:r>
    <w:r>
      <w:rPr>
        <w:rFonts w:hint="eastAsia" w:ascii="Arial Unicode MS" w:hAnsi="Arial Unicode MS" w:cs="Arial Unicode MS"/>
        <w:lang w:eastAsia="zh-CN"/>
      </w:rPr>
      <w:t>客服热线：</w:t>
    </w:r>
    <w:r>
      <w:rPr>
        <w:rFonts w:hint="eastAsia" w:ascii="Arial Unicode MS" w:hAnsi="Arial Unicode MS" w:cs="Arial Unicode MS"/>
        <w:lang w:val="en-US" w:eastAsia="zh-CN"/>
      </w:rPr>
      <w:t>400-1591828</w:t>
    </w:r>
    <w:r>
      <w:rPr>
        <w:rFonts w:hint="eastAsia" w:ascii="Arial Unicode MS" w:hAnsi="Arial Unicode MS" w:cs="Arial Unicode MS"/>
      </w:rPr>
      <w:t xml:space="preserve">   </w:t>
    </w:r>
    <w:r>
      <w:rPr>
        <w:rFonts w:hint="eastAsia" w:ascii="Arial Unicode MS" w:hAnsi="Arial Unicode MS" w:cs="Arial Unicode MS"/>
        <w:lang w:val="en-US" w:eastAsia="zh-CN"/>
      </w:rPr>
      <w:t xml:space="preserve">          </w:t>
    </w:r>
    <w:r>
      <w:rPr>
        <w:sz w:val="15"/>
        <w:szCs w:val="15"/>
        <w:lang w:val="zh-CN"/>
      </w:rPr>
      <w:t xml:space="preserve"> </w:t>
    </w:r>
    <w:r>
      <w:rPr>
        <w:b/>
        <w:sz w:val="15"/>
        <w:szCs w:val="15"/>
      </w:rPr>
      <w:fldChar w:fldCharType="begin"/>
    </w:r>
    <w:r>
      <w:rPr>
        <w:b/>
        <w:sz w:val="15"/>
        <w:szCs w:val="15"/>
      </w:rPr>
      <w:instrText xml:space="preserve">PAGE</w:instrText>
    </w:r>
    <w:r>
      <w:rPr>
        <w:b/>
        <w:sz w:val="15"/>
        <w:szCs w:val="15"/>
      </w:rPr>
      <w:fldChar w:fldCharType="separate"/>
    </w:r>
    <w:r>
      <w:rPr>
        <w:rFonts w:hint="eastAsia"/>
        <w:b/>
        <w:sz w:val="15"/>
        <w:szCs w:val="15"/>
      </w:rPr>
      <w:t>1</w:t>
    </w:r>
    <w:r>
      <w:rPr>
        <w:b/>
        <w:sz w:val="15"/>
        <w:szCs w:val="15"/>
      </w:rPr>
      <w:fldChar w:fldCharType="end"/>
    </w:r>
    <w:r>
      <w:rPr>
        <w:sz w:val="15"/>
        <w:szCs w:val="15"/>
        <w:lang w:val="zh-CN"/>
      </w:rPr>
      <w:t xml:space="preserve"> / </w:t>
    </w:r>
    <w:r>
      <w:rPr>
        <w:b/>
        <w:sz w:val="15"/>
        <w:szCs w:val="15"/>
      </w:rPr>
      <w:fldChar w:fldCharType="begin"/>
    </w:r>
    <w:r>
      <w:rPr>
        <w:b/>
        <w:sz w:val="15"/>
        <w:szCs w:val="15"/>
      </w:rPr>
      <w:instrText xml:space="preserve">NUMPAGES</w:instrText>
    </w:r>
    <w:r>
      <w:rPr>
        <w:b/>
        <w:sz w:val="15"/>
        <w:szCs w:val="15"/>
      </w:rPr>
      <w:fldChar w:fldCharType="separate"/>
    </w:r>
    <w:r>
      <w:rPr>
        <w:rFonts w:hint="eastAsia"/>
        <w:b/>
        <w:sz w:val="15"/>
        <w:szCs w:val="15"/>
      </w:rPr>
      <w:t>3</w:t>
    </w:r>
    <w:r>
      <w:rPr>
        <w:b/>
        <w:sz w:val="15"/>
        <w:szCs w:val="15"/>
      </w:rPr>
      <w:fldChar w:fldCharType="end"/>
    </w:r>
    <w:r>
      <w:rPr>
        <w:rFonts w:hint="eastAsia"/>
        <w:b/>
        <w:sz w:val="15"/>
        <w:szCs w:val="15"/>
      </w:rPr>
      <w:t>页</w:t>
    </w:r>
    <w:r>
      <w:rPr>
        <w:rFonts w:hint="eastAsia" w:ascii="Arial Unicode MS" w:hAnsi="Arial Unicode MS" w:cs="Arial Unicode MS"/>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p>
    <w:pPr>
      <w:pStyle w:val="4"/>
      <w:jc w:val="both"/>
      <w:rPr>
        <w:b/>
      </w:rPr>
    </w:pPr>
    <w:r>
      <w:rPr>
        <w:b/>
      </w:rPr>
      <w:drawing>
        <wp:inline distT="0" distB="0" distL="114300" distR="114300">
          <wp:extent cx="2465705" cy="374015"/>
          <wp:effectExtent l="0" t="0" r="1079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2465705" cy="374015"/>
                  </a:xfrm>
                  <a:prstGeom prst="rect">
                    <a:avLst/>
                  </a:prstGeom>
                  <a:noFill/>
                  <a:ln>
                    <a:noFill/>
                  </a:ln>
                </pic:spPr>
              </pic:pic>
            </a:graphicData>
          </a:graphic>
        </wp:inline>
      </w:drawing>
    </w:r>
  </w:p>
  <w:p>
    <w:pPr>
      <w:pStyle w:val="4"/>
      <w:ind w:firstLine="5400" w:firstLineChars="3000"/>
      <w:jc w:val="both"/>
    </w:pPr>
    <w:r>
      <w:rPr>
        <w:rFonts w:hint="eastAsia"/>
      </w:rPr>
      <w:t xml:space="preserve">   网址</w:t>
    </w:r>
    <w:r>
      <w:rPr>
        <w:rFonts w:hint="eastAsia"/>
        <w:color w:val="auto"/>
      </w:rPr>
      <w:t>：</w:t>
    </w:r>
    <w:r>
      <w:rPr>
        <w:color w:val="auto"/>
      </w:rPr>
      <w:fldChar w:fldCharType="begin"/>
    </w:r>
    <w:r>
      <w:rPr>
        <w:color w:val="auto"/>
      </w:rPr>
      <w:instrText xml:space="preserve"> HYPERLINK "http://www.Chinazjwy.com" </w:instrText>
    </w:r>
    <w:r>
      <w:rPr>
        <w:color w:val="auto"/>
      </w:rPr>
      <w:fldChar w:fldCharType="separate"/>
    </w:r>
    <w:r>
      <w:rPr>
        <w:rStyle w:val="8"/>
        <w:color w:val="auto"/>
      </w:rPr>
      <w:t>www.</w:t>
    </w:r>
    <w:r>
      <w:rPr>
        <w:rStyle w:val="8"/>
        <w:rFonts w:hint="eastAsia"/>
        <w:color w:val="auto"/>
      </w:rPr>
      <w:t>Chinazjwy</w:t>
    </w:r>
    <w:r>
      <w:rPr>
        <w:rStyle w:val="8"/>
        <w:color w:val="auto"/>
      </w:rPr>
      <w:t>.c</w:t>
    </w:r>
    <w:r>
      <w:rPr>
        <w:rStyle w:val="8"/>
        <w:rFonts w:hint="eastAsia"/>
        <w:color w:val="auto"/>
        <w:lang w:val="en-US" w:eastAsia="zh-CN"/>
      </w:rPr>
      <w:t>om</w:t>
    </w:r>
    <w:r>
      <w:rPr>
        <w:color w:val="auto"/>
      </w:rPr>
      <w:fldChar w:fldCharType="end"/>
    </w:r>
    <w:r>
      <w:rPr>
        <w:rFonts w:hint="eastAsia"/>
        <w:lang w:val="en-US" w:eastAsia="zh-CN"/>
      </w:rPr>
      <w:t xml:space="preserve">  编号：ZJ-QY-2021-1001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F71EA6"/>
    <w:multiLevelType w:val="singleLevel"/>
    <w:tmpl w:val="0AF71EA6"/>
    <w:lvl w:ilvl="0" w:tentative="0">
      <w:start w:val="3"/>
      <w:numFmt w:val="decimal"/>
      <w:suff w:val="nothing"/>
      <w:lvlText w:val="%1、"/>
      <w:lvlJc w:val="left"/>
    </w:lvl>
  </w:abstractNum>
  <w:abstractNum w:abstractNumId="1">
    <w:nsid w:val="75C1EEE5"/>
    <w:multiLevelType w:val="singleLevel"/>
    <w:tmpl w:val="75C1EEE5"/>
    <w:lvl w:ilvl="0" w:tentative="0">
      <w:start w:val="12"/>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7D209B"/>
    <w:rsid w:val="047D209B"/>
    <w:rsid w:val="2643497F"/>
    <w:rsid w:val="371505D9"/>
    <w:rsid w:val="3E7E5B3C"/>
    <w:rsid w:val="651B4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2021-04-16T08:28:00Z</dcterms:created>
  <dc:creator>administrator</dc:creator>
  <cp:lastModifiedBy>孙方涛</cp:lastModifiedBy>
  <dcterms:modified xsi:type="dcterms:W3CDTF">2021-04-19T01:01:20Z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790CD5A2347F44DBBF2D777A7C3CDB35</vt:lpwstr>
  </property>
</Properties>
</file>