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(一)、工程</w:t>
      </w:r>
      <w:r>
        <w:rPr>
          <w:rFonts w:asciiTheme="minorEastAsia" w:hAnsiTheme="minorEastAsia"/>
          <w:sz w:val="24"/>
        </w:rPr>
        <w:t>服务</w:t>
      </w:r>
      <w:r>
        <w:rPr>
          <w:rFonts w:hint="eastAsia" w:asciiTheme="minorEastAsia" w:hAnsiTheme="minorEastAsia"/>
          <w:sz w:val="24"/>
        </w:rPr>
        <w:t>需求清单一览表</w:t>
      </w:r>
    </w:p>
    <w:tbl>
      <w:tblPr>
        <w:tblStyle w:val="3"/>
        <w:tblW w:w="14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50"/>
        <w:gridCol w:w="2148"/>
        <w:gridCol w:w="1962"/>
        <w:gridCol w:w="1500"/>
        <w:gridCol w:w="540"/>
        <w:gridCol w:w="660"/>
        <w:gridCol w:w="1380"/>
        <w:gridCol w:w="1575"/>
        <w:gridCol w:w="1335"/>
        <w:gridCol w:w="1140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15" w:type="dxa"/>
            <w:vMerge w:val="restart"/>
            <w:vAlign w:val="center"/>
          </w:tcPr>
          <w:p>
            <w:pPr>
              <w:pStyle w:val="5"/>
              <w:spacing w:line="360" w:lineRule="auto"/>
              <w:rPr>
                <w:rFonts w:asciiTheme="minorEastAsia" w:hAnsi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sz w:val="24"/>
                <w:highlight w:val="none"/>
              </w:rPr>
              <w:t>序号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Theme="minorEastAsia" w:hAnsi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sz w:val="24"/>
                <w:highlight w:val="none"/>
              </w:rPr>
              <w:t>工程服务编码</w:t>
            </w:r>
          </w:p>
        </w:tc>
        <w:tc>
          <w:tcPr>
            <w:tcW w:w="2148" w:type="dxa"/>
            <w:vMerge w:val="restart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Theme="minorEastAsia" w:hAnsi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sz w:val="24"/>
                <w:highlight w:val="none"/>
              </w:rPr>
              <w:t>项目分项名称</w:t>
            </w:r>
          </w:p>
        </w:tc>
        <w:tc>
          <w:tcPr>
            <w:tcW w:w="1962" w:type="dxa"/>
            <w:vMerge w:val="restart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Theme="minorEastAsia" w:hAnsi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sz w:val="24"/>
                <w:highlight w:val="none"/>
              </w:rPr>
              <w:t>分项技术</w:t>
            </w:r>
            <w:r>
              <w:rPr>
                <w:rFonts w:asciiTheme="minorEastAsia" w:hAnsiTheme="minorEastAsia"/>
                <w:sz w:val="24"/>
                <w:highlight w:val="none"/>
              </w:rPr>
              <w:t>标准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Theme="minorEastAsia" w:hAnsi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sz w:val="24"/>
                <w:highlight w:val="none"/>
              </w:rPr>
              <w:t>实施</w:t>
            </w:r>
            <w:r>
              <w:rPr>
                <w:rFonts w:asciiTheme="minorEastAsia" w:hAnsiTheme="minorEastAsia"/>
                <w:sz w:val="24"/>
                <w:highlight w:val="none"/>
              </w:rPr>
              <w:t>范围</w:t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pStyle w:val="5"/>
              <w:spacing w:line="360" w:lineRule="auto"/>
              <w:rPr>
                <w:rFonts w:asciiTheme="minorEastAsia" w:hAnsi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sz w:val="24"/>
                <w:highlight w:val="none"/>
              </w:rPr>
              <w:t>数量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Theme="minorEastAsia" w:hAnsi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sz w:val="24"/>
                <w:highlight w:val="none"/>
              </w:rPr>
              <w:t>单位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Theme="minorEastAsia" w:hAnsi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sz w:val="24"/>
                <w:highlight w:val="none"/>
              </w:rPr>
              <w:t>报价</w:t>
            </w:r>
            <w:r>
              <w:rPr>
                <w:rFonts w:asciiTheme="minorEastAsia" w:hAnsiTheme="minorEastAsia"/>
                <w:sz w:val="24"/>
                <w:highlight w:val="none"/>
              </w:rPr>
              <w:t>方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Theme="minorEastAsia" w:hAnsi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sz w:val="24"/>
                <w:highlight w:val="none"/>
              </w:rPr>
              <w:t>工期服务期限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Theme="minorEastAsia" w:hAnsi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sz w:val="24"/>
                <w:highlight w:val="none"/>
              </w:rPr>
              <w:t>实施地点</w:t>
            </w:r>
          </w:p>
        </w:tc>
        <w:tc>
          <w:tcPr>
            <w:tcW w:w="775" w:type="dxa"/>
            <w:vMerge w:val="restart"/>
            <w:vAlign w:val="center"/>
          </w:tcPr>
          <w:p>
            <w:pPr>
              <w:pStyle w:val="5"/>
              <w:spacing w:line="360" w:lineRule="auto"/>
              <w:rPr>
                <w:rFonts w:asciiTheme="minorEastAsia" w:hAnsi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sz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615" w:type="dxa"/>
            <w:vMerge w:val="continue"/>
            <w:vAlign w:val="center"/>
          </w:tcPr>
          <w:p>
            <w:pPr>
              <w:pStyle w:val="5"/>
              <w:spacing w:line="360" w:lineRule="auto"/>
              <w:rPr>
                <w:rFonts w:asciiTheme="minorEastAsia" w:hAnsiTheme="minorEastAsia"/>
                <w:sz w:val="24"/>
                <w:highlight w:val="none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Theme="minorEastAsia" w:hAnsiTheme="minorEastAsia"/>
                <w:sz w:val="24"/>
                <w:highlight w:val="none"/>
              </w:rPr>
            </w:pPr>
          </w:p>
        </w:tc>
        <w:tc>
          <w:tcPr>
            <w:tcW w:w="2148" w:type="dxa"/>
            <w:vMerge w:val="continue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Theme="minorEastAsia" w:hAnsiTheme="minorEastAsia"/>
                <w:color w:val="00B0F0"/>
                <w:sz w:val="24"/>
                <w:highlight w:val="none"/>
              </w:rPr>
            </w:pPr>
          </w:p>
        </w:tc>
        <w:tc>
          <w:tcPr>
            <w:tcW w:w="1962" w:type="dxa"/>
            <w:vMerge w:val="continue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Theme="minorEastAsia" w:hAnsiTheme="minorEastAsia"/>
                <w:color w:val="00B0F0"/>
                <w:sz w:val="24"/>
                <w:highlight w:val="none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Theme="minorEastAsia" w:hAnsiTheme="minorEastAsia"/>
                <w:color w:val="00B0F0"/>
                <w:sz w:val="24"/>
                <w:highlight w:val="none"/>
              </w:rPr>
            </w:pPr>
          </w:p>
        </w:tc>
        <w:tc>
          <w:tcPr>
            <w:tcW w:w="540" w:type="dxa"/>
            <w:vMerge w:val="continue"/>
            <w:vAlign w:val="center"/>
          </w:tcPr>
          <w:p>
            <w:pPr>
              <w:pStyle w:val="5"/>
              <w:spacing w:line="360" w:lineRule="auto"/>
              <w:rPr>
                <w:rFonts w:asciiTheme="minorEastAsia" w:hAnsiTheme="minorEastAsia"/>
                <w:color w:val="00B0F0"/>
                <w:sz w:val="24"/>
                <w:highlight w:val="none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Theme="minorEastAsia" w:hAnsiTheme="minorEastAsia"/>
                <w:color w:val="00B0F0"/>
                <w:sz w:val="24"/>
                <w:highlight w:val="none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Theme="minorEastAsia" w:hAnsiTheme="minorEastAsia"/>
                <w:b/>
                <w:color w:val="00B0F0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b/>
                <w:color w:val="00B0F0"/>
                <w:sz w:val="24"/>
                <w:highlight w:val="none"/>
              </w:rPr>
              <w:t>含税报</w:t>
            </w:r>
            <w:r>
              <w:rPr>
                <w:rFonts w:asciiTheme="minorEastAsia" w:hAnsiTheme="minorEastAsia"/>
                <w:b/>
                <w:color w:val="00B0F0"/>
                <w:sz w:val="24"/>
                <w:highlight w:val="none"/>
              </w:rPr>
              <w:t>单价</w:t>
            </w:r>
          </w:p>
        </w:tc>
        <w:tc>
          <w:tcPr>
            <w:tcW w:w="1575" w:type="dxa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Theme="minorEastAsia" w:hAnsiTheme="minorEastAsia"/>
                <w:b/>
                <w:color w:val="00B0F0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b/>
                <w:color w:val="00B0F0"/>
                <w:sz w:val="24"/>
                <w:highlight w:val="none"/>
              </w:rPr>
              <w:t>含税报总</w:t>
            </w:r>
            <w:r>
              <w:rPr>
                <w:rFonts w:asciiTheme="minorEastAsia" w:hAnsiTheme="minorEastAsia"/>
                <w:b/>
                <w:color w:val="00B0F0"/>
                <w:sz w:val="24"/>
                <w:highlight w:val="none"/>
              </w:rPr>
              <w:t>价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Theme="minorEastAsia" w:hAnsiTheme="minorEastAsia"/>
                <w:color w:val="00B0F0"/>
                <w:sz w:val="24"/>
                <w:highlight w:val="none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Theme="minorEastAsia" w:hAnsiTheme="minorEastAsia"/>
                <w:color w:val="00B0F0"/>
                <w:sz w:val="24"/>
                <w:highlight w:val="none"/>
              </w:rPr>
            </w:pPr>
          </w:p>
        </w:tc>
        <w:tc>
          <w:tcPr>
            <w:tcW w:w="775" w:type="dxa"/>
            <w:vMerge w:val="continue"/>
            <w:vAlign w:val="center"/>
          </w:tcPr>
          <w:p>
            <w:pPr>
              <w:pStyle w:val="5"/>
              <w:spacing w:line="360" w:lineRule="auto"/>
              <w:rPr>
                <w:rFonts w:asciiTheme="minorEastAsia" w:hAnsiTheme="min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615" w:type="dxa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  <w:t>1</w:t>
            </w:r>
          </w:p>
        </w:tc>
        <w:tc>
          <w:tcPr>
            <w:tcW w:w="750" w:type="dxa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</w:p>
        </w:tc>
        <w:tc>
          <w:tcPr>
            <w:tcW w:w="2148" w:type="dxa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拆除、安装供浆管道Φ108,30米两根,施工费用</w:t>
            </w:r>
          </w:p>
        </w:tc>
        <w:tc>
          <w:tcPr>
            <w:tcW w:w="1962" w:type="dxa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拆除、安装供浆管道Φ108</w:t>
            </w:r>
          </w:p>
        </w:tc>
        <w:tc>
          <w:tcPr>
            <w:tcW w:w="1500" w:type="dxa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Φ108,30米两根</w:t>
            </w:r>
          </w:p>
        </w:tc>
        <w:tc>
          <w:tcPr>
            <w:tcW w:w="540" w:type="dxa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项</w:t>
            </w:r>
          </w:p>
        </w:tc>
        <w:tc>
          <w:tcPr>
            <w:tcW w:w="13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  <w:tc>
          <w:tcPr>
            <w:tcW w:w="1575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  <w:tc>
          <w:tcPr>
            <w:tcW w:w="1335" w:type="dxa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10天</w:t>
            </w:r>
          </w:p>
        </w:tc>
        <w:tc>
          <w:tcPr>
            <w:tcW w:w="1140" w:type="dxa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  <w:t>临河热电厂</w:t>
            </w:r>
          </w:p>
        </w:tc>
        <w:tc>
          <w:tcPr>
            <w:tcW w:w="775" w:type="dxa"/>
            <w:vAlign w:val="center"/>
          </w:tcPr>
          <w:p>
            <w:pPr>
              <w:pStyle w:val="6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750" w:type="dxa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</w:p>
        </w:tc>
        <w:tc>
          <w:tcPr>
            <w:tcW w:w="2148" w:type="dxa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拆除、安装供浆阀门施工费用</w:t>
            </w:r>
          </w:p>
        </w:tc>
        <w:tc>
          <w:tcPr>
            <w:tcW w:w="1962" w:type="dxa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拆除、安装供浆阀门2个DN80、DN50</w:t>
            </w:r>
          </w:p>
        </w:tc>
        <w:tc>
          <w:tcPr>
            <w:tcW w:w="1500" w:type="dxa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阀门2个</w:t>
            </w:r>
          </w:p>
        </w:tc>
        <w:tc>
          <w:tcPr>
            <w:tcW w:w="540" w:type="dxa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项</w:t>
            </w:r>
          </w:p>
        </w:tc>
        <w:tc>
          <w:tcPr>
            <w:tcW w:w="13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  <w:tc>
          <w:tcPr>
            <w:tcW w:w="1575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  <w:tc>
          <w:tcPr>
            <w:tcW w:w="1335" w:type="dxa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pStyle w:val="6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615" w:type="dxa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750" w:type="dxa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</w:p>
        </w:tc>
        <w:tc>
          <w:tcPr>
            <w:tcW w:w="2148" w:type="dxa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制作操作平台2mx2m两个费用</w:t>
            </w:r>
          </w:p>
        </w:tc>
        <w:tc>
          <w:tcPr>
            <w:tcW w:w="1962" w:type="dxa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制作操作平台2mx2m两个</w:t>
            </w:r>
          </w:p>
        </w:tc>
        <w:tc>
          <w:tcPr>
            <w:tcW w:w="1500" w:type="dxa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2mx2m两个</w:t>
            </w:r>
          </w:p>
        </w:tc>
        <w:tc>
          <w:tcPr>
            <w:tcW w:w="540" w:type="dxa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项</w:t>
            </w:r>
          </w:p>
        </w:tc>
        <w:tc>
          <w:tcPr>
            <w:tcW w:w="13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575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33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pStyle w:val="6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15" w:type="dxa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750" w:type="dxa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</w:p>
        </w:tc>
        <w:tc>
          <w:tcPr>
            <w:tcW w:w="2148" w:type="dxa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拆除、安装循环泵入口滤网2个施工费用</w:t>
            </w:r>
          </w:p>
        </w:tc>
        <w:tc>
          <w:tcPr>
            <w:tcW w:w="1962" w:type="dxa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拆除、安装循环泵入口滤网2个</w:t>
            </w:r>
          </w:p>
        </w:tc>
        <w:tc>
          <w:tcPr>
            <w:tcW w:w="1500" w:type="dxa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滤网2个</w:t>
            </w:r>
          </w:p>
        </w:tc>
        <w:tc>
          <w:tcPr>
            <w:tcW w:w="540" w:type="dxa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项</w:t>
            </w:r>
          </w:p>
        </w:tc>
        <w:tc>
          <w:tcPr>
            <w:tcW w:w="13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  <w:tc>
          <w:tcPr>
            <w:tcW w:w="1575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  <w:tc>
          <w:tcPr>
            <w:tcW w:w="1335" w:type="dxa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pStyle w:val="6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15" w:type="dxa"/>
            <w:shd w:val="clear" w:color="auto" w:fill="auto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制作循环泵入口滤网（不锈钢）</w:t>
            </w:r>
            <w:r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费用</w:t>
            </w:r>
          </w:p>
        </w:tc>
        <w:tc>
          <w:tcPr>
            <w:tcW w:w="1962" w:type="dxa"/>
            <w:shd w:val="clear" w:color="auto" w:fill="auto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制作循环泵入口滤网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两个1.8mx2mx1m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项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  <w:tc>
          <w:tcPr>
            <w:tcW w:w="1575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  <w:tc>
          <w:tcPr>
            <w:tcW w:w="1335" w:type="dxa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pStyle w:val="6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15" w:type="dxa"/>
            <w:shd w:val="clear" w:color="auto" w:fill="auto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修复循环泵入口滤网法兰</w:t>
            </w:r>
            <w:r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费用</w:t>
            </w:r>
          </w:p>
        </w:tc>
        <w:tc>
          <w:tcPr>
            <w:tcW w:w="1962" w:type="dxa"/>
            <w:shd w:val="clear" w:color="auto" w:fill="auto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入口滤网法兰两个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两个1.8mx2mx1m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项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  <w:tc>
          <w:tcPr>
            <w:tcW w:w="1575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  <w:tc>
          <w:tcPr>
            <w:tcW w:w="1335" w:type="dxa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pStyle w:val="6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shd w:val="clear" w:color="auto" w:fill="auto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安装固定不锈钢螺栓</w:t>
            </w:r>
            <w:r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费用</w:t>
            </w:r>
          </w:p>
        </w:tc>
        <w:tc>
          <w:tcPr>
            <w:tcW w:w="1962" w:type="dxa"/>
            <w:shd w:val="clear" w:color="auto" w:fill="auto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不锈钢螺栓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Φ18x70通扣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条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1575" w:type="dxa"/>
            <w:vAlign w:val="center"/>
          </w:tcPr>
          <w:p>
            <w:pPr>
              <w:pStyle w:val="5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2800</w:t>
            </w:r>
          </w:p>
        </w:tc>
        <w:tc>
          <w:tcPr>
            <w:tcW w:w="1335" w:type="dxa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pStyle w:val="6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5" w:type="dxa"/>
            <w:shd w:val="clear" w:color="auto" w:fill="auto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提升机控制电源箱</w:t>
            </w:r>
            <w:r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改造费用</w:t>
            </w:r>
          </w:p>
        </w:tc>
        <w:tc>
          <w:tcPr>
            <w:tcW w:w="1962" w:type="dxa"/>
            <w:shd w:val="clear" w:color="auto" w:fill="auto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由负六米改至零米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两个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项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  <w:tc>
          <w:tcPr>
            <w:tcW w:w="1575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  <w:tc>
          <w:tcPr>
            <w:tcW w:w="1335" w:type="dxa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pStyle w:val="6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15" w:type="dxa"/>
            <w:shd w:val="clear" w:color="auto" w:fill="auto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给料机控制电源箱及电动推杆</w:t>
            </w:r>
            <w:r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改造费用</w:t>
            </w:r>
          </w:p>
        </w:tc>
        <w:tc>
          <w:tcPr>
            <w:tcW w:w="1962" w:type="dxa"/>
            <w:shd w:val="clear" w:color="auto" w:fill="auto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由负六米改至零米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两个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项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  <w:tc>
          <w:tcPr>
            <w:tcW w:w="1575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  <w:tc>
          <w:tcPr>
            <w:tcW w:w="1335" w:type="dxa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pStyle w:val="6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15" w:type="dxa"/>
            <w:shd w:val="clear" w:color="auto" w:fill="auto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脚手架搭设</w:t>
            </w:r>
          </w:p>
        </w:tc>
        <w:tc>
          <w:tcPr>
            <w:tcW w:w="1962" w:type="dxa"/>
            <w:shd w:val="clear" w:color="auto" w:fill="auto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根据实际位置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2</w:t>
            </w:r>
            <w:r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副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项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  <w:tc>
          <w:tcPr>
            <w:tcW w:w="1575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  <w:tc>
          <w:tcPr>
            <w:tcW w:w="1335" w:type="dxa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pStyle w:val="6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zh-C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15" w:type="dxa"/>
            <w:vAlign w:val="center"/>
          </w:tcPr>
          <w:p>
            <w:pPr>
              <w:pStyle w:val="6"/>
              <w:spacing w:line="360" w:lineRule="auto"/>
              <w:jc w:val="both"/>
              <w:rPr>
                <w:rFonts w:asciiTheme="minorEastAsia" w:hAnsiTheme="minorEastAsia"/>
                <w:sz w:val="24"/>
                <w:highlight w:val="none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6"/>
              <w:spacing w:line="360" w:lineRule="auto"/>
              <w:jc w:val="both"/>
              <w:rPr>
                <w:highlight w:val="none"/>
              </w:rPr>
            </w:pPr>
          </w:p>
        </w:tc>
        <w:tc>
          <w:tcPr>
            <w:tcW w:w="2148" w:type="dxa"/>
            <w:vAlign w:val="center"/>
          </w:tcPr>
          <w:p>
            <w:pPr>
              <w:pStyle w:val="6"/>
              <w:spacing w:line="360" w:lineRule="auto"/>
              <w:jc w:val="both"/>
              <w:rPr>
                <w:highlight w:val="none"/>
              </w:rPr>
            </w:pPr>
          </w:p>
        </w:tc>
        <w:tc>
          <w:tcPr>
            <w:tcW w:w="1962" w:type="dxa"/>
            <w:vAlign w:val="center"/>
          </w:tcPr>
          <w:p>
            <w:pPr>
              <w:pStyle w:val="6"/>
              <w:spacing w:line="360" w:lineRule="auto"/>
              <w:jc w:val="both"/>
              <w:rPr>
                <w:highlight w:val="none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6"/>
              <w:spacing w:line="360" w:lineRule="auto"/>
              <w:jc w:val="both"/>
              <w:rPr>
                <w:highlight w:val="none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6"/>
              <w:spacing w:line="360" w:lineRule="auto"/>
              <w:jc w:val="both"/>
              <w:rPr>
                <w:highlight w:val="none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60" w:lineRule="auto"/>
              <w:jc w:val="both"/>
              <w:rPr>
                <w:highlight w:val="none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highlight w:val="none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asciiTheme="minorEastAsia" w:hAnsiTheme="minorEastAsia"/>
                <w:sz w:val="24"/>
                <w:highlight w:val="none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6"/>
              <w:spacing w:line="360" w:lineRule="auto"/>
              <w:jc w:val="both"/>
              <w:rPr>
                <w:highlight w:val="none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6"/>
              <w:spacing w:line="360" w:lineRule="auto"/>
              <w:jc w:val="both"/>
              <w:rPr>
                <w:highlight w:val="none"/>
              </w:rPr>
            </w:pPr>
          </w:p>
        </w:tc>
        <w:tc>
          <w:tcPr>
            <w:tcW w:w="775" w:type="dxa"/>
            <w:vAlign w:val="center"/>
          </w:tcPr>
          <w:p>
            <w:pPr>
              <w:pStyle w:val="6"/>
              <w:spacing w:line="360" w:lineRule="auto"/>
              <w:jc w:val="both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555" w:type="dxa"/>
            <w:gridSpan w:val="8"/>
            <w:vAlign w:val="top"/>
          </w:tcPr>
          <w:p>
            <w:pPr>
              <w:pStyle w:val="6"/>
              <w:spacing w:line="360" w:lineRule="auto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2"/>
                <w:highlight w:val="none"/>
              </w:rPr>
              <w:t>合   计</w:t>
            </w:r>
          </w:p>
        </w:tc>
        <w:tc>
          <w:tcPr>
            <w:tcW w:w="4825" w:type="dxa"/>
            <w:gridSpan w:val="4"/>
            <w:vAlign w:val="top"/>
          </w:tcPr>
          <w:p>
            <w:pPr>
              <w:pStyle w:val="6"/>
              <w:spacing w:line="360" w:lineRule="auto"/>
              <w:ind w:firstLine="630" w:firstLineChars="300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104800</w:t>
            </w:r>
          </w:p>
        </w:tc>
      </w:tr>
    </w:tbl>
    <w:p>
      <w:pPr>
        <w:pStyle w:val="5"/>
        <w:numPr>
          <w:ilvl w:val="0"/>
          <w:numId w:val="1"/>
        </w:numPr>
        <w:spacing w:line="360" w:lineRule="auto"/>
        <w:ind w:firstLine="480" w:firstLineChars="200"/>
        <w:rPr>
          <w:rFonts w:hint="eastAsia" w:asciiTheme="minorEastAsia" w:hAnsiTheme="minorEastAsia"/>
          <w:sz w:val="24"/>
          <w:highlight w:val="yellow"/>
          <w:lang w:eastAsia="zh-CN"/>
        </w:rPr>
      </w:pPr>
      <w:r>
        <w:rPr>
          <w:rFonts w:hint="eastAsia" w:asciiTheme="minorEastAsia" w:hAnsiTheme="minorEastAsia"/>
          <w:sz w:val="24"/>
          <w:highlight w:val="yellow"/>
          <w:lang w:eastAsia="zh-CN"/>
        </w:rPr>
        <w:t>本项目报价为固定总价，不做调整。</w:t>
      </w:r>
    </w:p>
    <w:p>
      <w:pPr>
        <w:pStyle w:val="5"/>
        <w:spacing w:line="360" w:lineRule="auto"/>
        <w:ind w:firstLine="480" w:firstLineChars="200"/>
        <w:rPr>
          <w:rFonts w:asciiTheme="minorEastAsia" w:hAnsiTheme="minorEastAsia"/>
          <w:color w:val="FF0000"/>
          <w:sz w:val="24"/>
        </w:rPr>
      </w:pPr>
      <w:r>
        <w:rPr>
          <w:rFonts w:hint="eastAsia" w:asciiTheme="minorEastAsia" w:hAnsiTheme="minorEastAsia"/>
          <w:sz w:val="24"/>
          <w:highlight w:val="yellow"/>
          <w:lang w:val="en-US" w:eastAsia="zh-CN"/>
        </w:rPr>
        <w:t>2、</w:t>
      </w:r>
      <w:r>
        <w:rPr>
          <w:rFonts w:hint="eastAsia" w:asciiTheme="minorEastAsia" w:hAnsiTheme="minorEastAsia"/>
          <w:sz w:val="24"/>
          <w:highlight w:val="yellow"/>
          <w:lang w:eastAsia="zh-CN"/>
        </w:rPr>
        <w:t>本项目工料比为</w:t>
      </w:r>
      <w:r>
        <w:rPr>
          <w:rFonts w:hint="eastAsia" w:asciiTheme="minorEastAsia" w:hAnsiTheme="minorEastAsia"/>
          <w:sz w:val="24"/>
          <w:highlight w:val="yellow"/>
          <w:lang w:val="en-US" w:eastAsia="zh-CN"/>
        </w:rPr>
        <w:t>8:2。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5B61B"/>
    <w:multiLevelType w:val="singleLevel"/>
    <w:tmpl w:val="72C5B61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37887"/>
    <w:rsid w:val="3F78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2021-03-12T08:15:22Z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