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法定代表人授权书</w:t>
      </w:r>
    </w:p>
    <w:p>
      <w:pPr>
        <w:jc w:val="center"/>
        <w:rPr>
          <w:sz w:val="28"/>
          <w:szCs w:val="28"/>
        </w:rPr>
      </w:pPr>
    </w:p>
    <w:p>
      <w:pPr>
        <w:spacing w:line="360" w:lineRule="auto"/>
        <w:ind w:firstLine="480" w:firstLineChars="200"/>
        <w:rPr>
          <w:sz w:val="24"/>
          <w:szCs w:val="24"/>
        </w:rPr>
      </w:pPr>
      <w:r>
        <w:rPr>
          <w:rFonts w:hint="eastAsia"/>
          <w:sz w:val="24"/>
          <w:szCs w:val="24"/>
        </w:rPr>
        <w:t>本授权委托书声明：我</w:t>
      </w:r>
      <w:r>
        <w:rPr>
          <w:rFonts w:hint="eastAsia"/>
          <w:sz w:val="24"/>
          <w:szCs w:val="24"/>
          <w:lang w:val="en-US" w:eastAsia="zh-CN"/>
        </w:rPr>
        <w:t xml:space="preserve"> </w:t>
      </w:r>
      <w:r>
        <w:rPr>
          <w:rFonts w:hint="eastAsia"/>
          <w:sz w:val="24"/>
          <w:szCs w:val="24"/>
          <w:u w:val="single"/>
          <w:lang w:eastAsia="zh-CN"/>
        </w:rPr>
        <w:t>刘柯</w:t>
      </w:r>
      <w:r>
        <w:rPr>
          <w:rFonts w:hint="eastAsia"/>
          <w:sz w:val="24"/>
          <w:szCs w:val="24"/>
          <w:lang w:val="en-US" w:eastAsia="zh-CN"/>
        </w:rPr>
        <w:t xml:space="preserve"> </w:t>
      </w:r>
      <w:r>
        <w:rPr>
          <w:rFonts w:hint="eastAsia"/>
          <w:sz w:val="24"/>
          <w:szCs w:val="24"/>
        </w:rPr>
        <w:t>系</w:t>
      </w:r>
      <w:r>
        <w:rPr>
          <w:rFonts w:hint="eastAsia"/>
          <w:sz w:val="24"/>
          <w:szCs w:val="24"/>
          <w:u w:val="single"/>
          <w:lang w:eastAsia="zh-CN"/>
        </w:rPr>
        <w:t>北京三汇能环科技发展有限公司</w:t>
      </w:r>
      <w:r>
        <w:rPr>
          <w:rFonts w:hint="eastAsia"/>
          <w:sz w:val="24"/>
          <w:szCs w:val="24"/>
        </w:rPr>
        <w:t>的法定代表人，现授权委托我公司</w:t>
      </w:r>
      <w:r>
        <w:rPr>
          <w:rFonts w:hint="eastAsia"/>
          <w:sz w:val="24"/>
          <w:szCs w:val="24"/>
          <w:u w:val="single"/>
          <w:lang w:eastAsia="zh-CN"/>
        </w:rPr>
        <w:t>万树壮</w:t>
      </w:r>
      <w:r>
        <w:rPr>
          <w:rFonts w:hint="eastAsia"/>
          <w:sz w:val="24"/>
          <w:szCs w:val="24"/>
        </w:rPr>
        <w:t>（性别：男</w:t>
      </w:r>
      <w:r>
        <w:rPr>
          <w:rFonts w:hint="eastAsia"/>
          <w:sz w:val="24"/>
          <w:szCs w:val="24"/>
          <w:lang w:val="en-US" w:eastAsia="zh-CN"/>
        </w:rPr>
        <w:t xml:space="preserve">  </w:t>
      </w:r>
      <w:r>
        <w:rPr>
          <w:rFonts w:hint="eastAsia"/>
          <w:sz w:val="24"/>
          <w:szCs w:val="24"/>
        </w:rPr>
        <w:t>族别：汉族</w:t>
      </w:r>
      <w:r>
        <w:rPr>
          <w:rFonts w:hint="eastAsia"/>
          <w:sz w:val="24"/>
          <w:szCs w:val="24"/>
          <w:lang w:val="en-US" w:eastAsia="zh-CN"/>
        </w:rPr>
        <w:t xml:space="preserve"> </w:t>
      </w:r>
      <w:r>
        <w:rPr>
          <w:rFonts w:hint="eastAsia"/>
          <w:sz w:val="24"/>
          <w:szCs w:val="24"/>
        </w:rPr>
        <w:t>身份证号码：</w:t>
      </w:r>
      <w:r>
        <w:rPr>
          <w:rFonts w:hint="eastAsia"/>
          <w:sz w:val="24"/>
          <w:szCs w:val="24"/>
          <w:lang w:val="en-US" w:eastAsia="zh-CN"/>
        </w:rPr>
        <w:t>130823199507096215</w:t>
      </w:r>
      <w:r>
        <w:rPr>
          <w:rFonts w:hint="eastAsia"/>
          <w:sz w:val="24"/>
          <w:szCs w:val="24"/>
        </w:rPr>
        <w:t>）为我公司办理新疆华泰重化工有限责任公司施工资质入网经办人的委托代理人，已本公司的名义参加投标、签订合同、收取工程款等全权处理一切事宜，我公司均予以承认，此委托长期有效。</w:t>
      </w:r>
    </w:p>
    <w:p>
      <w:pPr>
        <w:spacing w:line="360" w:lineRule="auto"/>
        <w:ind w:firstLine="200"/>
        <w:rPr>
          <w:sz w:val="24"/>
          <w:szCs w:val="24"/>
        </w:rPr>
      </w:pPr>
      <w:bookmarkStart w:id="0" w:name="_GoBack"/>
      <w:bookmarkEnd w:id="0"/>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单位（盖章）：</w:t>
      </w:r>
    </w:p>
    <w:p>
      <w:pPr>
        <w:rPr>
          <w:sz w:val="24"/>
          <w:szCs w:val="24"/>
        </w:rPr>
      </w:pPr>
    </w:p>
    <w:p>
      <w:pPr>
        <w:rPr>
          <w:sz w:val="24"/>
          <w:szCs w:val="24"/>
        </w:rPr>
      </w:pPr>
    </w:p>
    <w:p>
      <w:pPr>
        <w:rPr>
          <w:sz w:val="24"/>
          <w:szCs w:val="24"/>
        </w:rPr>
      </w:pPr>
    </w:p>
    <w:p>
      <w:pPr>
        <w:rPr>
          <w:sz w:val="24"/>
          <w:szCs w:val="24"/>
        </w:rPr>
      </w:pPr>
      <w:r>
        <w:rPr>
          <w:rFonts w:hint="eastAsia"/>
          <w:sz w:val="24"/>
          <w:szCs w:val="24"/>
        </w:rPr>
        <w:t>法定代表人（签字）：</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jc w:val="right"/>
        <w:rPr>
          <w:rFonts w:hint="default" w:eastAsiaTheme="minorEastAsia"/>
          <w:sz w:val="24"/>
          <w:szCs w:val="24"/>
          <w:lang w:val="en-US" w:eastAsia="zh-CN"/>
        </w:rPr>
      </w:pPr>
      <w:r>
        <w:rPr>
          <w:rFonts w:hint="eastAsia"/>
          <w:sz w:val="24"/>
          <w:szCs w:val="24"/>
        </w:rPr>
        <w:t>日期：</w:t>
      </w:r>
      <w:r>
        <w:rPr>
          <w:rFonts w:hint="eastAsia"/>
          <w:sz w:val="24"/>
          <w:szCs w:val="24"/>
          <w:lang w:val="en-US" w:eastAsia="zh-CN"/>
        </w:rPr>
        <w:t>2021.2.18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15A5"/>
    <w:rsid w:val="001815A5"/>
    <w:rsid w:val="005D06E6"/>
    <w:rsid w:val="008626CC"/>
    <w:rsid w:val="00F37985"/>
    <w:rsid w:val="3E186A05"/>
    <w:rsid w:val="53BF2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32</Words>
  <Characters>187</Characters>
  <Lines>1</Lines>
  <Paragraphs>1</Paragraphs>
  <TotalTime>4</TotalTime>
  <ScaleCrop>false</ScaleCrop>
  <LinksUpToDate>false</LinksUpToDate>
  <CharactersWithSpaces>218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2018-03-01T09:41:00Z</dcterms:created>
  <dc:creator>丁玲</dc:creator>
  <cp:lastModifiedBy>Administrator</cp:lastModifiedBy>
  <dcterms:modified xsi:type="dcterms:W3CDTF">2021-02-19T00:56:55Z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