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sz w:val="24"/>
          <w:szCs w:val="24"/>
        </w:rPr>
      </w:pPr>
      <w:r>
        <w:rPr>
          <w:rFonts w:ascii="宋体" w:hAnsi="宋体" w:cs="黑体"/>
          <w:b/>
          <w:sz w:val="24"/>
          <w:szCs w:val="24"/>
        </w:rPr>
        <w:t xml:space="preserve">      </w:t>
      </w:r>
    </w:p>
    <w:p>
      <w:pPr>
        <w:jc w:val="center"/>
        <w:rPr>
          <w:rFonts w:hint="eastAsia"/>
          <w:b/>
          <w:bCs/>
          <w:sz w:val="36"/>
          <w:szCs w:val="36"/>
        </w:rPr>
      </w:pPr>
      <w:r>
        <w:rPr>
          <w:rFonts w:hint="eastAsia"/>
          <w:b/>
          <w:bCs/>
          <w:sz w:val="36"/>
          <w:szCs w:val="36"/>
          <w:lang w:val="en-US" w:eastAsia="zh-CN"/>
        </w:rPr>
        <w:t>工程劳务分</w:t>
      </w:r>
      <w:r>
        <w:rPr>
          <w:rFonts w:hint="eastAsia"/>
          <w:b/>
          <w:bCs/>
          <w:sz w:val="36"/>
          <w:szCs w:val="36"/>
        </w:rPr>
        <w:t>包合同</w:t>
      </w:r>
    </w:p>
    <w:p>
      <w:pPr>
        <w:spacing w:line="360" w:lineRule="auto"/>
        <w:jc w:val="right"/>
        <w:rPr>
          <w:rFonts w:hint="default" w:ascii="宋体" w:cs="黑体"/>
          <w:b/>
          <w:sz w:val="24"/>
          <w:szCs w:val="24"/>
          <w:lang w:val="en-US"/>
        </w:rPr>
      </w:pPr>
      <w:r>
        <w:rPr>
          <w:rFonts w:hint="eastAsia" w:ascii="宋体" w:hAnsi="宋体" w:cs="黑体"/>
          <w:b/>
          <w:sz w:val="24"/>
          <w:szCs w:val="24"/>
        </w:rPr>
        <w:t>合同编号</w:t>
      </w:r>
      <w:r>
        <w:rPr>
          <w:rFonts w:ascii="宋体" w:hAnsi="宋体" w:cs="黑体"/>
          <w:b/>
          <w:sz w:val="24"/>
          <w:szCs w:val="24"/>
        </w:rPr>
        <w:t xml:space="preserve"> </w:t>
      </w:r>
      <w:r>
        <w:rPr>
          <w:rFonts w:hint="eastAsia" w:ascii="宋体" w:hAnsi="宋体" w:cs="黑体"/>
          <w:b/>
          <w:sz w:val="24"/>
          <w:szCs w:val="24"/>
          <w:lang w:val="en-US" w:eastAsia="zh-CN"/>
        </w:rPr>
        <w:t>SHNHWX</w:t>
      </w:r>
      <w:r>
        <w:rPr>
          <w:rFonts w:ascii="宋体" w:hAnsi="宋体" w:cs="黑体"/>
          <w:b/>
          <w:sz w:val="24"/>
          <w:szCs w:val="24"/>
        </w:rPr>
        <w:t>-20</w:t>
      </w:r>
      <w:r>
        <w:rPr>
          <w:rFonts w:hint="eastAsia" w:ascii="宋体" w:hAnsi="宋体" w:cs="黑体"/>
          <w:b/>
          <w:sz w:val="24"/>
          <w:szCs w:val="24"/>
          <w:lang w:val="en-US" w:eastAsia="zh-CN"/>
        </w:rPr>
        <w:t>21-1001</w:t>
      </w:r>
    </w:p>
    <w:p>
      <w:pPr>
        <w:rPr>
          <w:rFonts w:hint="eastAsia"/>
          <w:sz w:val="24"/>
          <w:szCs w:val="24"/>
          <w:lang w:val="en-US" w:eastAsia="zh-CN"/>
        </w:rPr>
      </w:pPr>
      <w:r>
        <w:rPr>
          <w:rFonts w:hint="eastAsia"/>
          <w:sz w:val="24"/>
          <w:szCs w:val="24"/>
          <w:lang w:val="en-US" w:eastAsia="zh-CN"/>
        </w:rPr>
        <w:t xml:space="preserve">    </w:t>
      </w:r>
    </w:p>
    <w:p>
      <w:pPr>
        <w:rPr>
          <w:rFonts w:hint="default"/>
          <w:sz w:val="24"/>
          <w:szCs w:val="24"/>
          <w:u w:val="single"/>
          <w:lang w:val="en-US"/>
        </w:rPr>
      </w:pPr>
      <w:r>
        <w:rPr>
          <w:rFonts w:hint="eastAsia"/>
          <w:sz w:val="24"/>
          <w:szCs w:val="24"/>
        </w:rPr>
        <w:t>发包方(以下简称甲方):</w:t>
      </w:r>
      <w:r>
        <w:rPr>
          <w:rFonts w:hint="eastAsia"/>
          <w:sz w:val="24"/>
          <w:szCs w:val="24"/>
          <w:lang w:val="en-US" w:eastAsia="zh-CN"/>
        </w:rPr>
        <w:t xml:space="preserve"> </w:t>
      </w:r>
      <w:r>
        <w:rPr>
          <w:rFonts w:hint="eastAsia"/>
          <w:b/>
          <w:bCs/>
          <w:sz w:val="24"/>
          <w:szCs w:val="24"/>
          <w:u w:val="single"/>
          <w:lang w:val="en-US" w:eastAsia="zh-CN"/>
        </w:rPr>
        <w:t xml:space="preserve">北京三汇能环科技发展有限公司 </w:t>
      </w:r>
      <w:r>
        <w:rPr>
          <w:rFonts w:hint="eastAsia"/>
          <w:sz w:val="24"/>
          <w:szCs w:val="24"/>
          <w:u w:val="single"/>
          <w:lang w:val="en-US" w:eastAsia="zh-CN"/>
        </w:rPr>
        <w:t xml:space="preserve">      </w:t>
      </w:r>
    </w:p>
    <w:p>
      <w:pPr>
        <w:rPr>
          <w:rFonts w:hint="eastAsia"/>
          <w:sz w:val="24"/>
          <w:szCs w:val="24"/>
          <w:lang w:val="en-US" w:eastAsia="zh-CN"/>
        </w:rPr>
      </w:pPr>
      <w:r>
        <w:rPr>
          <w:rFonts w:hint="eastAsia"/>
          <w:sz w:val="24"/>
          <w:szCs w:val="24"/>
          <w:lang w:val="en-US" w:eastAsia="zh-CN"/>
        </w:rPr>
        <w:t xml:space="preserve">    </w:t>
      </w:r>
    </w:p>
    <w:p>
      <w:pPr>
        <w:jc w:val="both"/>
        <w:rPr>
          <w:rFonts w:hint="eastAsia"/>
          <w:sz w:val="28"/>
          <w:szCs w:val="28"/>
          <w:u w:val="single"/>
          <w:lang w:val="en-US" w:eastAsia="zh-CN"/>
        </w:rPr>
      </w:pPr>
      <w:r>
        <w:rPr>
          <w:rFonts w:hint="eastAsia"/>
          <w:sz w:val="24"/>
          <w:szCs w:val="24"/>
        </w:rPr>
        <w:t>承包方(以下简称乙方):</w:t>
      </w:r>
      <w:r>
        <w:rPr>
          <w:rFonts w:hint="eastAsia"/>
          <w:sz w:val="24"/>
          <w:szCs w:val="24"/>
          <w:u w:val="single"/>
          <w:lang w:val="en-US" w:eastAsia="zh-CN"/>
        </w:rPr>
        <w:t xml:space="preserve"> </w:t>
      </w:r>
      <w:r>
        <w:rPr>
          <w:rFonts w:hint="eastAsia"/>
          <w:sz w:val="24"/>
          <w:szCs w:val="24"/>
          <w:u w:val="single"/>
        </w:rPr>
        <w:t xml:space="preserve"> </w:t>
      </w:r>
      <w:r>
        <w:rPr>
          <w:rFonts w:hint="eastAsia"/>
          <w:b/>
          <w:bCs/>
          <w:color w:val="000000" w:themeColor="text1"/>
          <w:sz w:val="24"/>
          <w:szCs w:val="24"/>
          <w:u w:val="single"/>
          <w:lang w:val="en-US" w:eastAsia="zh-CN"/>
          <w14:textFill>
            <w14:solidFill>
              <w14:schemeClr w14:val="tx1"/>
            </w14:solidFill>
          </w14:textFill>
        </w:rPr>
        <w:t>中交富通（北京）建设工程有限公司</w:t>
      </w:r>
      <w:r>
        <w:rPr>
          <w:rFonts w:hint="eastAsia"/>
          <w:sz w:val="24"/>
          <w:szCs w:val="24"/>
          <w:u w:val="single"/>
          <w:lang w:val="en-US" w:eastAsia="zh-CN"/>
        </w:rPr>
        <w:t xml:space="preserve">                              </w:t>
      </w:r>
      <w:r>
        <w:rPr>
          <w:rFonts w:hint="eastAsia"/>
          <w:sz w:val="28"/>
          <w:szCs w:val="28"/>
          <w:u w:val="single"/>
        </w:rPr>
        <w:t xml:space="preserve">  </w:t>
      </w:r>
    </w:p>
    <w:p>
      <w:pPr>
        <w:spacing w:line="360" w:lineRule="auto"/>
        <w:jc w:val="right"/>
        <w:rPr>
          <w:rFonts w:ascii="宋体" w:cs="黑体"/>
          <w:b/>
          <w:sz w:val="24"/>
          <w:szCs w:val="24"/>
        </w:rPr>
      </w:pPr>
    </w:p>
    <w:p>
      <w:pPr>
        <w:spacing w:line="360" w:lineRule="auto"/>
        <w:rPr>
          <w:rFonts w:hint="eastAsia" w:ascii="宋体" w:hAnsi="宋体" w:cs="宋体"/>
          <w:sz w:val="24"/>
          <w:szCs w:val="24"/>
        </w:rPr>
      </w:pPr>
      <w:r>
        <w:rPr>
          <w:rFonts w:ascii="宋体" w:hAnsi="宋体"/>
          <w:b/>
          <w:sz w:val="24"/>
          <w:szCs w:val="24"/>
        </w:rPr>
        <w:t xml:space="preserve">   </w:t>
      </w:r>
      <w:r>
        <w:rPr>
          <w:rFonts w:hint="eastAsia" w:ascii="宋体" w:hAnsi="宋体" w:cs="宋体"/>
          <w:sz w:val="24"/>
          <w:szCs w:val="24"/>
        </w:rPr>
        <w:t>根据《中华人民共和国合同法》、《中华人民共和国建筑法》、《建筑工程质量管理条例》及其他相关法律、行政法规的规定，遵循平等、自愿、公平和诚实信用的原则，为明确双方的权利和义务，甲乙双方协商一致，就</w:t>
      </w:r>
      <w:r>
        <w:rPr>
          <w:rFonts w:hint="eastAsia" w:ascii="宋体" w:hAnsi="宋体" w:cs="宋体"/>
          <w:sz w:val="24"/>
          <w:szCs w:val="24"/>
          <w:lang w:val="en-US" w:eastAsia="zh-CN"/>
        </w:rPr>
        <w:t xml:space="preserve">                  </w:t>
      </w:r>
      <w:r>
        <w:rPr>
          <w:rFonts w:hint="eastAsia" w:ascii="宋体" w:hAnsi="宋体" w:cs="宋体"/>
          <w:b/>
          <w:bCs/>
          <w:color w:val="auto"/>
          <w:sz w:val="24"/>
          <w:szCs w:val="24"/>
          <w:u w:val="single"/>
          <w:lang w:val="en-US" w:eastAsia="zh-CN"/>
        </w:rPr>
        <w:t>金三环宾馆空调机房改造</w:t>
      </w:r>
      <w:r>
        <w:rPr>
          <w:rFonts w:hint="eastAsia" w:ascii="宋体" w:hAnsi="宋体" w:cs="宋体"/>
          <w:b/>
          <w:bCs/>
          <w:color w:val="auto"/>
          <w:sz w:val="24"/>
          <w:szCs w:val="24"/>
          <w:u w:val="single"/>
        </w:rPr>
        <w:t>工程</w:t>
      </w:r>
      <w:r>
        <w:rPr>
          <w:rFonts w:hint="eastAsia" w:ascii="宋体" w:hAnsi="宋体" w:cs="宋体"/>
          <w:sz w:val="24"/>
          <w:szCs w:val="24"/>
        </w:rPr>
        <w:t>订立本合同，供双方共同遵守。</w:t>
      </w:r>
    </w:p>
    <w:p>
      <w:pPr>
        <w:spacing w:line="360" w:lineRule="auto"/>
        <w:ind w:firstLine="240" w:firstLineChars="100"/>
        <w:rPr>
          <w:rFonts w:ascii="宋体" w:cs="宋体"/>
          <w:sz w:val="24"/>
          <w:szCs w:val="24"/>
        </w:rPr>
      </w:pPr>
      <w:r>
        <w:rPr>
          <w:rFonts w:hint="eastAsia" w:ascii="宋体" w:hAnsi="宋体" w:cs="宋体"/>
          <w:sz w:val="24"/>
          <w:szCs w:val="24"/>
        </w:rPr>
        <w:t>一、工程概况</w:t>
      </w:r>
    </w:p>
    <w:p>
      <w:pPr>
        <w:spacing w:line="360" w:lineRule="auto"/>
        <w:rPr>
          <w:rFonts w:ascii="宋体" w:cs="宋体"/>
          <w:color w:val="FF0000"/>
          <w:sz w:val="24"/>
          <w:szCs w:val="24"/>
          <w:u w:val="single"/>
        </w:rPr>
      </w:pPr>
      <w:r>
        <w:rPr>
          <w:rFonts w:hint="eastAsia" w:ascii="宋体" w:hAnsi="宋体" w:cs="宋体"/>
          <w:sz w:val="24"/>
          <w:szCs w:val="24"/>
        </w:rPr>
        <w:t>工程名称：</w:t>
      </w:r>
      <w:r>
        <w:rPr>
          <w:rFonts w:hint="eastAsia" w:ascii="宋体" w:hAnsi="宋体" w:cs="宋体"/>
          <w:b/>
          <w:bCs/>
          <w:sz w:val="24"/>
          <w:szCs w:val="24"/>
          <w:u w:val="single"/>
          <w:lang w:val="en-US" w:eastAsia="zh-CN"/>
        </w:rPr>
        <w:t xml:space="preserve"> 金三环宾馆空</w:t>
      </w:r>
      <w:r>
        <w:rPr>
          <w:rFonts w:hint="eastAsia" w:ascii="宋体" w:hAnsi="宋体" w:cs="宋体"/>
          <w:b/>
          <w:bCs/>
          <w:color w:val="auto"/>
          <w:sz w:val="24"/>
          <w:szCs w:val="24"/>
          <w:u w:val="single"/>
          <w:lang w:val="en-US" w:eastAsia="zh-CN"/>
        </w:rPr>
        <w:t>调机房</w:t>
      </w:r>
      <w:r>
        <w:rPr>
          <w:rFonts w:hint="eastAsia" w:ascii="宋体" w:hAnsi="宋体" w:cs="宋体"/>
          <w:b/>
          <w:bCs/>
          <w:color w:val="auto"/>
          <w:sz w:val="24"/>
          <w:szCs w:val="24"/>
          <w:u w:val="single"/>
        </w:rPr>
        <w:t>改造工程</w:t>
      </w:r>
    </w:p>
    <w:p>
      <w:pPr>
        <w:spacing w:line="360" w:lineRule="auto"/>
        <w:rPr>
          <w:rFonts w:ascii="宋体" w:cs="宋体"/>
          <w:sz w:val="24"/>
          <w:szCs w:val="24"/>
          <w:u w:val="single"/>
        </w:rPr>
      </w:pPr>
      <w:r>
        <w:rPr>
          <w:rFonts w:hint="eastAsia" w:ascii="宋体" w:hAnsi="宋体" w:cs="宋体"/>
          <w:sz w:val="24"/>
          <w:szCs w:val="24"/>
        </w:rPr>
        <w:t>工程地点：</w:t>
      </w:r>
      <w:r>
        <w:rPr>
          <w:rFonts w:hint="eastAsia" w:ascii="宋体" w:hAnsi="宋体" w:cs="宋体"/>
          <w:b/>
          <w:bCs/>
          <w:color w:val="auto"/>
          <w:sz w:val="24"/>
          <w:szCs w:val="24"/>
          <w:u w:val="single"/>
        </w:rPr>
        <w:t>北京市</w:t>
      </w:r>
      <w:r>
        <w:rPr>
          <w:rFonts w:hint="eastAsia" w:ascii="宋体" w:hAnsi="宋体" w:cs="宋体"/>
          <w:b/>
          <w:bCs/>
          <w:color w:val="auto"/>
          <w:sz w:val="24"/>
          <w:szCs w:val="24"/>
          <w:u w:val="single"/>
          <w:lang w:eastAsia="zh-CN"/>
        </w:rPr>
        <w:t>丰台区</w:t>
      </w:r>
      <w:r>
        <w:rPr>
          <w:rFonts w:hint="eastAsia" w:ascii="宋体" w:hAnsi="宋体" w:cs="宋体"/>
          <w:b/>
          <w:bCs/>
          <w:color w:val="auto"/>
          <w:sz w:val="24"/>
          <w:szCs w:val="24"/>
          <w:u w:val="single"/>
          <w:lang w:val="en-US" w:eastAsia="zh-CN"/>
        </w:rPr>
        <w:t xml:space="preserve"> </w:t>
      </w:r>
      <w:r>
        <w:rPr>
          <w:rFonts w:hint="eastAsia" w:ascii="宋体" w:hAnsi="宋体" w:cs="宋体"/>
          <w:b/>
          <w:bCs/>
          <w:sz w:val="24"/>
          <w:szCs w:val="24"/>
          <w:u w:val="single"/>
          <w:lang w:val="en-US" w:eastAsia="zh-CN"/>
        </w:rPr>
        <w:t xml:space="preserve">  </w:t>
      </w:r>
      <w:r>
        <w:rPr>
          <w:rFonts w:ascii="宋体" w:hAnsi="宋体" w:cs="宋体"/>
          <w:sz w:val="24"/>
          <w:szCs w:val="24"/>
          <w:u w:val="single"/>
        </w:rPr>
        <w:t xml:space="preserve">    </w:t>
      </w:r>
    </w:p>
    <w:p>
      <w:pPr>
        <w:numPr>
          <w:ilvl w:val="0"/>
          <w:numId w:val="1"/>
        </w:numPr>
        <w:spacing w:line="360" w:lineRule="auto"/>
        <w:rPr>
          <w:rFonts w:ascii="宋体" w:cs="宋体"/>
          <w:color w:val="000000" w:themeColor="text1"/>
          <w:sz w:val="24"/>
          <w:szCs w:val="24"/>
          <w:u w:val="single"/>
          <w14:textFill>
            <w14:solidFill>
              <w14:schemeClr w14:val="tx1"/>
            </w14:solidFill>
          </w14:textFill>
        </w:rPr>
      </w:pPr>
      <w:r>
        <w:rPr>
          <w:rFonts w:hint="eastAsia" w:ascii="宋体" w:hAnsi="宋体" w:cs="宋体"/>
          <w:sz w:val="24"/>
          <w:szCs w:val="24"/>
        </w:rPr>
        <w:t>承包范围</w:t>
      </w:r>
      <w:r>
        <w:rPr>
          <w:rFonts w:hint="eastAsia" w:ascii="宋体" w:hAnsi="宋体" w:cs="宋体"/>
          <w:sz w:val="24"/>
          <w:szCs w:val="24"/>
          <w:lang w:eastAsia="zh-CN"/>
        </w:rPr>
        <w:t>：</w:t>
      </w:r>
      <w:r>
        <w:rPr>
          <w:rFonts w:hint="eastAsia" w:ascii="宋体" w:hAnsi="宋体" w:cs="宋体"/>
          <w:bCs/>
          <w:color w:val="000000" w:themeColor="text1"/>
          <w:sz w:val="24"/>
          <w:szCs w:val="24"/>
          <w:u w:val="single"/>
          <w:lang w:val="en-US" w:eastAsia="zh-CN"/>
          <w14:textFill>
            <w14:solidFill>
              <w14:schemeClr w14:val="tx1"/>
            </w14:solidFill>
          </w14:textFill>
        </w:rPr>
        <w:t>金三环宾馆</w:t>
      </w:r>
      <w:r>
        <w:rPr>
          <w:rFonts w:hint="eastAsia" w:ascii="宋体" w:hAnsi="宋体" w:cs="宋体"/>
          <w:color w:val="000000" w:themeColor="text1"/>
          <w:sz w:val="24"/>
          <w:szCs w:val="24"/>
          <w:u w:val="single"/>
          <w14:textFill>
            <w14:solidFill>
              <w14:schemeClr w14:val="tx1"/>
            </w14:solidFill>
          </w14:textFill>
        </w:rPr>
        <w:t>空调</w:t>
      </w:r>
      <w:r>
        <w:rPr>
          <w:rFonts w:hint="eastAsia" w:ascii="宋体" w:hAnsi="宋体" w:cs="宋体"/>
          <w:color w:val="000000" w:themeColor="text1"/>
          <w:sz w:val="24"/>
          <w:szCs w:val="24"/>
          <w:u w:val="single"/>
          <w:lang w:val="en-US" w:eastAsia="zh-CN"/>
          <w14:textFill>
            <w14:solidFill>
              <w14:schemeClr w14:val="tx1"/>
            </w14:solidFill>
          </w14:textFill>
        </w:rPr>
        <w:t>机房</w:t>
      </w:r>
      <w:r>
        <w:rPr>
          <w:rFonts w:hint="eastAsia" w:ascii="宋体" w:hAnsi="宋体" w:cs="宋体"/>
          <w:color w:val="000000" w:themeColor="text1"/>
          <w:sz w:val="24"/>
          <w:szCs w:val="24"/>
          <w:u w:val="single"/>
          <w14:textFill>
            <w14:solidFill>
              <w14:schemeClr w14:val="tx1"/>
            </w14:solidFill>
          </w14:textFill>
        </w:rPr>
        <w:t>改造工程项目</w:t>
      </w:r>
      <w:r>
        <w:rPr>
          <w:rFonts w:hint="eastAsia" w:ascii="宋体" w:hAnsi="宋体" w:cs="宋体"/>
          <w:color w:val="000000" w:themeColor="text1"/>
          <w:sz w:val="24"/>
          <w:szCs w:val="24"/>
          <w:u w:val="single"/>
          <w:lang w:val="en-US" w:eastAsia="zh-CN"/>
          <w14:textFill>
            <w14:solidFill>
              <w14:schemeClr w14:val="tx1"/>
            </w14:solidFill>
          </w14:textFill>
        </w:rPr>
        <w:t>内容：螺杆式冷水机组、直燃机锅炉</w:t>
      </w:r>
      <w:r>
        <w:rPr>
          <w:rFonts w:hint="eastAsia" w:ascii="宋体" w:hAnsi="宋体" w:cs="宋体"/>
          <w:color w:val="000000" w:themeColor="text1"/>
          <w:sz w:val="24"/>
          <w:szCs w:val="24"/>
          <w:u w:val="single"/>
          <w:lang w:eastAsia="zh-CN"/>
          <w14:textFill>
            <w14:solidFill>
              <w14:schemeClr w14:val="tx1"/>
            </w14:solidFill>
          </w14:textFill>
        </w:rPr>
        <w:t>连接管道拆除</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；机房内冷</w:t>
      </w:r>
      <w:r>
        <w:rPr>
          <w:rFonts w:hint="eastAsia" w:ascii="宋体" w:hAnsi="宋体" w:cs="宋体"/>
          <w:color w:val="000000" w:themeColor="text1"/>
          <w:sz w:val="24"/>
          <w:szCs w:val="24"/>
          <w:u w:val="single"/>
          <w:lang w:val="en-US" w:eastAsia="zh-CN"/>
          <w14:textFill>
            <w14:solidFill>
              <w14:schemeClr w14:val="tx1"/>
            </w14:solidFill>
          </w14:textFill>
        </w:rPr>
        <w:t>冻</w:t>
      </w:r>
      <w:r>
        <w:rPr>
          <w:rFonts w:hint="eastAsia" w:ascii="宋体" w:hAnsi="宋体" w:cs="宋体"/>
          <w:color w:val="000000" w:themeColor="text1"/>
          <w:sz w:val="24"/>
          <w:szCs w:val="24"/>
          <w:u w:val="single"/>
          <w:lang w:eastAsia="zh-CN"/>
          <w14:textFill>
            <w14:solidFill>
              <w14:schemeClr w14:val="tx1"/>
            </w14:solidFill>
          </w14:textFill>
        </w:rPr>
        <w:t>水</w:t>
      </w:r>
      <w:r>
        <w:rPr>
          <w:rFonts w:hint="eastAsia" w:ascii="宋体" w:hAnsi="宋体" w:cs="宋体"/>
          <w:color w:val="000000" w:themeColor="text1"/>
          <w:sz w:val="24"/>
          <w:szCs w:val="24"/>
          <w:u w:val="single"/>
          <w:lang w:val="en-US" w:eastAsia="zh-CN"/>
          <w14:textFill>
            <w14:solidFill>
              <w14:schemeClr w14:val="tx1"/>
            </w14:solidFill>
          </w14:textFill>
        </w:rPr>
        <w:t>冷温水</w:t>
      </w:r>
      <w:r>
        <w:rPr>
          <w:rFonts w:hint="eastAsia" w:ascii="宋体" w:hAnsi="宋体" w:cs="宋体"/>
          <w:color w:val="000000" w:themeColor="text1"/>
          <w:sz w:val="24"/>
          <w:szCs w:val="24"/>
          <w:u w:val="single"/>
          <w14:textFill>
            <w14:solidFill>
              <w14:schemeClr w14:val="tx1"/>
            </w14:solidFill>
          </w14:textFill>
        </w:rPr>
        <w:t>管道拆除及安装、管件及阀门软连接</w:t>
      </w:r>
      <w:r>
        <w:rPr>
          <w:rFonts w:hint="eastAsia" w:ascii="宋体" w:hAnsi="宋体" w:cs="宋体"/>
          <w:color w:val="000000" w:themeColor="text1"/>
          <w:sz w:val="24"/>
          <w:szCs w:val="24"/>
          <w:u w:val="single"/>
          <w:lang w:eastAsia="zh-CN"/>
          <w14:textFill>
            <w14:solidFill>
              <w14:schemeClr w14:val="tx1"/>
            </w14:solidFill>
          </w14:textFill>
        </w:rPr>
        <w:t>安装；水泵安装，</w:t>
      </w:r>
      <w:r>
        <w:rPr>
          <w:rFonts w:hint="eastAsia" w:ascii="宋体" w:hAnsi="宋体" w:cs="宋体"/>
          <w:color w:val="000000" w:themeColor="text1"/>
          <w:sz w:val="24"/>
          <w:szCs w:val="24"/>
          <w:u w:val="single"/>
          <w:lang w:val="en-US" w:eastAsia="zh-CN"/>
          <w14:textFill>
            <w14:solidFill>
              <w14:schemeClr w14:val="tx1"/>
            </w14:solidFill>
          </w14:textFill>
        </w:rPr>
        <w:t>管道阀门安装；电器系统安装;支架制作安装，水箱移位，换热罐拆除，管道刷漆；</w:t>
      </w:r>
      <w:r>
        <w:rPr>
          <w:rFonts w:hint="eastAsia" w:ascii="宋体" w:hAnsi="宋体" w:cs="宋体"/>
          <w:color w:val="000000" w:themeColor="text1"/>
          <w:sz w:val="24"/>
          <w:szCs w:val="24"/>
          <w:u w:val="single"/>
          <w14:textFill>
            <w14:solidFill>
              <w14:schemeClr w14:val="tx1"/>
            </w14:solidFill>
          </w14:textFill>
        </w:rPr>
        <w:t>工程完成后系统的调试</w:t>
      </w:r>
      <w:r>
        <w:rPr>
          <w:rFonts w:hint="eastAsia" w:ascii="宋体" w:hAnsi="宋体" w:cs="宋体"/>
          <w:color w:val="000000" w:themeColor="text1"/>
          <w:sz w:val="24"/>
          <w:szCs w:val="24"/>
          <w:u w:val="single"/>
          <w:lang w:eastAsia="zh-CN"/>
          <w14:textFill>
            <w14:solidFill>
              <w14:schemeClr w14:val="tx1"/>
            </w14:solidFill>
          </w14:textFill>
        </w:rPr>
        <w:t>。）</w:t>
      </w:r>
    </w:p>
    <w:p>
      <w:pPr>
        <w:numPr>
          <w:ilvl w:val="0"/>
          <w:numId w:val="1"/>
        </w:numPr>
        <w:spacing w:line="360" w:lineRule="auto"/>
        <w:rPr>
          <w:rFonts w:asci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承包方式：</w:t>
      </w:r>
      <w:r>
        <w:rPr>
          <w:rFonts w:hint="eastAsia" w:ascii="宋体" w:hAnsi="宋体" w:cs="宋体"/>
          <w:color w:val="000000" w:themeColor="text1"/>
          <w:sz w:val="24"/>
          <w:szCs w:val="24"/>
          <w:u w:val="single"/>
          <w14:textFill>
            <w14:solidFill>
              <w14:schemeClr w14:val="tx1"/>
            </w14:solidFill>
          </w14:textFill>
        </w:rPr>
        <w:t>清工加辅料</w:t>
      </w:r>
      <w:r>
        <w:rPr>
          <w:rFonts w:hint="eastAsia" w:ascii="宋体" w:hAnsi="宋体" w:cs="宋体"/>
          <w:color w:val="000000" w:themeColor="text1"/>
          <w:sz w:val="24"/>
          <w:szCs w:val="24"/>
          <w:u w:val="single"/>
          <w:lang w:eastAsia="zh-CN"/>
          <w14:textFill>
            <w14:solidFill>
              <w14:schemeClr w14:val="tx1"/>
            </w14:solidFill>
          </w14:textFill>
        </w:rPr>
        <w:t>：1.主要材料甲供，乙方根据现场情况提供材料清单（工程完工购买材料剩余总材料清单的3%，乙方承担材料浪费损失）。</w:t>
      </w:r>
    </w:p>
    <w:p>
      <w:pPr>
        <w:numPr>
          <w:ilvl w:val="0"/>
          <w:numId w:val="1"/>
        </w:numPr>
        <w:spacing w:line="360" w:lineRule="auto"/>
        <w:rPr>
          <w:rFonts w:asci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lang w:eastAsia="zh-CN"/>
          <w14:textFill>
            <w14:solidFill>
              <w14:schemeClr w14:val="tx1"/>
            </w14:solidFill>
          </w14:textFill>
        </w:rPr>
        <w:t>2.油漆、焊条、氧气乙炔、工具耗材等辅材乙方提供。</w:t>
      </w:r>
    </w:p>
    <w:p>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lang w:val="en-US" w:eastAsia="zh-CN"/>
        </w:rPr>
        <w:t>二、</w:t>
      </w:r>
      <w:r>
        <w:rPr>
          <w:rFonts w:hint="eastAsia" w:ascii="宋体" w:hAnsi="宋体" w:cs="宋体"/>
          <w:sz w:val="24"/>
          <w:szCs w:val="24"/>
        </w:rPr>
        <w:t>工程质量：</w:t>
      </w:r>
      <w:r>
        <w:rPr>
          <w:rFonts w:hint="eastAsia" w:ascii="宋体" w:hAnsi="宋体" w:cs="宋体"/>
          <w:b/>
          <w:bCs/>
          <w:color w:val="auto"/>
          <w:sz w:val="24"/>
          <w:szCs w:val="24"/>
        </w:rPr>
        <w:t>符合国家</w:t>
      </w:r>
      <w:r>
        <w:rPr>
          <w:rFonts w:hint="eastAsia" w:ascii="宋体" w:hAnsi="宋体" w:cs="宋体"/>
          <w:b/>
          <w:bCs/>
          <w:color w:val="auto"/>
          <w:sz w:val="24"/>
          <w:szCs w:val="24"/>
          <w:lang w:val="en-US" w:eastAsia="zh-CN"/>
        </w:rPr>
        <w:t>和</w:t>
      </w:r>
      <w:r>
        <w:rPr>
          <w:rFonts w:hint="eastAsia" w:ascii="宋体" w:hAnsi="宋体" w:cs="宋体"/>
          <w:b/>
          <w:bCs/>
          <w:color w:val="auto"/>
          <w:sz w:val="24"/>
          <w:szCs w:val="24"/>
        </w:rPr>
        <w:t>相关</w:t>
      </w:r>
      <w:r>
        <w:rPr>
          <w:rFonts w:hint="eastAsia" w:ascii="宋体" w:hAnsi="宋体" w:cs="宋体"/>
          <w:b/>
          <w:bCs/>
          <w:color w:val="auto"/>
          <w:sz w:val="24"/>
          <w:szCs w:val="24"/>
          <w:lang w:val="en-US" w:eastAsia="zh-CN"/>
        </w:rPr>
        <w:t>行业颁布的相关设计规范及工程施工质量验收:即《建筑安装分项工程施工工艺规程》（DBJ/T01-26-2003）、 《建筑工程施工质量验收统一标准》（GB50300-2001）、 《建筑给排水暖通空调燃气工程施工工艺标准》JS02-2004 、《工业金属管道工程施工及验收规范》GB50235-97 、《工业设备及管道绝热工程质量检验评定标准》GB50185-93 、《现场设备、工业管道焊接工程施工及验收规范》GB50236-98 、《施工现场临时用电安全技术规范》JGJ46-88 、《机械设备安装安装施工及验收通用规范》GB50231-98 、《制冷设备、空气分离设备安装工程施工及验收规范》GB50274-98 、《压缩机、风机、泵安装工程施工及验收规范》GB50275-98 。各种选用图集的规范事项验收。</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、工程</w:t>
      </w:r>
      <w:r>
        <w:rPr>
          <w:rFonts w:hint="eastAsia" w:ascii="宋体" w:hAnsi="宋体" w:cs="宋体"/>
          <w:sz w:val="24"/>
          <w:szCs w:val="24"/>
          <w:lang w:val="en-US" w:eastAsia="zh-CN"/>
        </w:rPr>
        <w:t>款</w:t>
      </w:r>
      <w:r>
        <w:rPr>
          <w:rFonts w:hint="eastAsia" w:ascii="宋体" w:hAnsi="宋体" w:cs="宋体"/>
          <w:sz w:val="24"/>
          <w:szCs w:val="24"/>
        </w:rPr>
        <w:t>及付款方式</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w:t>
      </w:r>
      <w:r>
        <w:rPr>
          <w:rFonts w:hint="eastAsia" w:ascii="宋体" w:hAnsi="宋体" w:cs="宋体"/>
          <w:sz w:val="24"/>
          <w:szCs w:val="24"/>
          <w:lang w:val="en-US" w:eastAsia="zh-CN"/>
        </w:rPr>
        <w:t>款</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合同总额为：含税价人民币</w:t>
      </w:r>
      <w:r>
        <w:rPr>
          <w:rFonts w:hint="eastAsia" w:ascii="宋体" w:hAnsi="宋体" w:cs="宋体"/>
          <w:b/>
          <w:bCs/>
          <w:sz w:val="24"/>
          <w:szCs w:val="24"/>
          <w:u w:val="single"/>
          <w:lang w:val="en-US" w:eastAsia="zh-CN"/>
        </w:rPr>
        <w:t xml:space="preserve"> 225000</w:t>
      </w:r>
      <w:r>
        <w:rPr>
          <w:rFonts w:hint="eastAsia" w:ascii="宋体" w:hAnsi="宋体" w:cs="宋体"/>
          <w:sz w:val="24"/>
          <w:szCs w:val="24"/>
          <w:u w:val="single"/>
          <w:lang w:val="en-US" w:eastAsia="zh-CN"/>
        </w:rPr>
        <w:t xml:space="preserve"> </w:t>
      </w:r>
      <w:r>
        <w:rPr>
          <w:rFonts w:hint="eastAsia" w:ascii="宋体" w:hAnsi="宋体" w:cs="宋体"/>
          <w:sz w:val="24"/>
          <w:szCs w:val="24"/>
        </w:rPr>
        <w:t>元</w:t>
      </w:r>
      <w:r>
        <w:rPr>
          <w:rFonts w:hint="eastAsia" w:ascii="宋体" w:hAnsi="宋体" w:cs="宋体"/>
          <w:sz w:val="24"/>
          <w:szCs w:val="24"/>
          <w:lang w:eastAsia="zh-CN"/>
        </w:rPr>
        <w:t>，</w:t>
      </w:r>
      <w:r>
        <w:rPr>
          <w:rFonts w:hint="eastAsia" w:ascii="宋体" w:hAnsi="宋体" w:cs="宋体"/>
          <w:sz w:val="24"/>
          <w:szCs w:val="24"/>
        </w:rPr>
        <w:t>大写：</w:t>
      </w:r>
      <w:r>
        <w:rPr>
          <w:rFonts w:hint="eastAsia" w:ascii="宋体" w:hAnsi="宋体" w:cs="宋体"/>
          <w:sz w:val="24"/>
          <w:szCs w:val="24"/>
          <w:u w:val="single"/>
          <w:lang w:val="en-US" w:eastAsia="zh-CN"/>
        </w:rPr>
        <w:t xml:space="preserve"> </w:t>
      </w:r>
      <w:r>
        <w:rPr>
          <w:rFonts w:hint="eastAsia" w:ascii="宋体" w:hAnsi="宋体" w:cs="宋体"/>
          <w:b/>
          <w:bCs/>
          <w:sz w:val="24"/>
          <w:szCs w:val="24"/>
          <w:u w:val="single"/>
          <w:lang w:val="en-US" w:eastAsia="zh-CN"/>
        </w:rPr>
        <w:t>贰拾贰万伍仟元整</w:t>
      </w:r>
      <w:r>
        <w:rPr>
          <w:rFonts w:hint="eastAsia" w:ascii="宋体" w:hAnsi="宋体" w:cs="宋体"/>
          <w:sz w:val="24"/>
          <w:szCs w:val="24"/>
          <w:u w:val="single"/>
          <w:lang w:val="en-US" w:eastAsia="zh-CN"/>
        </w:rPr>
        <w:t xml:space="preserve">   </w:t>
      </w:r>
      <w:r>
        <w:rPr>
          <w:rFonts w:hint="eastAsia" w:ascii="宋体" w:hAnsi="宋体" w:cs="宋体"/>
          <w:sz w:val="24"/>
          <w:szCs w:val="24"/>
        </w:rPr>
        <w:t>，提供</w:t>
      </w:r>
      <w:r>
        <w:rPr>
          <w:rFonts w:hint="eastAsia" w:ascii="宋体" w:hAnsi="宋体" w:cs="宋体"/>
          <w:b/>
          <w:bCs/>
          <w:sz w:val="24"/>
          <w:szCs w:val="24"/>
          <w:u w:val="single"/>
          <w:lang w:val="en-US" w:eastAsia="zh-CN"/>
        </w:rPr>
        <w:t xml:space="preserve"> 3 </w:t>
      </w:r>
      <w:r>
        <w:rPr>
          <w:rFonts w:ascii="宋体" w:hAnsi="宋体" w:cs="宋体"/>
          <w:b/>
          <w:bCs/>
          <w:sz w:val="24"/>
          <w:szCs w:val="24"/>
        </w:rPr>
        <w:t>%</w:t>
      </w:r>
      <w:r>
        <w:rPr>
          <w:rFonts w:hint="eastAsia" w:ascii="宋体" w:hAnsi="宋体" w:cs="宋体"/>
          <w:b w:val="0"/>
          <w:bCs w:val="0"/>
          <w:sz w:val="24"/>
          <w:szCs w:val="24"/>
          <w:lang w:val="en-US" w:eastAsia="zh-CN"/>
        </w:rPr>
        <w:t>的税务印发的</w:t>
      </w:r>
      <w:r>
        <w:rPr>
          <w:rFonts w:hint="eastAsia" w:ascii="宋体" w:hAnsi="宋体" w:cs="宋体"/>
          <w:sz w:val="24"/>
          <w:szCs w:val="24"/>
          <w:lang w:val="en-US" w:eastAsia="zh-CN"/>
        </w:rPr>
        <w:t>劳务</w:t>
      </w:r>
      <w:r>
        <w:rPr>
          <w:rFonts w:hint="eastAsia" w:ascii="宋体" w:hAnsi="宋体" w:cs="宋体"/>
          <w:sz w:val="24"/>
          <w:szCs w:val="24"/>
        </w:rPr>
        <w:t>发票。</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本工程合同为包干总价合同。工程实施过程中如发生变更，单价按合同签订价格执行，如合同内无相似工程价格，双方协商。</w:t>
      </w:r>
    </w:p>
    <w:p>
      <w:pPr>
        <w:numPr>
          <w:ilvl w:val="0"/>
          <w:numId w:val="0"/>
        </w:numPr>
        <w:spacing w:line="360" w:lineRule="auto"/>
        <w:rPr>
          <w:rFonts w:asci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付款方式：</w:t>
      </w:r>
    </w:p>
    <w:p>
      <w:pPr>
        <w:numPr>
          <w:ilvl w:val="0"/>
          <w:numId w:val="0"/>
        </w:numPr>
        <w:spacing w:line="360" w:lineRule="auto"/>
        <w:rPr>
          <w:rFonts w:ascii="宋体" w:cs="宋体"/>
          <w:sz w:val="24"/>
          <w:szCs w:val="24"/>
        </w:rPr>
      </w:pPr>
      <w:r>
        <w:rPr>
          <w:rFonts w:hint="eastAsia" w:ascii="宋体" w:hAnsi="宋体" w:cs="宋体"/>
          <w:sz w:val="24"/>
          <w:szCs w:val="24"/>
          <w:lang w:val="en-US" w:eastAsia="zh-CN"/>
        </w:rPr>
        <w:t>2.1</w:t>
      </w:r>
      <w:r>
        <w:rPr>
          <w:rFonts w:hint="eastAsia" w:ascii="宋体" w:hAnsi="宋体" w:cs="宋体"/>
          <w:sz w:val="24"/>
          <w:szCs w:val="24"/>
        </w:rPr>
        <w:t>按照工程进度付款，由乙方申请甲方审核通过后付款。</w:t>
      </w:r>
    </w:p>
    <w:p>
      <w:pPr>
        <w:numPr>
          <w:ilvl w:val="0"/>
          <w:numId w:val="0"/>
        </w:numPr>
        <w:spacing w:line="360" w:lineRule="auto"/>
        <w:rPr>
          <w:rFonts w:ascii="宋体" w:cs="宋体"/>
          <w:sz w:val="24"/>
          <w:szCs w:val="24"/>
        </w:rPr>
      </w:pPr>
      <w:r>
        <w:rPr>
          <w:rFonts w:hint="eastAsia" w:ascii="宋体" w:hAnsi="宋体" w:cs="宋体"/>
          <w:sz w:val="24"/>
          <w:szCs w:val="24"/>
          <w:lang w:val="en-US" w:eastAsia="zh-CN"/>
        </w:rPr>
        <w:t>2.2</w:t>
      </w:r>
      <w:r>
        <w:rPr>
          <w:rFonts w:hint="eastAsia" w:ascii="宋体" w:hAnsi="宋体" w:cs="宋体"/>
          <w:sz w:val="24"/>
          <w:szCs w:val="24"/>
        </w:rPr>
        <w:t>本合同项下工程竣工并验收合格，甲方支付乙方工程款至</w:t>
      </w:r>
      <w:r>
        <w:rPr>
          <w:rFonts w:ascii="宋体" w:hAnsi="宋体" w:cs="宋体"/>
          <w:b/>
          <w:bCs/>
          <w:sz w:val="24"/>
          <w:szCs w:val="24"/>
          <w:u w:val="single"/>
        </w:rPr>
        <w:t>95%</w:t>
      </w:r>
      <w:r>
        <w:rPr>
          <w:rFonts w:hint="eastAsia" w:ascii="宋体" w:hAnsi="宋体" w:cs="宋体"/>
          <w:b/>
          <w:bCs/>
          <w:sz w:val="24"/>
          <w:szCs w:val="24"/>
          <w:u w:val="single"/>
          <w:lang w:val="en-US" w:eastAsia="zh-CN"/>
        </w:rPr>
        <w:t xml:space="preserve"> </w:t>
      </w:r>
      <w:r>
        <w:rPr>
          <w:rFonts w:hint="eastAsia" w:ascii="宋体" w:hAnsi="宋体" w:cs="宋体"/>
          <w:sz w:val="24"/>
          <w:szCs w:val="24"/>
        </w:rPr>
        <w:t>。</w:t>
      </w:r>
    </w:p>
    <w:p>
      <w:pPr>
        <w:numPr>
          <w:ilvl w:val="0"/>
          <w:numId w:val="0"/>
        </w:numPr>
        <w:spacing w:line="360" w:lineRule="auto"/>
        <w:rPr>
          <w:rFonts w:ascii="宋体" w:cs="宋体"/>
          <w:sz w:val="24"/>
          <w:szCs w:val="24"/>
        </w:rPr>
      </w:pPr>
      <w:r>
        <w:rPr>
          <w:rFonts w:hint="eastAsia" w:ascii="宋体" w:hAnsi="宋体" w:cs="宋体"/>
          <w:sz w:val="24"/>
          <w:szCs w:val="24"/>
          <w:lang w:val="en-US" w:eastAsia="zh-CN"/>
        </w:rPr>
        <w:t>2.3</w:t>
      </w:r>
      <w:r>
        <w:rPr>
          <w:rFonts w:hint="eastAsia" w:ascii="宋体" w:hAnsi="宋体" w:cs="宋体"/>
          <w:sz w:val="24"/>
          <w:szCs w:val="24"/>
        </w:rPr>
        <w:t>余款</w:t>
      </w:r>
      <w:r>
        <w:rPr>
          <w:rFonts w:hint="eastAsia" w:ascii="宋体" w:hAnsi="宋体" w:cs="宋体"/>
          <w:sz w:val="24"/>
          <w:szCs w:val="24"/>
          <w:u w:val="single"/>
          <w:lang w:val="en-US" w:eastAsia="zh-CN"/>
        </w:rPr>
        <w:t xml:space="preserve"> </w:t>
      </w:r>
      <w:r>
        <w:rPr>
          <w:rFonts w:ascii="宋体" w:hAnsi="宋体" w:cs="宋体"/>
          <w:b/>
          <w:bCs/>
          <w:sz w:val="24"/>
          <w:szCs w:val="24"/>
          <w:u w:val="single"/>
        </w:rPr>
        <w:t>5%</w:t>
      </w:r>
      <w:r>
        <w:rPr>
          <w:rFonts w:hint="eastAsia" w:ascii="宋体" w:hAnsi="宋体" w:cs="宋体"/>
          <w:b/>
          <w:bCs/>
          <w:sz w:val="24"/>
          <w:szCs w:val="24"/>
          <w:u w:val="single"/>
          <w:lang w:val="en-US" w:eastAsia="zh-CN"/>
        </w:rPr>
        <w:t xml:space="preserve"> </w:t>
      </w:r>
      <w:r>
        <w:rPr>
          <w:rFonts w:hint="eastAsia" w:ascii="宋体" w:hAnsi="宋体" w:cs="宋体"/>
          <w:sz w:val="24"/>
          <w:szCs w:val="24"/>
        </w:rPr>
        <w:t>作为质量保证金自本工程竣工并验收合格后一年期满时一次性付清。</w:t>
      </w:r>
    </w:p>
    <w:p>
      <w:pPr>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2.4</w:t>
      </w:r>
      <w:r>
        <w:rPr>
          <w:rFonts w:hint="eastAsia" w:ascii="宋体" w:hAnsi="宋体" w:cs="宋体"/>
          <w:sz w:val="24"/>
          <w:szCs w:val="24"/>
        </w:rPr>
        <w:t>本合同项下工程实施过程中发生变更，双方协商，签订补充合同。</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四</w:t>
      </w:r>
      <w:r>
        <w:rPr>
          <w:rFonts w:hint="eastAsia" w:ascii="宋体" w:hAnsi="宋体" w:cs="宋体"/>
          <w:sz w:val="24"/>
          <w:szCs w:val="24"/>
        </w:rPr>
        <w:t>、甲方</w:t>
      </w:r>
      <w:r>
        <w:rPr>
          <w:rFonts w:hint="eastAsia" w:ascii="宋体" w:hAnsi="宋体" w:cs="宋体"/>
          <w:sz w:val="24"/>
          <w:szCs w:val="24"/>
          <w:lang w:val="en-US" w:eastAsia="zh-CN"/>
        </w:rPr>
        <w:t>义务</w:t>
      </w:r>
      <w:r>
        <w:rPr>
          <w:rFonts w:hint="eastAsia" w:ascii="宋体" w:hAnsi="宋体" w:cs="宋体"/>
          <w:sz w:val="24"/>
          <w:szCs w:val="24"/>
        </w:rPr>
        <w:t>：</w:t>
      </w:r>
    </w:p>
    <w:p>
      <w:pPr>
        <w:spacing w:line="360" w:lineRule="auto"/>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、向乙方提供可以连贯施工的工作业面及夜间施工许可。</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、配合乙方办理施工必备的相关手续及协调工作。</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、向乙方免费提供施工所需水源、照明、动力电源。</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、协调处理施工场地周围地下管线邻近建筑物、构筑物</w:t>
      </w:r>
      <w:r>
        <w:rPr>
          <w:rFonts w:ascii="宋体" w:hAnsi="宋体" w:cs="宋体"/>
          <w:sz w:val="24"/>
          <w:szCs w:val="24"/>
        </w:rPr>
        <w:t>(</w:t>
      </w:r>
      <w:r>
        <w:rPr>
          <w:rFonts w:hint="eastAsia" w:ascii="宋体" w:hAnsi="宋体" w:cs="宋体"/>
          <w:sz w:val="24"/>
          <w:szCs w:val="24"/>
        </w:rPr>
        <w:t>包括文物保护建筑</w:t>
      </w:r>
      <w:r>
        <w:rPr>
          <w:rFonts w:ascii="宋体" w:hAnsi="宋体" w:cs="宋体"/>
          <w:sz w:val="24"/>
          <w:szCs w:val="24"/>
        </w:rPr>
        <w:t>)</w:t>
      </w:r>
      <w:r>
        <w:rPr>
          <w:rFonts w:hint="eastAsia" w:ascii="宋体" w:hAnsi="宋体" w:cs="宋体"/>
          <w:sz w:val="24"/>
          <w:szCs w:val="24"/>
        </w:rPr>
        <w:t>古树名木的保护工作，承担有关费用。</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、开工前进行图纸交接，组织图纸会审及技术交底。</w:t>
      </w:r>
    </w:p>
    <w:p>
      <w:pPr>
        <w:spacing w:line="360" w:lineRule="auto"/>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、对工程质量、进度进行及时验收和检查，按约定及时拨付工程款、办理竣工结算事宜。</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、乙方</w:t>
      </w:r>
      <w:r>
        <w:rPr>
          <w:rFonts w:hint="eastAsia" w:ascii="宋体" w:hAnsi="宋体" w:cs="宋体"/>
          <w:sz w:val="24"/>
          <w:szCs w:val="24"/>
          <w:lang w:val="en-US" w:eastAsia="zh-CN"/>
        </w:rPr>
        <w:t>义务</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、乙方需严格按照本项目施工图及国家、北京市现行标准规范和建安工程质量检验评定统一标准等相关规定，精心组织施工，提供工程进度计划，并确保工程质量达到合格。</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、乙方施工前需办理完毕施工必备的相关手续，办理相关手续的费用由乙方自行承担。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、乙方需做好质量验收记录并向甲方提供材料的检测报告、合格证等有关技术资料。</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、乙方施工人员需统一着装，佩戴安全帽，文明施工。</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、乙方向甲方承诺按合同约定进行施工、竣工，并在竣工验收合格后一年质量保修期内承担本合同工程内的质量保修责任。一年质量保修期内，本合同项下工程因乙方质量出现任何问题，均由乙方负责维修，</w:t>
      </w:r>
      <w:r>
        <w:rPr>
          <w:rFonts w:ascii="宋体" w:hAnsi="宋体" w:cs="宋体"/>
          <w:sz w:val="24"/>
          <w:szCs w:val="24"/>
        </w:rPr>
        <w:t>24</w:t>
      </w:r>
      <w:r>
        <w:rPr>
          <w:rFonts w:hint="eastAsia" w:ascii="宋体" w:hAnsi="宋体" w:cs="宋体"/>
          <w:sz w:val="24"/>
          <w:szCs w:val="24"/>
        </w:rPr>
        <w:t>小时内到达现场，乙方承担修复费用。</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、乙方和施工人员需签订劳务合同，施工期间发生安全事故或劳务纠纷，乙方自行承担包括赔偿责任在内的全部责任。</w:t>
      </w:r>
    </w:p>
    <w:p>
      <w:pPr>
        <w:spacing w:line="360" w:lineRule="auto"/>
        <w:rPr>
          <w:rFonts w:ascii="宋体" w:cs="宋体"/>
          <w:color w:val="FF0000"/>
          <w:sz w:val="24"/>
          <w:szCs w:val="24"/>
        </w:rPr>
      </w:pPr>
      <w:r>
        <w:rPr>
          <w:rFonts w:ascii="宋体" w:hAnsi="宋体" w:cs="宋体"/>
          <w:sz w:val="24"/>
          <w:szCs w:val="24"/>
        </w:rPr>
        <w:t>7</w:t>
      </w:r>
      <w:r>
        <w:rPr>
          <w:rFonts w:hint="eastAsia" w:ascii="宋体" w:hAnsi="宋体" w:cs="宋体"/>
          <w:sz w:val="24"/>
          <w:szCs w:val="24"/>
        </w:rPr>
        <w:t>、乙方自带施工所须机械设备、工具等，乙方应保证其安全性、良好使用性，乙方自行负责机械设备、工具等的保管、维修、保养并自行承担由此产生的全部费用。</w:t>
      </w:r>
    </w:p>
    <w:p>
      <w:pPr>
        <w:spacing w:line="360" w:lineRule="auto"/>
        <w:rPr>
          <w:rFonts w:ascii="宋体" w:cs="宋体"/>
          <w:sz w:val="24"/>
          <w:szCs w:val="24"/>
        </w:rPr>
      </w:pPr>
      <w:r>
        <w:rPr>
          <w:rFonts w:ascii="宋体" w:hAnsi="宋体" w:cs="宋体"/>
          <w:sz w:val="24"/>
          <w:szCs w:val="24"/>
        </w:rPr>
        <w:t>8</w:t>
      </w:r>
      <w:r>
        <w:rPr>
          <w:rFonts w:hint="eastAsia" w:ascii="宋体" w:hAnsi="宋体" w:cs="宋体"/>
          <w:sz w:val="24"/>
          <w:szCs w:val="24"/>
        </w:rPr>
        <w:t>、</w:t>
      </w:r>
      <w:r>
        <w:rPr>
          <w:rFonts w:hint="eastAsia" w:ascii="宋体" w:hAnsi="宋体" w:cs="宋体"/>
          <w:color w:val="000000"/>
          <w:sz w:val="24"/>
          <w:szCs w:val="24"/>
        </w:rPr>
        <w:t>乙方需对施工人员做安全</w:t>
      </w:r>
      <w:r>
        <w:rPr>
          <w:rFonts w:hint="eastAsia" w:ascii="宋体" w:hAnsi="宋体" w:cs="宋体"/>
          <w:color w:val="000000"/>
          <w:sz w:val="24"/>
          <w:szCs w:val="24"/>
          <w:lang w:val="en-US" w:eastAsia="zh-CN"/>
        </w:rPr>
        <w:t>施工、</w:t>
      </w:r>
      <w:r>
        <w:rPr>
          <w:rFonts w:hint="eastAsia" w:ascii="宋体" w:hAnsi="宋体" w:cs="宋体"/>
          <w:color w:val="000000"/>
          <w:sz w:val="24"/>
          <w:szCs w:val="24"/>
        </w:rPr>
        <w:t>防火</w:t>
      </w:r>
      <w:r>
        <w:rPr>
          <w:rFonts w:hint="eastAsia" w:ascii="宋体" w:hAnsi="宋体" w:cs="宋体"/>
          <w:color w:val="000000"/>
          <w:sz w:val="24"/>
          <w:szCs w:val="24"/>
          <w:lang w:val="en-US" w:eastAsia="zh-CN"/>
        </w:rPr>
        <w:t>等系列安全教育</w:t>
      </w:r>
      <w:r>
        <w:rPr>
          <w:rFonts w:hint="eastAsia" w:ascii="宋体" w:hAnsi="宋体" w:cs="宋体"/>
          <w:color w:val="000000"/>
          <w:sz w:val="24"/>
          <w:szCs w:val="24"/>
        </w:rPr>
        <w:t>，并承担由于乙方原因造成的相关人员及财产损失。</w:t>
      </w:r>
    </w:p>
    <w:p>
      <w:pPr>
        <w:spacing w:line="360" w:lineRule="auto"/>
        <w:rPr>
          <w:rFonts w:ascii="宋体" w:cs="宋体"/>
          <w:color w:val="000000"/>
          <w:sz w:val="24"/>
          <w:szCs w:val="24"/>
        </w:rPr>
      </w:pPr>
      <w:r>
        <w:rPr>
          <w:rFonts w:ascii="宋体" w:hAnsi="宋体" w:cs="宋体"/>
          <w:color w:val="000000"/>
          <w:sz w:val="24"/>
          <w:szCs w:val="24"/>
        </w:rPr>
        <w:t>9</w:t>
      </w:r>
      <w:r>
        <w:rPr>
          <w:rFonts w:hint="eastAsia" w:ascii="宋体" w:hAnsi="宋体" w:cs="宋体"/>
          <w:color w:val="000000"/>
          <w:sz w:val="24"/>
          <w:szCs w:val="24"/>
        </w:rPr>
        <w:t>、乙方负责已竣工工程在未正式交付甲方之前的工程成品保护工作，所需费用由乙方承担。</w:t>
      </w:r>
    </w:p>
    <w:p>
      <w:pPr>
        <w:spacing w:line="360" w:lineRule="auto"/>
        <w:rPr>
          <w:rFonts w:ascii="宋体" w:cs="宋体"/>
          <w:color w:val="000000"/>
          <w:sz w:val="24"/>
          <w:szCs w:val="24"/>
        </w:rPr>
      </w:pPr>
      <w:r>
        <w:rPr>
          <w:rFonts w:ascii="宋体" w:hAnsi="宋体" w:cs="宋体"/>
          <w:color w:val="000000"/>
          <w:sz w:val="24"/>
          <w:szCs w:val="24"/>
        </w:rPr>
        <w:t>10</w:t>
      </w:r>
      <w:r>
        <w:rPr>
          <w:rFonts w:hint="eastAsia" w:ascii="宋体" w:hAnsi="宋体" w:cs="宋体"/>
          <w:color w:val="000000"/>
          <w:sz w:val="24"/>
          <w:szCs w:val="24"/>
        </w:rPr>
        <w:t>、乙方负责施工场地的清洁，符合环境卫生管理的有关规定。</w:t>
      </w:r>
    </w:p>
    <w:p>
      <w:pPr>
        <w:spacing w:line="360" w:lineRule="auto"/>
        <w:rPr>
          <w:rFonts w:hint="eastAsia" w:ascii="宋体" w:hAnsi="宋体" w:cs="宋体"/>
          <w:sz w:val="24"/>
          <w:szCs w:val="24"/>
        </w:rPr>
      </w:pPr>
      <w:r>
        <w:rPr>
          <w:rFonts w:ascii="宋体" w:hAnsi="宋体" w:cs="宋体"/>
          <w:color w:val="000000"/>
          <w:sz w:val="24"/>
          <w:szCs w:val="24"/>
        </w:rPr>
        <w:t>11</w:t>
      </w:r>
      <w:r>
        <w:rPr>
          <w:rFonts w:hint="eastAsia" w:ascii="宋体" w:hAnsi="宋体" w:cs="宋体"/>
          <w:color w:val="000000"/>
          <w:sz w:val="24"/>
          <w:szCs w:val="24"/>
        </w:rPr>
        <w:t>、</w:t>
      </w:r>
      <w:r>
        <w:rPr>
          <w:rFonts w:hint="eastAsia" w:ascii="宋体" w:hAnsi="宋体" w:cs="宋体"/>
          <w:sz w:val="24"/>
          <w:szCs w:val="24"/>
        </w:rPr>
        <w:t>乙方负责整个项目施工，不能二次转包。</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、工期</w:t>
      </w:r>
    </w:p>
    <w:p>
      <w:pPr>
        <w:spacing w:line="360" w:lineRule="auto"/>
        <w:ind w:left="31680" w:hanging="480" w:hangingChars="200"/>
        <w:rPr>
          <w:rFonts w:hint="eastAsia" w:ascii="宋体" w:hAnsi="宋体" w:cs="宋体"/>
          <w:sz w:val="24"/>
          <w:szCs w:val="24"/>
          <w:lang w:val="en-US" w:eastAsia="zh-CN"/>
        </w:rPr>
      </w:pPr>
      <w:r>
        <w:rPr>
          <w:rFonts w:ascii="宋体" w:hAnsi="宋体" w:cs="宋体"/>
          <w:sz w:val="24"/>
          <w:szCs w:val="24"/>
        </w:rPr>
        <w:t>1</w:t>
      </w:r>
      <w:r>
        <w:rPr>
          <w:rFonts w:hint="eastAsia" w:ascii="宋体" w:hAnsi="宋体" w:cs="宋体"/>
          <w:sz w:val="24"/>
          <w:szCs w:val="24"/>
        </w:rPr>
        <w:t>、本合同项下的工程工期为</w:t>
      </w:r>
      <w:r>
        <w:rPr>
          <w:rFonts w:ascii="宋体" w:hAnsi="宋体" w:cs="宋体"/>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35</w:t>
      </w:r>
      <w:r>
        <w:rPr>
          <w:rFonts w:ascii="宋体" w:hAnsi="宋体" w:cs="宋体"/>
          <w:b/>
          <w:bCs/>
          <w:sz w:val="24"/>
          <w:szCs w:val="24"/>
          <w:u w:val="single"/>
        </w:rPr>
        <w:t xml:space="preserve"> </w:t>
      </w:r>
      <w:r>
        <w:rPr>
          <w:rFonts w:hint="eastAsia" w:ascii="宋体" w:hAnsi="宋体" w:cs="宋体"/>
          <w:b/>
          <w:bCs/>
          <w:sz w:val="24"/>
          <w:szCs w:val="24"/>
        </w:rPr>
        <w:t>天</w:t>
      </w:r>
      <w:r>
        <w:rPr>
          <w:rFonts w:hint="eastAsia" w:ascii="宋体" w:hAnsi="宋体" w:cs="宋体"/>
          <w:sz w:val="24"/>
          <w:szCs w:val="24"/>
        </w:rPr>
        <w:t>：</w:t>
      </w:r>
      <w:r>
        <w:rPr>
          <w:rFonts w:hint="eastAsia" w:ascii="宋体" w:hAnsi="宋体" w:cs="宋体"/>
          <w:sz w:val="24"/>
          <w:szCs w:val="24"/>
          <w:lang w:val="en-US" w:eastAsia="zh-CN"/>
        </w:rPr>
        <w:t xml:space="preserve"> </w:t>
      </w:r>
    </w:p>
    <w:p>
      <w:pPr>
        <w:spacing w:line="360" w:lineRule="auto"/>
        <w:ind w:left="31680" w:hanging="480" w:hangingChars="200"/>
        <w:rPr>
          <w:rFonts w:ascii="宋体" w:cs="宋体"/>
          <w:color w:val="auto"/>
          <w:sz w:val="24"/>
          <w:szCs w:val="24"/>
        </w:rPr>
      </w:pPr>
      <w:r>
        <w:rPr>
          <w:rFonts w:hint="eastAsia" w:ascii="宋体" w:hAnsi="宋体" w:cs="宋体"/>
          <w:sz w:val="24"/>
          <w:szCs w:val="24"/>
        </w:rPr>
        <w:t>自进场之日</w:t>
      </w:r>
      <w:r>
        <w:rPr>
          <w:rFonts w:hint="eastAsia" w:ascii="宋体" w:hAnsi="宋体" w:cs="宋体"/>
          <w:sz w:val="24"/>
          <w:szCs w:val="24"/>
          <w:u w:val="single"/>
          <w:lang w:val="en-US" w:eastAsia="zh-CN"/>
        </w:rPr>
        <w:t xml:space="preserve"> 2021</w:t>
      </w:r>
      <w:r>
        <w:rPr>
          <w:rFonts w:hint="eastAsia" w:ascii="宋体" w:hAnsi="宋体" w:cs="宋体"/>
          <w:b/>
          <w:bCs/>
          <w:color w:val="auto"/>
          <w:sz w:val="24"/>
          <w:szCs w:val="24"/>
          <w:u w:val="single"/>
          <w:lang w:val="en-US" w:eastAsia="zh-CN"/>
        </w:rPr>
        <w:t xml:space="preserve"> </w:t>
      </w:r>
      <w:r>
        <w:rPr>
          <w:rFonts w:hint="eastAsia" w:ascii="宋体" w:hAnsi="宋体" w:cs="宋体"/>
          <w:b/>
          <w:bCs/>
          <w:color w:val="auto"/>
          <w:sz w:val="24"/>
          <w:szCs w:val="24"/>
          <w:u w:val="single"/>
        </w:rPr>
        <w:t>年</w:t>
      </w:r>
      <w:r>
        <w:rPr>
          <w:rFonts w:hint="eastAsia" w:ascii="宋体" w:hAnsi="宋体" w:cs="宋体"/>
          <w:b/>
          <w:bCs/>
          <w:color w:val="auto"/>
          <w:sz w:val="24"/>
          <w:szCs w:val="24"/>
          <w:u w:val="single"/>
          <w:lang w:val="en-US" w:eastAsia="zh-CN"/>
        </w:rPr>
        <w:t xml:space="preserve"> 10 </w:t>
      </w:r>
      <w:r>
        <w:rPr>
          <w:rFonts w:hint="eastAsia" w:ascii="宋体" w:hAnsi="宋体" w:cs="宋体"/>
          <w:b/>
          <w:bCs/>
          <w:color w:val="auto"/>
          <w:sz w:val="24"/>
          <w:szCs w:val="24"/>
          <w:u w:val="single"/>
        </w:rPr>
        <w:t>月</w:t>
      </w:r>
      <w:r>
        <w:rPr>
          <w:rFonts w:hint="eastAsia" w:ascii="宋体" w:hAnsi="宋体" w:cs="宋体"/>
          <w:b/>
          <w:bCs/>
          <w:color w:val="auto"/>
          <w:sz w:val="24"/>
          <w:szCs w:val="24"/>
          <w:u w:val="single"/>
          <w:lang w:val="en-US" w:eastAsia="zh-CN"/>
        </w:rPr>
        <w:t xml:space="preserve"> 15 </w:t>
      </w:r>
      <w:r>
        <w:rPr>
          <w:rFonts w:hint="eastAsia" w:ascii="宋体" w:hAnsi="宋体" w:cs="宋体"/>
          <w:b/>
          <w:bCs/>
          <w:color w:val="auto"/>
          <w:sz w:val="24"/>
          <w:szCs w:val="24"/>
          <w:u w:val="single"/>
        </w:rPr>
        <w:t>日</w:t>
      </w:r>
      <w:r>
        <w:rPr>
          <w:rFonts w:hint="eastAsia" w:ascii="宋体" w:hAnsi="宋体" w:cs="宋体"/>
          <w:b/>
          <w:bCs/>
          <w:color w:val="auto"/>
          <w:sz w:val="24"/>
          <w:szCs w:val="24"/>
        </w:rPr>
        <w:t>起至</w:t>
      </w:r>
      <w:r>
        <w:rPr>
          <w:rFonts w:hint="eastAsia" w:ascii="宋体" w:hAnsi="宋体" w:cs="宋体"/>
          <w:b/>
          <w:bCs/>
          <w:color w:val="auto"/>
          <w:sz w:val="24"/>
          <w:szCs w:val="24"/>
          <w:u w:val="single"/>
          <w:lang w:val="en-US" w:eastAsia="zh-CN"/>
        </w:rPr>
        <w:t xml:space="preserve"> 2021  </w:t>
      </w:r>
      <w:r>
        <w:rPr>
          <w:rFonts w:hint="eastAsia" w:ascii="宋体" w:hAnsi="宋体" w:cs="宋体"/>
          <w:b/>
          <w:bCs/>
          <w:color w:val="auto"/>
          <w:sz w:val="24"/>
          <w:szCs w:val="24"/>
          <w:u w:val="single"/>
        </w:rPr>
        <w:t>年</w:t>
      </w:r>
      <w:r>
        <w:rPr>
          <w:rFonts w:hint="eastAsia" w:ascii="宋体" w:hAnsi="宋体" w:cs="宋体"/>
          <w:b/>
          <w:bCs/>
          <w:color w:val="auto"/>
          <w:sz w:val="24"/>
          <w:szCs w:val="24"/>
          <w:u w:val="single"/>
          <w:lang w:val="en-US" w:eastAsia="zh-CN"/>
        </w:rPr>
        <w:t xml:space="preserve"> 11 </w:t>
      </w:r>
      <w:r>
        <w:rPr>
          <w:rFonts w:hint="eastAsia" w:ascii="宋体" w:hAnsi="宋体" w:cs="宋体"/>
          <w:b/>
          <w:bCs/>
          <w:color w:val="auto"/>
          <w:sz w:val="24"/>
          <w:szCs w:val="24"/>
          <w:u w:val="single"/>
        </w:rPr>
        <w:t>月</w:t>
      </w:r>
      <w:r>
        <w:rPr>
          <w:rFonts w:hint="eastAsia" w:ascii="宋体" w:hAnsi="宋体" w:cs="宋体"/>
          <w:b/>
          <w:bCs/>
          <w:color w:val="auto"/>
          <w:sz w:val="24"/>
          <w:szCs w:val="24"/>
          <w:u w:val="single"/>
          <w:lang w:val="en-US" w:eastAsia="zh-CN"/>
        </w:rPr>
        <w:t xml:space="preserve"> 20</w:t>
      </w:r>
      <w:r>
        <w:rPr>
          <w:rFonts w:hint="eastAsia" w:ascii="宋体" w:hAnsi="宋体" w:cs="宋体"/>
          <w:b/>
          <w:bCs/>
          <w:color w:val="auto"/>
          <w:sz w:val="24"/>
          <w:szCs w:val="24"/>
          <w:u w:val="single"/>
        </w:rPr>
        <w:t>日</w:t>
      </w:r>
      <w:r>
        <w:rPr>
          <w:rFonts w:hint="eastAsia" w:ascii="宋体" w:hAnsi="宋体" w:cs="宋体"/>
          <w:color w:val="auto"/>
          <w:sz w:val="24"/>
          <w:szCs w:val="24"/>
        </w:rPr>
        <w:t>。</w:t>
      </w:r>
    </w:p>
    <w:p>
      <w:pPr>
        <w:spacing w:line="360" w:lineRule="auto"/>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、工期顺延：</w:t>
      </w:r>
    </w:p>
    <w:p>
      <w:pPr>
        <w:spacing w:line="360" w:lineRule="auto"/>
        <w:rPr>
          <w:rFonts w:ascii="宋体" w:cs="宋体"/>
          <w:sz w:val="24"/>
          <w:szCs w:val="24"/>
        </w:rPr>
      </w:pPr>
      <w:r>
        <w:rPr>
          <w:rFonts w:hint="eastAsia" w:ascii="宋体" w:hAnsi="宋体" w:cs="宋体"/>
          <w:sz w:val="24"/>
          <w:szCs w:val="24"/>
        </w:rPr>
        <w:t>在施工过程中，如遇下列情况工期顺延。</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）由于人力不可抗拒的灾害，而被迫停工。</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）因甲方变更计划或变更施工图纸，而不能继续施工。</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）因政府规定或甲方未办理相关审批手续，而造成相关部门勒令停工。</w:t>
      </w:r>
    </w:p>
    <w:p>
      <w:pPr>
        <w:spacing w:line="360" w:lineRule="auto"/>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）因甲方原因未能交付乙方确保正常连贯施工的工作业面，而不能按进度安排施工（如：未能通水通电、施工车辆或现场无法连贯施工等）。</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）在施工中如因停电、停水８小时以上或连续间歇性停水、停电３天以上（每次连续４小时以上），影响正常施工。</w:t>
      </w:r>
      <w:r>
        <w:rPr>
          <w:rFonts w:ascii="宋体" w:hAnsi="宋体" w:cs="宋体"/>
          <w:sz w:val="24"/>
          <w:szCs w:val="24"/>
        </w:rPr>
        <w:t xml:space="preserve"> </w:t>
      </w:r>
    </w:p>
    <w:p>
      <w:pPr>
        <w:spacing w:line="360" w:lineRule="auto"/>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）甲方未按合同约定及时支付工程款，而影响施工正常有序进行。</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、工程验收和结算手续</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、经甲方验收，工程质量不符合合同约定的，乙方应按照甲方要求在</w:t>
      </w:r>
      <w:r>
        <w:rPr>
          <w:rFonts w:hint="eastAsia" w:ascii="宋体" w:hAnsi="宋体" w:cs="宋体"/>
          <w:sz w:val="24"/>
          <w:szCs w:val="24"/>
          <w:lang w:val="en-US" w:eastAsia="zh-CN"/>
        </w:rPr>
        <w:t>7</w:t>
      </w:r>
      <w:r>
        <w:rPr>
          <w:rFonts w:hint="eastAsia" w:ascii="宋体" w:hAnsi="宋体" w:cs="宋体"/>
          <w:sz w:val="24"/>
          <w:szCs w:val="24"/>
        </w:rPr>
        <w:t>日内无条件完成修理或返工工作，并确保在此期限内工程质量达到要求并通过验收。</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、工程经甲方验收合格后，需在接到乙方完整结算资料</w:t>
      </w:r>
      <w:r>
        <w:rPr>
          <w:rFonts w:ascii="宋体" w:hAnsi="宋体" w:cs="宋体"/>
          <w:sz w:val="24"/>
          <w:szCs w:val="24"/>
        </w:rPr>
        <w:t>5</w:t>
      </w:r>
      <w:r>
        <w:rPr>
          <w:rFonts w:hint="eastAsia" w:ascii="宋体" w:hAnsi="宋体" w:cs="宋体"/>
          <w:sz w:val="24"/>
          <w:szCs w:val="24"/>
        </w:rPr>
        <w:t>个工作日内完成本合同项下结算付款工作，乙方验收前应提前</w:t>
      </w:r>
      <w:r>
        <w:rPr>
          <w:rFonts w:ascii="宋体" w:hAnsi="宋体" w:cs="宋体"/>
          <w:sz w:val="24"/>
          <w:szCs w:val="24"/>
        </w:rPr>
        <w:t>7</w:t>
      </w:r>
      <w:r>
        <w:rPr>
          <w:rFonts w:hint="eastAsia" w:ascii="宋体" w:hAnsi="宋体" w:cs="宋体"/>
          <w:sz w:val="24"/>
          <w:szCs w:val="24"/>
        </w:rPr>
        <w:t>个工作日通知甲方准备。</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供的工程所需材料必须附有产品合格证才能用于本工程，甲方认为乙方提供的材料需要复验的，应允许复验，复验费用由乙方垫付。经复验符合质量要求的，其复验费由甲方承担；不符合质量要求的，应按有关规定处理，其复验费由乙方承担。</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施工中如发现设计有错误或严重不合理的地方，乙方须及时以书面形式通知甲方，由甲方提供修改意见或变更设计文件，乙方按修改或变更的设计文件进行施工。因此产生的费用（包括返工损失、停工、窝工、人员和机械设备调迁、材料构配件积压的实际损失）由甲方承担，并按合同项下综合单价调整合同总额。</w:t>
      </w:r>
    </w:p>
    <w:p>
      <w:pPr>
        <w:spacing w:line="360" w:lineRule="auto"/>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施工中如发现乙方未严格按照施工图施工，甲方有权要求乙方立即修理或返工，因此产生的费用（包括但不限于返工损失、停工、窝工、人员和机械设备调迁、材料构配件积压的实际损失）由乙方承担，给甲方造成损失的，乙方应当赔偿损失。甲方有权不调整合同总额。</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、违约责任</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）甲方未能按照合同的规定履行自己应负的责任，除竣工日期得以顺延外，还应赔偿乙方由此造成的实际损失。</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）工程未经验收，甲方提前使用或擅自动用视为验收合格，由此发生的质量或其他问题及经济损失，由甲方承担。</w:t>
      </w:r>
    </w:p>
    <w:p>
      <w:pPr>
        <w:spacing w:line="360" w:lineRule="auto"/>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）乙方提出验收申请</w:t>
      </w:r>
      <w:r>
        <w:rPr>
          <w:rFonts w:ascii="宋体" w:hAnsi="宋体" w:cs="宋体"/>
          <w:sz w:val="24"/>
          <w:szCs w:val="24"/>
          <w:u w:val="single"/>
        </w:rPr>
        <w:t>15</w:t>
      </w:r>
      <w:r>
        <w:rPr>
          <w:rFonts w:hint="eastAsia" w:ascii="宋体" w:hAnsi="宋体" w:cs="宋体"/>
          <w:sz w:val="24"/>
          <w:szCs w:val="24"/>
        </w:rPr>
        <w:t>日内，甲方若不进行验收或未提出书面异议的，则视为验收合格。</w:t>
      </w:r>
    </w:p>
    <w:p>
      <w:pPr>
        <w:spacing w:line="360" w:lineRule="auto"/>
        <w:rPr>
          <w:rFonts w:ascii="宋体" w:hAnsi="宋体" w:cs="宋体"/>
          <w:sz w:val="24"/>
          <w:szCs w:val="24"/>
        </w:rPr>
      </w:pP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）甲方未按合同约定及时支付工程款，每延误一日，应向乙方支付拖欠金额日</w:t>
      </w:r>
      <w:r>
        <w:rPr>
          <w:rFonts w:hint="eastAsia" w:ascii="宋体" w:hAnsi="宋体" w:cs="宋体"/>
          <w:color w:val="auto"/>
          <w:sz w:val="24"/>
          <w:szCs w:val="24"/>
        </w:rPr>
        <w:t>千</w:t>
      </w:r>
      <w:r>
        <w:rPr>
          <w:rFonts w:hint="eastAsia" w:ascii="宋体" w:hAnsi="宋体" w:cs="宋体"/>
          <w:sz w:val="24"/>
          <w:szCs w:val="24"/>
        </w:rPr>
        <w:t>分之</w:t>
      </w:r>
      <w:r>
        <w:rPr>
          <w:rFonts w:hint="eastAsia" w:ascii="宋体" w:hAnsi="宋体" w:cs="宋体"/>
          <w:sz w:val="24"/>
          <w:szCs w:val="24"/>
          <w:lang w:val="en-US" w:eastAsia="zh-CN"/>
        </w:rPr>
        <w:t>三</w:t>
      </w:r>
      <w:r>
        <w:rPr>
          <w:rFonts w:hint="eastAsia" w:ascii="宋体" w:hAnsi="宋体" w:cs="宋体"/>
          <w:sz w:val="24"/>
          <w:szCs w:val="24"/>
        </w:rPr>
        <w:t>的违约金。</w:t>
      </w:r>
    </w:p>
    <w:p>
      <w:pPr>
        <w:spacing w:line="360" w:lineRule="auto"/>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）甲方延迟付款超过</w:t>
      </w:r>
      <w:r>
        <w:rPr>
          <w:rFonts w:ascii="宋体" w:hAnsi="宋体" w:cs="宋体"/>
          <w:sz w:val="24"/>
          <w:szCs w:val="24"/>
        </w:rPr>
        <w:t>3</w:t>
      </w:r>
      <w:r>
        <w:rPr>
          <w:rFonts w:hint="eastAsia" w:ascii="宋体" w:hAnsi="宋体" w:cs="宋体"/>
          <w:sz w:val="24"/>
          <w:szCs w:val="24"/>
        </w:rPr>
        <w:t>个月以上的，乙方有权要求甲方支付全部款项（质保金除外）。</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）工程质量不符合合同规定的，乙方负责无偿修理或返工。由于修理或返工造成逾期交付的，乙方需偿付甲方逾期违约金。</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）乙方未在本合同约定的工期内完工或未按本合同规定的工期将工程成品交付给甲方使用的，每延误一日，应以合同总价款为基数按日</w:t>
      </w:r>
      <w:r>
        <w:rPr>
          <w:rFonts w:hint="eastAsia" w:ascii="宋体" w:hAnsi="宋体" w:cs="宋体"/>
          <w:sz w:val="24"/>
          <w:szCs w:val="24"/>
          <w:u w:val="none"/>
          <w:lang w:val="en-US" w:eastAsia="zh-CN"/>
        </w:rPr>
        <w:t>千分之三</w:t>
      </w:r>
      <w:r>
        <w:rPr>
          <w:rFonts w:hint="eastAsia" w:ascii="宋体" w:hAnsi="宋体" w:cs="宋体"/>
          <w:sz w:val="24"/>
          <w:szCs w:val="24"/>
        </w:rPr>
        <w:t>的标准向甲方支付违约金。</w:t>
      </w:r>
      <w:r>
        <w:rPr>
          <w:rFonts w:ascii="宋体" w:hAnsi="宋体" w:cs="宋体"/>
          <w:sz w:val="24"/>
          <w:szCs w:val="24"/>
        </w:rPr>
        <w:t xml:space="preserve"> </w:t>
      </w:r>
    </w:p>
    <w:p>
      <w:pPr>
        <w:spacing w:line="360" w:lineRule="auto"/>
        <w:rPr>
          <w:rFonts w:hint="eastAsia"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）因乙方原因延迟完工超过</w:t>
      </w:r>
      <w:r>
        <w:rPr>
          <w:rFonts w:ascii="宋体" w:hAnsi="宋体" w:cs="宋体"/>
          <w:color w:val="auto"/>
          <w:sz w:val="24"/>
          <w:szCs w:val="24"/>
        </w:rPr>
        <w:t>15</w:t>
      </w:r>
      <w:r>
        <w:rPr>
          <w:rFonts w:hint="eastAsia" w:ascii="宋体" w:hAnsi="宋体" w:cs="宋体"/>
          <w:color w:val="auto"/>
          <w:sz w:val="24"/>
          <w:szCs w:val="24"/>
        </w:rPr>
        <w:t>天以上，甲方有权要求乙方赔偿因此造成的直接和间接损失。</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、不可抗力</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条款所定义的不可抗力是指不能预见、不能避免并不能克服的客观情况，如战争、严重火灾、水灾、台风、地震、瘟疫、恐怖主义行为等。对于经营状况严重恶化及安排不周等情形，无论严重程度如何，均不能理解为不可抗力。</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、不可抗力发生后，受影响方应立即将不可抗力发生的情况通知另一方，并在不可抗力发生后</w:t>
      </w:r>
      <w:r>
        <w:rPr>
          <w:rFonts w:ascii="宋体" w:hAnsi="宋体" w:cs="宋体"/>
          <w:sz w:val="24"/>
          <w:szCs w:val="24"/>
        </w:rPr>
        <w:t>14</w:t>
      </w:r>
      <w:r>
        <w:rPr>
          <w:rFonts w:hint="eastAsia" w:ascii="宋体" w:hAnsi="宋体" w:cs="宋体"/>
          <w:sz w:val="24"/>
          <w:szCs w:val="24"/>
        </w:rPr>
        <w:t>日内出具事故发生地区的政府权威机构证明。</w:t>
      </w:r>
    </w:p>
    <w:p>
      <w:pPr>
        <w:spacing w:line="360" w:lineRule="auto"/>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、遇有不可抗力发生，双方应努力采取必要措施，密切配合减少不可抗力的影响。不可抗力的影响消除后应立即通知另一方。</w:t>
      </w:r>
    </w:p>
    <w:p>
      <w:pPr>
        <w:spacing w:line="360" w:lineRule="auto"/>
        <w:ind w:firstLine="240" w:firstLineChars="100"/>
        <w:rPr>
          <w:rFonts w:ascii="宋体" w:cs="宋体"/>
          <w:sz w:val="24"/>
          <w:szCs w:val="24"/>
        </w:rPr>
      </w:pPr>
      <w:r>
        <w:rPr>
          <w:rFonts w:hint="eastAsia" w:ascii="宋体" w:hAnsi="宋体" w:cs="宋体"/>
          <w:sz w:val="24"/>
          <w:szCs w:val="24"/>
        </w:rPr>
        <w:t>十、洽商与变更</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、甲方指派</w:t>
      </w:r>
      <w:r>
        <w:rPr>
          <w:rFonts w:hint="eastAsia" w:ascii="宋体" w:hAnsi="宋体" w:cs="宋体"/>
          <w:sz w:val="24"/>
          <w:szCs w:val="24"/>
          <w:lang w:val="en-US" w:eastAsia="zh-CN"/>
        </w:rPr>
        <w:t xml:space="preserve"> </w:t>
      </w:r>
      <w:r>
        <w:rPr>
          <w:rFonts w:hint="eastAsia" w:ascii="宋体" w:hAnsi="宋体" w:cs="宋体"/>
          <w:b/>
          <w:bCs/>
          <w:sz w:val="24"/>
          <w:szCs w:val="24"/>
          <w:u w:val="single"/>
          <w:lang w:val="en-US" w:eastAsia="zh-CN"/>
        </w:rPr>
        <w:t>高晓辉</w:t>
      </w:r>
      <w:r>
        <w:rPr>
          <w:rFonts w:ascii="宋体" w:hAnsi="宋体" w:cs="宋体"/>
          <w:b/>
          <w:bCs/>
          <w:sz w:val="24"/>
          <w:szCs w:val="24"/>
          <w:u w:val="single"/>
        </w:rPr>
        <w:t>_</w:t>
      </w:r>
      <w:r>
        <w:rPr>
          <w:rFonts w:hint="eastAsia" w:ascii="宋体" w:hAnsi="宋体" w:cs="宋体"/>
          <w:sz w:val="24"/>
          <w:szCs w:val="24"/>
        </w:rPr>
        <w:t>为工程洽商与变更代表（</w:t>
      </w:r>
      <w:r>
        <w:rPr>
          <w:rFonts w:hint="eastAsia" w:ascii="宋体" w:hAnsi="宋体" w:cs="宋体"/>
          <w:b/>
          <w:bCs/>
          <w:sz w:val="24"/>
          <w:szCs w:val="24"/>
          <w:u w:val="single"/>
        </w:rPr>
        <w:t>电话</w:t>
      </w:r>
      <w:r>
        <w:rPr>
          <w:rFonts w:ascii="宋体" w:hAnsi="宋体" w:cs="宋体"/>
          <w:b/>
          <w:bCs/>
          <w:sz w:val="24"/>
          <w:szCs w:val="24"/>
          <w:u w:val="single"/>
        </w:rPr>
        <w:t xml:space="preserve"> 1</w:t>
      </w:r>
      <w:r>
        <w:rPr>
          <w:rFonts w:hint="eastAsia" w:ascii="宋体" w:hAnsi="宋体" w:cs="宋体"/>
          <w:b/>
          <w:bCs/>
          <w:sz w:val="24"/>
          <w:szCs w:val="24"/>
          <w:u w:val="single"/>
          <w:lang w:val="en-US" w:eastAsia="zh-CN"/>
        </w:rPr>
        <w:t>3391925121</w:t>
      </w:r>
      <w:r>
        <w:rPr>
          <w:rFonts w:ascii="宋体" w:hAnsi="宋体" w:cs="宋体"/>
          <w:b/>
          <w:bCs/>
          <w:sz w:val="24"/>
          <w:szCs w:val="24"/>
          <w:u w:val="single"/>
        </w:rPr>
        <w:t xml:space="preserve"> </w:t>
      </w:r>
      <w:r>
        <w:rPr>
          <w:rFonts w:hint="eastAsia" w:ascii="宋体" w:hAnsi="宋体" w:cs="宋体"/>
          <w:sz w:val="24"/>
          <w:szCs w:val="24"/>
        </w:rPr>
        <w:t>），全权负责与本工程施工相关的洽商与变更事宜，有关本合同工程的全部洽商与变更</w:t>
      </w:r>
      <w:r>
        <w:rPr>
          <w:rFonts w:hint="eastAsia" w:ascii="宋体" w:hAnsi="宋体" w:cs="宋体"/>
          <w:sz w:val="24"/>
          <w:szCs w:val="24"/>
          <w:lang w:val="en-US" w:eastAsia="zh-CN"/>
        </w:rPr>
        <w:t>内容</w:t>
      </w:r>
      <w:r>
        <w:rPr>
          <w:rFonts w:hint="eastAsia" w:ascii="宋体" w:hAnsi="宋体" w:cs="宋体"/>
          <w:sz w:val="24"/>
          <w:szCs w:val="24"/>
        </w:rPr>
        <w:t>均以甲方指派人签字确认为准。</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、乙方指派</w:t>
      </w:r>
      <w:r>
        <w:rPr>
          <w:rFonts w:hint="eastAsia" w:ascii="宋体" w:hAnsi="宋体" w:cs="宋体"/>
          <w:sz w:val="24"/>
          <w:szCs w:val="24"/>
          <w:lang w:val="en-US" w:eastAsia="zh-CN"/>
        </w:rPr>
        <w:t xml:space="preserve"> </w:t>
      </w:r>
      <w:r>
        <w:rPr>
          <w:rFonts w:hint="eastAsia" w:ascii="宋体" w:hAnsi="宋体" w:cs="宋体"/>
          <w:b/>
          <w:bCs/>
          <w:sz w:val="24"/>
          <w:szCs w:val="24"/>
          <w:u w:val="single"/>
          <w:lang w:val="en-US" w:eastAsia="zh-CN"/>
        </w:rPr>
        <w:t xml:space="preserve">孙联合 </w:t>
      </w:r>
      <w:r>
        <w:rPr>
          <w:rFonts w:hint="eastAsia" w:ascii="宋体" w:hAnsi="宋体" w:cs="宋体"/>
          <w:sz w:val="24"/>
          <w:szCs w:val="24"/>
        </w:rPr>
        <w:t>为工程洽商与变更代表</w:t>
      </w:r>
      <w:r>
        <w:rPr>
          <w:rFonts w:hint="eastAsia" w:ascii="宋体" w:hAnsi="宋体" w:cs="宋体"/>
          <w:sz w:val="24"/>
          <w:szCs w:val="24"/>
          <w:lang w:eastAsia="zh-CN"/>
        </w:rPr>
        <w:t>（</w:t>
      </w:r>
      <w:r>
        <w:rPr>
          <w:rFonts w:hint="eastAsia" w:ascii="宋体" w:hAnsi="宋体" w:cs="宋体"/>
          <w:b/>
          <w:bCs/>
          <w:sz w:val="24"/>
          <w:szCs w:val="24"/>
          <w:u w:val="single"/>
        </w:rPr>
        <w:t>电话</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 xml:space="preserve">18932676935 </w:t>
      </w:r>
      <w:r>
        <w:rPr>
          <w:rFonts w:ascii="宋体" w:hAnsi="宋体" w:cs="宋体"/>
          <w:b/>
          <w:bCs/>
          <w:sz w:val="24"/>
          <w:szCs w:val="24"/>
        </w:rPr>
        <w:t xml:space="preserve">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hint="eastAsia" w:ascii="宋体" w:hAnsi="宋体" w:cs="宋体"/>
          <w:sz w:val="24"/>
          <w:szCs w:val="24"/>
          <w:lang w:val="en-US" w:eastAsia="zh-CN"/>
        </w:rPr>
      </w:pPr>
      <w:r>
        <w:rPr>
          <w:rFonts w:ascii="宋体" w:hAnsi="宋体" w:cs="宋体"/>
          <w:sz w:val="24"/>
          <w:szCs w:val="24"/>
        </w:rPr>
        <w:t>3</w:t>
      </w:r>
      <w:r>
        <w:rPr>
          <w:rFonts w:hint="eastAsia" w:ascii="宋体" w:hAnsi="宋体" w:cs="宋体"/>
          <w:sz w:val="24"/>
          <w:szCs w:val="24"/>
        </w:rPr>
        <w:t>、双方指派人员变更须书面通知另一方。</w:t>
      </w:r>
      <w:r>
        <w:rPr>
          <w:rFonts w:hint="eastAsia" w:ascii="宋体" w:hAnsi="宋体" w:cs="宋体"/>
          <w:sz w:val="24"/>
          <w:szCs w:val="24"/>
          <w:lang w:val="en-US" w:eastAsia="zh-CN"/>
        </w:rPr>
        <w:t xml:space="preserve"> </w:t>
      </w:r>
    </w:p>
    <w:p>
      <w:pPr>
        <w:spacing w:line="360" w:lineRule="auto"/>
        <w:rPr>
          <w:rFonts w:hint="eastAsia" w:ascii="宋体" w:hAnsi="宋体" w:cs="宋体"/>
          <w:sz w:val="24"/>
          <w:szCs w:val="24"/>
          <w:lang w:val="en-US" w:eastAsia="zh-CN"/>
        </w:rPr>
      </w:pPr>
    </w:p>
    <w:p>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lang w:val="en-US" w:eastAsia="zh-CN"/>
        </w:rPr>
        <w:t>十一、</w:t>
      </w:r>
      <w:r>
        <w:rPr>
          <w:rFonts w:hint="eastAsia" w:ascii="宋体" w:hAnsi="宋体" w:cs="宋体"/>
          <w:sz w:val="24"/>
          <w:szCs w:val="24"/>
        </w:rPr>
        <w:t>通知条款：以下信息甲、乙双方一致确认如有变更应以书面形式通知另一方</w:t>
      </w:r>
      <w:r>
        <w:rPr>
          <w:rFonts w:hint="eastAsia" w:ascii="宋体" w:hAnsi="宋体" w:cs="宋体"/>
          <w:sz w:val="24"/>
          <w:szCs w:val="24"/>
          <w:lang w:eastAsia="zh-CN"/>
        </w:rPr>
        <w:t>，</w:t>
      </w:r>
      <w:r>
        <w:rPr>
          <w:rFonts w:hint="eastAsia" w:ascii="宋体" w:hAnsi="宋体" w:cs="宋体"/>
          <w:sz w:val="24"/>
          <w:szCs w:val="24"/>
        </w:rPr>
        <w:t>甲乙双方的地址、邮箱、电话、联系人系双方一致确认，本合同项下发出的任何通知或文件均以中文为准，并通过直接送达、挂号信、中国邮政速递物流</w:t>
      </w:r>
      <w:r>
        <w:rPr>
          <w:rFonts w:ascii="宋体" w:hAnsi="宋体" w:cs="宋体"/>
          <w:sz w:val="24"/>
          <w:szCs w:val="24"/>
        </w:rPr>
        <w:t>ENS</w:t>
      </w:r>
      <w:r>
        <w:rPr>
          <w:rFonts w:hint="eastAsia" w:ascii="宋体" w:hAnsi="宋体" w:cs="宋体"/>
          <w:sz w:val="24"/>
          <w:szCs w:val="24"/>
        </w:rPr>
        <w:t>、一方给另一方指定联络人发出的电子邮件，交付给对方。一方如需改变本合同联系方式的，应提前</w:t>
      </w:r>
      <w:r>
        <w:rPr>
          <w:rFonts w:hint="eastAsia" w:ascii="宋体" w:hAnsi="宋体" w:cs="宋体"/>
          <w:sz w:val="24"/>
          <w:szCs w:val="24"/>
          <w:lang w:val="en-US" w:eastAsia="zh-CN"/>
        </w:rPr>
        <w:t>3</w:t>
      </w:r>
      <w:r>
        <w:rPr>
          <w:rFonts w:hint="eastAsia" w:ascii="宋体" w:hAnsi="宋体" w:cs="宋体"/>
          <w:sz w:val="24"/>
          <w:szCs w:val="24"/>
        </w:rPr>
        <w:t>天书面通知对方，对方在收到这种通知后这种改变才生效。一方变更联系方式未及时以书面形式告知另一方而导致电话无法接通、邮件退回的，视为送达，并以邮件回执上注明的退回之日为送达之日。一方给另一方指定联络人发出的电子邮件，可以作为一方提交给另一方通知或文件的证明。</w:t>
      </w:r>
    </w:p>
    <w:p>
      <w:pPr>
        <w:spacing w:line="360" w:lineRule="auto"/>
        <w:ind w:firstLine="240" w:firstLineChars="100"/>
        <w:rPr>
          <w:rFonts w:asci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二</w:t>
      </w:r>
      <w:r>
        <w:rPr>
          <w:rFonts w:hint="eastAsia" w:ascii="宋体" w:hAnsi="宋体" w:cs="宋体"/>
          <w:sz w:val="24"/>
          <w:szCs w:val="24"/>
        </w:rPr>
        <w:t>、合同生效</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、本合同以甲方向乙方支付的第一笔款项到达乙方账户之日起生效。</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、本合同一式肆份，双方各执贰份，须双方加盖公章或签字。</w:t>
      </w:r>
    </w:p>
    <w:p>
      <w:pPr>
        <w:spacing w:line="360" w:lineRule="auto"/>
        <w:rPr>
          <w:rFonts w:ascii="宋体" w:cs="宋体"/>
          <w:color w:val="C00000"/>
          <w:sz w:val="24"/>
          <w:szCs w:val="24"/>
        </w:rPr>
      </w:pPr>
      <w:r>
        <w:rPr>
          <w:rFonts w:hint="eastAsia" w:ascii="宋体" w:hAnsi="宋体" w:cs="宋体"/>
          <w:sz w:val="24"/>
          <w:szCs w:val="24"/>
          <w:lang w:val="en-US" w:eastAsia="zh-CN"/>
        </w:rPr>
        <w:t>3</w:t>
      </w:r>
      <w:r>
        <w:rPr>
          <w:rFonts w:hint="eastAsia" w:ascii="宋体" w:hAnsi="宋体" w:cs="宋体"/>
          <w:sz w:val="24"/>
          <w:szCs w:val="24"/>
        </w:rPr>
        <w:t>、双方确认的工程报价单</w:t>
      </w:r>
      <w:r>
        <w:rPr>
          <w:rFonts w:hint="eastAsia" w:ascii="宋体" w:hAnsi="宋体" w:cs="宋体"/>
          <w:sz w:val="24"/>
          <w:szCs w:val="24"/>
          <w:lang w:eastAsia="zh-CN"/>
        </w:rPr>
        <w:t>、</w:t>
      </w:r>
      <w:r>
        <w:rPr>
          <w:rFonts w:hint="eastAsia" w:ascii="宋体" w:hAnsi="宋体" w:cs="宋体"/>
          <w:sz w:val="24"/>
          <w:szCs w:val="24"/>
          <w:lang w:val="en-US" w:eastAsia="zh-CN"/>
        </w:rPr>
        <w:t>图纸</w:t>
      </w:r>
      <w:r>
        <w:rPr>
          <w:rFonts w:hint="eastAsia" w:ascii="宋体" w:hAnsi="宋体" w:cs="宋体"/>
          <w:sz w:val="24"/>
          <w:szCs w:val="24"/>
        </w:rPr>
        <w:t>作为附件</w:t>
      </w:r>
      <w:r>
        <w:rPr>
          <w:rFonts w:hint="eastAsia" w:ascii="宋体" w:hAnsi="宋体" w:cs="宋体"/>
          <w:sz w:val="24"/>
          <w:szCs w:val="24"/>
          <w:lang w:eastAsia="zh-CN"/>
        </w:rPr>
        <w:t>，</w:t>
      </w:r>
      <w:r>
        <w:rPr>
          <w:rFonts w:hint="eastAsia" w:ascii="宋体" w:hAnsi="宋体" w:cs="宋体"/>
          <w:sz w:val="24"/>
          <w:szCs w:val="24"/>
          <w:lang w:val="en-US" w:eastAsia="zh-CN"/>
        </w:rPr>
        <w:t>与本合同具有同等效力。</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、合同未尽之处，由双方友好协商解决</w:t>
      </w:r>
      <w:r>
        <w:rPr>
          <w:rFonts w:hint="eastAsia" w:ascii="宋体" w:hAnsi="宋体" w:cs="宋体"/>
          <w:sz w:val="24"/>
          <w:szCs w:val="24"/>
          <w:lang w:eastAsia="zh-CN"/>
        </w:rPr>
        <w:t>，</w:t>
      </w:r>
      <w:r>
        <w:rPr>
          <w:rFonts w:hint="eastAsia" w:ascii="宋体" w:hAnsi="宋体" w:cs="宋体"/>
          <w:sz w:val="24"/>
          <w:szCs w:val="24"/>
          <w:lang w:val="en-US" w:eastAsia="zh-CN"/>
        </w:rPr>
        <w:t>协商不成</w:t>
      </w:r>
      <w:r>
        <w:rPr>
          <w:rFonts w:hint="eastAsia" w:ascii="宋体" w:hAnsi="宋体" w:cs="宋体"/>
          <w:sz w:val="24"/>
          <w:szCs w:val="24"/>
        </w:rPr>
        <w:t>。</w:t>
      </w:r>
    </w:p>
    <w:p>
      <w:pPr>
        <w:spacing w:line="360" w:lineRule="auto"/>
        <w:rPr>
          <w:rFonts w:hint="eastAsia" w:ascii="宋体" w:hAnsi="宋体" w:cs="宋体"/>
          <w:sz w:val="24"/>
          <w:szCs w:val="24"/>
        </w:rPr>
      </w:pPr>
      <w:r>
        <w:rPr>
          <w:rFonts w:hint="eastAsia" w:ascii="宋体" w:hAnsi="宋体" w:cs="宋体"/>
          <w:sz w:val="24"/>
          <w:szCs w:val="24"/>
        </w:rPr>
        <w:t>（以下无正文）</w:t>
      </w:r>
    </w:p>
    <w:p>
      <w:pPr>
        <w:spacing w:line="360" w:lineRule="auto"/>
        <w:rPr>
          <w:rFonts w:hint="eastAsia" w:ascii="宋体" w:hAnsi="宋体" w:cs="宋体"/>
          <w:sz w:val="24"/>
          <w:szCs w:val="24"/>
        </w:rPr>
      </w:pPr>
    </w:p>
    <w:p>
      <w:pPr>
        <w:spacing w:line="360" w:lineRule="auto"/>
        <w:rPr>
          <w:rFonts w:ascii="宋体" w:cs="宋体"/>
          <w:sz w:val="24"/>
          <w:szCs w:val="24"/>
        </w:rPr>
      </w:pPr>
    </w:p>
    <w:p>
      <w:pPr>
        <w:spacing w:line="360" w:lineRule="auto"/>
        <w:rPr>
          <w:rFonts w:ascii="宋体" w:cs="宋体"/>
          <w:sz w:val="24"/>
          <w:szCs w:val="24"/>
        </w:rPr>
      </w:pPr>
    </w:p>
    <w:p>
      <w:pPr>
        <w:spacing w:line="360" w:lineRule="auto"/>
        <w:rPr>
          <w:rFonts w:ascii="宋体" w:cs="宋体"/>
          <w:sz w:val="24"/>
          <w:szCs w:val="24"/>
        </w:rPr>
      </w:pPr>
      <w:r>
        <w:rPr>
          <w:rFonts w:hint="eastAsia" w:ascii="宋体" w:hAnsi="宋体" w:cs="宋体"/>
          <w:sz w:val="24"/>
          <w:szCs w:val="24"/>
        </w:rPr>
        <w:t>甲方（盖章或签字）：</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乙方（盖章或签字）</w:t>
      </w:r>
      <w:r>
        <w:rPr>
          <w:rFonts w:ascii="宋体" w:hAnsi="宋体" w:cs="宋体"/>
          <w:sz w:val="24"/>
          <w:szCs w:val="24"/>
        </w:rPr>
        <w:t xml:space="preserve">: </w:t>
      </w:r>
    </w:p>
    <w:p>
      <w:pPr>
        <w:spacing w:line="360" w:lineRule="auto"/>
        <w:rPr>
          <w:rFonts w:ascii="宋体" w:cs="宋体"/>
          <w:sz w:val="24"/>
          <w:szCs w:val="24"/>
        </w:rPr>
      </w:pPr>
      <w:r>
        <w:rPr>
          <w:rFonts w:hint="eastAsia" w:ascii="宋体" w:hAnsi="宋体" w:cs="宋体"/>
          <w:sz w:val="24"/>
          <w:szCs w:val="24"/>
        </w:rPr>
        <w:t>地址：</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地址：</w:t>
      </w:r>
    </w:p>
    <w:p>
      <w:pPr>
        <w:spacing w:line="360" w:lineRule="auto"/>
        <w:rPr>
          <w:rFonts w:ascii="宋体" w:cs="宋体"/>
          <w:sz w:val="24"/>
          <w:szCs w:val="24"/>
        </w:rPr>
      </w:pPr>
      <w:r>
        <w:rPr>
          <w:rFonts w:hint="eastAsia" w:ascii="宋体" w:hAnsi="宋体" w:cs="宋体"/>
          <w:sz w:val="24"/>
          <w:szCs w:val="24"/>
        </w:rPr>
        <w:t>法人或授权委托人（签字）：</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法人或授权委托人（签字）：</w:t>
      </w:r>
    </w:p>
    <w:p>
      <w:pPr>
        <w:spacing w:line="360" w:lineRule="auto"/>
        <w:rPr>
          <w:rFonts w:ascii="宋体" w:cs="宋体"/>
          <w:sz w:val="24"/>
          <w:szCs w:val="24"/>
        </w:rPr>
      </w:pPr>
      <w:r>
        <w:rPr>
          <w:rFonts w:hint="eastAsia" w:ascii="宋体" w:hAnsi="宋体" w:cs="宋体"/>
          <w:sz w:val="24"/>
          <w:szCs w:val="24"/>
        </w:rPr>
        <w:t>电话：</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电话：</w:t>
      </w:r>
    </w:p>
    <w:p>
      <w:pPr>
        <w:spacing w:line="360" w:lineRule="auto"/>
        <w:rPr>
          <w:rFonts w:ascii="宋体" w:cs="宋体"/>
          <w:sz w:val="24"/>
          <w:szCs w:val="24"/>
        </w:rPr>
      </w:pPr>
      <w:r>
        <w:rPr>
          <w:rFonts w:hint="eastAsia" w:ascii="宋体" w:hAnsi="宋体" w:cs="宋体"/>
          <w:sz w:val="24"/>
          <w:szCs w:val="24"/>
        </w:rPr>
        <w:t>签订日期：年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lang w:val="en-US" w:eastAsia="zh-CN"/>
        </w:rPr>
        <w:t xml:space="preserve"> </w:t>
      </w:r>
      <w:bookmarkStart w:id="0" w:name="_GoBack"/>
      <w:bookmarkEnd w:id="0"/>
      <w:r>
        <w:rPr>
          <w:rFonts w:ascii="宋体" w:hAnsi="宋体" w:cs="宋体"/>
          <w:sz w:val="24"/>
          <w:szCs w:val="24"/>
        </w:rPr>
        <w:t xml:space="preserve">  </w:t>
      </w:r>
      <w:r>
        <w:rPr>
          <w:rFonts w:hint="eastAsia" w:ascii="宋体" w:hAnsi="宋体" w:cs="宋体"/>
          <w:sz w:val="24"/>
          <w:szCs w:val="24"/>
        </w:rPr>
        <w:t>签订日期：年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008D8"/>
    <w:multiLevelType w:val="singleLevel"/>
    <w:tmpl w:val="577008D8"/>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DD8"/>
    <w:rsid w:val="0004200D"/>
    <w:rsid w:val="00196C9C"/>
    <w:rsid w:val="001E637D"/>
    <w:rsid w:val="002C28FD"/>
    <w:rsid w:val="002F6D98"/>
    <w:rsid w:val="00411F68"/>
    <w:rsid w:val="00556171"/>
    <w:rsid w:val="00660847"/>
    <w:rsid w:val="00742129"/>
    <w:rsid w:val="007449F8"/>
    <w:rsid w:val="00837B93"/>
    <w:rsid w:val="009A7D17"/>
    <w:rsid w:val="00B72476"/>
    <w:rsid w:val="00C54201"/>
    <w:rsid w:val="00C83511"/>
    <w:rsid w:val="00D15A49"/>
    <w:rsid w:val="00D97DD8"/>
    <w:rsid w:val="00DE593A"/>
    <w:rsid w:val="00E53BD8"/>
    <w:rsid w:val="00E921C1"/>
    <w:rsid w:val="00E93C8B"/>
    <w:rsid w:val="00EA6984"/>
    <w:rsid w:val="00EB7C33"/>
    <w:rsid w:val="00EC1975"/>
    <w:rsid w:val="0F6C7646"/>
    <w:rsid w:val="165D45C3"/>
    <w:rsid w:val="1874145B"/>
    <w:rsid w:val="1C871471"/>
    <w:rsid w:val="22505860"/>
    <w:rsid w:val="23A25B38"/>
    <w:rsid w:val="261843CB"/>
    <w:rsid w:val="281F1AD8"/>
    <w:rsid w:val="2D2461F1"/>
    <w:rsid w:val="31B36A5B"/>
    <w:rsid w:val="33C3086E"/>
    <w:rsid w:val="349B1616"/>
    <w:rsid w:val="38921D10"/>
    <w:rsid w:val="3B057F06"/>
    <w:rsid w:val="52706A7B"/>
    <w:rsid w:val="545438E2"/>
    <w:rsid w:val="5A34511F"/>
    <w:rsid w:val="67A5347E"/>
    <w:rsid w:val="6F2B551A"/>
    <w:rsid w:val="738255D6"/>
    <w:rsid w:val="7B3959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1"/>
      <w:szCs w:val="22"/>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602</Words>
  <Characters>3437</Characters>
  <Lines>0</Lines>
  <Paragraphs>0</Paragraphs>
  <TotalTime>12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2016-06-26T16:52:00Z</dcterms:created>
  <dc:creator>XLB</dc:creator>
  <cp:lastModifiedBy>哲明</cp:lastModifiedBy>
  <dcterms:modified xsi:type="dcterms:W3CDTF">2021-11-02T06:59:45Z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2384F2A0DB6D4C53B4C9DD9D162D42FD</vt:lpwstr>
  </property>
</Properties>
</file>