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"/>
        <w:ind w:left="4057" w:right="3946" w:firstLine="0"/>
        <w:jc w:val="center"/>
        <w:rPr>
          <w:b/>
          <w:sz w:val="34"/>
        </w:rPr>
      </w:pPr>
      <w:r>
        <w:rPr>
          <w:b/>
          <w:sz w:val="34"/>
        </w:rPr>
        <w:t>授权委托书</w:t>
      </w:r>
    </w:p>
    <w:p>
      <w:pPr>
        <w:pStyle w:val="2"/>
        <w:spacing w:before="7"/>
        <w:rPr>
          <w:b/>
          <w:sz w:val="36"/>
        </w:rPr>
      </w:pPr>
    </w:p>
    <w:p>
      <w:pPr>
        <w:pStyle w:val="2"/>
        <w:ind w:left="671"/>
        <w:rPr>
          <w:sz w:val="28"/>
          <w:szCs w:val="28"/>
        </w:rPr>
      </w:pPr>
      <w:r>
        <w:rPr>
          <w:sz w:val="28"/>
          <w:szCs w:val="28"/>
        </w:rPr>
        <w:t xml:space="preserve">我司 </w:t>
      </w:r>
      <w:r>
        <w:rPr>
          <w:sz w:val="28"/>
          <w:szCs w:val="28"/>
          <w:u w:val="single"/>
        </w:rPr>
        <w:t>北京三汇能环科技发展有限公司，</w:t>
      </w:r>
      <w:r>
        <w:rPr>
          <w:sz w:val="28"/>
          <w:szCs w:val="28"/>
        </w:rPr>
        <w:t>法定地址:</w:t>
      </w:r>
      <w:r>
        <w:rPr>
          <w:sz w:val="28"/>
          <w:szCs w:val="28"/>
          <w:u w:val="single"/>
        </w:rPr>
        <w:t>北京市丰台区南木樨园</w:t>
      </w:r>
    </w:p>
    <w:p>
      <w:pPr>
        <w:pStyle w:val="2"/>
        <w:spacing w:before="12"/>
        <w:rPr>
          <w:sz w:val="28"/>
          <w:szCs w:val="28"/>
        </w:rPr>
      </w:pPr>
    </w:p>
    <w:p>
      <w:pPr>
        <w:pStyle w:val="2"/>
        <w:spacing w:before="61"/>
        <w:ind w:left="11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18 号，</w:t>
      </w:r>
      <w:r>
        <w:rPr>
          <w:sz w:val="28"/>
          <w:szCs w:val="28"/>
        </w:rPr>
        <w:t xml:space="preserve">特授权 </w:t>
      </w:r>
      <w:r>
        <w:rPr>
          <w:sz w:val="28"/>
          <w:szCs w:val="28"/>
          <w:u w:val="single"/>
        </w:rPr>
        <w:t>陈国清</w:t>
      </w:r>
      <w:r>
        <w:rPr>
          <w:sz w:val="28"/>
          <w:szCs w:val="28"/>
        </w:rPr>
        <w:t>为我司代表，以我公司名义办理</w:t>
      </w:r>
      <w:r>
        <w:rPr>
          <w:sz w:val="28"/>
          <w:szCs w:val="28"/>
          <w:u w:val="single"/>
        </w:rPr>
        <w:t>中国邮政储蓄银行股份</w:t>
      </w:r>
    </w:p>
    <w:p>
      <w:pPr>
        <w:pStyle w:val="2"/>
        <w:spacing w:before="61"/>
        <w:ind w:left="112"/>
        <w:rPr>
          <w:sz w:val="28"/>
          <w:szCs w:val="28"/>
          <w:u w:val="single"/>
        </w:rPr>
      </w:pPr>
    </w:p>
    <w:p>
      <w:pPr>
        <w:pStyle w:val="2"/>
        <w:spacing w:before="61"/>
        <w:ind w:left="11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有限公司就中国邮政储蓄银行软件研发中心永丰基地新风空调系统2022年维保</w:t>
      </w:r>
    </w:p>
    <w:p>
      <w:pPr>
        <w:pStyle w:val="2"/>
        <w:spacing w:before="61"/>
        <w:ind w:left="112"/>
        <w:rPr>
          <w:sz w:val="28"/>
          <w:szCs w:val="28"/>
          <w:u w:val="single"/>
        </w:rPr>
      </w:pPr>
    </w:p>
    <w:p>
      <w:pPr>
        <w:pStyle w:val="2"/>
        <w:spacing w:before="61"/>
        <w:ind w:left="112"/>
        <w:rPr>
          <w:rFonts w:hint="eastAsia"/>
          <w:sz w:val="28"/>
          <w:szCs w:val="28"/>
          <w:u w:val="none"/>
          <w:lang w:val="en-US" w:eastAsia="zh-CN"/>
        </w:rPr>
      </w:pPr>
      <w:r>
        <w:rPr>
          <w:sz w:val="28"/>
          <w:szCs w:val="28"/>
          <w:u w:val="single"/>
        </w:rPr>
        <w:t>服务采购项目</w:t>
      </w:r>
      <w:r>
        <w:rPr>
          <w:sz w:val="28"/>
          <w:szCs w:val="28"/>
        </w:rPr>
        <w:t>有关的一切商务事宜，特此证明。</w:t>
      </w:r>
      <w:r>
        <w:rPr>
          <w:rFonts w:hint="eastAsia"/>
          <w:sz w:val="28"/>
          <w:szCs w:val="28"/>
          <w:lang w:eastAsia="zh-CN"/>
        </w:rPr>
        <w:t>此授权有效期</w:t>
      </w:r>
      <w:r>
        <w:rPr>
          <w:rFonts w:hint="eastAsia"/>
          <w:sz w:val="28"/>
          <w:szCs w:val="28"/>
          <w:lang w:val="en-US" w:eastAsia="zh-CN"/>
        </w:rPr>
        <w:t>90天（即</w:t>
      </w:r>
      <w:r>
        <w:rPr>
          <w:rFonts w:hint="eastAsia"/>
          <w:sz w:val="28"/>
          <w:szCs w:val="28"/>
          <w:lang w:eastAsia="zh-CN"/>
        </w:rPr>
        <w:t>自</w:t>
      </w:r>
      <w:r>
        <w:rPr>
          <w:rFonts w:hint="eastAsia"/>
          <w:sz w:val="28"/>
          <w:szCs w:val="28"/>
          <w:u w:val="none"/>
          <w:lang w:val="en-US" w:eastAsia="zh-CN"/>
        </w:rPr>
        <w:t>2021</w:t>
      </w:r>
    </w:p>
    <w:p>
      <w:pPr>
        <w:pStyle w:val="2"/>
        <w:spacing w:before="61"/>
        <w:ind w:left="112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pStyle w:val="2"/>
        <w:spacing w:before="61"/>
        <w:ind w:left="112"/>
        <w:rPr>
          <w:rFonts w:hint="default" w:eastAsia="宋体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年12月24日到2022年3月23日止）。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  <w:bookmarkStart w:id="0" w:name="_GoBack"/>
      <w:bookmarkEnd w:id="0"/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232" w:line="417" w:lineRule="auto"/>
        <w:ind w:left="5216" w:right="609"/>
      </w:pPr>
      <w:r>
        <w:t>北京三汇能环科技发展有限公司</w:t>
      </w:r>
    </w:p>
    <w:p>
      <w:pPr>
        <w:pStyle w:val="2"/>
        <w:spacing w:before="232" w:line="417" w:lineRule="auto"/>
        <w:ind w:right="609" w:firstLine="5320" w:firstLineChars="19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授权人：陈国清</w:t>
      </w:r>
    </w:p>
    <w:p>
      <w:pPr>
        <w:pStyle w:val="2"/>
        <w:spacing w:before="232" w:line="417" w:lineRule="auto"/>
        <w:ind w:right="609" w:firstLine="5320" w:firstLineChars="1900"/>
      </w:pPr>
      <w:r>
        <w:t xml:space="preserve">日期：2021 年 </w:t>
      </w:r>
      <w:r>
        <w:rPr>
          <w:rFonts w:hint="eastAsia"/>
          <w:lang w:val="en-US" w:eastAsia="zh-CN"/>
        </w:rPr>
        <w:t>112</w:t>
      </w:r>
      <w:r>
        <w:t xml:space="preserve">月 </w:t>
      </w:r>
      <w:r>
        <w:rPr>
          <w:rFonts w:hint="eastAsia"/>
          <w:lang w:val="en-US" w:eastAsia="zh-CN"/>
        </w:rPr>
        <w:t>24</w:t>
      </w:r>
      <w:r>
        <w:t>日</w:t>
      </w:r>
    </w:p>
    <w:p>
      <w:pPr>
        <w:pStyle w:val="2"/>
        <w:spacing w:before="232" w:line="417" w:lineRule="auto"/>
        <w:ind w:left="5216" w:right="609"/>
      </w:pPr>
    </w:p>
    <w:sectPr>
      <w:type w:val="continuous"/>
      <w:pgSz w:w="11910" w:h="16840"/>
      <w:pgMar w:top="1420" w:right="1140" w:bottom="280" w:left="10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09471F4C"/>
    <w:rsid w:val="096B06FE"/>
    <w:rsid w:val="2FA666B3"/>
    <w:rsid w:val="329E190C"/>
    <w:rsid w:val="39254624"/>
    <w:rsid w:val="468C4E70"/>
    <w:rsid w:val="50F811A7"/>
    <w:rsid w:val="6031647B"/>
    <w:rsid w:val="6126077C"/>
    <w:rsid w:val="66DA609E"/>
    <w:rsid w:val="6A1C626E"/>
    <w:rsid w:val="7BA542B3"/>
    <w:rsid w:val="7F6843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ScaleCrop>false</ScaleCrop>
  <LinksUpToDate>false</LinksUpToDate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2021-07-09T08:53:00Z</dcterms:created>
  <dc:creator>Administrator</dc:creator>
  <cp:lastModifiedBy>巍巍昆仑</cp:lastModifiedBy>
  <dcterms:modified xsi:type="dcterms:W3CDTF">2021-12-22T03:43:19Z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2021-07-06T00:00:00Z</vt:filetime>
  </property>
  <property fmtid="{D5CDD505-2E9C-101B-9397-08002B2CF9AE}" pid="3" name="Creator">
    <vt:lpwstr>Acrobat PDFMaker 15 Word 版</vt:lpwstr>
  </property>
  <property fmtid="{D5CDD505-2E9C-101B-9397-08002B2CF9AE}" pid="4" name="LastSaved">
    <vt:filetime>2021-07-09T00:00:00Z</vt:filetime>
  </property>
  <property fmtid="{D5CDD505-2E9C-101B-9397-08002B2CF9AE}" pid="5" name="KSOProductBuildVer">
    <vt:lpwstr>2052-11.1.0.11194</vt:lpwstr>
  </property>
  <property fmtid="{D5CDD505-2E9C-101B-9397-08002B2CF9AE}" pid="6" name="ICV">
    <vt:lpwstr>FFC3F5FDA8ED402FB0AD3ECF245121C3</vt:lpwstr>
  </property>
</Properties>
</file>