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747"/>
        <w:gridCol w:w="3039"/>
        <w:gridCol w:w="2826"/>
        <w:gridCol w:w="1996"/>
        <w:gridCol w:w="2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2" w:hRule="atLeast"/>
        </w:trPr>
        <w:tc>
          <w:tcPr>
            <w:tcW w:w="5000" w:type="pct"/>
            <w:gridSpan w:val="6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  <w:t>三汇能环2021年10月份合同能源管理项目收款计划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" w:type="pct"/>
          </w:tcPr>
          <w:p>
            <w:pPr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69" w:type="pct"/>
          </w:tcPr>
          <w:p>
            <w:pPr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072" w:type="pct"/>
          </w:tcPr>
          <w:p>
            <w:pPr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计划收费金额（元）</w:t>
            </w:r>
          </w:p>
        </w:tc>
        <w:tc>
          <w:tcPr>
            <w:tcW w:w="997" w:type="pct"/>
          </w:tcPr>
          <w:p>
            <w:pPr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实际到帐金额（元）</w:t>
            </w:r>
          </w:p>
        </w:tc>
        <w:tc>
          <w:tcPr>
            <w:tcW w:w="704" w:type="pct"/>
          </w:tcPr>
          <w:p>
            <w:pPr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回款率（100%）</w:t>
            </w:r>
          </w:p>
        </w:tc>
        <w:tc>
          <w:tcPr>
            <w:tcW w:w="971" w:type="pct"/>
          </w:tcPr>
          <w:p>
            <w:pPr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" w:type="pct"/>
          </w:tcPr>
          <w:p>
            <w:pPr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69" w:type="pct"/>
          </w:tcPr>
          <w:p>
            <w:pPr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东方梅地亚中心</w:t>
            </w:r>
          </w:p>
        </w:tc>
        <w:tc>
          <w:tcPr>
            <w:tcW w:w="1072" w:type="pct"/>
          </w:tcPr>
          <w:p>
            <w:pPr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900000</w:t>
            </w:r>
          </w:p>
        </w:tc>
        <w:tc>
          <w:tcPr>
            <w:tcW w:w="997" w:type="pct"/>
          </w:tcPr>
          <w:p>
            <w:pPr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900000</w:t>
            </w:r>
          </w:p>
        </w:tc>
        <w:tc>
          <w:tcPr>
            <w:tcW w:w="704" w:type="pct"/>
          </w:tcPr>
          <w:p>
            <w:pPr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971" w:type="pct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" w:type="pct"/>
          </w:tcPr>
          <w:p>
            <w:pPr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69" w:type="pct"/>
          </w:tcPr>
          <w:p>
            <w:pPr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宇达</w:t>
            </w:r>
          </w:p>
        </w:tc>
        <w:tc>
          <w:tcPr>
            <w:tcW w:w="1072" w:type="pct"/>
          </w:tcPr>
          <w:p>
            <w:pPr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50000</w:t>
            </w:r>
          </w:p>
        </w:tc>
        <w:tc>
          <w:tcPr>
            <w:tcW w:w="997" w:type="pct"/>
          </w:tcPr>
          <w:p>
            <w:pPr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63434</w:t>
            </w:r>
          </w:p>
        </w:tc>
        <w:tc>
          <w:tcPr>
            <w:tcW w:w="704" w:type="pct"/>
          </w:tcPr>
          <w:p>
            <w:pPr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80%</w:t>
            </w:r>
          </w:p>
        </w:tc>
        <w:tc>
          <w:tcPr>
            <w:tcW w:w="971" w:type="pct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" w:type="pct"/>
          </w:tcPr>
          <w:p>
            <w:pPr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69" w:type="pct"/>
          </w:tcPr>
          <w:p>
            <w:pPr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富地广场</w:t>
            </w:r>
          </w:p>
        </w:tc>
        <w:tc>
          <w:tcPr>
            <w:tcW w:w="1072" w:type="pct"/>
          </w:tcPr>
          <w:p>
            <w:pPr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297600</w:t>
            </w:r>
          </w:p>
        </w:tc>
        <w:tc>
          <w:tcPr>
            <w:tcW w:w="997" w:type="pct"/>
          </w:tcPr>
          <w:p>
            <w:pPr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297600</w:t>
            </w:r>
          </w:p>
        </w:tc>
        <w:tc>
          <w:tcPr>
            <w:tcW w:w="704" w:type="pct"/>
          </w:tcPr>
          <w:p>
            <w:pPr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971" w:type="pct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" w:type="pct"/>
          </w:tcPr>
          <w:p>
            <w:pPr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69" w:type="pct"/>
          </w:tcPr>
          <w:p>
            <w:pPr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和乔丽晶</w:t>
            </w:r>
          </w:p>
        </w:tc>
        <w:tc>
          <w:tcPr>
            <w:tcW w:w="1072" w:type="pct"/>
          </w:tcPr>
          <w:p>
            <w:pPr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100000</w:t>
            </w:r>
          </w:p>
        </w:tc>
        <w:tc>
          <w:tcPr>
            <w:tcW w:w="997" w:type="pct"/>
          </w:tcPr>
          <w:p>
            <w:pPr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85793</w:t>
            </w:r>
          </w:p>
        </w:tc>
        <w:tc>
          <w:tcPr>
            <w:tcW w:w="704" w:type="pct"/>
          </w:tcPr>
          <w:p>
            <w:pPr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85%</w:t>
            </w:r>
          </w:p>
        </w:tc>
        <w:tc>
          <w:tcPr>
            <w:tcW w:w="971" w:type="pct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" w:type="pct"/>
          </w:tcPr>
          <w:p>
            <w:pPr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69" w:type="pct"/>
          </w:tcPr>
          <w:p>
            <w:pPr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兴安嘉业</w:t>
            </w:r>
          </w:p>
        </w:tc>
        <w:tc>
          <w:tcPr>
            <w:tcW w:w="1072" w:type="pct"/>
          </w:tcPr>
          <w:p>
            <w:pP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438438</w:t>
            </w:r>
          </w:p>
        </w:tc>
        <w:tc>
          <w:tcPr>
            <w:tcW w:w="997" w:type="pct"/>
          </w:tcPr>
          <w:p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356607.8</w:t>
            </w:r>
          </w:p>
        </w:tc>
        <w:tc>
          <w:tcPr>
            <w:tcW w:w="704" w:type="pct"/>
          </w:tcPr>
          <w:p>
            <w:pPr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971" w:type="pct"/>
          </w:tcPr>
          <w:p>
            <w:pPr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81830.2元差额部分为水电费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" w:type="pct"/>
          </w:tcPr>
          <w:p>
            <w:pPr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69" w:type="pct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72" w:type="pct"/>
          </w:tcPr>
          <w:p>
            <w:pPr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合计1786038</w:t>
            </w:r>
          </w:p>
        </w:tc>
        <w:tc>
          <w:tcPr>
            <w:tcW w:w="997" w:type="pct"/>
          </w:tcPr>
          <w:p>
            <w:pPr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1703434.8</w:t>
            </w:r>
          </w:p>
        </w:tc>
        <w:tc>
          <w:tcPr>
            <w:tcW w:w="704" w:type="pct"/>
          </w:tcPr>
          <w:p>
            <w:pPr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95.38%</w:t>
            </w:r>
          </w:p>
        </w:tc>
        <w:tc>
          <w:tcPr>
            <w:tcW w:w="971" w:type="pct"/>
          </w:tcPr>
          <w:p>
            <w:pPr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扣除水电费后回款率为99.97%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293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7232A"/>
    <w:rsid w:val="22E86341"/>
    <w:rsid w:val="4EAC008C"/>
    <w:rsid w:val="68E7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2021-11-02T07:56:00Z</dcterms:created>
  <dc:creator>think</dc:creator>
  <cp:lastModifiedBy>think</cp:lastModifiedBy>
  <dcterms:modified xsi:type="dcterms:W3CDTF">2021-11-02T09:59:28Z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4DCAD0511C2D415490E9AE388518328B</vt:lpwstr>
  </property>
</Properties>
</file>