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B2EB" w14:textId="77777777" w:rsidR="000123BC" w:rsidRDefault="001C0651">
      <w:pPr>
        <w:adjustRightInd w:val="0"/>
        <w:snapToGrid w:val="0"/>
        <w:spacing w:line="360" w:lineRule="auto"/>
        <w:rPr>
          <w:rFonts w:ascii="宋体" w:hAnsi="宋体"/>
          <w:sz w:val="24"/>
        </w:rPr>
      </w:pPr>
      <w:r>
        <w:rPr>
          <w:rFonts w:ascii="宋体" w:hAnsi="宋体" w:hint="eastAsia"/>
          <w:sz w:val="24"/>
        </w:rPr>
        <w:t>合同编号：SHNH-20211009-0158</w:t>
      </w:r>
    </w:p>
    <w:p w14:paraId="28F4D8BC" w14:textId="77777777" w:rsidR="000123BC" w:rsidRDefault="000123BC">
      <w:pPr>
        <w:spacing w:line="360" w:lineRule="auto"/>
        <w:rPr>
          <w:b/>
        </w:rPr>
      </w:pPr>
    </w:p>
    <w:p w14:paraId="542B6555" w14:textId="77777777" w:rsidR="000123BC" w:rsidRDefault="000123BC">
      <w:pPr>
        <w:adjustRightInd w:val="0"/>
        <w:snapToGrid w:val="0"/>
        <w:spacing w:line="360" w:lineRule="auto"/>
        <w:jc w:val="center"/>
        <w:rPr>
          <w:rFonts w:ascii="宋体" w:hAnsi="宋体"/>
          <w:sz w:val="48"/>
          <w:szCs w:val="48"/>
        </w:rPr>
      </w:pPr>
    </w:p>
    <w:p w14:paraId="1FDB6132" w14:textId="77777777" w:rsidR="000123BC" w:rsidRDefault="000123BC">
      <w:pPr>
        <w:adjustRightInd w:val="0"/>
        <w:snapToGrid w:val="0"/>
        <w:spacing w:line="360" w:lineRule="auto"/>
        <w:jc w:val="center"/>
        <w:rPr>
          <w:rFonts w:ascii="宋体" w:hAnsi="宋体"/>
          <w:sz w:val="48"/>
          <w:szCs w:val="48"/>
        </w:rPr>
      </w:pPr>
    </w:p>
    <w:p w14:paraId="3E2C838C" w14:textId="77777777" w:rsidR="000123BC" w:rsidRDefault="001C0651">
      <w:pPr>
        <w:adjustRightInd w:val="0"/>
        <w:snapToGrid w:val="0"/>
        <w:spacing w:line="360" w:lineRule="auto"/>
        <w:jc w:val="center"/>
        <w:rPr>
          <w:rFonts w:ascii="宋体" w:hAnsi="宋体" w:cs="宋体"/>
          <w:sz w:val="48"/>
          <w:szCs w:val="48"/>
          <w:u w:val="single"/>
        </w:rPr>
      </w:pPr>
      <w:r>
        <w:rPr>
          <w:rFonts w:ascii="宋体" w:hAnsi="宋体" w:cs="宋体" w:hint="eastAsia"/>
          <w:sz w:val="48"/>
          <w:szCs w:val="48"/>
          <w:u w:val="single"/>
        </w:rPr>
        <w:t>北京市海淀区人大北路</w:t>
      </w:r>
      <w:r>
        <w:rPr>
          <w:rFonts w:ascii="宋体" w:hAnsi="宋体" w:cs="宋体"/>
          <w:sz w:val="48"/>
          <w:szCs w:val="48"/>
          <w:u w:val="single"/>
        </w:rPr>
        <w:t>33</w:t>
      </w:r>
      <w:r>
        <w:rPr>
          <w:rFonts w:ascii="宋体" w:hAnsi="宋体" w:cs="宋体" w:hint="eastAsia"/>
          <w:sz w:val="48"/>
          <w:szCs w:val="48"/>
          <w:u w:val="single"/>
        </w:rPr>
        <w:t>号院</w:t>
      </w:r>
      <w:r>
        <w:rPr>
          <w:rFonts w:ascii="宋体" w:hAnsi="宋体" w:cs="宋体"/>
          <w:sz w:val="48"/>
          <w:szCs w:val="48"/>
          <w:u w:val="single"/>
        </w:rPr>
        <w:t>2号楼</w:t>
      </w:r>
    </w:p>
    <w:p w14:paraId="4CBF572B" w14:textId="77777777" w:rsidR="000123BC" w:rsidRDefault="001C0651">
      <w:pPr>
        <w:adjustRightInd w:val="0"/>
        <w:snapToGrid w:val="0"/>
        <w:spacing w:line="360" w:lineRule="auto"/>
        <w:jc w:val="center"/>
        <w:rPr>
          <w:rFonts w:ascii="宋体" w:hAnsi="宋体" w:cs="宋体"/>
          <w:sz w:val="48"/>
          <w:szCs w:val="48"/>
        </w:rPr>
      </w:pPr>
      <w:r>
        <w:rPr>
          <w:rFonts w:ascii="宋体" w:hAnsi="宋体" w:cs="宋体" w:hint="eastAsia"/>
          <w:sz w:val="48"/>
          <w:szCs w:val="48"/>
        </w:rPr>
        <w:t>供冷与供暖合同能源管理</w:t>
      </w:r>
    </w:p>
    <w:p w14:paraId="637FE722" w14:textId="77777777" w:rsidR="000123BC" w:rsidRDefault="000123BC">
      <w:pPr>
        <w:adjustRightInd w:val="0"/>
        <w:snapToGrid w:val="0"/>
        <w:spacing w:line="360" w:lineRule="auto"/>
        <w:jc w:val="center"/>
        <w:rPr>
          <w:rFonts w:ascii="宋体" w:hAnsi="宋体" w:cs="宋体"/>
          <w:sz w:val="48"/>
          <w:szCs w:val="48"/>
        </w:rPr>
      </w:pPr>
    </w:p>
    <w:p w14:paraId="3CD2ED60" w14:textId="77777777" w:rsidR="000123BC" w:rsidRDefault="001C0651">
      <w:pPr>
        <w:adjustRightInd w:val="0"/>
        <w:snapToGrid w:val="0"/>
        <w:spacing w:line="360" w:lineRule="auto"/>
        <w:jc w:val="center"/>
        <w:rPr>
          <w:rFonts w:ascii="宋体" w:hAnsi="宋体" w:cs="宋体"/>
          <w:sz w:val="48"/>
          <w:szCs w:val="48"/>
        </w:rPr>
      </w:pPr>
      <w:r>
        <w:rPr>
          <w:rFonts w:ascii="宋体" w:hAnsi="宋体" w:cs="宋体" w:hint="eastAsia"/>
          <w:sz w:val="48"/>
          <w:szCs w:val="48"/>
        </w:rPr>
        <w:t>项</w:t>
      </w:r>
    </w:p>
    <w:p w14:paraId="02E9568B" w14:textId="77777777" w:rsidR="000123BC" w:rsidRDefault="001C0651">
      <w:pPr>
        <w:adjustRightInd w:val="0"/>
        <w:snapToGrid w:val="0"/>
        <w:spacing w:line="360" w:lineRule="auto"/>
        <w:jc w:val="center"/>
        <w:rPr>
          <w:rFonts w:ascii="宋体" w:hAnsi="宋体" w:cs="宋体"/>
          <w:sz w:val="48"/>
          <w:szCs w:val="48"/>
        </w:rPr>
      </w:pPr>
      <w:r>
        <w:rPr>
          <w:rFonts w:ascii="宋体" w:hAnsi="宋体" w:cs="宋体" w:hint="eastAsia"/>
          <w:sz w:val="48"/>
          <w:szCs w:val="48"/>
        </w:rPr>
        <w:t>目</w:t>
      </w:r>
    </w:p>
    <w:p w14:paraId="4CA9BDBB" w14:textId="77777777" w:rsidR="000123BC" w:rsidRDefault="001C0651">
      <w:pPr>
        <w:adjustRightInd w:val="0"/>
        <w:snapToGrid w:val="0"/>
        <w:spacing w:line="360" w:lineRule="auto"/>
        <w:jc w:val="center"/>
        <w:rPr>
          <w:rFonts w:ascii="宋体" w:hAnsi="宋体" w:cs="宋体"/>
          <w:sz w:val="48"/>
          <w:szCs w:val="48"/>
        </w:rPr>
      </w:pPr>
      <w:r>
        <w:rPr>
          <w:rFonts w:ascii="宋体" w:hAnsi="宋体" w:cs="宋体" w:hint="eastAsia"/>
          <w:sz w:val="48"/>
          <w:szCs w:val="48"/>
        </w:rPr>
        <w:t>合</w:t>
      </w:r>
    </w:p>
    <w:p w14:paraId="26E0815C" w14:textId="77777777" w:rsidR="000123BC" w:rsidRDefault="001C0651">
      <w:pPr>
        <w:adjustRightInd w:val="0"/>
        <w:snapToGrid w:val="0"/>
        <w:spacing w:line="360" w:lineRule="auto"/>
        <w:jc w:val="center"/>
        <w:rPr>
          <w:rFonts w:ascii="宋体" w:hAnsi="宋体" w:cs="宋体"/>
          <w:sz w:val="48"/>
          <w:szCs w:val="48"/>
        </w:rPr>
      </w:pPr>
      <w:r>
        <w:rPr>
          <w:rFonts w:ascii="宋体" w:hAnsi="宋体" w:cs="宋体" w:hint="eastAsia"/>
          <w:sz w:val="48"/>
          <w:szCs w:val="48"/>
        </w:rPr>
        <w:t>同</w:t>
      </w:r>
    </w:p>
    <w:p w14:paraId="0DCF6969" w14:textId="77777777" w:rsidR="000123BC" w:rsidRDefault="000123BC">
      <w:pPr>
        <w:adjustRightInd w:val="0"/>
        <w:snapToGrid w:val="0"/>
        <w:spacing w:line="360" w:lineRule="auto"/>
        <w:jc w:val="center"/>
        <w:rPr>
          <w:rFonts w:ascii="宋体" w:hAnsi="宋体" w:cs="宋体"/>
          <w:sz w:val="24"/>
        </w:rPr>
      </w:pPr>
    </w:p>
    <w:p w14:paraId="690BA374" w14:textId="77777777" w:rsidR="000123BC" w:rsidRDefault="000123BC">
      <w:pPr>
        <w:adjustRightInd w:val="0"/>
        <w:snapToGrid w:val="0"/>
        <w:spacing w:line="360" w:lineRule="auto"/>
        <w:jc w:val="center"/>
        <w:rPr>
          <w:rFonts w:ascii="宋体" w:hAnsi="宋体" w:cs="宋体"/>
          <w:sz w:val="24"/>
        </w:rPr>
      </w:pPr>
    </w:p>
    <w:p w14:paraId="7E8A8FD3" w14:textId="77777777" w:rsidR="000123BC" w:rsidRDefault="000123BC">
      <w:pPr>
        <w:adjustRightInd w:val="0"/>
        <w:snapToGrid w:val="0"/>
        <w:spacing w:line="360" w:lineRule="auto"/>
        <w:jc w:val="center"/>
        <w:rPr>
          <w:rFonts w:ascii="宋体" w:hAnsi="宋体" w:cs="宋体"/>
          <w:sz w:val="24"/>
        </w:rPr>
      </w:pPr>
    </w:p>
    <w:p w14:paraId="24BC8711" w14:textId="77777777" w:rsidR="000123BC" w:rsidRDefault="000123BC">
      <w:pPr>
        <w:rPr>
          <w:rFonts w:ascii="宋体" w:hAnsi="宋体" w:cs="宋体"/>
        </w:rPr>
      </w:pPr>
    </w:p>
    <w:p w14:paraId="6F9662ED" w14:textId="77777777" w:rsidR="000123BC" w:rsidRDefault="000123BC">
      <w:pPr>
        <w:adjustRightInd w:val="0"/>
        <w:snapToGrid w:val="0"/>
        <w:spacing w:line="360" w:lineRule="auto"/>
        <w:jc w:val="center"/>
        <w:rPr>
          <w:rFonts w:ascii="宋体" w:hAnsi="宋体" w:cs="宋体"/>
          <w:sz w:val="24"/>
        </w:rPr>
      </w:pPr>
    </w:p>
    <w:tbl>
      <w:tblPr>
        <w:tblpPr w:leftFromText="180" w:rightFromText="180" w:vertAnchor="text" w:horzAnchor="margin" w:tblpY="-47"/>
        <w:tblW w:w="8879" w:type="dxa"/>
        <w:tblLayout w:type="fixed"/>
        <w:tblLook w:val="04A0" w:firstRow="1" w:lastRow="0" w:firstColumn="1" w:lastColumn="0" w:noHBand="0" w:noVBand="1"/>
      </w:tblPr>
      <w:tblGrid>
        <w:gridCol w:w="2935"/>
        <w:gridCol w:w="5944"/>
      </w:tblGrid>
      <w:tr w:rsidR="000123BC" w14:paraId="76AF6A5F" w14:textId="77777777">
        <w:trPr>
          <w:trHeight w:val="519"/>
        </w:trPr>
        <w:tc>
          <w:tcPr>
            <w:tcW w:w="2935" w:type="dxa"/>
            <w:vAlign w:val="center"/>
          </w:tcPr>
          <w:p w14:paraId="775E106F" w14:textId="77777777" w:rsidR="000123BC" w:rsidRDefault="001C0651">
            <w:pPr>
              <w:adjustRightInd w:val="0"/>
              <w:snapToGrid w:val="0"/>
              <w:spacing w:line="360" w:lineRule="auto"/>
              <w:jc w:val="center"/>
              <w:rPr>
                <w:rFonts w:ascii="宋体" w:hAnsi="宋体" w:cs="宋体"/>
                <w:sz w:val="24"/>
              </w:rPr>
            </w:pPr>
            <w:r>
              <w:rPr>
                <w:rFonts w:ascii="宋体" w:hAnsi="宋体" w:cs="宋体" w:hint="eastAsia"/>
                <w:sz w:val="24"/>
              </w:rPr>
              <w:t>甲</w:t>
            </w:r>
            <w:r>
              <w:rPr>
                <w:rFonts w:ascii="宋体" w:hAnsi="宋体" w:cs="宋体"/>
                <w:sz w:val="24"/>
              </w:rPr>
              <w:t xml:space="preserve">    </w:t>
            </w:r>
            <w:r>
              <w:rPr>
                <w:rFonts w:ascii="宋体" w:hAnsi="宋体" w:cs="宋体" w:hint="eastAsia"/>
                <w:sz w:val="24"/>
              </w:rPr>
              <w:t>方：</w:t>
            </w:r>
          </w:p>
        </w:tc>
        <w:tc>
          <w:tcPr>
            <w:tcW w:w="5944" w:type="dxa"/>
            <w:tcBorders>
              <w:top w:val="nil"/>
              <w:bottom w:val="single" w:sz="4" w:space="0" w:color="auto"/>
            </w:tcBorders>
            <w:vAlign w:val="center"/>
          </w:tcPr>
          <w:p w14:paraId="6EA979B8"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u w:val="single"/>
              </w:rPr>
              <w:t>北京市海淀区人大北路</w:t>
            </w:r>
            <w:r>
              <w:rPr>
                <w:rFonts w:ascii="宋体" w:hAnsi="宋体" w:cs="宋体"/>
                <w:sz w:val="24"/>
                <w:u w:val="single"/>
              </w:rPr>
              <w:t>33</w:t>
            </w:r>
            <w:r>
              <w:rPr>
                <w:rFonts w:ascii="宋体" w:hAnsi="宋体" w:cs="宋体" w:hint="eastAsia"/>
                <w:sz w:val="24"/>
                <w:u w:val="single"/>
              </w:rPr>
              <w:t>号院</w:t>
            </w:r>
            <w:r>
              <w:rPr>
                <w:rFonts w:ascii="宋体" w:hAnsi="宋体" w:cs="宋体"/>
                <w:sz w:val="24"/>
                <w:u w:val="single"/>
              </w:rPr>
              <w:t>2号楼业主委员会</w:t>
            </w:r>
          </w:p>
        </w:tc>
      </w:tr>
      <w:tr w:rsidR="000123BC" w14:paraId="50057D4D" w14:textId="77777777">
        <w:trPr>
          <w:trHeight w:val="530"/>
        </w:trPr>
        <w:tc>
          <w:tcPr>
            <w:tcW w:w="2935" w:type="dxa"/>
            <w:vAlign w:val="center"/>
          </w:tcPr>
          <w:p w14:paraId="4290B952" w14:textId="77777777" w:rsidR="000123BC" w:rsidRDefault="001C0651">
            <w:pPr>
              <w:adjustRightInd w:val="0"/>
              <w:snapToGrid w:val="0"/>
              <w:spacing w:line="360" w:lineRule="auto"/>
              <w:jc w:val="center"/>
              <w:rPr>
                <w:rFonts w:ascii="宋体" w:hAnsi="宋体" w:cs="宋体"/>
                <w:sz w:val="24"/>
              </w:rPr>
            </w:pPr>
            <w:r>
              <w:rPr>
                <w:rFonts w:ascii="宋体" w:hAnsi="宋体" w:cs="宋体" w:hint="eastAsia"/>
                <w:sz w:val="24"/>
              </w:rPr>
              <w:t>乙</w:t>
            </w:r>
            <w:r>
              <w:rPr>
                <w:rFonts w:ascii="宋体" w:hAnsi="宋体" w:cs="宋体"/>
                <w:sz w:val="24"/>
              </w:rPr>
              <w:t xml:space="preserve">    </w:t>
            </w:r>
            <w:r>
              <w:rPr>
                <w:rFonts w:ascii="宋体" w:hAnsi="宋体" w:cs="宋体" w:hint="eastAsia"/>
                <w:sz w:val="24"/>
              </w:rPr>
              <w:t>方：</w:t>
            </w:r>
          </w:p>
        </w:tc>
        <w:tc>
          <w:tcPr>
            <w:tcW w:w="5944" w:type="dxa"/>
            <w:tcBorders>
              <w:top w:val="single" w:sz="4" w:space="0" w:color="auto"/>
              <w:bottom w:val="single" w:sz="4" w:space="0" w:color="auto"/>
            </w:tcBorders>
            <w:vAlign w:val="center"/>
          </w:tcPr>
          <w:p w14:paraId="45224D8A"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北京三汇能环科技发展有限公司</w:t>
            </w:r>
          </w:p>
        </w:tc>
      </w:tr>
      <w:tr w:rsidR="000123BC" w14:paraId="0AAAEE88" w14:textId="77777777">
        <w:trPr>
          <w:trHeight w:val="540"/>
        </w:trPr>
        <w:tc>
          <w:tcPr>
            <w:tcW w:w="2935" w:type="dxa"/>
            <w:vAlign w:val="center"/>
          </w:tcPr>
          <w:p w14:paraId="7DA4C876" w14:textId="77777777" w:rsidR="000123BC" w:rsidRDefault="001C0651">
            <w:pPr>
              <w:adjustRightInd w:val="0"/>
              <w:snapToGrid w:val="0"/>
              <w:spacing w:line="360" w:lineRule="auto"/>
              <w:jc w:val="center"/>
              <w:rPr>
                <w:rFonts w:ascii="宋体" w:hAnsi="宋体" w:cs="宋体"/>
                <w:sz w:val="24"/>
              </w:rPr>
            </w:pPr>
            <w:r>
              <w:rPr>
                <w:rFonts w:ascii="宋体" w:hAnsi="宋体" w:cs="宋体" w:hint="eastAsia"/>
                <w:sz w:val="24"/>
              </w:rPr>
              <w:t>签订日期：</w:t>
            </w:r>
          </w:p>
        </w:tc>
        <w:tc>
          <w:tcPr>
            <w:tcW w:w="5944" w:type="dxa"/>
            <w:tcBorders>
              <w:top w:val="single" w:sz="4" w:space="0" w:color="auto"/>
              <w:bottom w:val="single" w:sz="4" w:space="0" w:color="auto"/>
            </w:tcBorders>
            <w:vAlign w:val="center"/>
          </w:tcPr>
          <w:p w14:paraId="35AB60BC" w14:textId="7C819D0E" w:rsidR="000123BC" w:rsidRDefault="001C0651">
            <w:pPr>
              <w:adjustRightInd w:val="0"/>
              <w:snapToGrid w:val="0"/>
              <w:spacing w:line="360" w:lineRule="auto"/>
              <w:ind w:firstLineChars="400" w:firstLine="960"/>
              <w:rPr>
                <w:rFonts w:ascii="宋体" w:hAnsi="宋体" w:cs="宋体"/>
                <w:sz w:val="24"/>
              </w:rPr>
            </w:pPr>
            <w:r>
              <w:rPr>
                <w:rFonts w:ascii="宋体" w:hAnsi="宋体" w:cs="宋体"/>
                <w:sz w:val="24"/>
                <w:u w:val="single"/>
              </w:rPr>
              <w:t>2021</w:t>
            </w:r>
            <w:r>
              <w:rPr>
                <w:rFonts w:ascii="宋体" w:hAnsi="宋体" w:cs="宋体" w:hint="eastAsia"/>
                <w:sz w:val="24"/>
                <w:u w:val="single"/>
              </w:rPr>
              <w:t>年</w:t>
            </w:r>
            <w:r>
              <w:rPr>
                <w:rFonts w:ascii="宋体" w:hAnsi="宋体" w:cs="宋体"/>
                <w:sz w:val="24"/>
                <w:u w:val="single"/>
              </w:rPr>
              <w:t>10</w:t>
            </w:r>
            <w:r>
              <w:rPr>
                <w:rFonts w:ascii="宋体" w:hAnsi="宋体" w:cs="宋体" w:hint="eastAsia"/>
                <w:sz w:val="24"/>
                <w:u w:val="single"/>
              </w:rPr>
              <w:t>月</w:t>
            </w:r>
            <w:r w:rsidR="00EE7295">
              <w:rPr>
                <w:rFonts w:ascii="宋体" w:hAnsi="宋体" w:cs="宋体"/>
                <w:sz w:val="24"/>
                <w:u w:val="single"/>
              </w:rPr>
              <w:t xml:space="preserve">  </w:t>
            </w:r>
            <w:r>
              <w:rPr>
                <w:rFonts w:ascii="宋体" w:hAnsi="宋体" w:cs="宋体"/>
                <w:sz w:val="24"/>
                <w:u w:val="single"/>
              </w:rPr>
              <w:t>日</w:t>
            </w:r>
          </w:p>
        </w:tc>
      </w:tr>
    </w:tbl>
    <w:p w14:paraId="5A8D8FE7" w14:textId="77777777" w:rsidR="000123BC" w:rsidRDefault="000123BC">
      <w:pPr>
        <w:adjustRightInd w:val="0"/>
        <w:snapToGrid w:val="0"/>
        <w:spacing w:line="360" w:lineRule="auto"/>
        <w:jc w:val="center"/>
        <w:rPr>
          <w:rFonts w:ascii="宋体" w:hAnsi="宋体" w:cs="宋体"/>
          <w:sz w:val="24"/>
        </w:rPr>
      </w:pPr>
    </w:p>
    <w:p w14:paraId="03D6691D" w14:textId="77777777" w:rsidR="000123BC" w:rsidRDefault="000123BC">
      <w:pPr>
        <w:pStyle w:val="af1"/>
        <w:jc w:val="center"/>
        <w:rPr>
          <w:rFonts w:ascii="宋体" w:hAnsi="宋体" w:cs="宋体"/>
          <w:b/>
          <w:bCs/>
          <w:sz w:val="36"/>
          <w:szCs w:val="36"/>
        </w:rPr>
        <w:sectPr w:rsidR="000123BC">
          <w:footerReference w:type="default" r:id="rId9"/>
          <w:pgSz w:w="11906" w:h="16838"/>
          <w:pgMar w:top="1440" w:right="1080" w:bottom="1440" w:left="1080" w:header="851" w:footer="992" w:gutter="0"/>
          <w:cols w:space="425"/>
          <w:docGrid w:type="lines" w:linePitch="312"/>
        </w:sectPr>
      </w:pPr>
    </w:p>
    <w:sdt>
      <w:sdtPr>
        <w:rPr>
          <w:rFonts w:ascii="宋体" w:eastAsia="宋体" w:hAnsi="宋体" w:cs="宋体" w:hint="eastAsia"/>
          <w:color w:val="auto"/>
          <w:kern w:val="2"/>
          <w:sz w:val="21"/>
          <w:szCs w:val="24"/>
          <w:lang w:val="zh-CN"/>
        </w:rPr>
        <w:id w:val="-274561999"/>
        <w:docPartObj>
          <w:docPartGallery w:val="Table of Contents"/>
          <w:docPartUnique/>
        </w:docPartObj>
      </w:sdtPr>
      <w:sdtEndPr>
        <w:rPr>
          <w:sz w:val="24"/>
        </w:rPr>
      </w:sdtEndPr>
      <w:sdtContent>
        <w:p w14:paraId="538B28FE" w14:textId="77777777" w:rsidR="000123BC" w:rsidRDefault="001C0651">
          <w:pPr>
            <w:pStyle w:val="TOC11"/>
            <w:jc w:val="center"/>
            <w:rPr>
              <w:rFonts w:ascii="宋体" w:eastAsia="宋体" w:hAnsi="宋体" w:cs="宋体"/>
              <w:color w:val="auto"/>
            </w:rPr>
          </w:pPr>
          <w:r>
            <w:rPr>
              <w:rFonts w:ascii="宋体" w:eastAsia="宋体" w:hAnsi="宋体" w:cs="宋体"/>
              <w:color w:val="auto"/>
              <w:lang w:val="zh-CN"/>
            </w:rPr>
            <w:t>目</w:t>
          </w:r>
          <w:r>
            <w:rPr>
              <w:rFonts w:ascii="宋体" w:eastAsia="宋体" w:hAnsi="宋体" w:cs="宋体"/>
              <w:color w:val="auto"/>
            </w:rPr>
            <w:t xml:space="preserve">       </w:t>
          </w:r>
          <w:r>
            <w:rPr>
              <w:rFonts w:ascii="宋体" w:eastAsia="宋体" w:hAnsi="宋体" w:cs="宋体"/>
              <w:color w:val="auto"/>
              <w:lang w:val="zh-CN"/>
            </w:rPr>
            <w:t>录</w:t>
          </w:r>
        </w:p>
        <w:p w14:paraId="041DD90F" w14:textId="6B83D603" w:rsidR="008269A4" w:rsidRDefault="001C0651">
          <w:pPr>
            <w:pStyle w:val="TOC2"/>
            <w:tabs>
              <w:tab w:val="right" w:leader="dot" w:pos="9736"/>
            </w:tabs>
            <w:rPr>
              <w:rFonts w:asciiTheme="minorHAnsi" w:eastAsiaTheme="minorEastAsia" w:hAnsiTheme="minorHAnsi" w:cstheme="minorBidi"/>
              <w:noProof/>
              <w:szCs w:val="22"/>
            </w:rPr>
          </w:pPr>
          <w:r>
            <w:rPr>
              <w:rFonts w:ascii="宋体" w:hAnsi="宋体" w:cs="宋体" w:hint="eastAsia"/>
              <w:sz w:val="24"/>
            </w:rPr>
            <w:fldChar w:fldCharType="begin"/>
          </w:r>
          <w:r>
            <w:rPr>
              <w:rFonts w:ascii="宋体" w:hAnsi="宋体" w:cs="宋体" w:hint="eastAsia"/>
              <w:sz w:val="24"/>
            </w:rPr>
            <w:instrText xml:space="preserve"> TOC \o "1-3" \h \z \u </w:instrText>
          </w:r>
          <w:r>
            <w:rPr>
              <w:rFonts w:ascii="宋体" w:hAnsi="宋体" w:cs="宋体" w:hint="eastAsia"/>
              <w:sz w:val="24"/>
            </w:rPr>
            <w:fldChar w:fldCharType="separate"/>
          </w:r>
          <w:hyperlink w:anchor="_Toc86154991" w:history="1">
            <w:r w:rsidR="008269A4" w:rsidRPr="00204CB8">
              <w:rPr>
                <w:rStyle w:val="af"/>
                <w:rFonts w:ascii="宋体" w:hAnsi="宋体" w:cs="宋体"/>
                <w:noProof/>
              </w:rPr>
              <w:t>供冷与供暖合同能源管理项目合同</w:t>
            </w:r>
            <w:r w:rsidR="008269A4">
              <w:rPr>
                <w:noProof/>
                <w:webHidden/>
              </w:rPr>
              <w:tab/>
            </w:r>
            <w:r w:rsidR="008269A4">
              <w:rPr>
                <w:noProof/>
                <w:webHidden/>
              </w:rPr>
              <w:fldChar w:fldCharType="begin"/>
            </w:r>
            <w:r w:rsidR="008269A4">
              <w:rPr>
                <w:noProof/>
                <w:webHidden/>
              </w:rPr>
              <w:instrText xml:space="preserve"> PAGEREF _Toc86154991 \h </w:instrText>
            </w:r>
            <w:r w:rsidR="008269A4">
              <w:rPr>
                <w:noProof/>
                <w:webHidden/>
              </w:rPr>
            </w:r>
            <w:r w:rsidR="008269A4">
              <w:rPr>
                <w:noProof/>
                <w:webHidden/>
              </w:rPr>
              <w:fldChar w:fldCharType="separate"/>
            </w:r>
            <w:r w:rsidR="008269A4">
              <w:rPr>
                <w:noProof/>
                <w:webHidden/>
              </w:rPr>
              <w:t>1</w:t>
            </w:r>
            <w:r w:rsidR="008269A4">
              <w:rPr>
                <w:noProof/>
                <w:webHidden/>
              </w:rPr>
              <w:fldChar w:fldCharType="end"/>
            </w:r>
          </w:hyperlink>
        </w:p>
        <w:p w14:paraId="081CBE1D" w14:textId="1103DCD9" w:rsidR="008269A4" w:rsidRDefault="008269A4">
          <w:pPr>
            <w:pStyle w:val="TOC3"/>
            <w:tabs>
              <w:tab w:val="right" w:leader="dot" w:pos="9736"/>
            </w:tabs>
            <w:rPr>
              <w:rFonts w:asciiTheme="minorHAnsi" w:eastAsiaTheme="minorEastAsia" w:hAnsiTheme="minorHAnsi" w:cstheme="minorBidi"/>
              <w:noProof/>
              <w:szCs w:val="22"/>
            </w:rPr>
          </w:pPr>
          <w:hyperlink w:anchor="_Toc86154992" w:history="1">
            <w:r w:rsidRPr="00204CB8">
              <w:rPr>
                <w:rStyle w:val="af"/>
                <w:rFonts w:ascii="宋体" w:hAnsi="宋体" w:cs="宋体"/>
                <w:noProof/>
              </w:rPr>
              <w:t>第1节  术语和定义</w:t>
            </w:r>
            <w:r>
              <w:rPr>
                <w:noProof/>
                <w:webHidden/>
              </w:rPr>
              <w:tab/>
            </w:r>
            <w:r>
              <w:rPr>
                <w:noProof/>
                <w:webHidden/>
              </w:rPr>
              <w:fldChar w:fldCharType="begin"/>
            </w:r>
            <w:r>
              <w:rPr>
                <w:noProof/>
                <w:webHidden/>
              </w:rPr>
              <w:instrText xml:space="preserve"> PAGEREF _Toc86154992 \h </w:instrText>
            </w:r>
            <w:r>
              <w:rPr>
                <w:noProof/>
                <w:webHidden/>
              </w:rPr>
            </w:r>
            <w:r>
              <w:rPr>
                <w:noProof/>
                <w:webHidden/>
              </w:rPr>
              <w:fldChar w:fldCharType="separate"/>
            </w:r>
            <w:r>
              <w:rPr>
                <w:noProof/>
                <w:webHidden/>
              </w:rPr>
              <w:t>1</w:t>
            </w:r>
            <w:r>
              <w:rPr>
                <w:noProof/>
                <w:webHidden/>
              </w:rPr>
              <w:fldChar w:fldCharType="end"/>
            </w:r>
          </w:hyperlink>
        </w:p>
        <w:p w14:paraId="51B611B6" w14:textId="0CA31134" w:rsidR="008269A4" w:rsidRDefault="008269A4">
          <w:pPr>
            <w:pStyle w:val="TOC3"/>
            <w:tabs>
              <w:tab w:val="right" w:leader="dot" w:pos="9736"/>
            </w:tabs>
            <w:rPr>
              <w:rFonts w:asciiTheme="minorHAnsi" w:eastAsiaTheme="minorEastAsia" w:hAnsiTheme="minorHAnsi" w:cstheme="minorBidi"/>
              <w:noProof/>
              <w:szCs w:val="22"/>
            </w:rPr>
          </w:pPr>
          <w:hyperlink w:anchor="_Toc86154993" w:history="1">
            <w:r w:rsidRPr="00204CB8">
              <w:rPr>
                <w:rStyle w:val="af"/>
                <w:rFonts w:ascii="宋体" w:hAnsi="宋体" w:cs="宋体"/>
                <w:noProof/>
              </w:rPr>
              <w:t>第2节  合同期限</w:t>
            </w:r>
            <w:r>
              <w:rPr>
                <w:noProof/>
                <w:webHidden/>
              </w:rPr>
              <w:tab/>
            </w:r>
            <w:r>
              <w:rPr>
                <w:noProof/>
                <w:webHidden/>
              </w:rPr>
              <w:fldChar w:fldCharType="begin"/>
            </w:r>
            <w:r>
              <w:rPr>
                <w:noProof/>
                <w:webHidden/>
              </w:rPr>
              <w:instrText xml:space="preserve"> PAGEREF _Toc86154993 \h </w:instrText>
            </w:r>
            <w:r>
              <w:rPr>
                <w:noProof/>
                <w:webHidden/>
              </w:rPr>
            </w:r>
            <w:r>
              <w:rPr>
                <w:noProof/>
                <w:webHidden/>
              </w:rPr>
              <w:fldChar w:fldCharType="separate"/>
            </w:r>
            <w:r>
              <w:rPr>
                <w:noProof/>
                <w:webHidden/>
              </w:rPr>
              <w:t>2</w:t>
            </w:r>
            <w:r>
              <w:rPr>
                <w:noProof/>
                <w:webHidden/>
              </w:rPr>
              <w:fldChar w:fldCharType="end"/>
            </w:r>
          </w:hyperlink>
        </w:p>
        <w:p w14:paraId="50D24F47" w14:textId="0A90DF52" w:rsidR="008269A4" w:rsidRDefault="008269A4">
          <w:pPr>
            <w:pStyle w:val="TOC3"/>
            <w:tabs>
              <w:tab w:val="right" w:leader="dot" w:pos="9736"/>
            </w:tabs>
            <w:rPr>
              <w:rFonts w:asciiTheme="minorHAnsi" w:eastAsiaTheme="minorEastAsia" w:hAnsiTheme="minorHAnsi" w:cstheme="minorBidi"/>
              <w:noProof/>
              <w:szCs w:val="22"/>
            </w:rPr>
          </w:pPr>
          <w:hyperlink w:anchor="_Toc86154994" w:history="1">
            <w:r w:rsidRPr="00204CB8">
              <w:rPr>
                <w:rStyle w:val="af"/>
                <w:rFonts w:ascii="宋体" w:hAnsi="宋体" w:cs="宋体"/>
                <w:noProof/>
              </w:rPr>
              <w:t>第3节  项目方案设计、实施和项目的验收</w:t>
            </w:r>
            <w:r>
              <w:rPr>
                <w:noProof/>
                <w:webHidden/>
              </w:rPr>
              <w:tab/>
            </w:r>
            <w:r>
              <w:rPr>
                <w:noProof/>
                <w:webHidden/>
              </w:rPr>
              <w:fldChar w:fldCharType="begin"/>
            </w:r>
            <w:r>
              <w:rPr>
                <w:noProof/>
                <w:webHidden/>
              </w:rPr>
              <w:instrText xml:space="preserve"> PAGEREF _Toc86154994 \h </w:instrText>
            </w:r>
            <w:r>
              <w:rPr>
                <w:noProof/>
                <w:webHidden/>
              </w:rPr>
            </w:r>
            <w:r>
              <w:rPr>
                <w:noProof/>
                <w:webHidden/>
              </w:rPr>
              <w:fldChar w:fldCharType="separate"/>
            </w:r>
            <w:r>
              <w:rPr>
                <w:noProof/>
                <w:webHidden/>
              </w:rPr>
              <w:t>2</w:t>
            </w:r>
            <w:r>
              <w:rPr>
                <w:noProof/>
                <w:webHidden/>
              </w:rPr>
              <w:fldChar w:fldCharType="end"/>
            </w:r>
          </w:hyperlink>
        </w:p>
        <w:p w14:paraId="2F3840AB" w14:textId="4263FA4C" w:rsidR="008269A4" w:rsidRDefault="008269A4">
          <w:pPr>
            <w:pStyle w:val="TOC3"/>
            <w:tabs>
              <w:tab w:val="right" w:leader="dot" w:pos="9736"/>
            </w:tabs>
            <w:rPr>
              <w:rFonts w:asciiTheme="minorHAnsi" w:eastAsiaTheme="minorEastAsia" w:hAnsiTheme="minorHAnsi" w:cstheme="minorBidi"/>
              <w:noProof/>
              <w:szCs w:val="22"/>
            </w:rPr>
          </w:pPr>
          <w:hyperlink w:anchor="_Toc86154995" w:history="1">
            <w:r w:rsidRPr="00204CB8">
              <w:rPr>
                <w:rStyle w:val="af"/>
                <w:rFonts w:ascii="宋体" w:hAnsi="宋体" w:cs="宋体"/>
                <w:noProof/>
              </w:rPr>
              <w:t>第4节  合作方式</w:t>
            </w:r>
            <w:r>
              <w:rPr>
                <w:noProof/>
                <w:webHidden/>
              </w:rPr>
              <w:tab/>
            </w:r>
            <w:r>
              <w:rPr>
                <w:noProof/>
                <w:webHidden/>
              </w:rPr>
              <w:fldChar w:fldCharType="begin"/>
            </w:r>
            <w:r>
              <w:rPr>
                <w:noProof/>
                <w:webHidden/>
              </w:rPr>
              <w:instrText xml:space="preserve"> PAGEREF _Toc86154995 \h </w:instrText>
            </w:r>
            <w:r>
              <w:rPr>
                <w:noProof/>
                <w:webHidden/>
              </w:rPr>
            </w:r>
            <w:r>
              <w:rPr>
                <w:noProof/>
                <w:webHidden/>
              </w:rPr>
              <w:fldChar w:fldCharType="separate"/>
            </w:r>
            <w:r>
              <w:rPr>
                <w:noProof/>
                <w:webHidden/>
              </w:rPr>
              <w:t>2</w:t>
            </w:r>
            <w:r>
              <w:rPr>
                <w:noProof/>
                <w:webHidden/>
              </w:rPr>
              <w:fldChar w:fldCharType="end"/>
            </w:r>
          </w:hyperlink>
        </w:p>
        <w:p w14:paraId="1C15ACDA" w14:textId="12A24D80" w:rsidR="008269A4" w:rsidRDefault="008269A4">
          <w:pPr>
            <w:pStyle w:val="TOC3"/>
            <w:tabs>
              <w:tab w:val="right" w:leader="dot" w:pos="9736"/>
            </w:tabs>
            <w:rPr>
              <w:rFonts w:asciiTheme="minorHAnsi" w:eastAsiaTheme="minorEastAsia" w:hAnsiTheme="minorHAnsi" w:cstheme="minorBidi"/>
              <w:noProof/>
              <w:szCs w:val="22"/>
            </w:rPr>
          </w:pPr>
          <w:hyperlink w:anchor="_Toc86154996" w:history="1">
            <w:r w:rsidRPr="00204CB8">
              <w:rPr>
                <w:rStyle w:val="af"/>
                <w:rFonts w:ascii="宋体" w:hAnsi="宋体" w:cs="宋体"/>
                <w:noProof/>
              </w:rPr>
              <w:t>第5节  甲方的权利和义务</w:t>
            </w:r>
            <w:r>
              <w:rPr>
                <w:noProof/>
                <w:webHidden/>
              </w:rPr>
              <w:tab/>
            </w:r>
            <w:r>
              <w:rPr>
                <w:noProof/>
                <w:webHidden/>
              </w:rPr>
              <w:fldChar w:fldCharType="begin"/>
            </w:r>
            <w:r>
              <w:rPr>
                <w:noProof/>
                <w:webHidden/>
              </w:rPr>
              <w:instrText xml:space="preserve"> PAGEREF _Toc86154996 \h </w:instrText>
            </w:r>
            <w:r>
              <w:rPr>
                <w:noProof/>
                <w:webHidden/>
              </w:rPr>
            </w:r>
            <w:r>
              <w:rPr>
                <w:noProof/>
                <w:webHidden/>
              </w:rPr>
              <w:fldChar w:fldCharType="separate"/>
            </w:r>
            <w:r>
              <w:rPr>
                <w:noProof/>
                <w:webHidden/>
              </w:rPr>
              <w:t>3</w:t>
            </w:r>
            <w:r>
              <w:rPr>
                <w:noProof/>
                <w:webHidden/>
              </w:rPr>
              <w:fldChar w:fldCharType="end"/>
            </w:r>
          </w:hyperlink>
        </w:p>
        <w:p w14:paraId="0694DAAD" w14:textId="5F1D3467" w:rsidR="008269A4" w:rsidRDefault="008269A4">
          <w:pPr>
            <w:pStyle w:val="TOC3"/>
            <w:tabs>
              <w:tab w:val="right" w:leader="dot" w:pos="9736"/>
            </w:tabs>
            <w:rPr>
              <w:rFonts w:asciiTheme="minorHAnsi" w:eastAsiaTheme="minorEastAsia" w:hAnsiTheme="minorHAnsi" w:cstheme="minorBidi"/>
              <w:noProof/>
              <w:szCs w:val="22"/>
            </w:rPr>
          </w:pPr>
          <w:hyperlink w:anchor="_Toc86154997" w:history="1">
            <w:r w:rsidRPr="00204CB8">
              <w:rPr>
                <w:rStyle w:val="af"/>
                <w:rFonts w:ascii="宋体" w:hAnsi="宋体" w:cs="宋体"/>
                <w:noProof/>
              </w:rPr>
              <w:t>第6节  乙方的权利和义务</w:t>
            </w:r>
            <w:r>
              <w:rPr>
                <w:noProof/>
                <w:webHidden/>
              </w:rPr>
              <w:tab/>
            </w:r>
            <w:r>
              <w:rPr>
                <w:noProof/>
                <w:webHidden/>
              </w:rPr>
              <w:fldChar w:fldCharType="begin"/>
            </w:r>
            <w:r>
              <w:rPr>
                <w:noProof/>
                <w:webHidden/>
              </w:rPr>
              <w:instrText xml:space="preserve"> PAGEREF _Toc86154997 \h </w:instrText>
            </w:r>
            <w:r>
              <w:rPr>
                <w:noProof/>
                <w:webHidden/>
              </w:rPr>
            </w:r>
            <w:r>
              <w:rPr>
                <w:noProof/>
                <w:webHidden/>
              </w:rPr>
              <w:fldChar w:fldCharType="separate"/>
            </w:r>
            <w:r>
              <w:rPr>
                <w:noProof/>
                <w:webHidden/>
              </w:rPr>
              <w:t>3</w:t>
            </w:r>
            <w:r>
              <w:rPr>
                <w:noProof/>
                <w:webHidden/>
              </w:rPr>
              <w:fldChar w:fldCharType="end"/>
            </w:r>
          </w:hyperlink>
        </w:p>
        <w:p w14:paraId="1795CA29" w14:textId="2C1DAF21" w:rsidR="008269A4" w:rsidRDefault="008269A4">
          <w:pPr>
            <w:pStyle w:val="TOC3"/>
            <w:tabs>
              <w:tab w:val="right" w:leader="dot" w:pos="9736"/>
            </w:tabs>
            <w:rPr>
              <w:rFonts w:asciiTheme="minorHAnsi" w:eastAsiaTheme="minorEastAsia" w:hAnsiTheme="minorHAnsi" w:cstheme="minorBidi"/>
              <w:noProof/>
              <w:szCs w:val="22"/>
            </w:rPr>
          </w:pPr>
          <w:hyperlink w:anchor="_Toc86154998" w:history="1">
            <w:r w:rsidRPr="00204CB8">
              <w:rPr>
                <w:rStyle w:val="af"/>
                <w:rFonts w:ascii="宋体" w:hAnsi="宋体" w:cs="宋体"/>
                <w:noProof/>
              </w:rPr>
              <w:t>第7节  项目的更改</w:t>
            </w:r>
            <w:r>
              <w:rPr>
                <w:noProof/>
                <w:webHidden/>
              </w:rPr>
              <w:tab/>
            </w:r>
            <w:r>
              <w:rPr>
                <w:noProof/>
                <w:webHidden/>
              </w:rPr>
              <w:fldChar w:fldCharType="begin"/>
            </w:r>
            <w:r>
              <w:rPr>
                <w:noProof/>
                <w:webHidden/>
              </w:rPr>
              <w:instrText xml:space="preserve"> PAGEREF _Toc86154998 \h </w:instrText>
            </w:r>
            <w:r>
              <w:rPr>
                <w:noProof/>
                <w:webHidden/>
              </w:rPr>
            </w:r>
            <w:r>
              <w:rPr>
                <w:noProof/>
                <w:webHidden/>
              </w:rPr>
              <w:fldChar w:fldCharType="separate"/>
            </w:r>
            <w:r>
              <w:rPr>
                <w:noProof/>
                <w:webHidden/>
              </w:rPr>
              <w:t>4</w:t>
            </w:r>
            <w:r>
              <w:rPr>
                <w:noProof/>
                <w:webHidden/>
              </w:rPr>
              <w:fldChar w:fldCharType="end"/>
            </w:r>
          </w:hyperlink>
        </w:p>
        <w:p w14:paraId="687939EB" w14:textId="50CEC07B" w:rsidR="008269A4" w:rsidRDefault="008269A4">
          <w:pPr>
            <w:pStyle w:val="TOC3"/>
            <w:tabs>
              <w:tab w:val="right" w:leader="dot" w:pos="9736"/>
            </w:tabs>
            <w:rPr>
              <w:rFonts w:asciiTheme="minorHAnsi" w:eastAsiaTheme="minorEastAsia" w:hAnsiTheme="minorHAnsi" w:cstheme="minorBidi"/>
              <w:noProof/>
              <w:szCs w:val="22"/>
            </w:rPr>
          </w:pPr>
          <w:hyperlink w:anchor="_Toc86154999" w:history="1">
            <w:r w:rsidRPr="00204CB8">
              <w:rPr>
                <w:rStyle w:val="af"/>
                <w:rFonts w:ascii="宋体" w:hAnsi="宋体" w:cs="宋体"/>
                <w:noProof/>
              </w:rPr>
              <w:t>第8节  所有权和风险分担</w:t>
            </w:r>
            <w:r>
              <w:rPr>
                <w:noProof/>
                <w:webHidden/>
              </w:rPr>
              <w:tab/>
            </w:r>
            <w:r>
              <w:rPr>
                <w:noProof/>
                <w:webHidden/>
              </w:rPr>
              <w:fldChar w:fldCharType="begin"/>
            </w:r>
            <w:r>
              <w:rPr>
                <w:noProof/>
                <w:webHidden/>
              </w:rPr>
              <w:instrText xml:space="preserve"> PAGEREF _Toc86154999 \h </w:instrText>
            </w:r>
            <w:r>
              <w:rPr>
                <w:noProof/>
                <w:webHidden/>
              </w:rPr>
            </w:r>
            <w:r>
              <w:rPr>
                <w:noProof/>
                <w:webHidden/>
              </w:rPr>
              <w:fldChar w:fldCharType="separate"/>
            </w:r>
            <w:r>
              <w:rPr>
                <w:noProof/>
                <w:webHidden/>
              </w:rPr>
              <w:t>5</w:t>
            </w:r>
            <w:r>
              <w:rPr>
                <w:noProof/>
                <w:webHidden/>
              </w:rPr>
              <w:fldChar w:fldCharType="end"/>
            </w:r>
          </w:hyperlink>
        </w:p>
        <w:p w14:paraId="0DAFE0F7" w14:textId="450473FD" w:rsidR="008269A4" w:rsidRDefault="008269A4">
          <w:pPr>
            <w:pStyle w:val="TOC3"/>
            <w:tabs>
              <w:tab w:val="right" w:leader="dot" w:pos="9736"/>
            </w:tabs>
            <w:rPr>
              <w:rFonts w:asciiTheme="minorHAnsi" w:eastAsiaTheme="minorEastAsia" w:hAnsiTheme="minorHAnsi" w:cstheme="minorBidi"/>
              <w:noProof/>
              <w:szCs w:val="22"/>
            </w:rPr>
          </w:pPr>
          <w:hyperlink w:anchor="_Toc86155000" w:history="1">
            <w:r w:rsidRPr="00204CB8">
              <w:rPr>
                <w:rStyle w:val="af"/>
                <w:rFonts w:ascii="宋体" w:hAnsi="宋体" w:cs="宋体"/>
                <w:noProof/>
              </w:rPr>
              <w:t>第9节  违约责任</w:t>
            </w:r>
            <w:r>
              <w:rPr>
                <w:noProof/>
                <w:webHidden/>
              </w:rPr>
              <w:tab/>
            </w:r>
            <w:r>
              <w:rPr>
                <w:noProof/>
                <w:webHidden/>
              </w:rPr>
              <w:fldChar w:fldCharType="begin"/>
            </w:r>
            <w:r>
              <w:rPr>
                <w:noProof/>
                <w:webHidden/>
              </w:rPr>
              <w:instrText xml:space="preserve"> PAGEREF _Toc86155000 \h </w:instrText>
            </w:r>
            <w:r>
              <w:rPr>
                <w:noProof/>
                <w:webHidden/>
              </w:rPr>
            </w:r>
            <w:r>
              <w:rPr>
                <w:noProof/>
                <w:webHidden/>
              </w:rPr>
              <w:fldChar w:fldCharType="separate"/>
            </w:r>
            <w:r>
              <w:rPr>
                <w:noProof/>
                <w:webHidden/>
              </w:rPr>
              <w:t>5</w:t>
            </w:r>
            <w:r>
              <w:rPr>
                <w:noProof/>
                <w:webHidden/>
              </w:rPr>
              <w:fldChar w:fldCharType="end"/>
            </w:r>
          </w:hyperlink>
        </w:p>
        <w:p w14:paraId="2F56091F" w14:textId="633B8CFA" w:rsidR="008269A4" w:rsidRDefault="008269A4">
          <w:pPr>
            <w:pStyle w:val="TOC3"/>
            <w:tabs>
              <w:tab w:val="right" w:leader="dot" w:pos="9736"/>
            </w:tabs>
            <w:rPr>
              <w:rFonts w:asciiTheme="minorHAnsi" w:eastAsiaTheme="minorEastAsia" w:hAnsiTheme="minorHAnsi" w:cstheme="minorBidi"/>
              <w:noProof/>
              <w:szCs w:val="22"/>
            </w:rPr>
          </w:pPr>
          <w:hyperlink w:anchor="_Toc86155001" w:history="1">
            <w:r w:rsidRPr="00204CB8">
              <w:rPr>
                <w:rStyle w:val="af"/>
                <w:rFonts w:ascii="宋体" w:hAnsi="宋体" w:cs="宋体"/>
                <w:noProof/>
              </w:rPr>
              <w:t>第10节  不可抗力</w:t>
            </w:r>
            <w:r>
              <w:rPr>
                <w:noProof/>
                <w:webHidden/>
              </w:rPr>
              <w:tab/>
            </w:r>
            <w:r>
              <w:rPr>
                <w:noProof/>
                <w:webHidden/>
              </w:rPr>
              <w:fldChar w:fldCharType="begin"/>
            </w:r>
            <w:r>
              <w:rPr>
                <w:noProof/>
                <w:webHidden/>
              </w:rPr>
              <w:instrText xml:space="preserve"> PAGEREF _Toc86155001 \h </w:instrText>
            </w:r>
            <w:r>
              <w:rPr>
                <w:noProof/>
                <w:webHidden/>
              </w:rPr>
            </w:r>
            <w:r>
              <w:rPr>
                <w:noProof/>
                <w:webHidden/>
              </w:rPr>
              <w:fldChar w:fldCharType="separate"/>
            </w:r>
            <w:r>
              <w:rPr>
                <w:noProof/>
                <w:webHidden/>
              </w:rPr>
              <w:t>6</w:t>
            </w:r>
            <w:r>
              <w:rPr>
                <w:noProof/>
                <w:webHidden/>
              </w:rPr>
              <w:fldChar w:fldCharType="end"/>
            </w:r>
          </w:hyperlink>
        </w:p>
        <w:p w14:paraId="12A8B63E" w14:textId="0867F5F7" w:rsidR="008269A4" w:rsidRDefault="008269A4">
          <w:pPr>
            <w:pStyle w:val="TOC3"/>
            <w:tabs>
              <w:tab w:val="right" w:leader="dot" w:pos="9736"/>
            </w:tabs>
            <w:rPr>
              <w:rFonts w:asciiTheme="minorHAnsi" w:eastAsiaTheme="minorEastAsia" w:hAnsiTheme="minorHAnsi" w:cstheme="minorBidi"/>
              <w:noProof/>
              <w:szCs w:val="22"/>
            </w:rPr>
          </w:pPr>
          <w:hyperlink w:anchor="_Toc86155002" w:history="1">
            <w:r w:rsidRPr="00204CB8">
              <w:rPr>
                <w:rStyle w:val="af"/>
                <w:rFonts w:ascii="宋体" w:hAnsi="宋体" w:cs="宋体"/>
                <w:noProof/>
              </w:rPr>
              <w:t>第11节  合同解除</w:t>
            </w:r>
            <w:r>
              <w:rPr>
                <w:noProof/>
                <w:webHidden/>
              </w:rPr>
              <w:tab/>
            </w:r>
            <w:r>
              <w:rPr>
                <w:noProof/>
                <w:webHidden/>
              </w:rPr>
              <w:fldChar w:fldCharType="begin"/>
            </w:r>
            <w:r>
              <w:rPr>
                <w:noProof/>
                <w:webHidden/>
              </w:rPr>
              <w:instrText xml:space="preserve"> PAGEREF _Toc86155002 \h </w:instrText>
            </w:r>
            <w:r>
              <w:rPr>
                <w:noProof/>
                <w:webHidden/>
              </w:rPr>
            </w:r>
            <w:r>
              <w:rPr>
                <w:noProof/>
                <w:webHidden/>
              </w:rPr>
              <w:fldChar w:fldCharType="separate"/>
            </w:r>
            <w:r>
              <w:rPr>
                <w:noProof/>
                <w:webHidden/>
              </w:rPr>
              <w:t>7</w:t>
            </w:r>
            <w:r>
              <w:rPr>
                <w:noProof/>
                <w:webHidden/>
              </w:rPr>
              <w:fldChar w:fldCharType="end"/>
            </w:r>
          </w:hyperlink>
        </w:p>
        <w:p w14:paraId="6D64230A" w14:textId="2670FC08" w:rsidR="008269A4" w:rsidRDefault="008269A4">
          <w:pPr>
            <w:pStyle w:val="TOC3"/>
            <w:tabs>
              <w:tab w:val="right" w:leader="dot" w:pos="9736"/>
            </w:tabs>
            <w:rPr>
              <w:rFonts w:asciiTheme="minorHAnsi" w:eastAsiaTheme="minorEastAsia" w:hAnsiTheme="minorHAnsi" w:cstheme="minorBidi"/>
              <w:noProof/>
              <w:szCs w:val="22"/>
            </w:rPr>
          </w:pPr>
          <w:hyperlink w:anchor="_Toc86155003" w:history="1">
            <w:r w:rsidRPr="00204CB8">
              <w:rPr>
                <w:rStyle w:val="af"/>
                <w:rFonts w:ascii="宋体" w:hAnsi="宋体" w:cs="宋体"/>
                <w:noProof/>
              </w:rPr>
              <w:t>第12节  合同项下的权利、义务的转让</w:t>
            </w:r>
            <w:r>
              <w:rPr>
                <w:noProof/>
                <w:webHidden/>
              </w:rPr>
              <w:tab/>
            </w:r>
            <w:r>
              <w:rPr>
                <w:noProof/>
                <w:webHidden/>
              </w:rPr>
              <w:fldChar w:fldCharType="begin"/>
            </w:r>
            <w:r>
              <w:rPr>
                <w:noProof/>
                <w:webHidden/>
              </w:rPr>
              <w:instrText xml:space="preserve"> PAGEREF _Toc86155003 \h </w:instrText>
            </w:r>
            <w:r>
              <w:rPr>
                <w:noProof/>
                <w:webHidden/>
              </w:rPr>
            </w:r>
            <w:r>
              <w:rPr>
                <w:noProof/>
                <w:webHidden/>
              </w:rPr>
              <w:fldChar w:fldCharType="separate"/>
            </w:r>
            <w:r>
              <w:rPr>
                <w:noProof/>
                <w:webHidden/>
              </w:rPr>
              <w:t>7</w:t>
            </w:r>
            <w:r>
              <w:rPr>
                <w:noProof/>
                <w:webHidden/>
              </w:rPr>
              <w:fldChar w:fldCharType="end"/>
            </w:r>
          </w:hyperlink>
        </w:p>
        <w:p w14:paraId="35A13184" w14:textId="00F5E504" w:rsidR="008269A4" w:rsidRDefault="008269A4">
          <w:pPr>
            <w:pStyle w:val="TOC3"/>
            <w:tabs>
              <w:tab w:val="right" w:leader="dot" w:pos="9736"/>
            </w:tabs>
            <w:rPr>
              <w:rFonts w:asciiTheme="minorHAnsi" w:eastAsiaTheme="minorEastAsia" w:hAnsiTheme="minorHAnsi" w:cstheme="minorBidi"/>
              <w:noProof/>
              <w:szCs w:val="22"/>
            </w:rPr>
          </w:pPr>
          <w:hyperlink w:anchor="_Toc86155004" w:history="1">
            <w:r w:rsidRPr="00204CB8">
              <w:rPr>
                <w:rStyle w:val="af"/>
                <w:rFonts w:ascii="宋体" w:hAnsi="宋体" w:cs="宋体"/>
                <w:noProof/>
              </w:rPr>
              <w:t>第13节  人身和财产损害和赔偿</w:t>
            </w:r>
            <w:r>
              <w:rPr>
                <w:noProof/>
                <w:webHidden/>
              </w:rPr>
              <w:tab/>
            </w:r>
            <w:r>
              <w:rPr>
                <w:noProof/>
                <w:webHidden/>
              </w:rPr>
              <w:fldChar w:fldCharType="begin"/>
            </w:r>
            <w:r>
              <w:rPr>
                <w:noProof/>
                <w:webHidden/>
              </w:rPr>
              <w:instrText xml:space="preserve"> PAGEREF _Toc86155004 \h </w:instrText>
            </w:r>
            <w:r>
              <w:rPr>
                <w:noProof/>
                <w:webHidden/>
              </w:rPr>
            </w:r>
            <w:r>
              <w:rPr>
                <w:noProof/>
                <w:webHidden/>
              </w:rPr>
              <w:fldChar w:fldCharType="separate"/>
            </w:r>
            <w:r>
              <w:rPr>
                <w:noProof/>
                <w:webHidden/>
              </w:rPr>
              <w:t>7</w:t>
            </w:r>
            <w:r>
              <w:rPr>
                <w:noProof/>
                <w:webHidden/>
              </w:rPr>
              <w:fldChar w:fldCharType="end"/>
            </w:r>
          </w:hyperlink>
        </w:p>
        <w:p w14:paraId="03F56A9A" w14:textId="18341889" w:rsidR="008269A4" w:rsidRDefault="008269A4">
          <w:pPr>
            <w:pStyle w:val="TOC3"/>
            <w:tabs>
              <w:tab w:val="right" w:leader="dot" w:pos="9736"/>
            </w:tabs>
            <w:rPr>
              <w:rFonts w:asciiTheme="minorHAnsi" w:eastAsiaTheme="minorEastAsia" w:hAnsiTheme="minorHAnsi" w:cstheme="minorBidi"/>
              <w:noProof/>
              <w:szCs w:val="22"/>
            </w:rPr>
          </w:pPr>
          <w:hyperlink w:anchor="_Toc86155005" w:history="1">
            <w:r w:rsidRPr="00204CB8">
              <w:rPr>
                <w:rStyle w:val="af"/>
                <w:rFonts w:ascii="宋体" w:hAnsi="宋体" w:cs="宋体"/>
                <w:noProof/>
              </w:rPr>
              <w:t>第14节  保密条款</w:t>
            </w:r>
            <w:r>
              <w:rPr>
                <w:noProof/>
                <w:webHidden/>
              </w:rPr>
              <w:tab/>
            </w:r>
            <w:r>
              <w:rPr>
                <w:noProof/>
                <w:webHidden/>
              </w:rPr>
              <w:fldChar w:fldCharType="begin"/>
            </w:r>
            <w:r>
              <w:rPr>
                <w:noProof/>
                <w:webHidden/>
              </w:rPr>
              <w:instrText xml:space="preserve"> PAGEREF _Toc86155005 \h </w:instrText>
            </w:r>
            <w:r>
              <w:rPr>
                <w:noProof/>
                <w:webHidden/>
              </w:rPr>
            </w:r>
            <w:r>
              <w:rPr>
                <w:noProof/>
                <w:webHidden/>
              </w:rPr>
              <w:fldChar w:fldCharType="separate"/>
            </w:r>
            <w:r>
              <w:rPr>
                <w:noProof/>
                <w:webHidden/>
              </w:rPr>
              <w:t>8</w:t>
            </w:r>
            <w:r>
              <w:rPr>
                <w:noProof/>
                <w:webHidden/>
              </w:rPr>
              <w:fldChar w:fldCharType="end"/>
            </w:r>
          </w:hyperlink>
        </w:p>
        <w:p w14:paraId="79073AA8" w14:textId="26F997B2" w:rsidR="008269A4" w:rsidRDefault="008269A4">
          <w:pPr>
            <w:pStyle w:val="TOC3"/>
            <w:tabs>
              <w:tab w:val="right" w:leader="dot" w:pos="9736"/>
            </w:tabs>
            <w:rPr>
              <w:rFonts w:asciiTheme="minorHAnsi" w:eastAsiaTheme="minorEastAsia" w:hAnsiTheme="minorHAnsi" w:cstheme="minorBidi"/>
              <w:noProof/>
              <w:szCs w:val="22"/>
            </w:rPr>
          </w:pPr>
          <w:hyperlink w:anchor="_Toc86155006" w:history="1">
            <w:r w:rsidRPr="00204CB8">
              <w:rPr>
                <w:rStyle w:val="af"/>
                <w:rFonts w:ascii="宋体" w:hAnsi="宋体" w:cs="宋体"/>
                <w:noProof/>
              </w:rPr>
              <w:t>第15节  争议的解决</w:t>
            </w:r>
            <w:r>
              <w:rPr>
                <w:noProof/>
                <w:webHidden/>
              </w:rPr>
              <w:tab/>
            </w:r>
            <w:r>
              <w:rPr>
                <w:noProof/>
                <w:webHidden/>
              </w:rPr>
              <w:fldChar w:fldCharType="begin"/>
            </w:r>
            <w:r>
              <w:rPr>
                <w:noProof/>
                <w:webHidden/>
              </w:rPr>
              <w:instrText xml:space="preserve"> PAGEREF _Toc86155006 \h </w:instrText>
            </w:r>
            <w:r>
              <w:rPr>
                <w:noProof/>
                <w:webHidden/>
              </w:rPr>
            </w:r>
            <w:r>
              <w:rPr>
                <w:noProof/>
                <w:webHidden/>
              </w:rPr>
              <w:fldChar w:fldCharType="separate"/>
            </w:r>
            <w:r>
              <w:rPr>
                <w:noProof/>
                <w:webHidden/>
              </w:rPr>
              <w:t>8</w:t>
            </w:r>
            <w:r>
              <w:rPr>
                <w:noProof/>
                <w:webHidden/>
              </w:rPr>
              <w:fldChar w:fldCharType="end"/>
            </w:r>
          </w:hyperlink>
        </w:p>
        <w:p w14:paraId="25623F63" w14:textId="4BC62447" w:rsidR="008269A4" w:rsidRDefault="008269A4">
          <w:pPr>
            <w:pStyle w:val="TOC3"/>
            <w:tabs>
              <w:tab w:val="right" w:leader="dot" w:pos="9736"/>
            </w:tabs>
            <w:rPr>
              <w:rFonts w:asciiTheme="minorHAnsi" w:eastAsiaTheme="minorEastAsia" w:hAnsiTheme="minorHAnsi" w:cstheme="minorBidi"/>
              <w:noProof/>
              <w:szCs w:val="22"/>
            </w:rPr>
          </w:pPr>
          <w:hyperlink w:anchor="_Toc86155007" w:history="1">
            <w:r w:rsidRPr="00204CB8">
              <w:rPr>
                <w:rStyle w:val="af"/>
                <w:noProof/>
              </w:rPr>
              <w:t>第</w:t>
            </w:r>
            <w:r w:rsidRPr="00204CB8">
              <w:rPr>
                <w:rStyle w:val="af"/>
                <w:noProof/>
              </w:rPr>
              <w:t>16</w:t>
            </w:r>
            <w:r w:rsidRPr="00204CB8">
              <w:rPr>
                <w:rStyle w:val="af"/>
                <w:noProof/>
              </w:rPr>
              <w:t>节</w:t>
            </w:r>
            <w:r w:rsidRPr="00204CB8">
              <w:rPr>
                <w:rStyle w:val="af"/>
                <w:noProof/>
              </w:rPr>
              <w:t xml:space="preserve">  </w:t>
            </w:r>
            <w:r w:rsidRPr="00204CB8">
              <w:rPr>
                <w:rStyle w:val="af"/>
                <w:noProof/>
              </w:rPr>
              <w:t>保险</w:t>
            </w:r>
            <w:r>
              <w:rPr>
                <w:noProof/>
                <w:webHidden/>
              </w:rPr>
              <w:tab/>
            </w:r>
            <w:r>
              <w:rPr>
                <w:noProof/>
                <w:webHidden/>
              </w:rPr>
              <w:fldChar w:fldCharType="begin"/>
            </w:r>
            <w:r>
              <w:rPr>
                <w:noProof/>
                <w:webHidden/>
              </w:rPr>
              <w:instrText xml:space="preserve"> PAGEREF _Toc86155007 \h </w:instrText>
            </w:r>
            <w:r>
              <w:rPr>
                <w:noProof/>
                <w:webHidden/>
              </w:rPr>
            </w:r>
            <w:r>
              <w:rPr>
                <w:noProof/>
                <w:webHidden/>
              </w:rPr>
              <w:fldChar w:fldCharType="separate"/>
            </w:r>
            <w:r>
              <w:rPr>
                <w:noProof/>
                <w:webHidden/>
              </w:rPr>
              <w:t>9</w:t>
            </w:r>
            <w:r>
              <w:rPr>
                <w:noProof/>
                <w:webHidden/>
              </w:rPr>
              <w:fldChar w:fldCharType="end"/>
            </w:r>
          </w:hyperlink>
        </w:p>
        <w:p w14:paraId="45267249" w14:textId="1AE17AE1" w:rsidR="008269A4" w:rsidRDefault="008269A4">
          <w:pPr>
            <w:pStyle w:val="TOC3"/>
            <w:tabs>
              <w:tab w:val="right" w:leader="dot" w:pos="9736"/>
            </w:tabs>
            <w:rPr>
              <w:rFonts w:asciiTheme="minorHAnsi" w:eastAsiaTheme="minorEastAsia" w:hAnsiTheme="minorHAnsi" w:cstheme="minorBidi"/>
              <w:noProof/>
              <w:szCs w:val="22"/>
            </w:rPr>
          </w:pPr>
          <w:hyperlink w:anchor="_Toc86155008" w:history="1">
            <w:r w:rsidRPr="00204CB8">
              <w:rPr>
                <w:rStyle w:val="af"/>
                <w:rFonts w:ascii="宋体" w:hAnsi="宋体" w:cs="宋体"/>
                <w:noProof/>
              </w:rPr>
              <w:t>第17节  知识产权</w:t>
            </w:r>
            <w:r>
              <w:rPr>
                <w:noProof/>
                <w:webHidden/>
              </w:rPr>
              <w:tab/>
            </w:r>
            <w:r>
              <w:rPr>
                <w:noProof/>
                <w:webHidden/>
              </w:rPr>
              <w:fldChar w:fldCharType="begin"/>
            </w:r>
            <w:r>
              <w:rPr>
                <w:noProof/>
                <w:webHidden/>
              </w:rPr>
              <w:instrText xml:space="preserve"> PAGEREF _Toc86155008 \h </w:instrText>
            </w:r>
            <w:r>
              <w:rPr>
                <w:noProof/>
                <w:webHidden/>
              </w:rPr>
            </w:r>
            <w:r>
              <w:rPr>
                <w:noProof/>
                <w:webHidden/>
              </w:rPr>
              <w:fldChar w:fldCharType="separate"/>
            </w:r>
            <w:r>
              <w:rPr>
                <w:noProof/>
                <w:webHidden/>
              </w:rPr>
              <w:t>9</w:t>
            </w:r>
            <w:r>
              <w:rPr>
                <w:noProof/>
                <w:webHidden/>
              </w:rPr>
              <w:fldChar w:fldCharType="end"/>
            </w:r>
          </w:hyperlink>
        </w:p>
        <w:p w14:paraId="6EFB32A2" w14:textId="69979A20" w:rsidR="008269A4" w:rsidRDefault="008269A4">
          <w:pPr>
            <w:pStyle w:val="TOC3"/>
            <w:tabs>
              <w:tab w:val="right" w:leader="dot" w:pos="9736"/>
            </w:tabs>
            <w:rPr>
              <w:rFonts w:asciiTheme="minorHAnsi" w:eastAsiaTheme="minorEastAsia" w:hAnsiTheme="minorHAnsi" w:cstheme="minorBidi"/>
              <w:noProof/>
              <w:szCs w:val="22"/>
            </w:rPr>
          </w:pPr>
          <w:hyperlink w:anchor="_Toc86155009" w:history="1">
            <w:r w:rsidRPr="00204CB8">
              <w:rPr>
                <w:rStyle w:val="af"/>
                <w:rFonts w:ascii="宋体" w:hAnsi="宋体" w:cs="宋体"/>
                <w:noProof/>
              </w:rPr>
              <w:t>第18节  费用的分担</w:t>
            </w:r>
            <w:r>
              <w:rPr>
                <w:noProof/>
                <w:webHidden/>
              </w:rPr>
              <w:tab/>
            </w:r>
            <w:r>
              <w:rPr>
                <w:noProof/>
                <w:webHidden/>
              </w:rPr>
              <w:fldChar w:fldCharType="begin"/>
            </w:r>
            <w:r>
              <w:rPr>
                <w:noProof/>
                <w:webHidden/>
              </w:rPr>
              <w:instrText xml:space="preserve"> PAGEREF _Toc86155009 \h </w:instrText>
            </w:r>
            <w:r>
              <w:rPr>
                <w:noProof/>
                <w:webHidden/>
              </w:rPr>
            </w:r>
            <w:r>
              <w:rPr>
                <w:noProof/>
                <w:webHidden/>
              </w:rPr>
              <w:fldChar w:fldCharType="separate"/>
            </w:r>
            <w:r>
              <w:rPr>
                <w:noProof/>
                <w:webHidden/>
              </w:rPr>
              <w:t>9</w:t>
            </w:r>
            <w:r>
              <w:rPr>
                <w:noProof/>
                <w:webHidden/>
              </w:rPr>
              <w:fldChar w:fldCharType="end"/>
            </w:r>
          </w:hyperlink>
        </w:p>
        <w:p w14:paraId="35D26212" w14:textId="59078AD3" w:rsidR="008269A4" w:rsidRDefault="008269A4">
          <w:pPr>
            <w:pStyle w:val="TOC3"/>
            <w:tabs>
              <w:tab w:val="right" w:leader="dot" w:pos="9736"/>
            </w:tabs>
            <w:rPr>
              <w:rFonts w:asciiTheme="minorHAnsi" w:eastAsiaTheme="minorEastAsia" w:hAnsiTheme="minorHAnsi" w:cstheme="minorBidi"/>
              <w:noProof/>
              <w:szCs w:val="22"/>
            </w:rPr>
          </w:pPr>
          <w:hyperlink w:anchor="_Toc86155010" w:history="1">
            <w:r w:rsidRPr="00204CB8">
              <w:rPr>
                <w:rStyle w:val="af"/>
                <w:rFonts w:ascii="宋体" w:hAnsi="宋体" w:cs="宋体"/>
                <w:noProof/>
              </w:rPr>
              <w:t>第19节  合同的生效及其他</w:t>
            </w:r>
            <w:r>
              <w:rPr>
                <w:noProof/>
                <w:webHidden/>
              </w:rPr>
              <w:tab/>
            </w:r>
            <w:r>
              <w:rPr>
                <w:noProof/>
                <w:webHidden/>
              </w:rPr>
              <w:fldChar w:fldCharType="begin"/>
            </w:r>
            <w:r>
              <w:rPr>
                <w:noProof/>
                <w:webHidden/>
              </w:rPr>
              <w:instrText xml:space="preserve"> PAGEREF _Toc86155010 \h </w:instrText>
            </w:r>
            <w:r>
              <w:rPr>
                <w:noProof/>
                <w:webHidden/>
              </w:rPr>
            </w:r>
            <w:r>
              <w:rPr>
                <w:noProof/>
                <w:webHidden/>
              </w:rPr>
              <w:fldChar w:fldCharType="separate"/>
            </w:r>
            <w:r>
              <w:rPr>
                <w:noProof/>
                <w:webHidden/>
              </w:rPr>
              <w:t>10</w:t>
            </w:r>
            <w:r>
              <w:rPr>
                <w:noProof/>
                <w:webHidden/>
              </w:rPr>
              <w:fldChar w:fldCharType="end"/>
            </w:r>
          </w:hyperlink>
        </w:p>
        <w:p w14:paraId="630911B2" w14:textId="2C32BB27" w:rsidR="008269A4" w:rsidRDefault="008269A4">
          <w:pPr>
            <w:pStyle w:val="TOC2"/>
            <w:tabs>
              <w:tab w:val="left" w:pos="1470"/>
              <w:tab w:val="right" w:leader="dot" w:pos="9736"/>
            </w:tabs>
            <w:rPr>
              <w:rFonts w:asciiTheme="minorHAnsi" w:eastAsiaTheme="minorEastAsia" w:hAnsiTheme="minorHAnsi" w:cstheme="minorBidi"/>
              <w:noProof/>
              <w:szCs w:val="22"/>
            </w:rPr>
          </w:pPr>
          <w:hyperlink w:anchor="_Toc86155011" w:history="1">
            <w:r w:rsidRPr="00204CB8">
              <w:rPr>
                <w:rStyle w:val="af"/>
                <w:rFonts w:ascii="宋体" w:hAnsi="宋体" w:cs="宋体"/>
                <w:noProof/>
              </w:rPr>
              <w:t>附件一</w:t>
            </w:r>
            <w:r>
              <w:rPr>
                <w:rFonts w:asciiTheme="minorHAnsi" w:eastAsiaTheme="minorEastAsia" w:hAnsiTheme="minorHAnsi" w:cstheme="minorBidi"/>
                <w:noProof/>
                <w:szCs w:val="22"/>
              </w:rPr>
              <w:tab/>
            </w:r>
            <w:r w:rsidRPr="00204CB8">
              <w:rPr>
                <w:rStyle w:val="af"/>
                <w:rFonts w:ascii="宋体" w:hAnsi="宋体" w:cs="宋体"/>
                <w:noProof/>
              </w:rPr>
              <w:t xml:space="preserve">        核心条款</w:t>
            </w:r>
            <w:r>
              <w:rPr>
                <w:noProof/>
                <w:webHidden/>
              </w:rPr>
              <w:tab/>
            </w:r>
            <w:r>
              <w:rPr>
                <w:noProof/>
                <w:webHidden/>
              </w:rPr>
              <w:fldChar w:fldCharType="begin"/>
            </w:r>
            <w:r>
              <w:rPr>
                <w:noProof/>
                <w:webHidden/>
              </w:rPr>
              <w:instrText xml:space="preserve"> PAGEREF _Toc86155011 \h </w:instrText>
            </w:r>
            <w:r>
              <w:rPr>
                <w:noProof/>
                <w:webHidden/>
              </w:rPr>
            </w:r>
            <w:r>
              <w:rPr>
                <w:noProof/>
                <w:webHidden/>
              </w:rPr>
              <w:fldChar w:fldCharType="separate"/>
            </w:r>
            <w:r>
              <w:rPr>
                <w:noProof/>
                <w:webHidden/>
              </w:rPr>
              <w:t>12</w:t>
            </w:r>
            <w:r>
              <w:rPr>
                <w:noProof/>
                <w:webHidden/>
              </w:rPr>
              <w:fldChar w:fldCharType="end"/>
            </w:r>
          </w:hyperlink>
        </w:p>
        <w:p w14:paraId="6DF8CC9A" w14:textId="0F535204" w:rsidR="008269A4" w:rsidRDefault="008269A4">
          <w:pPr>
            <w:pStyle w:val="TOC2"/>
            <w:tabs>
              <w:tab w:val="right" w:leader="dot" w:pos="9736"/>
            </w:tabs>
            <w:rPr>
              <w:rFonts w:asciiTheme="minorHAnsi" w:eastAsiaTheme="minorEastAsia" w:hAnsiTheme="minorHAnsi" w:cstheme="minorBidi"/>
              <w:noProof/>
              <w:szCs w:val="22"/>
            </w:rPr>
          </w:pPr>
          <w:hyperlink w:anchor="_Toc86155012" w:history="1">
            <w:r w:rsidRPr="00204CB8">
              <w:rPr>
                <w:rStyle w:val="af"/>
                <w:rFonts w:ascii="宋体" w:hAnsi="宋体" w:cs="宋体"/>
                <w:noProof/>
              </w:rPr>
              <w:t>一、 项目简介</w:t>
            </w:r>
            <w:r>
              <w:rPr>
                <w:noProof/>
                <w:webHidden/>
              </w:rPr>
              <w:tab/>
            </w:r>
            <w:r>
              <w:rPr>
                <w:noProof/>
                <w:webHidden/>
              </w:rPr>
              <w:fldChar w:fldCharType="begin"/>
            </w:r>
            <w:r>
              <w:rPr>
                <w:noProof/>
                <w:webHidden/>
              </w:rPr>
              <w:instrText xml:space="preserve"> PAGEREF _Toc86155012 \h </w:instrText>
            </w:r>
            <w:r>
              <w:rPr>
                <w:noProof/>
                <w:webHidden/>
              </w:rPr>
            </w:r>
            <w:r>
              <w:rPr>
                <w:noProof/>
                <w:webHidden/>
              </w:rPr>
              <w:fldChar w:fldCharType="separate"/>
            </w:r>
            <w:r>
              <w:rPr>
                <w:noProof/>
                <w:webHidden/>
              </w:rPr>
              <w:t>12</w:t>
            </w:r>
            <w:r>
              <w:rPr>
                <w:noProof/>
                <w:webHidden/>
              </w:rPr>
              <w:fldChar w:fldCharType="end"/>
            </w:r>
          </w:hyperlink>
        </w:p>
        <w:p w14:paraId="7CCE2235" w14:textId="703E892D" w:rsidR="008269A4" w:rsidRDefault="008269A4">
          <w:pPr>
            <w:pStyle w:val="TOC2"/>
            <w:tabs>
              <w:tab w:val="right" w:leader="dot" w:pos="9736"/>
            </w:tabs>
            <w:rPr>
              <w:rFonts w:asciiTheme="minorHAnsi" w:eastAsiaTheme="minorEastAsia" w:hAnsiTheme="minorHAnsi" w:cstheme="minorBidi"/>
              <w:noProof/>
              <w:szCs w:val="22"/>
            </w:rPr>
          </w:pPr>
          <w:hyperlink w:anchor="_Toc86155013" w:history="1">
            <w:r w:rsidRPr="00204CB8">
              <w:rPr>
                <w:rStyle w:val="af"/>
                <w:rFonts w:ascii="宋体" w:hAnsi="宋体" w:cs="宋体"/>
                <w:noProof/>
              </w:rPr>
              <w:t>二、能源管理托管范围及内容</w:t>
            </w:r>
            <w:r>
              <w:rPr>
                <w:noProof/>
                <w:webHidden/>
              </w:rPr>
              <w:tab/>
            </w:r>
            <w:r>
              <w:rPr>
                <w:noProof/>
                <w:webHidden/>
              </w:rPr>
              <w:fldChar w:fldCharType="begin"/>
            </w:r>
            <w:r>
              <w:rPr>
                <w:noProof/>
                <w:webHidden/>
              </w:rPr>
              <w:instrText xml:space="preserve"> PAGEREF _Toc86155013 \h </w:instrText>
            </w:r>
            <w:r>
              <w:rPr>
                <w:noProof/>
                <w:webHidden/>
              </w:rPr>
            </w:r>
            <w:r>
              <w:rPr>
                <w:noProof/>
                <w:webHidden/>
              </w:rPr>
              <w:fldChar w:fldCharType="separate"/>
            </w:r>
            <w:r>
              <w:rPr>
                <w:noProof/>
                <w:webHidden/>
              </w:rPr>
              <w:t>12</w:t>
            </w:r>
            <w:r>
              <w:rPr>
                <w:noProof/>
                <w:webHidden/>
              </w:rPr>
              <w:fldChar w:fldCharType="end"/>
            </w:r>
          </w:hyperlink>
        </w:p>
        <w:p w14:paraId="0B034B9C" w14:textId="73A247D0" w:rsidR="008269A4" w:rsidRDefault="008269A4">
          <w:pPr>
            <w:pStyle w:val="TOC2"/>
            <w:tabs>
              <w:tab w:val="right" w:leader="dot" w:pos="9736"/>
            </w:tabs>
            <w:rPr>
              <w:rFonts w:asciiTheme="minorHAnsi" w:eastAsiaTheme="minorEastAsia" w:hAnsiTheme="minorHAnsi" w:cstheme="minorBidi"/>
              <w:noProof/>
              <w:szCs w:val="22"/>
            </w:rPr>
          </w:pPr>
          <w:hyperlink w:anchor="_Toc86155014" w:history="1">
            <w:r w:rsidRPr="00204CB8">
              <w:rPr>
                <w:rStyle w:val="af"/>
                <w:rFonts w:ascii="宋体" w:hAnsi="宋体" w:cs="宋体"/>
                <w:noProof/>
              </w:rPr>
              <w:t>三、供冷与供暖收费标准</w:t>
            </w:r>
            <w:r>
              <w:rPr>
                <w:noProof/>
                <w:webHidden/>
              </w:rPr>
              <w:tab/>
            </w:r>
            <w:r>
              <w:rPr>
                <w:noProof/>
                <w:webHidden/>
              </w:rPr>
              <w:fldChar w:fldCharType="begin"/>
            </w:r>
            <w:r>
              <w:rPr>
                <w:noProof/>
                <w:webHidden/>
              </w:rPr>
              <w:instrText xml:space="preserve"> PAGEREF _Toc86155014 \h </w:instrText>
            </w:r>
            <w:r>
              <w:rPr>
                <w:noProof/>
                <w:webHidden/>
              </w:rPr>
            </w:r>
            <w:r>
              <w:rPr>
                <w:noProof/>
                <w:webHidden/>
              </w:rPr>
              <w:fldChar w:fldCharType="separate"/>
            </w:r>
            <w:r>
              <w:rPr>
                <w:noProof/>
                <w:webHidden/>
              </w:rPr>
              <w:t>12</w:t>
            </w:r>
            <w:r>
              <w:rPr>
                <w:noProof/>
                <w:webHidden/>
              </w:rPr>
              <w:fldChar w:fldCharType="end"/>
            </w:r>
          </w:hyperlink>
        </w:p>
        <w:p w14:paraId="187858FF" w14:textId="742EC2D8" w:rsidR="008269A4" w:rsidRDefault="008269A4">
          <w:pPr>
            <w:pStyle w:val="TOC3"/>
            <w:tabs>
              <w:tab w:val="right" w:leader="dot" w:pos="9736"/>
            </w:tabs>
            <w:rPr>
              <w:rFonts w:asciiTheme="minorHAnsi" w:eastAsiaTheme="minorEastAsia" w:hAnsiTheme="minorHAnsi" w:cstheme="minorBidi"/>
              <w:noProof/>
              <w:szCs w:val="22"/>
            </w:rPr>
          </w:pPr>
          <w:hyperlink w:anchor="_Toc86155015" w:history="1">
            <w:r w:rsidRPr="00204CB8">
              <w:rPr>
                <w:rStyle w:val="af"/>
                <w:rFonts w:ascii="宋体" w:hAnsi="宋体" w:cs="宋体"/>
                <w:noProof/>
              </w:rPr>
              <w:t>1. 收费标准</w:t>
            </w:r>
            <w:r>
              <w:rPr>
                <w:noProof/>
                <w:webHidden/>
              </w:rPr>
              <w:tab/>
            </w:r>
            <w:r>
              <w:rPr>
                <w:noProof/>
                <w:webHidden/>
              </w:rPr>
              <w:fldChar w:fldCharType="begin"/>
            </w:r>
            <w:r>
              <w:rPr>
                <w:noProof/>
                <w:webHidden/>
              </w:rPr>
              <w:instrText xml:space="preserve"> PAGEREF _Toc86155015 \h </w:instrText>
            </w:r>
            <w:r>
              <w:rPr>
                <w:noProof/>
                <w:webHidden/>
              </w:rPr>
            </w:r>
            <w:r>
              <w:rPr>
                <w:noProof/>
                <w:webHidden/>
              </w:rPr>
              <w:fldChar w:fldCharType="separate"/>
            </w:r>
            <w:r>
              <w:rPr>
                <w:noProof/>
                <w:webHidden/>
              </w:rPr>
              <w:t>12</w:t>
            </w:r>
            <w:r>
              <w:rPr>
                <w:noProof/>
                <w:webHidden/>
              </w:rPr>
              <w:fldChar w:fldCharType="end"/>
            </w:r>
          </w:hyperlink>
        </w:p>
        <w:p w14:paraId="5BFAE063" w14:textId="4303F726" w:rsidR="008269A4" w:rsidRDefault="008269A4">
          <w:pPr>
            <w:pStyle w:val="TOC3"/>
            <w:tabs>
              <w:tab w:val="right" w:leader="dot" w:pos="9736"/>
            </w:tabs>
            <w:rPr>
              <w:rFonts w:asciiTheme="minorHAnsi" w:eastAsiaTheme="minorEastAsia" w:hAnsiTheme="minorHAnsi" w:cstheme="minorBidi"/>
              <w:noProof/>
              <w:szCs w:val="22"/>
            </w:rPr>
          </w:pPr>
          <w:hyperlink w:anchor="_Toc86155016" w:history="1">
            <w:r w:rsidRPr="00204CB8">
              <w:rPr>
                <w:rStyle w:val="af"/>
                <w:rFonts w:ascii="宋体" w:hAnsi="宋体" w:cs="宋体"/>
                <w:noProof/>
              </w:rPr>
              <w:t>2. 空调供冷和供暖时间变化</w:t>
            </w:r>
            <w:r>
              <w:rPr>
                <w:noProof/>
                <w:webHidden/>
              </w:rPr>
              <w:tab/>
            </w:r>
            <w:r>
              <w:rPr>
                <w:noProof/>
                <w:webHidden/>
              </w:rPr>
              <w:fldChar w:fldCharType="begin"/>
            </w:r>
            <w:r>
              <w:rPr>
                <w:noProof/>
                <w:webHidden/>
              </w:rPr>
              <w:instrText xml:space="preserve"> PAGEREF _Toc86155016 \h </w:instrText>
            </w:r>
            <w:r>
              <w:rPr>
                <w:noProof/>
                <w:webHidden/>
              </w:rPr>
            </w:r>
            <w:r>
              <w:rPr>
                <w:noProof/>
                <w:webHidden/>
              </w:rPr>
              <w:fldChar w:fldCharType="separate"/>
            </w:r>
            <w:r>
              <w:rPr>
                <w:noProof/>
                <w:webHidden/>
              </w:rPr>
              <w:t>12</w:t>
            </w:r>
            <w:r>
              <w:rPr>
                <w:noProof/>
                <w:webHidden/>
              </w:rPr>
              <w:fldChar w:fldCharType="end"/>
            </w:r>
          </w:hyperlink>
        </w:p>
        <w:p w14:paraId="427F272F" w14:textId="7E8D55EE" w:rsidR="008269A4" w:rsidRDefault="008269A4">
          <w:pPr>
            <w:pStyle w:val="TOC3"/>
            <w:tabs>
              <w:tab w:val="right" w:leader="dot" w:pos="9736"/>
            </w:tabs>
            <w:rPr>
              <w:rFonts w:asciiTheme="minorHAnsi" w:eastAsiaTheme="minorEastAsia" w:hAnsiTheme="minorHAnsi" w:cstheme="minorBidi"/>
              <w:noProof/>
              <w:szCs w:val="22"/>
            </w:rPr>
          </w:pPr>
          <w:hyperlink w:anchor="_Toc86155017" w:history="1">
            <w:r w:rsidRPr="00204CB8">
              <w:rPr>
                <w:rStyle w:val="af"/>
                <w:rFonts w:ascii="宋体" w:hAnsi="宋体" w:cs="宋体"/>
                <w:noProof/>
              </w:rPr>
              <w:t>3. 能源价格波动</w:t>
            </w:r>
            <w:r>
              <w:rPr>
                <w:noProof/>
                <w:webHidden/>
              </w:rPr>
              <w:tab/>
            </w:r>
            <w:r>
              <w:rPr>
                <w:noProof/>
                <w:webHidden/>
              </w:rPr>
              <w:fldChar w:fldCharType="begin"/>
            </w:r>
            <w:r>
              <w:rPr>
                <w:noProof/>
                <w:webHidden/>
              </w:rPr>
              <w:instrText xml:space="preserve"> PAGEREF _Toc86155017 \h </w:instrText>
            </w:r>
            <w:r>
              <w:rPr>
                <w:noProof/>
                <w:webHidden/>
              </w:rPr>
            </w:r>
            <w:r>
              <w:rPr>
                <w:noProof/>
                <w:webHidden/>
              </w:rPr>
              <w:fldChar w:fldCharType="separate"/>
            </w:r>
            <w:r>
              <w:rPr>
                <w:noProof/>
                <w:webHidden/>
              </w:rPr>
              <w:t>12</w:t>
            </w:r>
            <w:r>
              <w:rPr>
                <w:noProof/>
                <w:webHidden/>
              </w:rPr>
              <w:fldChar w:fldCharType="end"/>
            </w:r>
          </w:hyperlink>
        </w:p>
        <w:p w14:paraId="230EFB29" w14:textId="7D0D21CF" w:rsidR="008269A4" w:rsidRDefault="008269A4">
          <w:pPr>
            <w:pStyle w:val="TOC3"/>
            <w:tabs>
              <w:tab w:val="right" w:leader="dot" w:pos="9736"/>
            </w:tabs>
            <w:rPr>
              <w:rFonts w:asciiTheme="minorHAnsi" w:eastAsiaTheme="minorEastAsia" w:hAnsiTheme="minorHAnsi" w:cstheme="minorBidi"/>
              <w:noProof/>
              <w:szCs w:val="22"/>
            </w:rPr>
          </w:pPr>
          <w:hyperlink w:anchor="_Toc86155018" w:history="1">
            <w:r w:rsidRPr="00204CB8">
              <w:rPr>
                <w:rStyle w:val="af"/>
                <w:rFonts w:ascii="宋体" w:hAnsi="宋体" w:cs="宋体"/>
                <w:noProof/>
              </w:rPr>
              <w:t>4. 能源价格</w:t>
            </w:r>
            <w:r>
              <w:rPr>
                <w:noProof/>
                <w:webHidden/>
              </w:rPr>
              <w:tab/>
            </w:r>
            <w:r>
              <w:rPr>
                <w:noProof/>
                <w:webHidden/>
              </w:rPr>
              <w:fldChar w:fldCharType="begin"/>
            </w:r>
            <w:r>
              <w:rPr>
                <w:noProof/>
                <w:webHidden/>
              </w:rPr>
              <w:instrText xml:space="preserve"> PAGEREF _Toc86155018 \h </w:instrText>
            </w:r>
            <w:r>
              <w:rPr>
                <w:noProof/>
                <w:webHidden/>
              </w:rPr>
            </w:r>
            <w:r>
              <w:rPr>
                <w:noProof/>
                <w:webHidden/>
              </w:rPr>
              <w:fldChar w:fldCharType="separate"/>
            </w:r>
            <w:r>
              <w:rPr>
                <w:noProof/>
                <w:webHidden/>
              </w:rPr>
              <w:t>13</w:t>
            </w:r>
            <w:r>
              <w:rPr>
                <w:noProof/>
                <w:webHidden/>
              </w:rPr>
              <w:fldChar w:fldCharType="end"/>
            </w:r>
          </w:hyperlink>
        </w:p>
        <w:p w14:paraId="10C61982" w14:textId="55E5E494" w:rsidR="008269A4" w:rsidRDefault="008269A4">
          <w:pPr>
            <w:pStyle w:val="TOC2"/>
            <w:tabs>
              <w:tab w:val="right" w:leader="dot" w:pos="9736"/>
            </w:tabs>
            <w:rPr>
              <w:rFonts w:asciiTheme="minorHAnsi" w:eastAsiaTheme="minorEastAsia" w:hAnsiTheme="minorHAnsi" w:cstheme="minorBidi"/>
              <w:noProof/>
              <w:szCs w:val="22"/>
            </w:rPr>
          </w:pPr>
          <w:hyperlink w:anchor="_Toc86155019" w:history="1">
            <w:r w:rsidRPr="00204CB8">
              <w:rPr>
                <w:rStyle w:val="af"/>
                <w:rFonts w:ascii="宋体" w:hAnsi="宋体" w:cs="宋体"/>
                <w:noProof/>
              </w:rPr>
              <w:t>四、项目合作模式</w:t>
            </w:r>
            <w:r>
              <w:rPr>
                <w:noProof/>
                <w:webHidden/>
              </w:rPr>
              <w:tab/>
            </w:r>
            <w:r>
              <w:rPr>
                <w:noProof/>
                <w:webHidden/>
              </w:rPr>
              <w:fldChar w:fldCharType="begin"/>
            </w:r>
            <w:r>
              <w:rPr>
                <w:noProof/>
                <w:webHidden/>
              </w:rPr>
              <w:instrText xml:space="preserve"> PAGEREF _Toc86155019 \h </w:instrText>
            </w:r>
            <w:r>
              <w:rPr>
                <w:noProof/>
                <w:webHidden/>
              </w:rPr>
            </w:r>
            <w:r>
              <w:rPr>
                <w:noProof/>
                <w:webHidden/>
              </w:rPr>
              <w:fldChar w:fldCharType="separate"/>
            </w:r>
            <w:r>
              <w:rPr>
                <w:noProof/>
                <w:webHidden/>
              </w:rPr>
              <w:t>13</w:t>
            </w:r>
            <w:r>
              <w:rPr>
                <w:noProof/>
                <w:webHidden/>
              </w:rPr>
              <w:fldChar w:fldCharType="end"/>
            </w:r>
          </w:hyperlink>
        </w:p>
        <w:p w14:paraId="1ACD39E4" w14:textId="3D4DD59B" w:rsidR="008269A4" w:rsidRDefault="008269A4">
          <w:pPr>
            <w:pStyle w:val="TOC3"/>
            <w:tabs>
              <w:tab w:val="right" w:leader="dot" w:pos="9736"/>
            </w:tabs>
            <w:rPr>
              <w:rFonts w:asciiTheme="minorHAnsi" w:eastAsiaTheme="minorEastAsia" w:hAnsiTheme="minorHAnsi" w:cstheme="minorBidi"/>
              <w:noProof/>
              <w:szCs w:val="22"/>
            </w:rPr>
          </w:pPr>
          <w:hyperlink w:anchor="_Toc86155020" w:history="1">
            <w:r w:rsidRPr="00204CB8">
              <w:rPr>
                <w:rStyle w:val="af"/>
                <w:rFonts w:ascii="宋体" w:hAnsi="宋体" w:cs="宋体"/>
                <w:noProof/>
              </w:rPr>
              <w:t>1. 合作模式</w:t>
            </w:r>
            <w:r>
              <w:rPr>
                <w:noProof/>
                <w:webHidden/>
              </w:rPr>
              <w:tab/>
            </w:r>
            <w:r>
              <w:rPr>
                <w:noProof/>
                <w:webHidden/>
              </w:rPr>
              <w:fldChar w:fldCharType="begin"/>
            </w:r>
            <w:r>
              <w:rPr>
                <w:noProof/>
                <w:webHidden/>
              </w:rPr>
              <w:instrText xml:space="preserve"> PAGEREF _Toc86155020 \h </w:instrText>
            </w:r>
            <w:r>
              <w:rPr>
                <w:noProof/>
                <w:webHidden/>
              </w:rPr>
            </w:r>
            <w:r>
              <w:rPr>
                <w:noProof/>
                <w:webHidden/>
              </w:rPr>
              <w:fldChar w:fldCharType="separate"/>
            </w:r>
            <w:r>
              <w:rPr>
                <w:noProof/>
                <w:webHidden/>
              </w:rPr>
              <w:t>13</w:t>
            </w:r>
            <w:r>
              <w:rPr>
                <w:noProof/>
                <w:webHidden/>
              </w:rPr>
              <w:fldChar w:fldCharType="end"/>
            </w:r>
          </w:hyperlink>
        </w:p>
        <w:p w14:paraId="4E329301" w14:textId="399FFB6B" w:rsidR="008269A4" w:rsidRDefault="008269A4">
          <w:pPr>
            <w:pStyle w:val="TOC3"/>
            <w:tabs>
              <w:tab w:val="right" w:leader="dot" w:pos="9736"/>
            </w:tabs>
            <w:rPr>
              <w:rFonts w:asciiTheme="minorHAnsi" w:eastAsiaTheme="minorEastAsia" w:hAnsiTheme="minorHAnsi" w:cstheme="minorBidi"/>
              <w:noProof/>
              <w:szCs w:val="22"/>
            </w:rPr>
          </w:pPr>
          <w:hyperlink w:anchor="_Toc86155021" w:history="1">
            <w:r w:rsidRPr="00204CB8">
              <w:rPr>
                <w:rStyle w:val="af"/>
                <w:rFonts w:ascii="宋体" w:hAnsi="宋体" w:cs="宋体"/>
                <w:noProof/>
              </w:rPr>
              <w:t>2. 合作期限</w:t>
            </w:r>
            <w:r>
              <w:rPr>
                <w:noProof/>
                <w:webHidden/>
              </w:rPr>
              <w:tab/>
            </w:r>
            <w:r>
              <w:rPr>
                <w:noProof/>
                <w:webHidden/>
              </w:rPr>
              <w:fldChar w:fldCharType="begin"/>
            </w:r>
            <w:r>
              <w:rPr>
                <w:noProof/>
                <w:webHidden/>
              </w:rPr>
              <w:instrText xml:space="preserve"> PAGEREF _Toc86155021 \h </w:instrText>
            </w:r>
            <w:r>
              <w:rPr>
                <w:noProof/>
                <w:webHidden/>
              </w:rPr>
            </w:r>
            <w:r>
              <w:rPr>
                <w:noProof/>
                <w:webHidden/>
              </w:rPr>
              <w:fldChar w:fldCharType="separate"/>
            </w:r>
            <w:r>
              <w:rPr>
                <w:noProof/>
                <w:webHidden/>
              </w:rPr>
              <w:t>13</w:t>
            </w:r>
            <w:r>
              <w:rPr>
                <w:noProof/>
                <w:webHidden/>
              </w:rPr>
              <w:fldChar w:fldCharType="end"/>
            </w:r>
          </w:hyperlink>
        </w:p>
        <w:p w14:paraId="053E6987" w14:textId="7207D46B" w:rsidR="008269A4" w:rsidRDefault="008269A4">
          <w:pPr>
            <w:pStyle w:val="TOC3"/>
            <w:tabs>
              <w:tab w:val="right" w:leader="dot" w:pos="9736"/>
            </w:tabs>
            <w:rPr>
              <w:rFonts w:asciiTheme="minorHAnsi" w:eastAsiaTheme="minorEastAsia" w:hAnsiTheme="minorHAnsi" w:cstheme="minorBidi"/>
              <w:noProof/>
              <w:szCs w:val="22"/>
            </w:rPr>
          </w:pPr>
          <w:hyperlink w:anchor="_Toc86155022" w:history="1">
            <w:r w:rsidRPr="00204CB8">
              <w:rPr>
                <w:rStyle w:val="af"/>
                <w:rFonts w:ascii="宋体" w:hAnsi="宋体" w:cs="宋体"/>
                <w:noProof/>
              </w:rPr>
              <w:t>3. 供暖补贴分享方案</w:t>
            </w:r>
            <w:r>
              <w:rPr>
                <w:noProof/>
                <w:webHidden/>
              </w:rPr>
              <w:tab/>
            </w:r>
            <w:r>
              <w:rPr>
                <w:noProof/>
                <w:webHidden/>
              </w:rPr>
              <w:fldChar w:fldCharType="begin"/>
            </w:r>
            <w:r>
              <w:rPr>
                <w:noProof/>
                <w:webHidden/>
              </w:rPr>
              <w:instrText xml:space="preserve"> PAGEREF _Toc86155022 \h </w:instrText>
            </w:r>
            <w:r>
              <w:rPr>
                <w:noProof/>
                <w:webHidden/>
              </w:rPr>
            </w:r>
            <w:r>
              <w:rPr>
                <w:noProof/>
                <w:webHidden/>
              </w:rPr>
              <w:fldChar w:fldCharType="separate"/>
            </w:r>
            <w:r>
              <w:rPr>
                <w:noProof/>
                <w:webHidden/>
              </w:rPr>
              <w:t>13</w:t>
            </w:r>
            <w:r>
              <w:rPr>
                <w:noProof/>
                <w:webHidden/>
              </w:rPr>
              <w:fldChar w:fldCharType="end"/>
            </w:r>
          </w:hyperlink>
        </w:p>
        <w:p w14:paraId="4663238E" w14:textId="686D3D43" w:rsidR="008269A4" w:rsidRDefault="008269A4">
          <w:pPr>
            <w:pStyle w:val="TOC3"/>
            <w:tabs>
              <w:tab w:val="right" w:leader="dot" w:pos="9736"/>
            </w:tabs>
            <w:rPr>
              <w:rFonts w:asciiTheme="minorHAnsi" w:eastAsiaTheme="minorEastAsia" w:hAnsiTheme="minorHAnsi" w:cstheme="minorBidi"/>
              <w:noProof/>
              <w:szCs w:val="22"/>
            </w:rPr>
          </w:pPr>
          <w:hyperlink w:anchor="_Toc86155023" w:history="1">
            <w:r w:rsidRPr="00204CB8">
              <w:rPr>
                <w:rStyle w:val="af"/>
                <w:rFonts w:ascii="宋体" w:hAnsi="宋体" w:cs="宋体"/>
                <w:noProof/>
              </w:rPr>
              <w:t>4. 产权转移</w:t>
            </w:r>
            <w:r>
              <w:rPr>
                <w:noProof/>
                <w:webHidden/>
              </w:rPr>
              <w:tab/>
            </w:r>
            <w:r>
              <w:rPr>
                <w:noProof/>
                <w:webHidden/>
              </w:rPr>
              <w:fldChar w:fldCharType="begin"/>
            </w:r>
            <w:r>
              <w:rPr>
                <w:noProof/>
                <w:webHidden/>
              </w:rPr>
              <w:instrText xml:space="preserve"> PAGEREF _Toc86155023 \h </w:instrText>
            </w:r>
            <w:r>
              <w:rPr>
                <w:noProof/>
                <w:webHidden/>
              </w:rPr>
            </w:r>
            <w:r>
              <w:rPr>
                <w:noProof/>
                <w:webHidden/>
              </w:rPr>
              <w:fldChar w:fldCharType="separate"/>
            </w:r>
            <w:r>
              <w:rPr>
                <w:noProof/>
                <w:webHidden/>
              </w:rPr>
              <w:t>14</w:t>
            </w:r>
            <w:r>
              <w:rPr>
                <w:noProof/>
                <w:webHidden/>
              </w:rPr>
              <w:fldChar w:fldCharType="end"/>
            </w:r>
          </w:hyperlink>
        </w:p>
        <w:p w14:paraId="6457CB50" w14:textId="50872562" w:rsidR="008269A4" w:rsidRDefault="008269A4">
          <w:pPr>
            <w:pStyle w:val="TOC3"/>
            <w:tabs>
              <w:tab w:val="right" w:leader="dot" w:pos="9736"/>
            </w:tabs>
            <w:rPr>
              <w:rFonts w:asciiTheme="minorHAnsi" w:eastAsiaTheme="minorEastAsia" w:hAnsiTheme="minorHAnsi" w:cstheme="minorBidi"/>
              <w:noProof/>
              <w:szCs w:val="22"/>
            </w:rPr>
          </w:pPr>
          <w:hyperlink w:anchor="_Toc86155024" w:history="1">
            <w:r w:rsidRPr="00204CB8">
              <w:rPr>
                <w:rStyle w:val="af"/>
                <w:rFonts w:ascii="宋体" w:hAnsi="宋体" w:cs="宋体"/>
                <w:noProof/>
              </w:rPr>
              <w:t>5. 监督与检查</w:t>
            </w:r>
            <w:r>
              <w:rPr>
                <w:noProof/>
                <w:webHidden/>
              </w:rPr>
              <w:tab/>
            </w:r>
            <w:r>
              <w:rPr>
                <w:noProof/>
                <w:webHidden/>
              </w:rPr>
              <w:fldChar w:fldCharType="begin"/>
            </w:r>
            <w:r>
              <w:rPr>
                <w:noProof/>
                <w:webHidden/>
              </w:rPr>
              <w:instrText xml:space="preserve"> PAGEREF _Toc86155024 \h </w:instrText>
            </w:r>
            <w:r>
              <w:rPr>
                <w:noProof/>
                <w:webHidden/>
              </w:rPr>
            </w:r>
            <w:r>
              <w:rPr>
                <w:noProof/>
                <w:webHidden/>
              </w:rPr>
              <w:fldChar w:fldCharType="separate"/>
            </w:r>
            <w:r>
              <w:rPr>
                <w:noProof/>
                <w:webHidden/>
              </w:rPr>
              <w:t>14</w:t>
            </w:r>
            <w:r>
              <w:rPr>
                <w:noProof/>
                <w:webHidden/>
              </w:rPr>
              <w:fldChar w:fldCharType="end"/>
            </w:r>
          </w:hyperlink>
        </w:p>
        <w:p w14:paraId="171F95E8" w14:textId="727984BD" w:rsidR="008269A4" w:rsidRDefault="008269A4">
          <w:pPr>
            <w:pStyle w:val="TOC2"/>
            <w:tabs>
              <w:tab w:val="right" w:leader="dot" w:pos="9736"/>
            </w:tabs>
            <w:rPr>
              <w:rFonts w:asciiTheme="minorHAnsi" w:eastAsiaTheme="minorEastAsia" w:hAnsiTheme="minorHAnsi" w:cstheme="minorBidi"/>
              <w:noProof/>
              <w:szCs w:val="22"/>
            </w:rPr>
          </w:pPr>
          <w:hyperlink w:anchor="_Toc86155025" w:history="1">
            <w:r w:rsidRPr="00204CB8">
              <w:rPr>
                <w:rStyle w:val="af"/>
                <w:rFonts w:ascii="宋体" w:hAnsi="宋体" w:cs="宋体"/>
                <w:noProof/>
              </w:rPr>
              <w:t>五、系统改造范围</w:t>
            </w:r>
            <w:r>
              <w:rPr>
                <w:noProof/>
                <w:webHidden/>
              </w:rPr>
              <w:tab/>
            </w:r>
            <w:r>
              <w:rPr>
                <w:noProof/>
                <w:webHidden/>
              </w:rPr>
              <w:fldChar w:fldCharType="begin"/>
            </w:r>
            <w:r>
              <w:rPr>
                <w:noProof/>
                <w:webHidden/>
              </w:rPr>
              <w:instrText xml:space="preserve"> PAGEREF _Toc86155025 \h </w:instrText>
            </w:r>
            <w:r>
              <w:rPr>
                <w:noProof/>
                <w:webHidden/>
              </w:rPr>
            </w:r>
            <w:r>
              <w:rPr>
                <w:noProof/>
                <w:webHidden/>
              </w:rPr>
              <w:fldChar w:fldCharType="separate"/>
            </w:r>
            <w:r>
              <w:rPr>
                <w:noProof/>
                <w:webHidden/>
              </w:rPr>
              <w:t>14</w:t>
            </w:r>
            <w:r>
              <w:rPr>
                <w:noProof/>
                <w:webHidden/>
              </w:rPr>
              <w:fldChar w:fldCharType="end"/>
            </w:r>
          </w:hyperlink>
        </w:p>
        <w:p w14:paraId="31C69097" w14:textId="160DD311" w:rsidR="008269A4" w:rsidRDefault="008269A4">
          <w:pPr>
            <w:pStyle w:val="TOC3"/>
            <w:tabs>
              <w:tab w:val="right" w:leader="dot" w:pos="9736"/>
            </w:tabs>
            <w:rPr>
              <w:rFonts w:asciiTheme="minorHAnsi" w:eastAsiaTheme="minorEastAsia" w:hAnsiTheme="minorHAnsi" w:cstheme="minorBidi"/>
              <w:noProof/>
              <w:szCs w:val="22"/>
            </w:rPr>
          </w:pPr>
          <w:hyperlink w:anchor="_Toc86155026" w:history="1">
            <w:r w:rsidRPr="00204CB8">
              <w:rPr>
                <w:rStyle w:val="af"/>
                <w:rFonts w:ascii="宋体" w:hAnsi="宋体" w:cs="宋体"/>
                <w:noProof/>
              </w:rPr>
              <w:t>1. 改造范围</w:t>
            </w:r>
            <w:r>
              <w:rPr>
                <w:noProof/>
                <w:webHidden/>
              </w:rPr>
              <w:tab/>
            </w:r>
            <w:r>
              <w:rPr>
                <w:noProof/>
                <w:webHidden/>
              </w:rPr>
              <w:fldChar w:fldCharType="begin"/>
            </w:r>
            <w:r>
              <w:rPr>
                <w:noProof/>
                <w:webHidden/>
              </w:rPr>
              <w:instrText xml:space="preserve"> PAGEREF _Toc86155026 \h </w:instrText>
            </w:r>
            <w:r>
              <w:rPr>
                <w:noProof/>
                <w:webHidden/>
              </w:rPr>
            </w:r>
            <w:r>
              <w:rPr>
                <w:noProof/>
                <w:webHidden/>
              </w:rPr>
              <w:fldChar w:fldCharType="separate"/>
            </w:r>
            <w:r>
              <w:rPr>
                <w:noProof/>
                <w:webHidden/>
              </w:rPr>
              <w:t>14</w:t>
            </w:r>
            <w:r>
              <w:rPr>
                <w:noProof/>
                <w:webHidden/>
              </w:rPr>
              <w:fldChar w:fldCharType="end"/>
            </w:r>
          </w:hyperlink>
        </w:p>
        <w:p w14:paraId="29A5CA3F" w14:textId="066F5D5C" w:rsidR="008269A4" w:rsidRDefault="008269A4">
          <w:pPr>
            <w:pStyle w:val="TOC3"/>
            <w:tabs>
              <w:tab w:val="right" w:leader="dot" w:pos="9736"/>
            </w:tabs>
            <w:rPr>
              <w:rFonts w:asciiTheme="minorHAnsi" w:eastAsiaTheme="minorEastAsia" w:hAnsiTheme="minorHAnsi" w:cstheme="minorBidi"/>
              <w:noProof/>
              <w:szCs w:val="22"/>
            </w:rPr>
          </w:pPr>
          <w:hyperlink w:anchor="_Toc86155027" w:history="1">
            <w:r w:rsidRPr="00204CB8">
              <w:rPr>
                <w:rStyle w:val="af"/>
                <w:rFonts w:ascii="宋体" w:hAnsi="宋体" w:cs="宋体"/>
                <w:noProof/>
              </w:rPr>
              <w:t>2. 改造项目及投资预算表</w:t>
            </w:r>
            <w:r>
              <w:rPr>
                <w:noProof/>
                <w:webHidden/>
              </w:rPr>
              <w:tab/>
            </w:r>
            <w:r>
              <w:rPr>
                <w:noProof/>
                <w:webHidden/>
              </w:rPr>
              <w:fldChar w:fldCharType="begin"/>
            </w:r>
            <w:r>
              <w:rPr>
                <w:noProof/>
                <w:webHidden/>
              </w:rPr>
              <w:instrText xml:space="preserve"> PAGEREF _Toc86155027 \h </w:instrText>
            </w:r>
            <w:r>
              <w:rPr>
                <w:noProof/>
                <w:webHidden/>
              </w:rPr>
            </w:r>
            <w:r>
              <w:rPr>
                <w:noProof/>
                <w:webHidden/>
              </w:rPr>
              <w:fldChar w:fldCharType="separate"/>
            </w:r>
            <w:r>
              <w:rPr>
                <w:noProof/>
                <w:webHidden/>
              </w:rPr>
              <w:t>14</w:t>
            </w:r>
            <w:r>
              <w:rPr>
                <w:noProof/>
                <w:webHidden/>
              </w:rPr>
              <w:fldChar w:fldCharType="end"/>
            </w:r>
          </w:hyperlink>
        </w:p>
        <w:p w14:paraId="584CA11C" w14:textId="346B2B3A" w:rsidR="008269A4" w:rsidRDefault="008269A4">
          <w:pPr>
            <w:pStyle w:val="TOC3"/>
            <w:tabs>
              <w:tab w:val="right" w:leader="dot" w:pos="9736"/>
            </w:tabs>
            <w:rPr>
              <w:rFonts w:asciiTheme="minorHAnsi" w:eastAsiaTheme="minorEastAsia" w:hAnsiTheme="minorHAnsi" w:cstheme="minorBidi"/>
              <w:noProof/>
              <w:szCs w:val="22"/>
            </w:rPr>
          </w:pPr>
          <w:hyperlink w:anchor="_Toc86155028" w:history="1">
            <w:r w:rsidRPr="00204CB8">
              <w:rPr>
                <w:rStyle w:val="af"/>
                <w:rFonts w:ascii="宋体" w:hAnsi="宋体" w:cs="宋体"/>
                <w:noProof/>
              </w:rPr>
              <w:t>3. 实施时间</w:t>
            </w:r>
            <w:r>
              <w:rPr>
                <w:noProof/>
                <w:webHidden/>
              </w:rPr>
              <w:tab/>
            </w:r>
            <w:r>
              <w:rPr>
                <w:noProof/>
                <w:webHidden/>
              </w:rPr>
              <w:fldChar w:fldCharType="begin"/>
            </w:r>
            <w:r>
              <w:rPr>
                <w:noProof/>
                <w:webHidden/>
              </w:rPr>
              <w:instrText xml:space="preserve"> PAGEREF _Toc86155028 \h </w:instrText>
            </w:r>
            <w:r>
              <w:rPr>
                <w:noProof/>
                <w:webHidden/>
              </w:rPr>
            </w:r>
            <w:r>
              <w:rPr>
                <w:noProof/>
                <w:webHidden/>
              </w:rPr>
              <w:fldChar w:fldCharType="separate"/>
            </w:r>
            <w:r>
              <w:rPr>
                <w:noProof/>
                <w:webHidden/>
              </w:rPr>
              <w:t>15</w:t>
            </w:r>
            <w:r>
              <w:rPr>
                <w:noProof/>
                <w:webHidden/>
              </w:rPr>
              <w:fldChar w:fldCharType="end"/>
            </w:r>
          </w:hyperlink>
        </w:p>
        <w:p w14:paraId="0ECDA14A" w14:textId="0AA62349" w:rsidR="008269A4" w:rsidRDefault="008269A4">
          <w:pPr>
            <w:pStyle w:val="TOC3"/>
            <w:tabs>
              <w:tab w:val="right" w:leader="dot" w:pos="9736"/>
            </w:tabs>
            <w:rPr>
              <w:rFonts w:asciiTheme="minorHAnsi" w:eastAsiaTheme="minorEastAsia" w:hAnsiTheme="minorHAnsi" w:cstheme="minorBidi"/>
              <w:noProof/>
              <w:szCs w:val="22"/>
            </w:rPr>
          </w:pPr>
          <w:hyperlink w:anchor="_Toc86155029" w:history="1">
            <w:r w:rsidRPr="00204CB8">
              <w:rPr>
                <w:rStyle w:val="af"/>
                <w:rFonts w:ascii="宋体" w:hAnsi="宋体" w:cs="宋体"/>
                <w:noProof/>
              </w:rPr>
              <w:t>4. 改造项目实施及现场要求</w:t>
            </w:r>
            <w:r>
              <w:rPr>
                <w:noProof/>
                <w:webHidden/>
              </w:rPr>
              <w:tab/>
            </w:r>
            <w:r>
              <w:rPr>
                <w:noProof/>
                <w:webHidden/>
              </w:rPr>
              <w:fldChar w:fldCharType="begin"/>
            </w:r>
            <w:r>
              <w:rPr>
                <w:noProof/>
                <w:webHidden/>
              </w:rPr>
              <w:instrText xml:space="preserve"> PAGEREF _Toc86155029 \h </w:instrText>
            </w:r>
            <w:r>
              <w:rPr>
                <w:noProof/>
                <w:webHidden/>
              </w:rPr>
            </w:r>
            <w:r>
              <w:rPr>
                <w:noProof/>
                <w:webHidden/>
              </w:rPr>
              <w:fldChar w:fldCharType="separate"/>
            </w:r>
            <w:r>
              <w:rPr>
                <w:noProof/>
                <w:webHidden/>
              </w:rPr>
              <w:t>15</w:t>
            </w:r>
            <w:r>
              <w:rPr>
                <w:noProof/>
                <w:webHidden/>
              </w:rPr>
              <w:fldChar w:fldCharType="end"/>
            </w:r>
          </w:hyperlink>
        </w:p>
        <w:p w14:paraId="01B15FDD" w14:textId="00844E0E" w:rsidR="008269A4" w:rsidRDefault="008269A4">
          <w:pPr>
            <w:pStyle w:val="TOC2"/>
            <w:tabs>
              <w:tab w:val="right" w:leader="dot" w:pos="9736"/>
            </w:tabs>
            <w:rPr>
              <w:rFonts w:asciiTheme="minorHAnsi" w:eastAsiaTheme="minorEastAsia" w:hAnsiTheme="minorHAnsi" w:cstheme="minorBidi"/>
              <w:noProof/>
              <w:szCs w:val="22"/>
            </w:rPr>
          </w:pPr>
          <w:hyperlink w:anchor="_Toc86155030" w:history="1">
            <w:r w:rsidRPr="00204CB8">
              <w:rPr>
                <w:rStyle w:val="af"/>
                <w:rFonts w:ascii="宋体" w:hAnsi="宋体" w:cs="宋体"/>
                <w:noProof/>
              </w:rPr>
              <w:t>六、运维管理说明</w:t>
            </w:r>
            <w:r>
              <w:rPr>
                <w:noProof/>
                <w:webHidden/>
              </w:rPr>
              <w:tab/>
            </w:r>
            <w:r>
              <w:rPr>
                <w:noProof/>
                <w:webHidden/>
              </w:rPr>
              <w:fldChar w:fldCharType="begin"/>
            </w:r>
            <w:r>
              <w:rPr>
                <w:noProof/>
                <w:webHidden/>
              </w:rPr>
              <w:instrText xml:space="preserve"> PAGEREF _Toc86155030 \h </w:instrText>
            </w:r>
            <w:r>
              <w:rPr>
                <w:noProof/>
                <w:webHidden/>
              </w:rPr>
            </w:r>
            <w:r>
              <w:rPr>
                <w:noProof/>
                <w:webHidden/>
              </w:rPr>
              <w:fldChar w:fldCharType="separate"/>
            </w:r>
            <w:r>
              <w:rPr>
                <w:noProof/>
                <w:webHidden/>
              </w:rPr>
              <w:t>16</w:t>
            </w:r>
            <w:r>
              <w:rPr>
                <w:noProof/>
                <w:webHidden/>
              </w:rPr>
              <w:fldChar w:fldCharType="end"/>
            </w:r>
          </w:hyperlink>
        </w:p>
        <w:p w14:paraId="0CB75BCF" w14:textId="2C7DCC71" w:rsidR="008269A4" w:rsidRDefault="008269A4">
          <w:pPr>
            <w:pStyle w:val="TOC3"/>
            <w:tabs>
              <w:tab w:val="right" w:leader="dot" w:pos="9736"/>
            </w:tabs>
            <w:rPr>
              <w:rFonts w:asciiTheme="minorHAnsi" w:eastAsiaTheme="minorEastAsia" w:hAnsiTheme="minorHAnsi" w:cstheme="minorBidi"/>
              <w:noProof/>
              <w:szCs w:val="22"/>
            </w:rPr>
          </w:pPr>
          <w:hyperlink w:anchor="_Toc86155031" w:history="1">
            <w:r w:rsidRPr="00204CB8">
              <w:rPr>
                <w:rStyle w:val="af"/>
                <w:rFonts w:ascii="宋体" w:hAnsi="宋体" w:cs="宋体"/>
                <w:noProof/>
              </w:rPr>
              <w:t>1. 运行管理</w:t>
            </w:r>
            <w:r>
              <w:rPr>
                <w:noProof/>
                <w:webHidden/>
              </w:rPr>
              <w:tab/>
            </w:r>
            <w:r>
              <w:rPr>
                <w:noProof/>
                <w:webHidden/>
              </w:rPr>
              <w:fldChar w:fldCharType="begin"/>
            </w:r>
            <w:r>
              <w:rPr>
                <w:noProof/>
                <w:webHidden/>
              </w:rPr>
              <w:instrText xml:space="preserve"> PAGEREF _Toc86155031 \h </w:instrText>
            </w:r>
            <w:r>
              <w:rPr>
                <w:noProof/>
                <w:webHidden/>
              </w:rPr>
            </w:r>
            <w:r>
              <w:rPr>
                <w:noProof/>
                <w:webHidden/>
              </w:rPr>
              <w:fldChar w:fldCharType="separate"/>
            </w:r>
            <w:r>
              <w:rPr>
                <w:noProof/>
                <w:webHidden/>
              </w:rPr>
              <w:t>16</w:t>
            </w:r>
            <w:r>
              <w:rPr>
                <w:noProof/>
                <w:webHidden/>
              </w:rPr>
              <w:fldChar w:fldCharType="end"/>
            </w:r>
          </w:hyperlink>
        </w:p>
        <w:p w14:paraId="7149C25B" w14:textId="3CBF970A" w:rsidR="008269A4" w:rsidRDefault="008269A4">
          <w:pPr>
            <w:pStyle w:val="TOC3"/>
            <w:tabs>
              <w:tab w:val="right" w:leader="dot" w:pos="9736"/>
            </w:tabs>
            <w:rPr>
              <w:rFonts w:asciiTheme="minorHAnsi" w:eastAsiaTheme="minorEastAsia" w:hAnsiTheme="minorHAnsi" w:cstheme="minorBidi"/>
              <w:noProof/>
              <w:szCs w:val="22"/>
            </w:rPr>
          </w:pPr>
          <w:hyperlink w:anchor="_Toc86155032" w:history="1">
            <w:r w:rsidRPr="00204CB8">
              <w:rPr>
                <w:rStyle w:val="af"/>
                <w:rFonts w:ascii="宋体" w:hAnsi="宋体" w:cs="宋体"/>
                <w:noProof/>
              </w:rPr>
              <w:t>2. 维护及保养内容</w:t>
            </w:r>
            <w:r>
              <w:rPr>
                <w:noProof/>
                <w:webHidden/>
              </w:rPr>
              <w:tab/>
            </w:r>
            <w:r>
              <w:rPr>
                <w:noProof/>
                <w:webHidden/>
              </w:rPr>
              <w:fldChar w:fldCharType="begin"/>
            </w:r>
            <w:r>
              <w:rPr>
                <w:noProof/>
                <w:webHidden/>
              </w:rPr>
              <w:instrText xml:space="preserve"> PAGEREF _Toc86155032 \h </w:instrText>
            </w:r>
            <w:r>
              <w:rPr>
                <w:noProof/>
                <w:webHidden/>
              </w:rPr>
            </w:r>
            <w:r>
              <w:rPr>
                <w:noProof/>
                <w:webHidden/>
              </w:rPr>
              <w:fldChar w:fldCharType="separate"/>
            </w:r>
            <w:r>
              <w:rPr>
                <w:noProof/>
                <w:webHidden/>
              </w:rPr>
              <w:t>16</w:t>
            </w:r>
            <w:r>
              <w:rPr>
                <w:noProof/>
                <w:webHidden/>
              </w:rPr>
              <w:fldChar w:fldCharType="end"/>
            </w:r>
          </w:hyperlink>
        </w:p>
        <w:p w14:paraId="35B209B2" w14:textId="26E4CB46" w:rsidR="008269A4" w:rsidRDefault="008269A4">
          <w:pPr>
            <w:pStyle w:val="TOC3"/>
            <w:tabs>
              <w:tab w:val="right" w:leader="dot" w:pos="9736"/>
            </w:tabs>
            <w:rPr>
              <w:rFonts w:asciiTheme="minorHAnsi" w:eastAsiaTheme="minorEastAsia" w:hAnsiTheme="minorHAnsi" w:cstheme="minorBidi"/>
              <w:noProof/>
              <w:szCs w:val="22"/>
            </w:rPr>
          </w:pPr>
          <w:hyperlink w:anchor="_Toc86155033" w:history="1">
            <w:r w:rsidRPr="00204CB8">
              <w:rPr>
                <w:rStyle w:val="af"/>
                <w:rFonts w:ascii="宋体" w:hAnsi="宋体" w:cs="宋体"/>
                <w:noProof/>
              </w:rPr>
              <w:t>3. 维修保障</w:t>
            </w:r>
            <w:r>
              <w:rPr>
                <w:noProof/>
                <w:webHidden/>
              </w:rPr>
              <w:tab/>
            </w:r>
            <w:r>
              <w:rPr>
                <w:noProof/>
                <w:webHidden/>
              </w:rPr>
              <w:fldChar w:fldCharType="begin"/>
            </w:r>
            <w:r>
              <w:rPr>
                <w:noProof/>
                <w:webHidden/>
              </w:rPr>
              <w:instrText xml:space="preserve"> PAGEREF _Toc86155033 \h </w:instrText>
            </w:r>
            <w:r>
              <w:rPr>
                <w:noProof/>
                <w:webHidden/>
              </w:rPr>
            </w:r>
            <w:r>
              <w:rPr>
                <w:noProof/>
                <w:webHidden/>
              </w:rPr>
              <w:fldChar w:fldCharType="separate"/>
            </w:r>
            <w:r>
              <w:rPr>
                <w:noProof/>
                <w:webHidden/>
              </w:rPr>
              <w:t>17</w:t>
            </w:r>
            <w:r>
              <w:rPr>
                <w:noProof/>
                <w:webHidden/>
              </w:rPr>
              <w:fldChar w:fldCharType="end"/>
            </w:r>
          </w:hyperlink>
        </w:p>
        <w:p w14:paraId="0A2ACAE8" w14:textId="7C8A3ACE" w:rsidR="008269A4" w:rsidRDefault="008269A4">
          <w:pPr>
            <w:pStyle w:val="TOC2"/>
            <w:tabs>
              <w:tab w:val="right" w:leader="dot" w:pos="9736"/>
            </w:tabs>
            <w:rPr>
              <w:rFonts w:asciiTheme="minorHAnsi" w:eastAsiaTheme="minorEastAsia" w:hAnsiTheme="minorHAnsi" w:cstheme="minorBidi"/>
              <w:noProof/>
              <w:szCs w:val="22"/>
            </w:rPr>
          </w:pPr>
          <w:hyperlink w:anchor="_Toc86155034" w:history="1">
            <w:r w:rsidRPr="00204CB8">
              <w:rPr>
                <w:rStyle w:val="af"/>
                <w:rFonts w:ascii="宋体" w:hAnsi="宋体" w:cs="宋体"/>
                <w:noProof/>
              </w:rPr>
              <w:t>七、空调系统使用服务标准</w:t>
            </w:r>
            <w:r>
              <w:rPr>
                <w:noProof/>
                <w:webHidden/>
              </w:rPr>
              <w:tab/>
            </w:r>
            <w:r>
              <w:rPr>
                <w:noProof/>
                <w:webHidden/>
              </w:rPr>
              <w:fldChar w:fldCharType="begin"/>
            </w:r>
            <w:r>
              <w:rPr>
                <w:noProof/>
                <w:webHidden/>
              </w:rPr>
              <w:instrText xml:space="preserve"> PAGEREF _Toc86155034 \h </w:instrText>
            </w:r>
            <w:r>
              <w:rPr>
                <w:noProof/>
                <w:webHidden/>
              </w:rPr>
            </w:r>
            <w:r>
              <w:rPr>
                <w:noProof/>
                <w:webHidden/>
              </w:rPr>
              <w:fldChar w:fldCharType="separate"/>
            </w:r>
            <w:r>
              <w:rPr>
                <w:noProof/>
                <w:webHidden/>
              </w:rPr>
              <w:t>17</w:t>
            </w:r>
            <w:r>
              <w:rPr>
                <w:noProof/>
                <w:webHidden/>
              </w:rPr>
              <w:fldChar w:fldCharType="end"/>
            </w:r>
          </w:hyperlink>
        </w:p>
        <w:p w14:paraId="26B6E692" w14:textId="0E08600E" w:rsidR="008269A4" w:rsidRDefault="008269A4">
          <w:pPr>
            <w:pStyle w:val="TOC2"/>
            <w:tabs>
              <w:tab w:val="right" w:leader="dot" w:pos="9736"/>
            </w:tabs>
            <w:rPr>
              <w:rFonts w:asciiTheme="minorHAnsi" w:eastAsiaTheme="minorEastAsia" w:hAnsiTheme="minorHAnsi" w:cstheme="minorBidi"/>
              <w:noProof/>
              <w:szCs w:val="22"/>
            </w:rPr>
          </w:pPr>
          <w:hyperlink w:anchor="_Toc86155035" w:history="1">
            <w:r w:rsidRPr="00204CB8">
              <w:rPr>
                <w:rStyle w:val="af"/>
                <w:rFonts w:ascii="宋体" w:hAnsi="宋体" w:cs="宋体"/>
                <w:noProof/>
              </w:rPr>
              <w:t>八、人员配备和工具（设备）配备要求</w:t>
            </w:r>
            <w:r>
              <w:rPr>
                <w:noProof/>
                <w:webHidden/>
              </w:rPr>
              <w:tab/>
            </w:r>
            <w:r>
              <w:rPr>
                <w:noProof/>
                <w:webHidden/>
              </w:rPr>
              <w:fldChar w:fldCharType="begin"/>
            </w:r>
            <w:r>
              <w:rPr>
                <w:noProof/>
                <w:webHidden/>
              </w:rPr>
              <w:instrText xml:space="preserve"> PAGEREF _Toc86155035 \h </w:instrText>
            </w:r>
            <w:r>
              <w:rPr>
                <w:noProof/>
                <w:webHidden/>
              </w:rPr>
            </w:r>
            <w:r>
              <w:rPr>
                <w:noProof/>
                <w:webHidden/>
              </w:rPr>
              <w:fldChar w:fldCharType="separate"/>
            </w:r>
            <w:r>
              <w:rPr>
                <w:noProof/>
                <w:webHidden/>
              </w:rPr>
              <w:t>17</w:t>
            </w:r>
            <w:r>
              <w:rPr>
                <w:noProof/>
                <w:webHidden/>
              </w:rPr>
              <w:fldChar w:fldCharType="end"/>
            </w:r>
          </w:hyperlink>
        </w:p>
        <w:p w14:paraId="51B84308" w14:textId="543A4E0D" w:rsidR="008269A4" w:rsidRDefault="008269A4">
          <w:pPr>
            <w:pStyle w:val="TOC2"/>
            <w:tabs>
              <w:tab w:val="left" w:pos="1680"/>
              <w:tab w:val="right" w:leader="dot" w:pos="9736"/>
            </w:tabs>
            <w:rPr>
              <w:rFonts w:asciiTheme="minorHAnsi" w:eastAsiaTheme="minorEastAsia" w:hAnsiTheme="minorHAnsi" w:cstheme="minorBidi"/>
              <w:noProof/>
              <w:szCs w:val="22"/>
            </w:rPr>
          </w:pPr>
          <w:hyperlink w:anchor="_Toc86155036" w:history="1">
            <w:r w:rsidRPr="00204CB8">
              <w:rPr>
                <w:rStyle w:val="af"/>
                <w:rFonts w:ascii="宋体" w:hAnsi="宋体" w:cs="宋体"/>
                <w:noProof/>
              </w:rPr>
              <w:t>附件二：</w:t>
            </w:r>
            <w:r>
              <w:rPr>
                <w:rFonts w:asciiTheme="minorHAnsi" w:eastAsiaTheme="minorEastAsia" w:hAnsiTheme="minorHAnsi" w:cstheme="minorBidi"/>
                <w:noProof/>
                <w:szCs w:val="22"/>
              </w:rPr>
              <w:tab/>
            </w:r>
            <w:r w:rsidRPr="00204CB8">
              <w:rPr>
                <w:rStyle w:val="af"/>
                <w:rFonts w:ascii="宋体" w:hAnsi="宋体" w:cs="宋体"/>
                <w:noProof/>
              </w:rPr>
              <w:t>承诺书</w:t>
            </w:r>
            <w:r>
              <w:rPr>
                <w:noProof/>
                <w:webHidden/>
              </w:rPr>
              <w:tab/>
            </w:r>
            <w:r>
              <w:rPr>
                <w:noProof/>
                <w:webHidden/>
              </w:rPr>
              <w:fldChar w:fldCharType="begin"/>
            </w:r>
            <w:r>
              <w:rPr>
                <w:noProof/>
                <w:webHidden/>
              </w:rPr>
              <w:instrText xml:space="preserve"> PAGEREF _Toc86155036 \h </w:instrText>
            </w:r>
            <w:r>
              <w:rPr>
                <w:noProof/>
                <w:webHidden/>
              </w:rPr>
            </w:r>
            <w:r>
              <w:rPr>
                <w:noProof/>
                <w:webHidden/>
              </w:rPr>
              <w:fldChar w:fldCharType="separate"/>
            </w:r>
            <w:r>
              <w:rPr>
                <w:noProof/>
                <w:webHidden/>
              </w:rPr>
              <w:t>18</w:t>
            </w:r>
            <w:r>
              <w:rPr>
                <w:noProof/>
                <w:webHidden/>
              </w:rPr>
              <w:fldChar w:fldCharType="end"/>
            </w:r>
          </w:hyperlink>
        </w:p>
        <w:p w14:paraId="24F07B80" w14:textId="21453498" w:rsidR="008269A4" w:rsidRDefault="008269A4">
          <w:pPr>
            <w:pStyle w:val="TOC2"/>
            <w:tabs>
              <w:tab w:val="right" w:leader="dot" w:pos="9736"/>
            </w:tabs>
            <w:rPr>
              <w:rFonts w:asciiTheme="minorHAnsi" w:eastAsiaTheme="minorEastAsia" w:hAnsiTheme="minorHAnsi" w:cstheme="minorBidi"/>
              <w:noProof/>
              <w:szCs w:val="22"/>
            </w:rPr>
          </w:pPr>
          <w:hyperlink w:anchor="_Toc86155037" w:history="1">
            <w:r w:rsidRPr="00204CB8">
              <w:rPr>
                <w:rStyle w:val="af"/>
                <w:rFonts w:ascii="宋体" w:hAnsi="宋体" w:cs="宋体"/>
                <w:noProof/>
              </w:rPr>
              <w:t>附件三：招标文件</w:t>
            </w:r>
            <w:r>
              <w:rPr>
                <w:noProof/>
                <w:webHidden/>
              </w:rPr>
              <w:tab/>
            </w:r>
            <w:r>
              <w:rPr>
                <w:noProof/>
                <w:webHidden/>
              </w:rPr>
              <w:fldChar w:fldCharType="begin"/>
            </w:r>
            <w:r>
              <w:rPr>
                <w:noProof/>
                <w:webHidden/>
              </w:rPr>
              <w:instrText xml:space="preserve"> PAGEREF _Toc86155037 \h </w:instrText>
            </w:r>
            <w:r>
              <w:rPr>
                <w:noProof/>
                <w:webHidden/>
              </w:rPr>
            </w:r>
            <w:r>
              <w:rPr>
                <w:noProof/>
                <w:webHidden/>
              </w:rPr>
              <w:fldChar w:fldCharType="separate"/>
            </w:r>
            <w:r>
              <w:rPr>
                <w:noProof/>
                <w:webHidden/>
              </w:rPr>
              <w:t>19</w:t>
            </w:r>
            <w:r>
              <w:rPr>
                <w:noProof/>
                <w:webHidden/>
              </w:rPr>
              <w:fldChar w:fldCharType="end"/>
            </w:r>
          </w:hyperlink>
        </w:p>
        <w:p w14:paraId="38BE9F10" w14:textId="71C734FA" w:rsidR="008269A4" w:rsidRDefault="008269A4">
          <w:pPr>
            <w:pStyle w:val="TOC2"/>
            <w:tabs>
              <w:tab w:val="right" w:leader="dot" w:pos="9736"/>
            </w:tabs>
            <w:rPr>
              <w:rFonts w:asciiTheme="minorHAnsi" w:eastAsiaTheme="minorEastAsia" w:hAnsiTheme="minorHAnsi" w:cstheme="minorBidi"/>
              <w:noProof/>
              <w:szCs w:val="22"/>
            </w:rPr>
          </w:pPr>
          <w:hyperlink w:anchor="_Toc86155038" w:history="1">
            <w:r w:rsidRPr="00204CB8">
              <w:rPr>
                <w:rStyle w:val="af"/>
                <w:rFonts w:ascii="宋体" w:hAnsi="宋体" w:cs="宋体"/>
                <w:noProof/>
              </w:rPr>
              <w:t>附件四：投标文件</w:t>
            </w:r>
            <w:r>
              <w:rPr>
                <w:noProof/>
                <w:webHidden/>
              </w:rPr>
              <w:tab/>
            </w:r>
            <w:r>
              <w:rPr>
                <w:noProof/>
                <w:webHidden/>
              </w:rPr>
              <w:fldChar w:fldCharType="begin"/>
            </w:r>
            <w:r>
              <w:rPr>
                <w:noProof/>
                <w:webHidden/>
              </w:rPr>
              <w:instrText xml:space="preserve"> PAGEREF _Toc86155038 \h </w:instrText>
            </w:r>
            <w:r>
              <w:rPr>
                <w:noProof/>
                <w:webHidden/>
              </w:rPr>
            </w:r>
            <w:r>
              <w:rPr>
                <w:noProof/>
                <w:webHidden/>
              </w:rPr>
              <w:fldChar w:fldCharType="separate"/>
            </w:r>
            <w:r>
              <w:rPr>
                <w:noProof/>
                <w:webHidden/>
              </w:rPr>
              <w:t>20</w:t>
            </w:r>
            <w:r>
              <w:rPr>
                <w:noProof/>
                <w:webHidden/>
              </w:rPr>
              <w:fldChar w:fldCharType="end"/>
            </w:r>
          </w:hyperlink>
        </w:p>
        <w:p w14:paraId="03E9002F" w14:textId="5601B9F9" w:rsidR="008269A4" w:rsidRDefault="008269A4">
          <w:pPr>
            <w:pStyle w:val="TOC2"/>
            <w:tabs>
              <w:tab w:val="right" w:leader="dot" w:pos="9736"/>
            </w:tabs>
            <w:rPr>
              <w:rFonts w:asciiTheme="minorHAnsi" w:eastAsiaTheme="minorEastAsia" w:hAnsiTheme="minorHAnsi" w:cstheme="minorBidi"/>
              <w:noProof/>
              <w:szCs w:val="22"/>
            </w:rPr>
          </w:pPr>
          <w:hyperlink w:anchor="_Toc86155039" w:history="1">
            <w:r w:rsidRPr="00204CB8">
              <w:rPr>
                <w:rStyle w:val="af"/>
                <w:rFonts w:ascii="宋体" w:hAnsi="宋体" w:cs="宋体"/>
                <w:noProof/>
              </w:rPr>
              <w:t>附件五：空调系统保养标准及工作细则</w:t>
            </w:r>
            <w:r>
              <w:rPr>
                <w:noProof/>
                <w:webHidden/>
              </w:rPr>
              <w:tab/>
            </w:r>
            <w:r>
              <w:rPr>
                <w:noProof/>
                <w:webHidden/>
              </w:rPr>
              <w:fldChar w:fldCharType="begin"/>
            </w:r>
            <w:r>
              <w:rPr>
                <w:noProof/>
                <w:webHidden/>
              </w:rPr>
              <w:instrText xml:space="preserve"> PAGEREF _Toc86155039 \h </w:instrText>
            </w:r>
            <w:r>
              <w:rPr>
                <w:noProof/>
                <w:webHidden/>
              </w:rPr>
            </w:r>
            <w:r>
              <w:rPr>
                <w:noProof/>
                <w:webHidden/>
              </w:rPr>
              <w:fldChar w:fldCharType="separate"/>
            </w:r>
            <w:r>
              <w:rPr>
                <w:noProof/>
                <w:webHidden/>
              </w:rPr>
              <w:t>21</w:t>
            </w:r>
            <w:r>
              <w:rPr>
                <w:noProof/>
                <w:webHidden/>
              </w:rPr>
              <w:fldChar w:fldCharType="end"/>
            </w:r>
          </w:hyperlink>
        </w:p>
        <w:p w14:paraId="1CB8B69C" w14:textId="3C34E952" w:rsidR="008269A4" w:rsidRDefault="008269A4">
          <w:pPr>
            <w:pStyle w:val="TOC10"/>
            <w:tabs>
              <w:tab w:val="right" w:leader="dot" w:pos="9736"/>
            </w:tabs>
            <w:rPr>
              <w:rFonts w:asciiTheme="minorHAnsi" w:eastAsiaTheme="minorEastAsia" w:hAnsiTheme="minorHAnsi" w:cstheme="minorBidi"/>
              <w:noProof/>
              <w:szCs w:val="22"/>
            </w:rPr>
          </w:pPr>
          <w:hyperlink w:anchor="_Toc86155040" w:history="1">
            <w:r w:rsidRPr="00204CB8">
              <w:rPr>
                <w:rStyle w:val="af"/>
                <w:rFonts w:ascii="宋体" w:hAnsi="宋体" w:cs="宋体"/>
                <w:noProof/>
              </w:rPr>
              <w:t>（一）、人员配备与培训</w:t>
            </w:r>
            <w:r>
              <w:rPr>
                <w:noProof/>
                <w:webHidden/>
              </w:rPr>
              <w:tab/>
            </w:r>
            <w:r>
              <w:rPr>
                <w:noProof/>
                <w:webHidden/>
              </w:rPr>
              <w:fldChar w:fldCharType="begin"/>
            </w:r>
            <w:r>
              <w:rPr>
                <w:noProof/>
                <w:webHidden/>
              </w:rPr>
              <w:instrText xml:space="preserve"> PAGEREF _Toc86155040 \h </w:instrText>
            </w:r>
            <w:r>
              <w:rPr>
                <w:noProof/>
                <w:webHidden/>
              </w:rPr>
            </w:r>
            <w:r>
              <w:rPr>
                <w:noProof/>
                <w:webHidden/>
              </w:rPr>
              <w:fldChar w:fldCharType="separate"/>
            </w:r>
            <w:r>
              <w:rPr>
                <w:noProof/>
                <w:webHidden/>
              </w:rPr>
              <w:t>24</w:t>
            </w:r>
            <w:r>
              <w:rPr>
                <w:noProof/>
                <w:webHidden/>
              </w:rPr>
              <w:fldChar w:fldCharType="end"/>
            </w:r>
          </w:hyperlink>
        </w:p>
        <w:p w14:paraId="7542469A" w14:textId="798EC3FB" w:rsidR="008269A4" w:rsidRDefault="008269A4">
          <w:pPr>
            <w:pStyle w:val="TOC2"/>
            <w:tabs>
              <w:tab w:val="right" w:leader="dot" w:pos="9736"/>
            </w:tabs>
            <w:rPr>
              <w:rFonts w:asciiTheme="minorHAnsi" w:eastAsiaTheme="minorEastAsia" w:hAnsiTheme="minorHAnsi" w:cstheme="minorBidi"/>
              <w:noProof/>
              <w:szCs w:val="22"/>
            </w:rPr>
          </w:pPr>
          <w:hyperlink w:anchor="_Toc86155041" w:history="1">
            <w:r w:rsidRPr="00204CB8">
              <w:rPr>
                <w:rStyle w:val="af"/>
                <w:rFonts w:ascii="宋体" w:hAnsi="宋体" w:cs="宋体"/>
                <w:noProof/>
              </w:rPr>
              <w:t>1.1人员配备</w:t>
            </w:r>
            <w:r>
              <w:rPr>
                <w:noProof/>
                <w:webHidden/>
              </w:rPr>
              <w:tab/>
            </w:r>
            <w:r>
              <w:rPr>
                <w:noProof/>
                <w:webHidden/>
              </w:rPr>
              <w:fldChar w:fldCharType="begin"/>
            </w:r>
            <w:r>
              <w:rPr>
                <w:noProof/>
                <w:webHidden/>
              </w:rPr>
              <w:instrText xml:space="preserve"> PAGEREF _Toc86155041 \h </w:instrText>
            </w:r>
            <w:r>
              <w:rPr>
                <w:noProof/>
                <w:webHidden/>
              </w:rPr>
            </w:r>
            <w:r>
              <w:rPr>
                <w:noProof/>
                <w:webHidden/>
              </w:rPr>
              <w:fldChar w:fldCharType="separate"/>
            </w:r>
            <w:r>
              <w:rPr>
                <w:noProof/>
                <w:webHidden/>
              </w:rPr>
              <w:t>24</w:t>
            </w:r>
            <w:r>
              <w:rPr>
                <w:noProof/>
                <w:webHidden/>
              </w:rPr>
              <w:fldChar w:fldCharType="end"/>
            </w:r>
          </w:hyperlink>
        </w:p>
        <w:p w14:paraId="0A9B6A2D" w14:textId="2318EEA8" w:rsidR="008269A4" w:rsidRDefault="008269A4">
          <w:pPr>
            <w:pStyle w:val="TOC2"/>
            <w:tabs>
              <w:tab w:val="right" w:leader="dot" w:pos="9736"/>
            </w:tabs>
            <w:rPr>
              <w:rFonts w:asciiTheme="minorHAnsi" w:eastAsiaTheme="minorEastAsia" w:hAnsiTheme="minorHAnsi" w:cstheme="minorBidi"/>
              <w:noProof/>
              <w:szCs w:val="22"/>
            </w:rPr>
          </w:pPr>
          <w:hyperlink w:anchor="_Toc86155042" w:history="1">
            <w:r w:rsidRPr="00204CB8">
              <w:rPr>
                <w:rStyle w:val="af"/>
                <w:rFonts w:ascii="宋体" w:hAnsi="宋体" w:cs="宋体"/>
                <w:noProof/>
              </w:rPr>
              <w:t>1.2人员运行须知</w:t>
            </w:r>
            <w:r>
              <w:rPr>
                <w:noProof/>
                <w:webHidden/>
              </w:rPr>
              <w:tab/>
            </w:r>
            <w:r>
              <w:rPr>
                <w:noProof/>
                <w:webHidden/>
              </w:rPr>
              <w:fldChar w:fldCharType="begin"/>
            </w:r>
            <w:r>
              <w:rPr>
                <w:noProof/>
                <w:webHidden/>
              </w:rPr>
              <w:instrText xml:space="preserve"> PAGEREF _Toc86155042 \h </w:instrText>
            </w:r>
            <w:r>
              <w:rPr>
                <w:noProof/>
                <w:webHidden/>
              </w:rPr>
            </w:r>
            <w:r>
              <w:rPr>
                <w:noProof/>
                <w:webHidden/>
              </w:rPr>
              <w:fldChar w:fldCharType="separate"/>
            </w:r>
            <w:r>
              <w:rPr>
                <w:noProof/>
                <w:webHidden/>
              </w:rPr>
              <w:t>24</w:t>
            </w:r>
            <w:r>
              <w:rPr>
                <w:noProof/>
                <w:webHidden/>
              </w:rPr>
              <w:fldChar w:fldCharType="end"/>
            </w:r>
          </w:hyperlink>
        </w:p>
        <w:p w14:paraId="0744E6F1" w14:textId="3D7A3616" w:rsidR="008269A4" w:rsidRDefault="008269A4">
          <w:pPr>
            <w:pStyle w:val="TOC2"/>
            <w:tabs>
              <w:tab w:val="right" w:leader="dot" w:pos="9736"/>
            </w:tabs>
            <w:rPr>
              <w:rFonts w:asciiTheme="minorHAnsi" w:eastAsiaTheme="minorEastAsia" w:hAnsiTheme="minorHAnsi" w:cstheme="minorBidi"/>
              <w:noProof/>
              <w:szCs w:val="22"/>
            </w:rPr>
          </w:pPr>
          <w:hyperlink w:anchor="_Toc86155043" w:history="1">
            <w:r w:rsidRPr="00204CB8">
              <w:rPr>
                <w:rStyle w:val="af"/>
                <w:rFonts w:ascii="宋体" w:hAnsi="宋体" w:cs="宋体"/>
                <w:noProof/>
              </w:rPr>
              <w:t>1.3中央空调系统概况</w:t>
            </w:r>
            <w:r>
              <w:rPr>
                <w:noProof/>
                <w:webHidden/>
              </w:rPr>
              <w:tab/>
            </w:r>
            <w:r>
              <w:rPr>
                <w:noProof/>
                <w:webHidden/>
              </w:rPr>
              <w:fldChar w:fldCharType="begin"/>
            </w:r>
            <w:r>
              <w:rPr>
                <w:noProof/>
                <w:webHidden/>
              </w:rPr>
              <w:instrText xml:space="preserve"> PAGEREF _Toc86155043 \h </w:instrText>
            </w:r>
            <w:r>
              <w:rPr>
                <w:noProof/>
                <w:webHidden/>
              </w:rPr>
            </w:r>
            <w:r>
              <w:rPr>
                <w:noProof/>
                <w:webHidden/>
              </w:rPr>
              <w:fldChar w:fldCharType="separate"/>
            </w:r>
            <w:r>
              <w:rPr>
                <w:noProof/>
                <w:webHidden/>
              </w:rPr>
              <w:t>25</w:t>
            </w:r>
            <w:r>
              <w:rPr>
                <w:noProof/>
                <w:webHidden/>
              </w:rPr>
              <w:fldChar w:fldCharType="end"/>
            </w:r>
          </w:hyperlink>
        </w:p>
        <w:p w14:paraId="795C4D91" w14:textId="3738B5F9" w:rsidR="008269A4" w:rsidRDefault="008269A4">
          <w:pPr>
            <w:pStyle w:val="TOC2"/>
            <w:tabs>
              <w:tab w:val="right" w:leader="dot" w:pos="9736"/>
            </w:tabs>
            <w:rPr>
              <w:rFonts w:asciiTheme="minorHAnsi" w:eastAsiaTheme="minorEastAsia" w:hAnsiTheme="minorHAnsi" w:cstheme="minorBidi"/>
              <w:noProof/>
              <w:szCs w:val="22"/>
            </w:rPr>
          </w:pPr>
          <w:hyperlink w:anchor="_Toc86155044" w:history="1">
            <w:r w:rsidRPr="00204CB8">
              <w:rPr>
                <w:rStyle w:val="af"/>
                <w:rFonts w:ascii="宋体" w:hAnsi="宋体" w:cs="宋体"/>
                <w:noProof/>
              </w:rPr>
              <w:t>1.4设备的启动</w:t>
            </w:r>
            <w:r>
              <w:rPr>
                <w:noProof/>
                <w:webHidden/>
              </w:rPr>
              <w:tab/>
            </w:r>
            <w:r>
              <w:rPr>
                <w:noProof/>
                <w:webHidden/>
              </w:rPr>
              <w:fldChar w:fldCharType="begin"/>
            </w:r>
            <w:r>
              <w:rPr>
                <w:noProof/>
                <w:webHidden/>
              </w:rPr>
              <w:instrText xml:space="preserve"> PAGEREF _Toc86155044 \h </w:instrText>
            </w:r>
            <w:r>
              <w:rPr>
                <w:noProof/>
                <w:webHidden/>
              </w:rPr>
            </w:r>
            <w:r>
              <w:rPr>
                <w:noProof/>
                <w:webHidden/>
              </w:rPr>
              <w:fldChar w:fldCharType="separate"/>
            </w:r>
            <w:r>
              <w:rPr>
                <w:noProof/>
                <w:webHidden/>
              </w:rPr>
              <w:t>25</w:t>
            </w:r>
            <w:r>
              <w:rPr>
                <w:noProof/>
                <w:webHidden/>
              </w:rPr>
              <w:fldChar w:fldCharType="end"/>
            </w:r>
          </w:hyperlink>
        </w:p>
        <w:p w14:paraId="65189F59" w14:textId="7DEC6530" w:rsidR="008269A4" w:rsidRDefault="008269A4">
          <w:pPr>
            <w:pStyle w:val="TOC2"/>
            <w:tabs>
              <w:tab w:val="right" w:leader="dot" w:pos="9736"/>
            </w:tabs>
            <w:rPr>
              <w:rFonts w:asciiTheme="minorHAnsi" w:eastAsiaTheme="minorEastAsia" w:hAnsiTheme="minorHAnsi" w:cstheme="minorBidi"/>
              <w:noProof/>
              <w:szCs w:val="22"/>
            </w:rPr>
          </w:pPr>
          <w:hyperlink w:anchor="_Toc86155045" w:history="1">
            <w:r w:rsidRPr="00204CB8">
              <w:rPr>
                <w:rStyle w:val="af"/>
                <w:rFonts w:ascii="宋体" w:hAnsi="宋体" w:cs="宋体"/>
                <w:noProof/>
              </w:rPr>
              <w:t>1.5标准供热和供冷供应时段及标准</w:t>
            </w:r>
            <w:r>
              <w:rPr>
                <w:noProof/>
                <w:webHidden/>
              </w:rPr>
              <w:tab/>
            </w:r>
            <w:r>
              <w:rPr>
                <w:noProof/>
                <w:webHidden/>
              </w:rPr>
              <w:fldChar w:fldCharType="begin"/>
            </w:r>
            <w:r>
              <w:rPr>
                <w:noProof/>
                <w:webHidden/>
              </w:rPr>
              <w:instrText xml:space="preserve"> PAGEREF _Toc86155045 \h </w:instrText>
            </w:r>
            <w:r>
              <w:rPr>
                <w:noProof/>
                <w:webHidden/>
              </w:rPr>
            </w:r>
            <w:r>
              <w:rPr>
                <w:noProof/>
                <w:webHidden/>
              </w:rPr>
              <w:fldChar w:fldCharType="separate"/>
            </w:r>
            <w:r>
              <w:rPr>
                <w:noProof/>
                <w:webHidden/>
              </w:rPr>
              <w:t>25</w:t>
            </w:r>
            <w:r>
              <w:rPr>
                <w:noProof/>
                <w:webHidden/>
              </w:rPr>
              <w:fldChar w:fldCharType="end"/>
            </w:r>
          </w:hyperlink>
        </w:p>
        <w:p w14:paraId="7CA5F3EB" w14:textId="6279DAD6" w:rsidR="008269A4" w:rsidRDefault="008269A4">
          <w:pPr>
            <w:pStyle w:val="TOC2"/>
            <w:tabs>
              <w:tab w:val="right" w:leader="dot" w:pos="9736"/>
            </w:tabs>
            <w:rPr>
              <w:rFonts w:asciiTheme="minorHAnsi" w:eastAsiaTheme="minorEastAsia" w:hAnsiTheme="minorHAnsi" w:cstheme="minorBidi"/>
              <w:noProof/>
              <w:szCs w:val="22"/>
            </w:rPr>
          </w:pPr>
          <w:hyperlink w:anchor="_Toc86155046" w:history="1">
            <w:r w:rsidRPr="00204CB8">
              <w:rPr>
                <w:rStyle w:val="af"/>
                <w:rFonts w:ascii="宋体" w:hAnsi="宋体" w:cs="宋体"/>
                <w:noProof/>
              </w:rPr>
              <w:t>1.6人员培训时间与内容</w:t>
            </w:r>
            <w:r>
              <w:rPr>
                <w:noProof/>
                <w:webHidden/>
              </w:rPr>
              <w:tab/>
            </w:r>
            <w:r>
              <w:rPr>
                <w:noProof/>
                <w:webHidden/>
              </w:rPr>
              <w:fldChar w:fldCharType="begin"/>
            </w:r>
            <w:r>
              <w:rPr>
                <w:noProof/>
                <w:webHidden/>
              </w:rPr>
              <w:instrText xml:space="preserve"> PAGEREF _Toc86155046 \h </w:instrText>
            </w:r>
            <w:r>
              <w:rPr>
                <w:noProof/>
                <w:webHidden/>
              </w:rPr>
            </w:r>
            <w:r>
              <w:rPr>
                <w:noProof/>
                <w:webHidden/>
              </w:rPr>
              <w:fldChar w:fldCharType="separate"/>
            </w:r>
            <w:r>
              <w:rPr>
                <w:noProof/>
                <w:webHidden/>
              </w:rPr>
              <w:t>26</w:t>
            </w:r>
            <w:r>
              <w:rPr>
                <w:noProof/>
                <w:webHidden/>
              </w:rPr>
              <w:fldChar w:fldCharType="end"/>
            </w:r>
          </w:hyperlink>
        </w:p>
        <w:p w14:paraId="058B6F5E" w14:textId="700EE84D" w:rsidR="008269A4" w:rsidRDefault="008269A4">
          <w:pPr>
            <w:pStyle w:val="TOC10"/>
            <w:tabs>
              <w:tab w:val="right" w:leader="dot" w:pos="9736"/>
            </w:tabs>
            <w:rPr>
              <w:rFonts w:asciiTheme="minorHAnsi" w:eastAsiaTheme="minorEastAsia" w:hAnsiTheme="minorHAnsi" w:cstheme="minorBidi"/>
              <w:noProof/>
              <w:szCs w:val="22"/>
            </w:rPr>
          </w:pPr>
          <w:hyperlink w:anchor="_Toc86155047" w:history="1">
            <w:r w:rsidRPr="00204CB8">
              <w:rPr>
                <w:rStyle w:val="af"/>
                <w:rFonts w:ascii="宋体" w:hAnsi="宋体" w:cs="宋体"/>
                <w:noProof/>
              </w:rPr>
              <w:t>（二）、运行内容</w:t>
            </w:r>
            <w:r>
              <w:rPr>
                <w:noProof/>
                <w:webHidden/>
              </w:rPr>
              <w:tab/>
            </w:r>
            <w:r>
              <w:rPr>
                <w:noProof/>
                <w:webHidden/>
              </w:rPr>
              <w:fldChar w:fldCharType="begin"/>
            </w:r>
            <w:r>
              <w:rPr>
                <w:noProof/>
                <w:webHidden/>
              </w:rPr>
              <w:instrText xml:space="preserve"> PAGEREF _Toc86155047 \h </w:instrText>
            </w:r>
            <w:r>
              <w:rPr>
                <w:noProof/>
                <w:webHidden/>
              </w:rPr>
            </w:r>
            <w:r>
              <w:rPr>
                <w:noProof/>
                <w:webHidden/>
              </w:rPr>
              <w:fldChar w:fldCharType="separate"/>
            </w:r>
            <w:r>
              <w:rPr>
                <w:noProof/>
                <w:webHidden/>
              </w:rPr>
              <w:t>26</w:t>
            </w:r>
            <w:r>
              <w:rPr>
                <w:noProof/>
                <w:webHidden/>
              </w:rPr>
              <w:fldChar w:fldCharType="end"/>
            </w:r>
          </w:hyperlink>
        </w:p>
        <w:p w14:paraId="513C1954" w14:textId="459BC004" w:rsidR="008269A4" w:rsidRDefault="008269A4">
          <w:pPr>
            <w:pStyle w:val="TOC2"/>
            <w:tabs>
              <w:tab w:val="right" w:leader="dot" w:pos="9736"/>
            </w:tabs>
            <w:rPr>
              <w:rFonts w:asciiTheme="minorHAnsi" w:eastAsiaTheme="minorEastAsia" w:hAnsiTheme="minorHAnsi" w:cstheme="minorBidi"/>
              <w:noProof/>
              <w:szCs w:val="22"/>
            </w:rPr>
          </w:pPr>
          <w:hyperlink w:anchor="_Toc86155048" w:history="1">
            <w:r w:rsidRPr="00204CB8">
              <w:rPr>
                <w:rStyle w:val="af"/>
                <w:rFonts w:ascii="宋体" w:hAnsi="宋体" w:cs="宋体"/>
                <w:noProof/>
              </w:rPr>
              <w:t>2.1开机前后的检查</w:t>
            </w:r>
            <w:r>
              <w:rPr>
                <w:noProof/>
                <w:webHidden/>
              </w:rPr>
              <w:tab/>
            </w:r>
            <w:r>
              <w:rPr>
                <w:noProof/>
                <w:webHidden/>
              </w:rPr>
              <w:fldChar w:fldCharType="begin"/>
            </w:r>
            <w:r>
              <w:rPr>
                <w:noProof/>
                <w:webHidden/>
              </w:rPr>
              <w:instrText xml:space="preserve"> PAGEREF _Toc86155048 \h </w:instrText>
            </w:r>
            <w:r>
              <w:rPr>
                <w:noProof/>
                <w:webHidden/>
              </w:rPr>
            </w:r>
            <w:r>
              <w:rPr>
                <w:noProof/>
                <w:webHidden/>
              </w:rPr>
              <w:fldChar w:fldCharType="separate"/>
            </w:r>
            <w:r>
              <w:rPr>
                <w:noProof/>
                <w:webHidden/>
              </w:rPr>
              <w:t>26</w:t>
            </w:r>
            <w:r>
              <w:rPr>
                <w:noProof/>
                <w:webHidden/>
              </w:rPr>
              <w:fldChar w:fldCharType="end"/>
            </w:r>
          </w:hyperlink>
        </w:p>
        <w:p w14:paraId="09A47D7E" w14:textId="5E8D926D" w:rsidR="008269A4" w:rsidRDefault="008269A4">
          <w:pPr>
            <w:pStyle w:val="TOC2"/>
            <w:tabs>
              <w:tab w:val="right" w:leader="dot" w:pos="9736"/>
            </w:tabs>
            <w:rPr>
              <w:rFonts w:asciiTheme="minorHAnsi" w:eastAsiaTheme="minorEastAsia" w:hAnsiTheme="minorHAnsi" w:cstheme="minorBidi"/>
              <w:noProof/>
              <w:szCs w:val="22"/>
            </w:rPr>
          </w:pPr>
          <w:hyperlink w:anchor="_Toc86155049" w:history="1">
            <w:r w:rsidRPr="00204CB8">
              <w:rPr>
                <w:rStyle w:val="af"/>
                <w:rFonts w:ascii="宋体" w:hAnsi="宋体" w:cs="宋体"/>
                <w:noProof/>
              </w:rPr>
              <w:t>2.2现场巡检</w:t>
            </w:r>
            <w:r>
              <w:rPr>
                <w:noProof/>
                <w:webHidden/>
              </w:rPr>
              <w:tab/>
            </w:r>
            <w:r>
              <w:rPr>
                <w:noProof/>
                <w:webHidden/>
              </w:rPr>
              <w:fldChar w:fldCharType="begin"/>
            </w:r>
            <w:r>
              <w:rPr>
                <w:noProof/>
                <w:webHidden/>
              </w:rPr>
              <w:instrText xml:space="preserve"> PAGEREF _Toc86155049 \h </w:instrText>
            </w:r>
            <w:r>
              <w:rPr>
                <w:noProof/>
                <w:webHidden/>
              </w:rPr>
            </w:r>
            <w:r>
              <w:rPr>
                <w:noProof/>
                <w:webHidden/>
              </w:rPr>
              <w:fldChar w:fldCharType="separate"/>
            </w:r>
            <w:r>
              <w:rPr>
                <w:noProof/>
                <w:webHidden/>
              </w:rPr>
              <w:t>26</w:t>
            </w:r>
            <w:r>
              <w:rPr>
                <w:noProof/>
                <w:webHidden/>
              </w:rPr>
              <w:fldChar w:fldCharType="end"/>
            </w:r>
          </w:hyperlink>
        </w:p>
        <w:p w14:paraId="066EF350" w14:textId="79EC7880" w:rsidR="008269A4" w:rsidRDefault="008269A4">
          <w:pPr>
            <w:pStyle w:val="TOC10"/>
            <w:tabs>
              <w:tab w:val="right" w:leader="dot" w:pos="9736"/>
            </w:tabs>
            <w:rPr>
              <w:rFonts w:asciiTheme="minorHAnsi" w:eastAsiaTheme="minorEastAsia" w:hAnsiTheme="minorHAnsi" w:cstheme="minorBidi"/>
              <w:noProof/>
              <w:szCs w:val="22"/>
            </w:rPr>
          </w:pPr>
          <w:hyperlink w:anchor="_Toc86155050" w:history="1">
            <w:r w:rsidRPr="00204CB8">
              <w:rPr>
                <w:rStyle w:val="af"/>
                <w:rFonts w:ascii="宋体" w:hAnsi="宋体" w:cs="宋体"/>
                <w:noProof/>
              </w:rPr>
              <w:t>（三）、空调系统运行管理制度</w:t>
            </w:r>
            <w:r>
              <w:rPr>
                <w:noProof/>
                <w:webHidden/>
              </w:rPr>
              <w:tab/>
            </w:r>
            <w:r>
              <w:rPr>
                <w:noProof/>
                <w:webHidden/>
              </w:rPr>
              <w:fldChar w:fldCharType="begin"/>
            </w:r>
            <w:r>
              <w:rPr>
                <w:noProof/>
                <w:webHidden/>
              </w:rPr>
              <w:instrText xml:space="preserve"> PAGEREF _Toc86155050 \h </w:instrText>
            </w:r>
            <w:r>
              <w:rPr>
                <w:noProof/>
                <w:webHidden/>
              </w:rPr>
            </w:r>
            <w:r>
              <w:rPr>
                <w:noProof/>
                <w:webHidden/>
              </w:rPr>
              <w:fldChar w:fldCharType="separate"/>
            </w:r>
            <w:r>
              <w:rPr>
                <w:noProof/>
                <w:webHidden/>
              </w:rPr>
              <w:t>27</w:t>
            </w:r>
            <w:r>
              <w:rPr>
                <w:noProof/>
                <w:webHidden/>
              </w:rPr>
              <w:fldChar w:fldCharType="end"/>
            </w:r>
          </w:hyperlink>
        </w:p>
        <w:p w14:paraId="697901CD" w14:textId="02F89552" w:rsidR="008269A4" w:rsidRDefault="008269A4">
          <w:pPr>
            <w:pStyle w:val="TOC2"/>
            <w:tabs>
              <w:tab w:val="right" w:leader="dot" w:pos="9736"/>
            </w:tabs>
            <w:rPr>
              <w:rFonts w:asciiTheme="minorHAnsi" w:eastAsiaTheme="minorEastAsia" w:hAnsiTheme="minorHAnsi" w:cstheme="minorBidi"/>
              <w:noProof/>
              <w:szCs w:val="22"/>
            </w:rPr>
          </w:pPr>
          <w:hyperlink w:anchor="_Toc86155051" w:history="1">
            <w:r w:rsidRPr="00204CB8">
              <w:rPr>
                <w:rStyle w:val="af"/>
                <w:rFonts w:ascii="宋体" w:hAnsi="宋体" w:cs="宋体"/>
                <w:noProof/>
              </w:rPr>
              <w:t>3.1运行的管理制度和节能激励制度</w:t>
            </w:r>
            <w:r>
              <w:rPr>
                <w:noProof/>
                <w:webHidden/>
              </w:rPr>
              <w:tab/>
            </w:r>
            <w:r>
              <w:rPr>
                <w:noProof/>
                <w:webHidden/>
              </w:rPr>
              <w:fldChar w:fldCharType="begin"/>
            </w:r>
            <w:r>
              <w:rPr>
                <w:noProof/>
                <w:webHidden/>
              </w:rPr>
              <w:instrText xml:space="preserve"> PAGEREF _Toc86155051 \h </w:instrText>
            </w:r>
            <w:r>
              <w:rPr>
                <w:noProof/>
                <w:webHidden/>
              </w:rPr>
            </w:r>
            <w:r>
              <w:rPr>
                <w:noProof/>
                <w:webHidden/>
              </w:rPr>
              <w:fldChar w:fldCharType="separate"/>
            </w:r>
            <w:r>
              <w:rPr>
                <w:noProof/>
                <w:webHidden/>
              </w:rPr>
              <w:t>27</w:t>
            </w:r>
            <w:r>
              <w:rPr>
                <w:noProof/>
                <w:webHidden/>
              </w:rPr>
              <w:fldChar w:fldCharType="end"/>
            </w:r>
          </w:hyperlink>
        </w:p>
        <w:p w14:paraId="62470916" w14:textId="50C13404" w:rsidR="008269A4" w:rsidRDefault="008269A4">
          <w:pPr>
            <w:pStyle w:val="TOC2"/>
            <w:tabs>
              <w:tab w:val="right" w:leader="dot" w:pos="9736"/>
            </w:tabs>
            <w:rPr>
              <w:rFonts w:asciiTheme="minorHAnsi" w:eastAsiaTheme="minorEastAsia" w:hAnsiTheme="minorHAnsi" w:cstheme="minorBidi"/>
              <w:noProof/>
              <w:szCs w:val="22"/>
            </w:rPr>
          </w:pPr>
          <w:hyperlink w:anchor="_Toc86155052" w:history="1">
            <w:r w:rsidRPr="00204CB8">
              <w:rPr>
                <w:rStyle w:val="af"/>
                <w:rFonts w:ascii="宋体" w:hAnsi="宋体" w:cs="宋体"/>
                <w:noProof/>
              </w:rPr>
              <w:t>3.2交接班制度</w:t>
            </w:r>
            <w:r>
              <w:rPr>
                <w:noProof/>
                <w:webHidden/>
              </w:rPr>
              <w:tab/>
            </w:r>
            <w:r>
              <w:rPr>
                <w:noProof/>
                <w:webHidden/>
              </w:rPr>
              <w:fldChar w:fldCharType="begin"/>
            </w:r>
            <w:r>
              <w:rPr>
                <w:noProof/>
                <w:webHidden/>
              </w:rPr>
              <w:instrText xml:space="preserve"> PAGEREF _Toc86155052 \h </w:instrText>
            </w:r>
            <w:r>
              <w:rPr>
                <w:noProof/>
                <w:webHidden/>
              </w:rPr>
            </w:r>
            <w:r>
              <w:rPr>
                <w:noProof/>
                <w:webHidden/>
              </w:rPr>
              <w:fldChar w:fldCharType="separate"/>
            </w:r>
            <w:r>
              <w:rPr>
                <w:noProof/>
                <w:webHidden/>
              </w:rPr>
              <w:t>27</w:t>
            </w:r>
            <w:r>
              <w:rPr>
                <w:noProof/>
                <w:webHidden/>
              </w:rPr>
              <w:fldChar w:fldCharType="end"/>
            </w:r>
          </w:hyperlink>
        </w:p>
        <w:p w14:paraId="5A34753F" w14:textId="05AAA7C0" w:rsidR="008269A4" w:rsidRDefault="008269A4">
          <w:pPr>
            <w:pStyle w:val="TOC2"/>
            <w:tabs>
              <w:tab w:val="right" w:leader="dot" w:pos="9736"/>
            </w:tabs>
            <w:rPr>
              <w:rFonts w:asciiTheme="minorHAnsi" w:eastAsiaTheme="minorEastAsia" w:hAnsiTheme="minorHAnsi" w:cstheme="minorBidi"/>
              <w:noProof/>
              <w:szCs w:val="22"/>
            </w:rPr>
          </w:pPr>
          <w:hyperlink w:anchor="_Toc86155053" w:history="1">
            <w:r w:rsidRPr="00204CB8">
              <w:rPr>
                <w:rStyle w:val="af"/>
                <w:rFonts w:ascii="宋体" w:hAnsi="宋体" w:cs="宋体"/>
                <w:noProof/>
              </w:rPr>
              <w:t>3.3机房及档案管理制度</w:t>
            </w:r>
            <w:r>
              <w:rPr>
                <w:noProof/>
                <w:webHidden/>
              </w:rPr>
              <w:tab/>
            </w:r>
            <w:r>
              <w:rPr>
                <w:noProof/>
                <w:webHidden/>
              </w:rPr>
              <w:fldChar w:fldCharType="begin"/>
            </w:r>
            <w:r>
              <w:rPr>
                <w:noProof/>
                <w:webHidden/>
              </w:rPr>
              <w:instrText xml:space="preserve"> PAGEREF _Toc86155053 \h </w:instrText>
            </w:r>
            <w:r>
              <w:rPr>
                <w:noProof/>
                <w:webHidden/>
              </w:rPr>
            </w:r>
            <w:r>
              <w:rPr>
                <w:noProof/>
                <w:webHidden/>
              </w:rPr>
              <w:fldChar w:fldCharType="separate"/>
            </w:r>
            <w:r>
              <w:rPr>
                <w:noProof/>
                <w:webHidden/>
              </w:rPr>
              <w:t>28</w:t>
            </w:r>
            <w:r>
              <w:rPr>
                <w:noProof/>
                <w:webHidden/>
              </w:rPr>
              <w:fldChar w:fldCharType="end"/>
            </w:r>
          </w:hyperlink>
        </w:p>
        <w:p w14:paraId="2982CD13" w14:textId="0801388C" w:rsidR="008269A4" w:rsidRDefault="008269A4">
          <w:pPr>
            <w:pStyle w:val="TOC2"/>
            <w:tabs>
              <w:tab w:val="right" w:leader="dot" w:pos="9736"/>
            </w:tabs>
            <w:rPr>
              <w:rFonts w:asciiTheme="minorHAnsi" w:eastAsiaTheme="minorEastAsia" w:hAnsiTheme="minorHAnsi" w:cstheme="minorBidi"/>
              <w:noProof/>
              <w:szCs w:val="22"/>
            </w:rPr>
          </w:pPr>
          <w:hyperlink w:anchor="_Toc86155054" w:history="1">
            <w:r w:rsidRPr="00204CB8">
              <w:rPr>
                <w:rStyle w:val="af"/>
                <w:rFonts w:ascii="宋体" w:hAnsi="宋体" w:cs="宋体"/>
                <w:noProof/>
              </w:rPr>
              <w:t>3.4巡检注意事项</w:t>
            </w:r>
            <w:r>
              <w:rPr>
                <w:noProof/>
                <w:webHidden/>
              </w:rPr>
              <w:tab/>
            </w:r>
            <w:r>
              <w:rPr>
                <w:noProof/>
                <w:webHidden/>
              </w:rPr>
              <w:fldChar w:fldCharType="begin"/>
            </w:r>
            <w:r>
              <w:rPr>
                <w:noProof/>
                <w:webHidden/>
              </w:rPr>
              <w:instrText xml:space="preserve"> PAGEREF _Toc86155054 \h </w:instrText>
            </w:r>
            <w:r>
              <w:rPr>
                <w:noProof/>
                <w:webHidden/>
              </w:rPr>
            </w:r>
            <w:r>
              <w:rPr>
                <w:noProof/>
                <w:webHidden/>
              </w:rPr>
              <w:fldChar w:fldCharType="separate"/>
            </w:r>
            <w:r>
              <w:rPr>
                <w:noProof/>
                <w:webHidden/>
              </w:rPr>
              <w:t>28</w:t>
            </w:r>
            <w:r>
              <w:rPr>
                <w:noProof/>
                <w:webHidden/>
              </w:rPr>
              <w:fldChar w:fldCharType="end"/>
            </w:r>
          </w:hyperlink>
        </w:p>
        <w:p w14:paraId="1A022DEB" w14:textId="3A0ED8A4" w:rsidR="008269A4" w:rsidRDefault="008269A4">
          <w:pPr>
            <w:pStyle w:val="TOC10"/>
            <w:tabs>
              <w:tab w:val="right" w:leader="dot" w:pos="9736"/>
            </w:tabs>
            <w:rPr>
              <w:rFonts w:asciiTheme="minorHAnsi" w:eastAsiaTheme="minorEastAsia" w:hAnsiTheme="minorHAnsi" w:cstheme="minorBidi"/>
              <w:noProof/>
              <w:szCs w:val="22"/>
            </w:rPr>
          </w:pPr>
          <w:hyperlink w:anchor="_Toc86155055" w:history="1">
            <w:r w:rsidRPr="00204CB8">
              <w:rPr>
                <w:rStyle w:val="af"/>
                <w:rFonts w:ascii="宋体" w:hAnsi="宋体" w:cs="宋体"/>
                <w:noProof/>
              </w:rPr>
              <w:t>（四）、设备维护保养</w:t>
            </w:r>
            <w:r>
              <w:rPr>
                <w:noProof/>
                <w:webHidden/>
              </w:rPr>
              <w:tab/>
            </w:r>
            <w:r>
              <w:rPr>
                <w:noProof/>
                <w:webHidden/>
              </w:rPr>
              <w:fldChar w:fldCharType="begin"/>
            </w:r>
            <w:r>
              <w:rPr>
                <w:noProof/>
                <w:webHidden/>
              </w:rPr>
              <w:instrText xml:space="preserve"> PAGEREF _Toc86155055 \h </w:instrText>
            </w:r>
            <w:r>
              <w:rPr>
                <w:noProof/>
                <w:webHidden/>
              </w:rPr>
            </w:r>
            <w:r>
              <w:rPr>
                <w:noProof/>
                <w:webHidden/>
              </w:rPr>
              <w:fldChar w:fldCharType="separate"/>
            </w:r>
            <w:r>
              <w:rPr>
                <w:noProof/>
                <w:webHidden/>
              </w:rPr>
              <w:t>29</w:t>
            </w:r>
            <w:r>
              <w:rPr>
                <w:noProof/>
                <w:webHidden/>
              </w:rPr>
              <w:fldChar w:fldCharType="end"/>
            </w:r>
          </w:hyperlink>
        </w:p>
        <w:p w14:paraId="60A845F1" w14:textId="4EC6D018" w:rsidR="008269A4" w:rsidRDefault="008269A4">
          <w:pPr>
            <w:pStyle w:val="TOC2"/>
            <w:tabs>
              <w:tab w:val="right" w:leader="dot" w:pos="9736"/>
            </w:tabs>
            <w:rPr>
              <w:rFonts w:asciiTheme="minorHAnsi" w:eastAsiaTheme="minorEastAsia" w:hAnsiTheme="minorHAnsi" w:cstheme="minorBidi"/>
              <w:noProof/>
              <w:szCs w:val="22"/>
            </w:rPr>
          </w:pPr>
          <w:hyperlink w:anchor="_Toc86155056" w:history="1">
            <w:r w:rsidRPr="00204CB8">
              <w:rPr>
                <w:rStyle w:val="af"/>
                <w:rFonts w:ascii="宋体" w:hAnsi="宋体" w:cs="宋体"/>
                <w:noProof/>
              </w:rPr>
              <w:t>4.1冷却塔停机后的清洗、保养</w:t>
            </w:r>
            <w:r>
              <w:rPr>
                <w:noProof/>
                <w:webHidden/>
              </w:rPr>
              <w:tab/>
            </w:r>
            <w:r>
              <w:rPr>
                <w:noProof/>
                <w:webHidden/>
              </w:rPr>
              <w:fldChar w:fldCharType="begin"/>
            </w:r>
            <w:r>
              <w:rPr>
                <w:noProof/>
                <w:webHidden/>
              </w:rPr>
              <w:instrText xml:space="preserve"> PAGEREF _Toc86155056 \h </w:instrText>
            </w:r>
            <w:r>
              <w:rPr>
                <w:noProof/>
                <w:webHidden/>
              </w:rPr>
            </w:r>
            <w:r>
              <w:rPr>
                <w:noProof/>
                <w:webHidden/>
              </w:rPr>
              <w:fldChar w:fldCharType="separate"/>
            </w:r>
            <w:r>
              <w:rPr>
                <w:noProof/>
                <w:webHidden/>
              </w:rPr>
              <w:t>29</w:t>
            </w:r>
            <w:r>
              <w:rPr>
                <w:noProof/>
                <w:webHidden/>
              </w:rPr>
              <w:fldChar w:fldCharType="end"/>
            </w:r>
          </w:hyperlink>
        </w:p>
        <w:p w14:paraId="329029E2" w14:textId="59FEA57B" w:rsidR="008269A4" w:rsidRDefault="008269A4">
          <w:pPr>
            <w:pStyle w:val="TOC2"/>
            <w:tabs>
              <w:tab w:val="right" w:leader="dot" w:pos="9736"/>
            </w:tabs>
            <w:rPr>
              <w:rFonts w:asciiTheme="minorHAnsi" w:eastAsiaTheme="minorEastAsia" w:hAnsiTheme="minorHAnsi" w:cstheme="minorBidi"/>
              <w:noProof/>
              <w:szCs w:val="22"/>
            </w:rPr>
          </w:pPr>
          <w:hyperlink w:anchor="_Toc86155057" w:history="1">
            <w:r w:rsidRPr="00204CB8">
              <w:rPr>
                <w:rStyle w:val="af"/>
                <w:rFonts w:ascii="宋体" w:hAnsi="宋体" w:cs="宋体"/>
                <w:noProof/>
              </w:rPr>
              <w:t>4.2离心泵维护与保养</w:t>
            </w:r>
            <w:r>
              <w:rPr>
                <w:noProof/>
                <w:webHidden/>
              </w:rPr>
              <w:tab/>
            </w:r>
            <w:r>
              <w:rPr>
                <w:noProof/>
                <w:webHidden/>
              </w:rPr>
              <w:fldChar w:fldCharType="begin"/>
            </w:r>
            <w:r>
              <w:rPr>
                <w:noProof/>
                <w:webHidden/>
              </w:rPr>
              <w:instrText xml:space="preserve"> PAGEREF _Toc86155057 \h </w:instrText>
            </w:r>
            <w:r>
              <w:rPr>
                <w:noProof/>
                <w:webHidden/>
              </w:rPr>
            </w:r>
            <w:r>
              <w:rPr>
                <w:noProof/>
                <w:webHidden/>
              </w:rPr>
              <w:fldChar w:fldCharType="separate"/>
            </w:r>
            <w:r>
              <w:rPr>
                <w:noProof/>
                <w:webHidden/>
              </w:rPr>
              <w:t>29</w:t>
            </w:r>
            <w:r>
              <w:rPr>
                <w:noProof/>
                <w:webHidden/>
              </w:rPr>
              <w:fldChar w:fldCharType="end"/>
            </w:r>
          </w:hyperlink>
        </w:p>
        <w:p w14:paraId="5FA39C31" w14:textId="75C1279C" w:rsidR="008269A4" w:rsidRDefault="008269A4">
          <w:pPr>
            <w:pStyle w:val="TOC2"/>
            <w:tabs>
              <w:tab w:val="right" w:leader="dot" w:pos="9736"/>
            </w:tabs>
            <w:rPr>
              <w:rFonts w:asciiTheme="minorHAnsi" w:eastAsiaTheme="minorEastAsia" w:hAnsiTheme="minorHAnsi" w:cstheme="minorBidi"/>
              <w:noProof/>
              <w:szCs w:val="22"/>
            </w:rPr>
          </w:pPr>
          <w:hyperlink w:anchor="_Toc86155058" w:history="1">
            <w:r w:rsidRPr="00204CB8">
              <w:rPr>
                <w:rStyle w:val="af"/>
                <w:rFonts w:ascii="宋体" w:hAnsi="宋体" w:cs="宋体"/>
                <w:noProof/>
              </w:rPr>
              <w:t>4.3设备基础、末端、机房过滤器的维护</w:t>
            </w:r>
            <w:r>
              <w:rPr>
                <w:noProof/>
                <w:webHidden/>
              </w:rPr>
              <w:tab/>
            </w:r>
            <w:r>
              <w:rPr>
                <w:noProof/>
                <w:webHidden/>
              </w:rPr>
              <w:fldChar w:fldCharType="begin"/>
            </w:r>
            <w:r>
              <w:rPr>
                <w:noProof/>
                <w:webHidden/>
              </w:rPr>
              <w:instrText xml:space="preserve"> PAGEREF _Toc86155058 \h </w:instrText>
            </w:r>
            <w:r>
              <w:rPr>
                <w:noProof/>
                <w:webHidden/>
              </w:rPr>
            </w:r>
            <w:r>
              <w:rPr>
                <w:noProof/>
                <w:webHidden/>
              </w:rPr>
              <w:fldChar w:fldCharType="separate"/>
            </w:r>
            <w:r>
              <w:rPr>
                <w:noProof/>
                <w:webHidden/>
              </w:rPr>
              <w:t>30</w:t>
            </w:r>
            <w:r>
              <w:rPr>
                <w:noProof/>
                <w:webHidden/>
              </w:rPr>
              <w:fldChar w:fldCharType="end"/>
            </w:r>
          </w:hyperlink>
        </w:p>
        <w:p w14:paraId="22ABDC85" w14:textId="6F2EB07B" w:rsidR="008269A4" w:rsidRDefault="008269A4">
          <w:pPr>
            <w:pStyle w:val="TOC2"/>
            <w:tabs>
              <w:tab w:val="right" w:leader="dot" w:pos="9736"/>
            </w:tabs>
            <w:rPr>
              <w:rFonts w:asciiTheme="minorHAnsi" w:eastAsiaTheme="minorEastAsia" w:hAnsiTheme="minorHAnsi" w:cstheme="minorBidi"/>
              <w:noProof/>
              <w:szCs w:val="22"/>
            </w:rPr>
          </w:pPr>
          <w:hyperlink w:anchor="_Toc86155059" w:history="1">
            <w:r w:rsidRPr="00204CB8">
              <w:rPr>
                <w:rStyle w:val="af"/>
                <w:rFonts w:ascii="宋体" w:hAnsi="宋体" w:cs="宋体"/>
                <w:noProof/>
              </w:rPr>
              <w:t>4.4直燃机的维保</w:t>
            </w:r>
            <w:r>
              <w:rPr>
                <w:noProof/>
                <w:webHidden/>
              </w:rPr>
              <w:tab/>
            </w:r>
            <w:r>
              <w:rPr>
                <w:noProof/>
                <w:webHidden/>
              </w:rPr>
              <w:fldChar w:fldCharType="begin"/>
            </w:r>
            <w:r>
              <w:rPr>
                <w:noProof/>
                <w:webHidden/>
              </w:rPr>
              <w:instrText xml:space="preserve"> PAGEREF _Toc86155059 \h </w:instrText>
            </w:r>
            <w:r>
              <w:rPr>
                <w:noProof/>
                <w:webHidden/>
              </w:rPr>
            </w:r>
            <w:r>
              <w:rPr>
                <w:noProof/>
                <w:webHidden/>
              </w:rPr>
              <w:fldChar w:fldCharType="separate"/>
            </w:r>
            <w:r>
              <w:rPr>
                <w:noProof/>
                <w:webHidden/>
              </w:rPr>
              <w:t>30</w:t>
            </w:r>
            <w:r>
              <w:rPr>
                <w:noProof/>
                <w:webHidden/>
              </w:rPr>
              <w:fldChar w:fldCharType="end"/>
            </w:r>
          </w:hyperlink>
        </w:p>
        <w:p w14:paraId="36379031" w14:textId="6AE1CA80" w:rsidR="008269A4" w:rsidRDefault="008269A4">
          <w:pPr>
            <w:pStyle w:val="TOC10"/>
            <w:tabs>
              <w:tab w:val="right" w:leader="dot" w:pos="9736"/>
            </w:tabs>
            <w:rPr>
              <w:rFonts w:asciiTheme="minorHAnsi" w:eastAsiaTheme="minorEastAsia" w:hAnsiTheme="minorHAnsi" w:cstheme="minorBidi"/>
              <w:noProof/>
              <w:szCs w:val="22"/>
            </w:rPr>
          </w:pPr>
          <w:hyperlink w:anchor="_Toc86155060" w:history="1">
            <w:r w:rsidRPr="00204CB8">
              <w:rPr>
                <w:rStyle w:val="af"/>
                <w:rFonts w:ascii="宋体" w:hAnsi="宋体" w:cs="宋体"/>
                <w:noProof/>
              </w:rPr>
              <w:t>（五）、空调机房运行应急预案</w:t>
            </w:r>
            <w:r>
              <w:rPr>
                <w:noProof/>
                <w:webHidden/>
              </w:rPr>
              <w:tab/>
            </w:r>
            <w:r>
              <w:rPr>
                <w:noProof/>
                <w:webHidden/>
              </w:rPr>
              <w:fldChar w:fldCharType="begin"/>
            </w:r>
            <w:r>
              <w:rPr>
                <w:noProof/>
                <w:webHidden/>
              </w:rPr>
              <w:instrText xml:space="preserve"> PAGEREF _Toc86155060 \h </w:instrText>
            </w:r>
            <w:r>
              <w:rPr>
                <w:noProof/>
                <w:webHidden/>
              </w:rPr>
            </w:r>
            <w:r>
              <w:rPr>
                <w:noProof/>
                <w:webHidden/>
              </w:rPr>
              <w:fldChar w:fldCharType="separate"/>
            </w:r>
            <w:r>
              <w:rPr>
                <w:noProof/>
                <w:webHidden/>
              </w:rPr>
              <w:t>32</w:t>
            </w:r>
            <w:r>
              <w:rPr>
                <w:noProof/>
                <w:webHidden/>
              </w:rPr>
              <w:fldChar w:fldCharType="end"/>
            </w:r>
          </w:hyperlink>
        </w:p>
        <w:p w14:paraId="1A2F78C8" w14:textId="77777777" w:rsidR="000123BC" w:rsidRDefault="001C0651">
          <w:pPr>
            <w:widowControl/>
            <w:jc w:val="left"/>
            <w:rPr>
              <w:rFonts w:ascii="宋体" w:hAnsi="宋体" w:cs="宋体"/>
              <w:b/>
              <w:bCs/>
              <w:sz w:val="24"/>
            </w:rPr>
            <w:sectPr w:rsidR="000123BC">
              <w:footerReference w:type="default" r:id="rId10"/>
              <w:pgSz w:w="11906" w:h="16838"/>
              <w:pgMar w:top="1440" w:right="1080" w:bottom="1440" w:left="1080" w:header="851" w:footer="992" w:gutter="0"/>
              <w:pgNumType w:start="1"/>
              <w:cols w:space="425"/>
              <w:docGrid w:type="lines" w:linePitch="312"/>
            </w:sectPr>
          </w:pPr>
          <w:r>
            <w:rPr>
              <w:rFonts w:ascii="宋体" w:hAnsi="宋体" w:cs="宋体" w:hint="eastAsia"/>
              <w:b/>
              <w:bCs/>
              <w:sz w:val="24"/>
              <w:lang w:val="zh-CN"/>
            </w:rPr>
            <w:fldChar w:fldCharType="end"/>
          </w:r>
        </w:p>
      </w:sdtContent>
    </w:sdt>
    <w:p w14:paraId="2A3960E8" w14:textId="77777777" w:rsidR="000123BC" w:rsidRDefault="001C0651">
      <w:pPr>
        <w:pStyle w:val="2"/>
        <w:jc w:val="center"/>
        <w:rPr>
          <w:rFonts w:ascii="宋体" w:eastAsia="宋体" w:hAnsi="宋体" w:cs="宋体"/>
        </w:rPr>
      </w:pPr>
      <w:bookmarkStart w:id="0" w:name="_Toc86154991"/>
      <w:r>
        <w:rPr>
          <w:rFonts w:ascii="宋体" w:eastAsia="宋体" w:hAnsi="宋体" w:cs="宋体" w:hint="eastAsia"/>
        </w:rPr>
        <w:lastRenderedPageBreak/>
        <w:t>供冷与供暖合同能源管理项目合同</w:t>
      </w:r>
      <w:bookmarkEnd w:id="0"/>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559"/>
        <w:gridCol w:w="2016"/>
        <w:gridCol w:w="1658"/>
        <w:gridCol w:w="1816"/>
      </w:tblGrid>
      <w:tr w:rsidR="000123BC" w14:paraId="7B2FC671" w14:textId="77777777">
        <w:trPr>
          <w:trHeight w:val="336"/>
          <w:jc w:val="center"/>
        </w:trPr>
        <w:tc>
          <w:tcPr>
            <w:tcW w:w="1990" w:type="dxa"/>
            <w:vMerge w:val="restart"/>
            <w:vAlign w:val="center"/>
          </w:tcPr>
          <w:p w14:paraId="76476C5C"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甲方</w:t>
            </w:r>
          </w:p>
          <w:p w14:paraId="2D14FB96" w14:textId="77777777" w:rsidR="000123BC" w:rsidRDefault="001C0651">
            <w:pPr>
              <w:adjustRightInd w:val="0"/>
              <w:snapToGrid w:val="0"/>
              <w:spacing w:line="360" w:lineRule="auto"/>
              <w:rPr>
                <w:rFonts w:ascii="宋体" w:hAnsi="宋体" w:cs="宋体"/>
                <w:sz w:val="24"/>
              </w:rPr>
            </w:pPr>
            <w:r>
              <w:rPr>
                <w:rFonts w:ascii="宋体" w:hAnsi="宋体" w:cs="宋体"/>
                <w:sz w:val="24"/>
              </w:rPr>
              <w:t>(用能单位)</w:t>
            </w:r>
          </w:p>
        </w:tc>
        <w:tc>
          <w:tcPr>
            <w:tcW w:w="1559" w:type="dxa"/>
            <w:vAlign w:val="center"/>
          </w:tcPr>
          <w:p w14:paraId="19046E34"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单位名称</w:t>
            </w:r>
          </w:p>
        </w:tc>
        <w:tc>
          <w:tcPr>
            <w:tcW w:w="5490" w:type="dxa"/>
            <w:gridSpan w:val="3"/>
            <w:vAlign w:val="center"/>
          </w:tcPr>
          <w:p w14:paraId="5A048A05"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北京市海淀区人大北路</w:t>
            </w:r>
            <w:r>
              <w:rPr>
                <w:rFonts w:ascii="宋体" w:hAnsi="宋体" w:cs="宋体"/>
                <w:sz w:val="24"/>
              </w:rPr>
              <w:t>33号院2号楼业主委员会</w:t>
            </w:r>
          </w:p>
        </w:tc>
      </w:tr>
      <w:tr w:rsidR="000123BC" w14:paraId="267CB094" w14:textId="77777777">
        <w:trPr>
          <w:trHeight w:val="231"/>
          <w:jc w:val="center"/>
        </w:trPr>
        <w:tc>
          <w:tcPr>
            <w:tcW w:w="1990" w:type="dxa"/>
            <w:vMerge/>
            <w:vAlign w:val="center"/>
          </w:tcPr>
          <w:p w14:paraId="72DCDB14" w14:textId="77777777" w:rsidR="000123BC" w:rsidRDefault="000123BC">
            <w:pPr>
              <w:adjustRightInd w:val="0"/>
              <w:snapToGrid w:val="0"/>
              <w:spacing w:line="360" w:lineRule="auto"/>
              <w:rPr>
                <w:rFonts w:ascii="宋体" w:hAnsi="宋体" w:cs="宋体"/>
                <w:sz w:val="24"/>
              </w:rPr>
            </w:pPr>
          </w:p>
        </w:tc>
        <w:tc>
          <w:tcPr>
            <w:tcW w:w="1559" w:type="dxa"/>
            <w:vAlign w:val="center"/>
          </w:tcPr>
          <w:p w14:paraId="1DCD7C30"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法定代表人</w:t>
            </w:r>
          </w:p>
        </w:tc>
        <w:tc>
          <w:tcPr>
            <w:tcW w:w="2016" w:type="dxa"/>
            <w:vAlign w:val="center"/>
          </w:tcPr>
          <w:p w14:paraId="6F2202E5" w14:textId="77777777" w:rsidR="000123BC" w:rsidRDefault="001C0651">
            <w:pPr>
              <w:adjustRightInd w:val="0"/>
              <w:snapToGrid w:val="0"/>
              <w:spacing w:line="360" w:lineRule="auto"/>
              <w:rPr>
                <w:rFonts w:ascii="宋体" w:hAnsi="宋体" w:cs="宋体"/>
                <w:sz w:val="24"/>
                <w:u w:val="single"/>
              </w:rPr>
            </w:pPr>
            <w:r>
              <w:rPr>
                <w:rFonts w:ascii="宋体" w:hAnsi="宋体" w:cs="宋体" w:hint="eastAsia"/>
                <w:sz w:val="24"/>
                <w:u w:val="single"/>
              </w:rPr>
              <w:t>薛文杰</w:t>
            </w:r>
          </w:p>
        </w:tc>
        <w:tc>
          <w:tcPr>
            <w:tcW w:w="1658" w:type="dxa"/>
            <w:vAlign w:val="center"/>
          </w:tcPr>
          <w:p w14:paraId="06D5F3A5" w14:textId="77777777" w:rsidR="000123BC" w:rsidRDefault="001C0651">
            <w:pPr>
              <w:adjustRightInd w:val="0"/>
              <w:snapToGrid w:val="0"/>
              <w:spacing w:line="360" w:lineRule="auto"/>
              <w:rPr>
                <w:rFonts w:ascii="宋体" w:hAnsi="宋体" w:cs="宋体"/>
                <w:sz w:val="24"/>
                <w:u w:val="single"/>
              </w:rPr>
            </w:pPr>
            <w:r>
              <w:rPr>
                <w:rFonts w:ascii="宋体" w:hAnsi="宋体" w:cs="宋体" w:hint="eastAsia"/>
                <w:sz w:val="24"/>
                <w:u w:val="single"/>
              </w:rPr>
              <w:t>委托代理人</w:t>
            </w:r>
          </w:p>
        </w:tc>
        <w:tc>
          <w:tcPr>
            <w:tcW w:w="1816" w:type="dxa"/>
          </w:tcPr>
          <w:p w14:paraId="58F0BC82" w14:textId="77777777" w:rsidR="000123BC" w:rsidRDefault="000123BC">
            <w:pPr>
              <w:adjustRightInd w:val="0"/>
              <w:snapToGrid w:val="0"/>
              <w:spacing w:line="360" w:lineRule="auto"/>
              <w:rPr>
                <w:rFonts w:ascii="宋体" w:hAnsi="宋体" w:cs="宋体"/>
                <w:sz w:val="24"/>
                <w:u w:val="single"/>
              </w:rPr>
            </w:pPr>
          </w:p>
        </w:tc>
      </w:tr>
      <w:tr w:rsidR="000123BC" w14:paraId="7078F2E0" w14:textId="77777777">
        <w:trPr>
          <w:trHeight w:val="336"/>
          <w:jc w:val="center"/>
        </w:trPr>
        <w:tc>
          <w:tcPr>
            <w:tcW w:w="1990" w:type="dxa"/>
            <w:vMerge/>
            <w:vAlign w:val="center"/>
          </w:tcPr>
          <w:p w14:paraId="188EE014" w14:textId="77777777" w:rsidR="000123BC" w:rsidRDefault="000123BC">
            <w:pPr>
              <w:adjustRightInd w:val="0"/>
              <w:snapToGrid w:val="0"/>
              <w:spacing w:line="360" w:lineRule="auto"/>
              <w:rPr>
                <w:rFonts w:ascii="宋体" w:hAnsi="宋体" w:cs="宋体"/>
                <w:sz w:val="24"/>
              </w:rPr>
            </w:pPr>
          </w:p>
        </w:tc>
        <w:tc>
          <w:tcPr>
            <w:tcW w:w="1559" w:type="dxa"/>
            <w:vAlign w:val="center"/>
          </w:tcPr>
          <w:p w14:paraId="3C372F97"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联系人</w:t>
            </w:r>
          </w:p>
        </w:tc>
        <w:tc>
          <w:tcPr>
            <w:tcW w:w="2016" w:type="dxa"/>
            <w:vAlign w:val="center"/>
          </w:tcPr>
          <w:p w14:paraId="2C2982E8" w14:textId="77777777" w:rsidR="000123BC" w:rsidRDefault="001C0651">
            <w:pPr>
              <w:adjustRightInd w:val="0"/>
              <w:snapToGrid w:val="0"/>
              <w:spacing w:line="360" w:lineRule="auto"/>
              <w:rPr>
                <w:rFonts w:ascii="宋体" w:hAnsi="宋体" w:cs="宋体"/>
                <w:sz w:val="24"/>
                <w:u w:val="single"/>
              </w:rPr>
            </w:pPr>
            <w:r>
              <w:rPr>
                <w:rFonts w:ascii="宋体" w:hAnsi="宋体" w:cs="宋体" w:hint="eastAsia"/>
                <w:sz w:val="24"/>
                <w:u w:val="single"/>
              </w:rPr>
              <w:t>薛文杰</w:t>
            </w:r>
          </w:p>
        </w:tc>
        <w:tc>
          <w:tcPr>
            <w:tcW w:w="1658" w:type="dxa"/>
            <w:vAlign w:val="center"/>
          </w:tcPr>
          <w:p w14:paraId="4F8FC9F5" w14:textId="77777777" w:rsidR="000123BC" w:rsidRDefault="000123BC">
            <w:pPr>
              <w:adjustRightInd w:val="0"/>
              <w:snapToGrid w:val="0"/>
              <w:spacing w:line="360" w:lineRule="auto"/>
              <w:rPr>
                <w:rFonts w:ascii="宋体" w:hAnsi="宋体" w:cs="宋体"/>
                <w:sz w:val="24"/>
                <w:u w:val="single"/>
              </w:rPr>
            </w:pPr>
          </w:p>
        </w:tc>
        <w:tc>
          <w:tcPr>
            <w:tcW w:w="1816" w:type="dxa"/>
          </w:tcPr>
          <w:p w14:paraId="5A43A760" w14:textId="77777777" w:rsidR="000123BC" w:rsidRDefault="000123BC">
            <w:pPr>
              <w:adjustRightInd w:val="0"/>
              <w:snapToGrid w:val="0"/>
              <w:spacing w:line="360" w:lineRule="auto"/>
              <w:rPr>
                <w:rFonts w:ascii="宋体" w:hAnsi="宋体" w:cs="宋体"/>
                <w:sz w:val="24"/>
                <w:u w:val="single"/>
              </w:rPr>
            </w:pPr>
          </w:p>
        </w:tc>
      </w:tr>
      <w:tr w:rsidR="000123BC" w14:paraId="5C8ABFD7" w14:textId="77777777">
        <w:trPr>
          <w:trHeight w:val="373"/>
          <w:jc w:val="center"/>
        </w:trPr>
        <w:tc>
          <w:tcPr>
            <w:tcW w:w="1990" w:type="dxa"/>
            <w:vMerge/>
            <w:vAlign w:val="center"/>
          </w:tcPr>
          <w:p w14:paraId="6B0A75E1" w14:textId="77777777" w:rsidR="000123BC" w:rsidRDefault="000123BC">
            <w:pPr>
              <w:adjustRightInd w:val="0"/>
              <w:snapToGrid w:val="0"/>
              <w:spacing w:line="360" w:lineRule="auto"/>
              <w:rPr>
                <w:rFonts w:ascii="宋体" w:hAnsi="宋体" w:cs="宋体"/>
                <w:sz w:val="24"/>
              </w:rPr>
            </w:pPr>
          </w:p>
        </w:tc>
        <w:tc>
          <w:tcPr>
            <w:tcW w:w="1559" w:type="dxa"/>
            <w:vAlign w:val="center"/>
          </w:tcPr>
          <w:p w14:paraId="0B593858"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通讯地址</w:t>
            </w:r>
          </w:p>
        </w:tc>
        <w:tc>
          <w:tcPr>
            <w:tcW w:w="5490" w:type="dxa"/>
            <w:gridSpan w:val="3"/>
            <w:vAlign w:val="center"/>
          </w:tcPr>
          <w:p w14:paraId="78D34854" w14:textId="77777777" w:rsidR="000123BC" w:rsidRDefault="001C0651">
            <w:pPr>
              <w:adjustRightInd w:val="0"/>
              <w:snapToGrid w:val="0"/>
              <w:spacing w:line="360" w:lineRule="auto"/>
              <w:rPr>
                <w:rFonts w:ascii="宋体" w:hAnsi="宋体" w:cs="宋体"/>
                <w:sz w:val="24"/>
                <w:u w:val="single"/>
              </w:rPr>
            </w:pPr>
            <w:r>
              <w:rPr>
                <w:rFonts w:ascii="宋体" w:hAnsi="宋体" w:cs="宋体" w:hint="eastAsia"/>
                <w:sz w:val="24"/>
                <w:u w:val="single"/>
              </w:rPr>
              <w:t>北京市海淀区人大北路</w:t>
            </w:r>
            <w:r>
              <w:rPr>
                <w:rFonts w:ascii="宋体" w:hAnsi="宋体" w:cs="宋体"/>
                <w:sz w:val="24"/>
                <w:u w:val="single"/>
              </w:rPr>
              <w:t>33号院2号楼</w:t>
            </w:r>
          </w:p>
        </w:tc>
      </w:tr>
      <w:tr w:rsidR="000123BC" w14:paraId="6CF0F057" w14:textId="77777777">
        <w:trPr>
          <w:trHeight w:val="291"/>
          <w:jc w:val="center"/>
        </w:trPr>
        <w:tc>
          <w:tcPr>
            <w:tcW w:w="1990" w:type="dxa"/>
            <w:vMerge/>
            <w:vAlign w:val="center"/>
          </w:tcPr>
          <w:p w14:paraId="51EE88BA" w14:textId="77777777" w:rsidR="000123BC" w:rsidRDefault="000123BC">
            <w:pPr>
              <w:adjustRightInd w:val="0"/>
              <w:snapToGrid w:val="0"/>
              <w:spacing w:line="360" w:lineRule="auto"/>
              <w:rPr>
                <w:rFonts w:ascii="宋体" w:hAnsi="宋体" w:cs="宋体"/>
                <w:sz w:val="24"/>
              </w:rPr>
            </w:pPr>
          </w:p>
        </w:tc>
        <w:tc>
          <w:tcPr>
            <w:tcW w:w="1559" w:type="dxa"/>
            <w:vAlign w:val="center"/>
          </w:tcPr>
          <w:p w14:paraId="47001772"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电话</w:t>
            </w:r>
          </w:p>
        </w:tc>
        <w:tc>
          <w:tcPr>
            <w:tcW w:w="2016" w:type="dxa"/>
            <w:vAlign w:val="center"/>
          </w:tcPr>
          <w:p w14:paraId="69903C04" w14:textId="77777777" w:rsidR="000123BC" w:rsidRDefault="001C0651">
            <w:pPr>
              <w:adjustRightInd w:val="0"/>
              <w:snapToGrid w:val="0"/>
              <w:spacing w:line="360" w:lineRule="auto"/>
              <w:rPr>
                <w:rFonts w:ascii="宋体" w:hAnsi="宋体" w:cs="宋体"/>
                <w:sz w:val="24"/>
                <w:u w:val="single"/>
              </w:rPr>
            </w:pPr>
            <w:r>
              <w:rPr>
                <w:rFonts w:ascii="宋体" w:hAnsi="宋体" w:cs="宋体"/>
                <w:sz w:val="24"/>
                <w:u w:val="single"/>
              </w:rPr>
              <w:t>13693293966</w:t>
            </w:r>
          </w:p>
        </w:tc>
        <w:tc>
          <w:tcPr>
            <w:tcW w:w="1658" w:type="dxa"/>
            <w:vAlign w:val="center"/>
          </w:tcPr>
          <w:p w14:paraId="5D5B49DB" w14:textId="77777777" w:rsidR="000123BC" w:rsidRDefault="001C0651">
            <w:pPr>
              <w:adjustRightInd w:val="0"/>
              <w:snapToGrid w:val="0"/>
              <w:spacing w:line="360" w:lineRule="auto"/>
              <w:rPr>
                <w:rFonts w:ascii="宋体" w:hAnsi="宋体" w:cs="宋体"/>
                <w:sz w:val="24"/>
                <w:u w:val="single"/>
              </w:rPr>
            </w:pPr>
            <w:r>
              <w:rPr>
                <w:rFonts w:ascii="宋体" w:hAnsi="宋体" w:cs="宋体" w:hint="eastAsia"/>
                <w:sz w:val="24"/>
                <w:u w:val="single"/>
              </w:rPr>
              <w:t>传真</w:t>
            </w:r>
          </w:p>
        </w:tc>
        <w:tc>
          <w:tcPr>
            <w:tcW w:w="1816" w:type="dxa"/>
          </w:tcPr>
          <w:p w14:paraId="122D3FB0" w14:textId="77777777" w:rsidR="000123BC" w:rsidRDefault="000123BC">
            <w:pPr>
              <w:adjustRightInd w:val="0"/>
              <w:snapToGrid w:val="0"/>
              <w:spacing w:line="360" w:lineRule="auto"/>
              <w:rPr>
                <w:rFonts w:ascii="宋体" w:hAnsi="宋体" w:cs="宋体"/>
                <w:sz w:val="24"/>
                <w:u w:val="single"/>
              </w:rPr>
            </w:pPr>
          </w:p>
        </w:tc>
      </w:tr>
      <w:tr w:rsidR="000123BC" w14:paraId="4BD7461C" w14:textId="77777777">
        <w:trPr>
          <w:trHeight w:val="261"/>
          <w:jc w:val="center"/>
        </w:trPr>
        <w:tc>
          <w:tcPr>
            <w:tcW w:w="1990" w:type="dxa"/>
            <w:vMerge/>
            <w:vAlign w:val="center"/>
          </w:tcPr>
          <w:p w14:paraId="72413CA7" w14:textId="77777777" w:rsidR="000123BC" w:rsidRDefault="000123BC">
            <w:pPr>
              <w:adjustRightInd w:val="0"/>
              <w:snapToGrid w:val="0"/>
              <w:spacing w:line="360" w:lineRule="auto"/>
              <w:rPr>
                <w:rFonts w:ascii="宋体" w:hAnsi="宋体" w:cs="宋体"/>
                <w:sz w:val="24"/>
              </w:rPr>
            </w:pPr>
          </w:p>
        </w:tc>
        <w:tc>
          <w:tcPr>
            <w:tcW w:w="1559" w:type="dxa"/>
            <w:vAlign w:val="center"/>
          </w:tcPr>
          <w:p w14:paraId="4BC0C708"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电子邮箱</w:t>
            </w:r>
          </w:p>
        </w:tc>
        <w:tc>
          <w:tcPr>
            <w:tcW w:w="5490" w:type="dxa"/>
            <w:gridSpan w:val="3"/>
            <w:vAlign w:val="center"/>
          </w:tcPr>
          <w:p w14:paraId="3DA05B31" w14:textId="77777777" w:rsidR="000123BC" w:rsidRDefault="000123BC">
            <w:pPr>
              <w:adjustRightInd w:val="0"/>
              <w:snapToGrid w:val="0"/>
              <w:spacing w:line="360" w:lineRule="auto"/>
              <w:rPr>
                <w:rFonts w:ascii="宋体" w:hAnsi="宋体" w:cs="宋体"/>
                <w:sz w:val="24"/>
                <w:u w:val="single"/>
              </w:rPr>
            </w:pPr>
          </w:p>
        </w:tc>
      </w:tr>
      <w:tr w:rsidR="000123BC" w14:paraId="506F7A86" w14:textId="77777777">
        <w:trPr>
          <w:trHeight w:val="321"/>
          <w:jc w:val="center"/>
        </w:trPr>
        <w:tc>
          <w:tcPr>
            <w:tcW w:w="1990" w:type="dxa"/>
            <w:vMerge/>
            <w:vAlign w:val="center"/>
          </w:tcPr>
          <w:p w14:paraId="1CA97BD0" w14:textId="77777777" w:rsidR="000123BC" w:rsidRDefault="000123BC">
            <w:pPr>
              <w:adjustRightInd w:val="0"/>
              <w:snapToGrid w:val="0"/>
              <w:spacing w:line="360" w:lineRule="auto"/>
              <w:rPr>
                <w:rFonts w:ascii="宋体" w:hAnsi="宋体" w:cs="宋体"/>
                <w:sz w:val="24"/>
              </w:rPr>
            </w:pPr>
          </w:p>
        </w:tc>
        <w:tc>
          <w:tcPr>
            <w:tcW w:w="1559" w:type="dxa"/>
            <w:vAlign w:val="center"/>
          </w:tcPr>
          <w:p w14:paraId="2CFF93A9"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开户银行</w:t>
            </w:r>
          </w:p>
        </w:tc>
        <w:tc>
          <w:tcPr>
            <w:tcW w:w="5490" w:type="dxa"/>
            <w:gridSpan w:val="3"/>
            <w:vAlign w:val="center"/>
          </w:tcPr>
          <w:p w14:paraId="63D07D9A" w14:textId="77777777" w:rsidR="000123BC" w:rsidRDefault="001C0651">
            <w:pPr>
              <w:snapToGrid w:val="0"/>
              <w:spacing w:line="360" w:lineRule="auto"/>
              <w:rPr>
                <w:rFonts w:ascii="宋体" w:hAnsi="宋体" w:cs="宋体"/>
                <w:sz w:val="24"/>
                <w:u w:val="single"/>
              </w:rPr>
            </w:pPr>
            <w:r>
              <w:rPr>
                <w:rFonts w:ascii="宋体" w:hAnsi="宋体" w:cs="宋体" w:hint="eastAsia"/>
                <w:sz w:val="24"/>
                <w:u w:val="single"/>
              </w:rPr>
              <w:t>中国光大银行北京分行营业部</w:t>
            </w:r>
          </w:p>
        </w:tc>
      </w:tr>
      <w:tr w:rsidR="000123BC" w14:paraId="067652CF" w14:textId="77777777">
        <w:trPr>
          <w:trHeight w:val="328"/>
          <w:jc w:val="center"/>
        </w:trPr>
        <w:tc>
          <w:tcPr>
            <w:tcW w:w="1990" w:type="dxa"/>
            <w:vMerge/>
            <w:vAlign w:val="center"/>
          </w:tcPr>
          <w:p w14:paraId="5FBC5100" w14:textId="77777777" w:rsidR="000123BC" w:rsidRDefault="000123BC">
            <w:pPr>
              <w:adjustRightInd w:val="0"/>
              <w:snapToGrid w:val="0"/>
              <w:spacing w:line="360" w:lineRule="auto"/>
              <w:rPr>
                <w:rFonts w:ascii="宋体" w:hAnsi="宋体" w:cs="宋体"/>
                <w:sz w:val="24"/>
              </w:rPr>
            </w:pPr>
          </w:p>
        </w:tc>
        <w:tc>
          <w:tcPr>
            <w:tcW w:w="1559" w:type="dxa"/>
            <w:vAlign w:val="center"/>
          </w:tcPr>
          <w:p w14:paraId="567C6389"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账号</w:t>
            </w:r>
          </w:p>
        </w:tc>
        <w:tc>
          <w:tcPr>
            <w:tcW w:w="5490" w:type="dxa"/>
            <w:gridSpan w:val="3"/>
            <w:vAlign w:val="center"/>
          </w:tcPr>
          <w:p w14:paraId="7D03663E" w14:textId="77777777" w:rsidR="000123BC" w:rsidRDefault="001C0651">
            <w:pPr>
              <w:adjustRightInd w:val="0"/>
              <w:snapToGrid w:val="0"/>
              <w:spacing w:line="360" w:lineRule="auto"/>
              <w:rPr>
                <w:rFonts w:ascii="宋体" w:hAnsi="宋体" w:cs="宋体"/>
                <w:sz w:val="24"/>
                <w:u w:val="single"/>
              </w:rPr>
            </w:pPr>
            <w:r>
              <w:rPr>
                <w:rFonts w:ascii="宋体" w:hAnsi="宋体" w:cs="宋体"/>
                <w:sz w:val="24"/>
                <w:u w:val="single"/>
              </w:rPr>
              <w:t>35000188000210067</w:t>
            </w:r>
          </w:p>
        </w:tc>
      </w:tr>
      <w:tr w:rsidR="000123BC" w14:paraId="72F20B97" w14:textId="77777777">
        <w:trPr>
          <w:trHeight w:val="351"/>
          <w:jc w:val="center"/>
        </w:trPr>
        <w:tc>
          <w:tcPr>
            <w:tcW w:w="1990" w:type="dxa"/>
            <w:vMerge w:val="restart"/>
            <w:vAlign w:val="center"/>
          </w:tcPr>
          <w:p w14:paraId="04539376"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乙方</w:t>
            </w:r>
          </w:p>
          <w:p w14:paraId="154CDB8E" w14:textId="77777777" w:rsidR="000123BC" w:rsidRDefault="001C0651">
            <w:pPr>
              <w:adjustRightInd w:val="0"/>
              <w:snapToGrid w:val="0"/>
              <w:spacing w:line="360" w:lineRule="auto"/>
              <w:rPr>
                <w:rFonts w:ascii="宋体" w:hAnsi="宋体" w:cs="宋体"/>
                <w:sz w:val="24"/>
              </w:rPr>
            </w:pPr>
            <w:r>
              <w:rPr>
                <w:rFonts w:ascii="宋体" w:hAnsi="宋体" w:cs="宋体"/>
                <w:sz w:val="24"/>
              </w:rPr>
              <w:t>(节能服务公司)</w:t>
            </w:r>
          </w:p>
        </w:tc>
        <w:tc>
          <w:tcPr>
            <w:tcW w:w="1559" w:type="dxa"/>
            <w:vAlign w:val="center"/>
          </w:tcPr>
          <w:p w14:paraId="408F8737"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单位名称</w:t>
            </w:r>
          </w:p>
        </w:tc>
        <w:tc>
          <w:tcPr>
            <w:tcW w:w="5490" w:type="dxa"/>
            <w:gridSpan w:val="3"/>
            <w:vAlign w:val="center"/>
          </w:tcPr>
          <w:p w14:paraId="5D431E66"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北京三汇能环科技发展有限公司</w:t>
            </w:r>
          </w:p>
        </w:tc>
      </w:tr>
      <w:tr w:rsidR="000123BC" w14:paraId="03D5AAE9" w14:textId="77777777">
        <w:trPr>
          <w:trHeight w:val="336"/>
          <w:jc w:val="center"/>
        </w:trPr>
        <w:tc>
          <w:tcPr>
            <w:tcW w:w="1990" w:type="dxa"/>
            <w:vMerge/>
          </w:tcPr>
          <w:p w14:paraId="4AB38635" w14:textId="77777777" w:rsidR="000123BC" w:rsidRDefault="000123BC">
            <w:pPr>
              <w:adjustRightInd w:val="0"/>
              <w:snapToGrid w:val="0"/>
              <w:spacing w:line="360" w:lineRule="auto"/>
              <w:rPr>
                <w:rFonts w:ascii="宋体" w:hAnsi="宋体" w:cs="宋体"/>
                <w:sz w:val="24"/>
              </w:rPr>
            </w:pPr>
          </w:p>
        </w:tc>
        <w:tc>
          <w:tcPr>
            <w:tcW w:w="1559" w:type="dxa"/>
            <w:vAlign w:val="center"/>
          </w:tcPr>
          <w:p w14:paraId="64307DE3"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法定代表人</w:t>
            </w:r>
          </w:p>
        </w:tc>
        <w:tc>
          <w:tcPr>
            <w:tcW w:w="2016" w:type="dxa"/>
            <w:vAlign w:val="center"/>
          </w:tcPr>
          <w:p w14:paraId="335A571D"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刘柯</w:t>
            </w:r>
          </w:p>
        </w:tc>
        <w:tc>
          <w:tcPr>
            <w:tcW w:w="1658" w:type="dxa"/>
            <w:vAlign w:val="center"/>
          </w:tcPr>
          <w:p w14:paraId="2BCCD1B9"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委托代理人</w:t>
            </w:r>
          </w:p>
        </w:tc>
        <w:tc>
          <w:tcPr>
            <w:tcW w:w="1816" w:type="dxa"/>
          </w:tcPr>
          <w:p w14:paraId="6B96660B" w14:textId="77777777" w:rsidR="000123BC" w:rsidRDefault="001C0651">
            <w:pPr>
              <w:adjustRightInd w:val="0"/>
              <w:snapToGrid w:val="0"/>
              <w:spacing w:line="360" w:lineRule="auto"/>
              <w:ind w:firstLineChars="100" w:firstLine="240"/>
              <w:rPr>
                <w:rFonts w:ascii="宋体" w:hAnsi="宋体" w:cs="宋体"/>
                <w:sz w:val="24"/>
              </w:rPr>
            </w:pPr>
            <w:r>
              <w:rPr>
                <w:rFonts w:ascii="宋体" w:hAnsi="宋体" w:cs="宋体" w:hint="eastAsia"/>
                <w:sz w:val="24"/>
              </w:rPr>
              <w:t>向丹丹</w:t>
            </w:r>
          </w:p>
        </w:tc>
      </w:tr>
      <w:tr w:rsidR="000123BC" w14:paraId="1AF3410F" w14:textId="77777777">
        <w:trPr>
          <w:trHeight w:val="306"/>
          <w:jc w:val="center"/>
        </w:trPr>
        <w:tc>
          <w:tcPr>
            <w:tcW w:w="1990" w:type="dxa"/>
            <w:vMerge/>
          </w:tcPr>
          <w:p w14:paraId="370A6A50" w14:textId="77777777" w:rsidR="000123BC" w:rsidRDefault="000123BC">
            <w:pPr>
              <w:adjustRightInd w:val="0"/>
              <w:snapToGrid w:val="0"/>
              <w:spacing w:line="360" w:lineRule="auto"/>
              <w:rPr>
                <w:rFonts w:ascii="宋体" w:hAnsi="宋体" w:cs="宋体"/>
                <w:sz w:val="24"/>
              </w:rPr>
            </w:pPr>
          </w:p>
        </w:tc>
        <w:tc>
          <w:tcPr>
            <w:tcW w:w="1559" w:type="dxa"/>
            <w:vAlign w:val="center"/>
          </w:tcPr>
          <w:p w14:paraId="259D4559"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联系人</w:t>
            </w:r>
          </w:p>
        </w:tc>
        <w:tc>
          <w:tcPr>
            <w:tcW w:w="2016" w:type="dxa"/>
            <w:vAlign w:val="center"/>
          </w:tcPr>
          <w:p w14:paraId="1D7A2959"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徐利斌</w:t>
            </w:r>
          </w:p>
        </w:tc>
        <w:tc>
          <w:tcPr>
            <w:tcW w:w="1658" w:type="dxa"/>
            <w:vAlign w:val="center"/>
          </w:tcPr>
          <w:p w14:paraId="7290EFC7" w14:textId="77777777" w:rsidR="000123BC" w:rsidRDefault="000123BC">
            <w:pPr>
              <w:adjustRightInd w:val="0"/>
              <w:snapToGrid w:val="0"/>
              <w:spacing w:line="360" w:lineRule="auto"/>
              <w:rPr>
                <w:rFonts w:ascii="宋体" w:hAnsi="宋体" w:cs="宋体"/>
                <w:sz w:val="24"/>
              </w:rPr>
            </w:pPr>
          </w:p>
        </w:tc>
        <w:tc>
          <w:tcPr>
            <w:tcW w:w="1816" w:type="dxa"/>
          </w:tcPr>
          <w:p w14:paraId="3D4BAB31" w14:textId="77777777" w:rsidR="000123BC" w:rsidRDefault="000123BC">
            <w:pPr>
              <w:adjustRightInd w:val="0"/>
              <w:snapToGrid w:val="0"/>
              <w:spacing w:line="360" w:lineRule="auto"/>
              <w:rPr>
                <w:rFonts w:ascii="宋体" w:hAnsi="宋体" w:cs="宋体"/>
                <w:sz w:val="24"/>
              </w:rPr>
            </w:pPr>
          </w:p>
        </w:tc>
      </w:tr>
      <w:tr w:rsidR="000123BC" w14:paraId="6A3C2F4D" w14:textId="77777777">
        <w:trPr>
          <w:trHeight w:val="306"/>
          <w:jc w:val="center"/>
        </w:trPr>
        <w:tc>
          <w:tcPr>
            <w:tcW w:w="1990" w:type="dxa"/>
            <w:vMerge/>
          </w:tcPr>
          <w:p w14:paraId="01139027" w14:textId="77777777" w:rsidR="000123BC" w:rsidRDefault="000123BC">
            <w:pPr>
              <w:adjustRightInd w:val="0"/>
              <w:snapToGrid w:val="0"/>
              <w:spacing w:line="360" w:lineRule="auto"/>
              <w:rPr>
                <w:rFonts w:ascii="宋体" w:hAnsi="宋体" w:cs="宋体"/>
                <w:sz w:val="24"/>
              </w:rPr>
            </w:pPr>
          </w:p>
        </w:tc>
        <w:tc>
          <w:tcPr>
            <w:tcW w:w="1559" w:type="dxa"/>
            <w:vAlign w:val="center"/>
          </w:tcPr>
          <w:p w14:paraId="668DE861"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通讯地址</w:t>
            </w:r>
          </w:p>
        </w:tc>
        <w:tc>
          <w:tcPr>
            <w:tcW w:w="5490" w:type="dxa"/>
            <w:gridSpan w:val="3"/>
            <w:vAlign w:val="center"/>
          </w:tcPr>
          <w:p w14:paraId="6D18C4A0"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北京市丰台区南木樨园路</w:t>
            </w:r>
            <w:r>
              <w:rPr>
                <w:rFonts w:ascii="宋体" w:hAnsi="宋体" w:cs="宋体"/>
                <w:sz w:val="24"/>
              </w:rPr>
              <w:t>18号</w:t>
            </w:r>
          </w:p>
        </w:tc>
      </w:tr>
      <w:tr w:rsidR="000123BC" w14:paraId="214FFA59" w14:textId="77777777">
        <w:trPr>
          <w:trHeight w:val="336"/>
          <w:jc w:val="center"/>
        </w:trPr>
        <w:tc>
          <w:tcPr>
            <w:tcW w:w="1990" w:type="dxa"/>
            <w:vMerge/>
          </w:tcPr>
          <w:p w14:paraId="21EF7C82" w14:textId="77777777" w:rsidR="000123BC" w:rsidRDefault="000123BC">
            <w:pPr>
              <w:adjustRightInd w:val="0"/>
              <w:snapToGrid w:val="0"/>
              <w:spacing w:line="360" w:lineRule="auto"/>
              <w:rPr>
                <w:rFonts w:ascii="宋体" w:hAnsi="宋体" w:cs="宋体"/>
                <w:sz w:val="24"/>
              </w:rPr>
            </w:pPr>
          </w:p>
        </w:tc>
        <w:tc>
          <w:tcPr>
            <w:tcW w:w="1559" w:type="dxa"/>
            <w:vAlign w:val="center"/>
          </w:tcPr>
          <w:p w14:paraId="7B885167"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电话</w:t>
            </w:r>
          </w:p>
        </w:tc>
        <w:tc>
          <w:tcPr>
            <w:tcW w:w="2016" w:type="dxa"/>
            <w:vAlign w:val="center"/>
          </w:tcPr>
          <w:p w14:paraId="37A7D5E1" w14:textId="77777777" w:rsidR="000123BC" w:rsidRDefault="001C0651">
            <w:pPr>
              <w:adjustRightInd w:val="0"/>
              <w:snapToGrid w:val="0"/>
              <w:spacing w:line="360" w:lineRule="auto"/>
              <w:rPr>
                <w:rFonts w:ascii="宋体" w:hAnsi="宋体" w:cs="宋体"/>
                <w:sz w:val="24"/>
              </w:rPr>
            </w:pPr>
            <w:r>
              <w:rPr>
                <w:rFonts w:ascii="宋体" w:hAnsi="宋体" w:cs="宋体"/>
                <w:sz w:val="24"/>
              </w:rPr>
              <w:t>18911280030</w:t>
            </w:r>
          </w:p>
        </w:tc>
        <w:tc>
          <w:tcPr>
            <w:tcW w:w="1658" w:type="dxa"/>
            <w:vAlign w:val="center"/>
          </w:tcPr>
          <w:p w14:paraId="3CC4DD26"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传真</w:t>
            </w:r>
          </w:p>
        </w:tc>
        <w:tc>
          <w:tcPr>
            <w:tcW w:w="1816" w:type="dxa"/>
          </w:tcPr>
          <w:p w14:paraId="6764CE6C" w14:textId="77777777" w:rsidR="000123BC" w:rsidRDefault="000123BC">
            <w:pPr>
              <w:adjustRightInd w:val="0"/>
              <w:snapToGrid w:val="0"/>
              <w:spacing w:line="360" w:lineRule="auto"/>
              <w:rPr>
                <w:rFonts w:ascii="宋体" w:hAnsi="宋体" w:cs="宋体"/>
                <w:sz w:val="24"/>
              </w:rPr>
            </w:pPr>
          </w:p>
        </w:tc>
      </w:tr>
      <w:tr w:rsidR="000123BC" w14:paraId="15DC4C87" w14:textId="77777777">
        <w:trPr>
          <w:trHeight w:val="246"/>
          <w:jc w:val="center"/>
        </w:trPr>
        <w:tc>
          <w:tcPr>
            <w:tcW w:w="1990" w:type="dxa"/>
            <w:vMerge/>
          </w:tcPr>
          <w:p w14:paraId="1443FE81" w14:textId="77777777" w:rsidR="000123BC" w:rsidRDefault="000123BC">
            <w:pPr>
              <w:adjustRightInd w:val="0"/>
              <w:snapToGrid w:val="0"/>
              <w:spacing w:line="360" w:lineRule="auto"/>
              <w:rPr>
                <w:rFonts w:ascii="宋体" w:hAnsi="宋体" w:cs="宋体"/>
                <w:sz w:val="24"/>
              </w:rPr>
            </w:pPr>
          </w:p>
        </w:tc>
        <w:tc>
          <w:tcPr>
            <w:tcW w:w="1559" w:type="dxa"/>
            <w:vAlign w:val="center"/>
          </w:tcPr>
          <w:p w14:paraId="0F8749FF"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电子邮箱</w:t>
            </w:r>
          </w:p>
        </w:tc>
        <w:tc>
          <w:tcPr>
            <w:tcW w:w="5490" w:type="dxa"/>
            <w:gridSpan w:val="3"/>
            <w:vAlign w:val="center"/>
          </w:tcPr>
          <w:p w14:paraId="542E78C7" w14:textId="77777777" w:rsidR="000123BC" w:rsidRDefault="000123BC">
            <w:pPr>
              <w:adjustRightInd w:val="0"/>
              <w:snapToGrid w:val="0"/>
              <w:spacing w:line="360" w:lineRule="auto"/>
              <w:rPr>
                <w:rFonts w:ascii="宋体" w:hAnsi="宋体" w:cs="宋体"/>
                <w:sz w:val="24"/>
              </w:rPr>
            </w:pPr>
          </w:p>
        </w:tc>
      </w:tr>
      <w:tr w:rsidR="000123BC" w14:paraId="442FD5C9" w14:textId="77777777">
        <w:trPr>
          <w:trHeight w:val="291"/>
          <w:jc w:val="center"/>
        </w:trPr>
        <w:tc>
          <w:tcPr>
            <w:tcW w:w="1990" w:type="dxa"/>
            <w:vMerge/>
          </w:tcPr>
          <w:p w14:paraId="3F708F8A" w14:textId="77777777" w:rsidR="000123BC" w:rsidRDefault="000123BC">
            <w:pPr>
              <w:adjustRightInd w:val="0"/>
              <w:snapToGrid w:val="0"/>
              <w:spacing w:line="360" w:lineRule="auto"/>
              <w:rPr>
                <w:rFonts w:ascii="宋体" w:hAnsi="宋体" w:cs="宋体"/>
                <w:sz w:val="24"/>
              </w:rPr>
            </w:pPr>
          </w:p>
        </w:tc>
        <w:tc>
          <w:tcPr>
            <w:tcW w:w="1559" w:type="dxa"/>
            <w:vAlign w:val="center"/>
          </w:tcPr>
          <w:p w14:paraId="5C3F7952"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开户银行</w:t>
            </w:r>
          </w:p>
        </w:tc>
        <w:tc>
          <w:tcPr>
            <w:tcW w:w="5490" w:type="dxa"/>
            <w:gridSpan w:val="3"/>
            <w:vAlign w:val="center"/>
          </w:tcPr>
          <w:p w14:paraId="0A1E36FA"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北京农村商业银行丰台支行营业部</w:t>
            </w:r>
          </w:p>
        </w:tc>
      </w:tr>
      <w:tr w:rsidR="000123BC" w14:paraId="7D87B708" w14:textId="77777777">
        <w:trPr>
          <w:trHeight w:val="271"/>
          <w:jc w:val="center"/>
        </w:trPr>
        <w:tc>
          <w:tcPr>
            <w:tcW w:w="1990" w:type="dxa"/>
            <w:vMerge/>
          </w:tcPr>
          <w:p w14:paraId="7A294600" w14:textId="77777777" w:rsidR="000123BC" w:rsidRDefault="000123BC">
            <w:pPr>
              <w:adjustRightInd w:val="0"/>
              <w:snapToGrid w:val="0"/>
              <w:spacing w:line="360" w:lineRule="auto"/>
              <w:rPr>
                <w:rFonts w:ascii="宋体" w:hAnsi="宋体" w:cs="宋体"/>
                <w:sz w:val="24"/>
              </w:rPr>
            </w:pPr>
          </w:p>
        </w:tc>
        <w:tc>
          <w:tcPr>
            <w:tcW w:w="1559" w:type="dxa"/>
            <w:vAlign w:val="center"/>
          </w:tcPr>
          <w:p w14:paraId="1C6F60DE"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账号</w:t>
            </w:r>
          </w:p>
        </w:tc>
        <w:tc>
          <w:tcPr>
            <w:tcW w:w="5490" w:type="dxa"/>
            <w:gridSpan w:val="3"/>
            <w:vAlign w:val="center"/>
          </w:tcPr>
          <w:p w14:paraId="77E3E9A8" w14:textId="77777777" w:rsidR="000123BC" w:rsidRDefault="001C0651">
            <w:pPr>
              <w:adjustRightInd w:val="0"/>
              <w:snapToGrid w:val="0"/>
              <w:spacing w:line="360" w:lineRule="auto"/>
              <w:rPr>
                <w:rFonts w:ascii="宋体" w:hAnsi="宋体" w:cs="宋体"/>
                <w:sz w:val="24"/>
              </w:rPr>
            </w:pPr>
            <w:r>
              <w:rPr>
                <w:rFonts w:ascii="宋体" w:hAnsi="宋体" w:cs="宋体"/>
                <w:sz w:val="24"/>
              </w:rPr>
              <w:t>0201 0001 0300 0023 429</w:t>
            </w:r>
          </w:p>
        </w:tc>
      </w:tr>
    </w:tbl>
    <w:p w14:paraId="5A85A86A" w14:textId="77777777" w:rsidR="000123BC" w:rsidRDefault="000123BC">
      <w:pPr>
        <w:adjustRightInd w:val="0"/>
        <w:snapToGrid w:val="0"/>
        <w:spacing w:line="360" w:lineRule="auto"/>
        <w:rPr>
          <w:rFonts w:ascii="宋体" w:hAnsi="宋体" w:cs="宋体"/>
          <w:sz w:val="24"/>
        </w:rPr>
      </w:pPr>
    </w:p>
    <w:p w14:paraId="549AC3BF"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hint="eastAsia"/>
          <w:sz w:val="24"/>
        </w:rPr>
        <w:t>鉴于本合同双方同意按“合同能源管理（</w:t>
      </w:r>
      <w:r>
        <w:rPr>
          <w:rFonts w:ascii="宋体" w:hAnsi="宋体" w:cs="宋体"/>
          <w:sz w:val="24"/>
        </w:rPr>
        <w:t>EMC</w:t>
      </w:r>
      <w:r>
        <w:rPr>
          <w:rFonts w:ascii="宋体" w:hAnsi="宋体" w:cs="宋体" w:hint="eastAsia"/>
          <w:sz w:val="24"/>
        </w:rPr>
        <w:t>）”模式就</w:t>
      </w:r>
      <w:r>
        <w:rPr>
          <w:rFonts w:ascii="宋体" w:hAnsi="宋体" w:cs="宋体" w:hint="eastAsia"/>
          <w:sz w:val="24"/>
          <w:u w:val="single"/>
        </w:rPr>
        <w:t>北京市海淀区人大北路</w:t>
      </w:r>
      <w:r>
        <w:rPr>
          <w:rFonts w:ascii="宋体" w:hAnsi="宋体" w:cs="宋体"/>
          <w:sz w:val="24"/>
          <w:u w:val="single"/>
        </w:rPr>
        <w:t>33</w:t>
      </w:r>
      <w:r>
        <w:rPr>
          <w:rFonts w:ascii="宋体" w:hAnsi="宋体" w:cs="宋体" w:hint="eastAsia"/>
          <w:sz w:val="24"/>
          <w:u w:val="single"/>
        </w:rPr>
        <w:t>号院</w:t>
      </w:r>
      <w:r>
        <w:rPr>
          <w:rFonts w:ascii="宋体" w:hAnsi="宋体" w:cs="宋体"/>
          <w:sz w:val="24"/>
          <w:u w:val="single"/>
        </w:rPr>
        <w:t>2号楼</w:t>
      </w:r>
      <w:r>
        <w:rPr>
          <w:rFonts w:ascii="宋体" w:hAnsi="宋体" w:cs="宋体" w:hint="eastAsia"/>
          <w:sz w:val="24"/>
        </w:rPr>
        <w:t>（下称：“沁园公寓”）</w:t>
      </w:r>
      <w:r>
        <w:rPr>
          <w:rFonts w:ascii="宋体" w:hAnsi="宋体" w:cs="宋体" w:hint="eastAsia"/>
          <w:sz w:val="24"/>
          <w:u w:val="single"/>
        </w:rPr>
        <w:t>供冷与供暖合同能源管理项目</w:t>
      </w:r>
      <w:r>
        <w:rPr>
          <w:rFonts w:ascii="宋体" w:hAnsi="宋体" w:cs="宋体"/>
          <w:sz w:val="24"/>
        </w:rPr>
        <w:t>(以下简称“项目”或“本项目”)进行</w:t>
      </w:r>
      <w:r>
        <w:rPr>
          <w:rFonts w:ascii="宋体" w:hAnsi="宋体" w:cs="宋体" w:hint="eastAsia"/>
          <w:sz w:val="24"/>
          <w:u w:val="single"/>
        </w:rPr>
        <w:t>中央空调系统</w:t>
      </w:r>
      <w:r>
        <w:rPr>
          <w:rFonts w:ascii="宋体" w:hAnsi="宋体" w:cs="宋体" w:hint="eastAsia"/>
          <w:sz w:val="24"/>
        </w:rPr>
        <w:t>改造与运维服务。双方经过平等协商，在真实、充分地表达各自意愿的基础上，根据《中华人民共和国合同法》及其他相关法律法规的规定，达成如下协议，并由双方共同恪守。</w:t>
      </w:r>
    </w:p>
    <w:p w14:paraId="50545D0A" w14:textId="77777777" w:rsidR="000123BC" w:rsidRDefault="001C0651">
      <w:pPr>
        <w:pStyle w:val="3"/>
        <w:rPr>
          <w:rFonts w:ascii="宋体" w:hAnsi="宋体" w:cs="宋体"/>
        </w:rPr>
      </w:pPr>
      <w:bookmarkStart w:id="1" w:name="_Toc80429799"/>
      <w:bookmarkStart w:id="2" w:name="_Toc86154992"/>
      <w:r>
        <w:rPr>
          <w:rFonts w:ascii="宋体" w:hAnsi="宋体" w:cs="宋体" w:hint="eastAsia"/>
        </w:rPr>
        <w:t>第</w:t>
      </w:r>
      <w:r>
        <w:rPr>
          <w:rFonts w:ascii="宋体" w:hAnsi="宋体" w:cs="宋体"/>
        </w:rPr>
        <w:t>1</w:t>
      </w:r>
      <w:r>
        <w:rPr>
          <w:rFonts w:ascii="宋体" w:hAnsi="宋体" w:cs="宋体" w:hint="eastAsia"/>
        </w:rPr>
        <w:t>节</w:t>
      </w:r>
      <w:r>
        <w:rPr>
          <w:rFonts w:ascii="宋体" w:hAnsi="宋体" w:cs="宋体"/>
        </w:rPr>
        <w:t xml:space="preserve">  </w:t>
      </w:r>
      <w:r>
        <w:rPr>
          <w:rFonts w:ascii="宋体" w:hAnsi="宋体" w:cs="宋体" w:hint="eastAsia"/>
        </w:rPr>
        <w:t>术语和定义</w:t>
      </w:r>
      <w:bookmarkEnd w:id="1"/>
      <w:bookmarkEnd w:id="2"/>
    </w:p>
    <w:p w14:paraId="4F821CA0" w14:textId="77777777" w:rsidR="000123BC" w:rsidRDefault="001C0651">
      <w:pPr>
        <w:adjustRightInd w:val="0"/>
        <w:snapToGrid w:val="0"/>
        <w:spacing w:line="360" w:lineRule="auto"/>
        <w:ind w:firstLine="480"/>
        <w:rPr>
          <w:rFonts w:ascii="宋体" w:hAnsi="宋体" w:cs="宋体"/>
          <w:sz w:val="24"/>
        </w:rPr>
      </w:pPr>
      <w:r>
        <w:rPr>
          <w:rFonts w:ascii="宋体" w:hAnsi="宋体" w:cs="宋体"/>
          <w:sz w:val="24"/>
        </w:rPr>
        <w:t>双方确定：本合同及相关附件中所涉及的有关名词和技术术语，其定义和解释如下：</w:t>
      </w:r>
    </w:p>
    <w:p w14:paraId="4D9117B7" w14:textId="77777777" w:rsidR="000123BC" w:rsidRDefault="001C0651">
      <w:pPr>
        <w:adjustRightInd w:val="0"/>
        <w:snapToGrid w:val="0"/>
        <w:spacing w:line="360" w:lineRule="auto"/>
        <w:rPr>
          <w:rFonts w:ascii="宋体" w:hAnsi="宋体" w:cs="宋体"/>
          <w:sz w:val="24"/>
        </w:rPr>
      </w:pPr>
      <w:r>
        <w:rPr>
          <w:rFonts w:ascii="宋体" w:hAnsi="宋体" w:cs="宋体"/>
          <w:sz w:val="24"/>
        </w:rPr>
        <w:t>1.1 合同能源管理</w:t>
      </w:r>
      <w:r>
        <w:rPr>
          <w:rFonts w:ascii="宋体" w:hAnsi="宋体" w:cs="宋体" w:hint="eastAsia"/>
          <w:sz w:val="24"/>
        </w:rPr>
        <w:t>（</w:t>
      </w:r>
      <w:r>
        <w:rPr>
          <w:rFonts w:ascii="宋体" w:hAnsi="宋体" w:cs="宋体"/>
          <w:sz w:val="24"/>
        </w:rPr>
        <w:t>energy performance contracting</w:t>
      </w:r>
      <w:r>
        <w:rPr>
          <w:rFonts w:ascii="宋体" w:hAnsi="宋体" w:cs="宋体" w:hint="eastAsia"/>
          <w:sz w:val="24"/>
        </w:rPr>
        <w:t>）：</w:t>
      </w:r>
      <w:r>
        <w:rPr>
          <w:rFonts w:ascii="宋体" w:hAnsi="宋体" w:cs="宋体"/>
          <w:sz w:val="24"/>
        </w:rPr>
        <w:t>EPC</w:t>
      </w:r>
      <w:r>
        <w:rPr>
          <w:rFonts w:ascii="宋体" w:hAnsi="宋体" w:cs="宋体" w:hint="eastAsia"/>
          <w:sz w:val="24"/>
        </w:rPr>
        <w:t>（或</w:t>
      </w:r>
      <w:r>
        <w:rPr>
          <w:rFonts w:ascii="宋体" w:hAnsi="宋体" w:cs="宋体"/>
          <w:sz w:val="24"/>
        </w:rPr>
        <w:t xml:space="preserve">EMC）  </w:t>
      </w:r>
    </w:p>
    <w:p w14:paraId="5247AF68" w14:textId="77777777" w:rsidR="000123BC" w:rsidRDefault="001C0651">
      <w:pPr>
        <w:adjustRightInd w:val="0"/>
        <w:snapToGrid w:val="0"/>
        <w:spacing w:line="360" w:lineRule="auto"/>
        <w:ind w:firstLineChars="200" w:firstLine="480"/>
        <w:rPr>
          <w:rFonts w:ascii="宋体" w:hAnsi="宋体" w:cs="宋体"/>
          <w:sz w:val="24"/>
        </w:rPr>
        <w:sectPr w:rsidR="000123BC">
          <w:footerReference w:type="default" r:id="rId11"/>
          <w:pgSz w:w="11906" w:h="16838"/>
          <w:pgMar w:top="1440" w:right="1080" w:bottom="1440" w:left="1080" w:header="851" w:footer="992" w:gutter="0"/>
          <w:pgNumType w:start="1"/>
          <w:cols w:space="425"/>
          <w:docGrid w:type="lines" w:linePitch="312"/>
        </w:sectPr>
      </w:pPr>
      <w:r>
        <w:rPr>
          <w:rFonts w:ascii="宋体" w:hAnsi="宋体" w:cs="宋体"/>
          <w:sz w:val="24"/>
        </w:rPr>
        <w:t>节能服务公司与用能单位以契约形式约定节能项目的节能目标，节能服务公司为实现节能</w:t>
      </w:r>
    </w:p>
    <w:p w14:paraId="23210026"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lastRenderedPageBreak/>
        <w:t>目标向用能单位提供必要的服务，用能单位以节能效益支付节能服务公司的投入及其合理利润的节能服务机制。</w:t>
      </w:r>
    </w:p>
    <w:p w14:paraId="440F83B4" w14:textId="77777777" w:rsidR="000123BC" w:rsidRDefault="001C0651">
      <w:pPr>
        <w:adjustRightInd w:val="0"/>
        <w:snapToGrid w:val="0"/>
        <w:spacing w:line="360" w:lineRule="auto"/>
        <w:rPr>
          <w:rFonts w:ascii="宋体" w:hAnsi="宋体" w:cs="宋体"/>
          <w:sz w:val="24"/>
        </w:rPr>
      </w:pPr>
      <w:r>
        <w:rPr>
          <w:rFonts w:ascii="宋体" w:hAnsi="宋体" w:cs="宋体"/>
          <w:sz w:val="24"/>
        </w:rPr>
        <w:t>1.2 合同能源管理项目</w:t>
      </w:r>
      <w:r>
        <w:rPr>
          <w:rFonts w:ascii="宋体" w:hAnsi="宋体" w:cs="宋体" w:hint="eastAsia"/>
          <w:sz w:val="24"/>
        </w:rPr>
        <w:t>（</w:t>
      </w:r>
      <w:r>
        <w:rPr>
          <w:rFonts w:ascii="宋体" w:hAnsi="宋体" w:cs="宋体"/>
          <w:sz w:val="24"/>
        </w:rPr>
        <w:t>energy performance contracting project</w:t>
      </w:r>
      <w:r>
        <w:rPr>
          <w:rFonts w:ascii="宋体" w:hAnsi="宋体" w:cs="宋体" w:hint="eastAsia"/>
          <w:sz w:val="24"/>
        </w:rPr>
        <w:t>）：</w:t>
      </w:r>
      <w:r>
        <w:rPr>
          <w:rFonts w:ascii="宋体" w:hAnsi="宋体" w:cs="宋体"/>
          <w:sz w:val="24"/>
        </w:rPr>
        <w:t>合同能源管理机制实施的节能项目。</w:t>
      </w:r>
    </w:p>
    <w:p w14:paraId="223C5853" w14:textId="77777777" w:rsidR="000123BC" w:rsidRDefault="001C0651">
      <w:pPr>
        <w:adjustRightInd w:val="0"/>
        <w:snapToGrid w:val="0"/>
        <w:spacing w:line="360" w:lineRule="auto"/>
        <w:rPr>
          <w:rFonts w:ascii="宋体" w:hAnsi="宋体" w:cs="宋体"/>
          <w:sz w:val="24"/>
        </w:rPr>
      </w:pPr>
      <w:r>
        <w:rPr>
          <w:rFonts w:ascii="宋体" w:hAnsi="宋体" w:cs="宋体"/>
          <w:sz w:val="24"/>
        </w:rPr>
        <w:t>1.3 节能服务公司</w:t>
      </w:r>
      <w:r>
        <w:rPr>
          <w:rFonts w:ascii="宋体" w:hAnsi="宋体" w:cs="宋体" w:hint="eastAsia"/>
          <w:sz w:val="24"/>
        </w:rPr>
        <w:t>（</w:t>
      </w:r>
      <w:r>
        <w:rPr>
          <w:rFonts w:ascii="宋体" w:hAnsi="宋体" w:cs="宋体"/>
          <w:sz w:val="24"/>
        </w:rPr>
        <w:t>energy services company</w:t>
      </w:r>
      <w:r>
        <w:rPr>
          <w:rFonts w:ascii="宋体" w:hAnsi="宋体" w:cs="宋体" w:hint="eastAsia"/>
          <w:sz w:val="24"/>
        </w:rPr>
        <w:t>）</w:t>
      </w:r>
      <w:r>
        <w:rPr>
          <w:rFonts w:ascii="宋体" w:hAnsi="宋体" w:cs="宋体"/>
          <w:sz w:val="24"/>
        </w:rPr>
        <w:t xml:space="preserve">：ESCO </w:t>
      </w:r>
    </w:p>
    <w:p w14:paraId="00152A05"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提供用能状况诊断、节能项目设计、融资、改造(施工、设备安装、调试)、运行管理等服务的专业化公司。</w:t>
      </w:r>
    </w:p>
    <w:p w14:paraId="46F9A854" w14:textId="77777777" w:rsidR="000123BC" w:rsidRDefault="001C0651">
      <w:pPr>
        <w:adjustRightInd w:val="0"/>
        <w:snapToGrid w:val="0"/>
        <w:spacing w:line="360" w:lineRule="auto"/>
        <w:rPr>
          <w:rFonts w:ascii="宋体" w:hAnsi="宋体" w:cs="宋体"/>
          <w:sz w:val="24"/>
        </w:rPr>
      </w:pPr>
      <w:r>
        <w:rPr>
          <w:rFonts w:ascii="宋体" w:hAnsi="宋体" w:cs="宋体"/>
          <w:sz w:val="24"/>
        </w:rPr>
        <w:t>1.4 能耗基准</w:t>
      </w:r>
      <w:r>
        <w:rPr>
          <w:rFonts w:ascii="宋体" w:hAnsi="宋体" w:cs="宋体" w:hint="eastAsia"/>
          <w:sz w:val="24"/>
        </w:rPr>
        <w:t>（</w:t>
      </w:r>
      <w:r>
        <w:rPr>
          <w:rFonts w:ascii="宋体" w:hAnsi="宋体" w:cs="宋体"/>
          <w:sz w:val="24"/>
        </w:rPr>
        <w:t>energy consumption baseline</w:t>
      </w:r>
      <w:r>
        <w:rPr>
          <w:rFonts w:ascii="宋体" w:hAnsi="宋体" w:cs="宋体" w:hint="eastAsia"/>
          <w:sz w:val="24"/>
        </w:rPr>
        <w:t>）</w:t>
      </w:r>
    </w:p>
    <w:p w14:paraId="72BB864A"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由用能单位和节能服务公司共同确认的，用能单位或用能设备、环节在实施合同能源管理项目前某一时间段内的能源消耗状况。</w:t>
      </w:r>
    </w:p>
    <w:p w14:paraId="1F1BC251" w14:textId="77777777" w:rsidR="000123BC" w:rsidRDefault="001C0651">
      <w:pPr>
        <w:adjustRightInd w:val="0"/>
        <w:snapToGrid w:val="0"/>
        <w:spacing w:line="360" w:lineRule="auto"/>
        <w:rPr>
          <w:rFonts w:ascii="宋体" w:hAnsi="宋体" w:cs="宋体"/>
          <w:sz w:val="24"/>
        </w:rPr>
      </w:pPr>
      <w:r>
        <w:rPr>
          <w:rFonts w:ascii="宋体" w:hAnsi="宋体" w:cs="宋体"/>
          <w:sz w:val="24"/>
        </w:rPr>
        <w:t>1.5项目节能量</w:t>
      </w:r>
      <w:r>
        <w:rPr>
          <w:rFonts w:ascii="宋体" w:hAnsi="宋体" w:cs="宋体" w:hint="eastAsia"/>
          <w:sz w:val="24"/>
        </w:rPr>
        <w:t>（</w:t>
      </w:r>
      <w:r>
        <w:rPr>
          <w:rFonts w:ascii="宋体" w:hAnsi="宋体" w:cs="宋体"/>
          <w:sz w:val="24"/>
        </w:rPr>
        <w:t>project energy savings</w:t>
      </w:r>
      <w:r>
        <w:rPr>
          <w:rFonts w:ascii="宋体" w:hAnsi="宋体" w:cs="宋体" w:hint="eastAsia"/>
          <w:sz w:val="24"/>
        </w:rPr>
        <w:t>）</w:t>
      </w:r>
    </w:p>
    <w:p w14:paraId="06FA539A" w14:textId="77777777" w:rsidR="000123BC" w:rsidRDefault="001C0651">
      <w:pPr>
        <w:adjustRightInd w:val="0"/>
        <w:snapToGrid w:val="0"/>
        <w:spacing w:line="360" w:lineRule="auto"/>
        <w:ind w:firstLine="480"/>
        <w:rPr>
          <w:rFonts w:ascii="宋体" w:hAnsi="宋体" w:cs="宋体"/>
          <w:sz w:val="24"/>
        </w:rPr>
      </w:pPr>
      <w:r>
        <w:rPr>
          <w:rFonts w:ascii="宋体" w:hAnsi="宋体" w:cs="宋体"/>
          <w:sz w:val="24"/>
        </w:rPr>
        <w:t>在满足同等需求或达到同等目标的前提下，通过合同能源管理项目实施，用能单位或用能设备、环节的能源消耗相对于能耗基准的减少量。</w:t>
      </w:r>
    </w:p>
    <w:p w14:paraId="4C65FAEF" w14:textId="77777777" w:rsidR="000123BC" w:rsidRDefault="001C0651">
      <w:pPr>
        <w:pStyle w:val="3"/>
        <w:spacing w:line="360" w:lineRule="auto"/>
        <w:rPr>
          <w:rFonts w:ascii="宋体" w:hAnsi="宋体" w:cs="宋体"/>
        </w:rPr>
      </w:pPr>
      <w:bookmarkStart w:id="3" w:name="_Toc80429800"/>
      <w:bookmarkStart w:id="4" w:name="_Toc86154993"/>
      <w:r>
        <w:rPr>
          <w:rFonts w:ascii="宋体" w:hAnsi="宋体" w:cs="宋体" w:hint="eastAsia"/>
        </w:rPr>
        <w:t>第2节</w:t>
      </w:r>
      <w:r>
        <w:rPr>
          <w:rFonts w:ascii="宋体" w:hAnsi="宋体" w:cs="宋体"/>
        </w:rPr>
        <w:t xml:space="preserve">  </w:t>
      </w:r>
      <w:r>
        <w:rPr>
          <w:rFonts w:ascii="宋体" w:hAnsi="宋体" w:cs="宋体" w:hint="eastAsia"/>
        </w:rPr>
        <w:t>合同期限</w:t>
      </w:r>
      <w:bookmarkEnd w:id="3"/>
      <w:bookmarkEnd w:id="4"/>
    </w:p>
    <w:p w14:paraId="7F58814E"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.1合同期限为</w:t>
      </w:r>
      <w:r>
        <w:rPr>
          <w:rFonts w:ascii="宋体" w:hAnsi="宋体" w:cs="宋体"/>
          <w:sz w:val="24"/>
          <w:u w:val="single"/>
        </w:rPr>
        <w:t>20</w:t>
      </w:r>
      <w:r>
        <w:rPr>
          <w:rFonts w:ascii="宋体" w:hAnsi="宋体" w:cs="宋体" w:hint="eastAsia"/>
          <w:sz w:val="24"/>
        </w:rPr>
        <w:t>年，</w:t>
      </w:r>
      <w:r>
        <w:rPr>
          <w:rFonts w:ascii="宋体" w:hAnsi="宋体" w:cs="宋体"/>
          <w:sz w:val="24"/>
        </w:rPr>
        <w:t>自</w:t>
      </w:r>
      <w:r>
        <w:rPr>
          <w:rFonts w:ascii="宋体" w:hAnsi="宋体" w:cs="宋体" w:hint="eastAsia"/>
          <w:sz w:val="24"/>
        </w:rPr>
        <w:t>合同签订之日起至</w:t>
      </w:r>
      <w:r>
        <w:rPr>
          <w:rFonts w:ascii="宋体" w:hAnsi="宋体" w:cs="宋体"/>
          <w:sz w:val="24"/>
          <w:u w:val="single"/>
        </w:rPr>
        <w:t xml:space="preserve"> 2042 </w:t>
      </w:r>
      <w:r>
        <w:rPr>
          <w:rFonts w:ascii="宋体" w:hAnsi="宋体" w:cs="宋体" w:hint="eastAsia"/>
          <w:sz w:val="24"/>
          <w:u w:val="single"/>
        </w:rPr>
        <w:t>年</w:t>
      </w:r>
      <w:r>
        <w:rPr>
          <w:rFonts w:ascii="宋体" w:hAnsi="宋体" w:cs="宋体"/>
          <w:sz w:val="24"/>
          <w:u w:val="single"/>
        </w:rPr>
        <w:t>3</w:t>
      </w:r>
      <w:r>
        <w:rPr>
          <w:rFonts w:ascii="宋体" w:hAnsi="宋体" w:cs="宋体" w:hint="eastAsia"/>
          <w:sz w:val="24"/>
          <w:u w:val="single"/>
        </w:rPr>
        <w:t>月</w:t>
      </w:r>
      <w:r>
        <w:rPr>
          <w:rFonts w:ascii="宋体" w:hAnsi="宋体" w:cs="宋体"/>
          <w:sz w:val="24"/>
          <w:u w:val="single"/>
        </w:rPr>
        <w:t>15</w:t>
      </w:r>
      <w:r>
        <w:rPr>
          <w:rFonts w:ascii="宋体" w:hAnsi="宋体" w:cs="宋体" w:hint="eastAsia"/>
          <w:sz w:val="24"/>
          <w:u w:val="single"/>
        </w:rPr>
        <w:t>日止，即包括2</w:t>
      </w:r>
      <w:r>
        <w:rPr>
          <w:rFonts w:ascii="宋体" w:hAnsi="宋体" w:cs="宋体"/>
          <w:sz w:val="24"/>
          <w:u w:val="single"/>
        </w:rPr>
        <w:t>1</w:t>
      </w:r>
      <w:r>
        <w:rPr>
          <w:rFonts w:ascii="宋体" w:hAnsi="宋体" w:cs="宋体" w:hint="eastAsia"/>
          <w:sz w:val="24"/>
          <w:u w:val="single"/>
        </w:rPr>
        <w:t>个供暖季和2</w:t>
      </w:r>
      <w:r>
        <w:rPr>
          <w:rFonts w:ascii="宋体" w:hAnsi="宋体" w:cs="宋体"/>
          <w:sz w:val="24"/>
          <w:u w:val="single"/>
        </w:rPr>
        <w:t>0</w:t>
      </w:r>
      <w:r>
        <w:rPr>
          <w:rFonts w:ascii="宋体" w:hAnsi="宋体" w:cs="宋体" w:hint="eastAsia"/>
          <w:sz w:val="24"/>
          <w:u w:val="single"/>
        </w:rPr>
        <w:t>个供冷季</w:t>
      </w:r>
      <w:r>
        <w:rPr>
          <w:rFonts w:ascii="宋体" w:hAnsi="宋体" w:cs="宋体"/>
          <w:sz w:val="24"/>
        </w:rPr>
        <w:t>。</w:t>
      </w:r>
      <w:r>
        <w:rPr>
          <w:rFonts w:ascii="宋体" w:hAnsi="宋体" w:cs="宋体" w:hint="eastAsia"/>
          <w:sz w:val="24"/>
        </w:rPr>
        <w:t>如果实际运营季数不足，合同运行期相应延长，补足季数。</w:t>
      </w:r>
    </w:p>
    <w:p w14:paraId="01658F6A"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2.2本项目的</w:t>
      </w:r>
      <w:r>
        <w:rPr>
          <w:rFonts w:ascii="宋体" w:hAnsi="宋体" w:cs="宋体" w:hint="eastAsia"/>
          <w:sz w:val="24"/>
        </w:rPr>
        <w:t>前期改造</w:t>
      </w:r>
      <w:r>
        <w:rPr>
          <w:rFonts w:ascii="宋体" w:hAnsi="宋体" w:cs="宋体"/>
          <w:sz w:val="24"/>
        </w:rPr>
        <w:t>期为</w:t>
      </w:r>
      <w:r>
        <w:rPr>
          <w:rFonts w:ascii="宋体" w:hAnsi="宋体" w:cs="宋体"/>
          <w:sz w:val="24"/>
          <w:u w:val="single"/>
        </w:rPr>
        <w:t>60日历天</w:t>
      </w:r>
      <w:r>
        <w:rPr>
          <w:rFonts w:ascii="宋体" w:hAnsi="宋体" w:cs="宋体"/>
          <w:sz w:val="24"/>
        </w:rPr>
        <w:t>，自</w:t>
      </w:r>
      <w:r>
        <w:rPr>
          <w:rFonts w:ascii="宋体" w:hAnsi="宋体" w:cs="宋体" w:hint="eastAsia"/>
          <w:sz w:val="24"/>
          <w:u w:val="single"/>
        </w:rPr>
        <w:t>合同签订日期</w:t>
      </w:r>
      <w:r>
        <w:rPr>
          <w:rFonts w:ascii="宋体" w:hAnsi="宋体" w:cs="宋体"/>
          <w:sz w:val="24"/>
        </w:rPr>
        <w:t>始，至</w:t>
      </w:r>
      <w:r>
        <w:rPr>
          <w:rFonts w:ascii="宋体" w:hAnsi="宋体" w:cs="宋体"/>
          <w:sz w:val="24"/>
          <w:u w:val="single"/>
        </w:rPr>
        <w:t xml:space="preserve"> 2022</w:t>
      </w:r>
      <w:r>
        <w:rPr>
          <w:rFonts w:ascii="宋体" w:hAnsi="宋体" w:cs="宋体" w:hint="eastAsia"/>
          <w:sz w:val="24"/>
          <w:u w:val="single"/>
        </w:rPr>
        <w:t>年</w:t>
      </w:r>
      <w:r>
        <w:rPr>
          <w:rFonts w:ascii="宋体" w:hAnsi="宋体" w:cs="宋体"/>
          <w:sz w:val="24"/>
          <w:u w:val="single"/>
        </w:rPr>
        <w:t>5月31</w:t>
      </w:r>
      <w:r>
        <w:rPr>
          <w:rFonts w:ascii="宋体" w:hAnsi="宋体" w:cs="宋体" w:hint="eastAsia"/>
          <w:sz w:val="24"/>
          <w:u w:val="single"/>
        </w:rPr>
        <w:t>日</w:t>
      </w:r>
      <w:r>
        <w:rPr>
          <w:rFonts w:ascii="宋体" w:hAnsi="宋体" w:cs="宋体" w:hint="eastAsia"/>
          <w:sz w:val="24"/>
        </w:rPr>
        <w:t>止</w:t>
      </w:r>
      <w:r>
        <w:rPr>
          <w:rFonts w:ascii="宋体" w:hAnsi="宋体" w:cs="宋体"/>
          <w:sz w:val="24"/>
        </w:rPr>
        <w:t>。</w:t>
      </w:r>
    </w:p>
    <w:p w14:paraId="303B9593" w14:textId="77777777" w:rsidR="000123BC" w:rsidRDefault="001C0651">
      <w:pPr>
        <w:pStyle w:val="3"/>
        <w:spacing w:line="360" w:lineRule="auto"/>
        <w:rPr>
          <w:rFonts w:ascii="宋体" w:hAnsi="宋体" w:cs="宋体"/>
        </w:rPr>
      </w:pPr>
      <w:bookmarkStart w:id="5" w:name="_Toc80429801"/>
      <w:bookmarkStart w:id="6" w:name="_Toc86154994"/>
      <w:r>
        <w:rPr>
          <w:rFonts w:ascii="宋体" w:hAnsi="宋体" w:cs="宋体" w:hint="eastAsia"/>
        </w:rPr>
        <w:t>第3节</w:t>
      </w:r>
      <w:r>
        <w:rPr>
          <w:rFonts w:ascii="宋体" w:hAnsi="宋体" w:cs="宋体"/>
        </w:rPr>
        <w:t xml:space="preserve">  </w:t>
      </w:r>
      <w:r>
        <w:rPr>
          <w:rFonts w:ascii="宋体" w:hAnsi="宋体" w:cs="宋体" w:hint="eastAsia"/>
        </w:rPr>
        <w:t>项目方案设计、实施和项目的验收</w:t>
      </w:r>
      <w:bookmarkEnd w:id="5"/>
      <w:bookmarkEnd w:id="6"/>
    </w:p>
    <w:p w14:paraId="78E5E77D"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3.1甲乙双方应当按照</w:t>
      </w:r>
      <w:r>
        <w:rPr>
          <w:rFonts w:ascii="宋体" w:hAnsi="宋体" w:cs="宋体" w:hint="eastAsia"/>
          <w:sz w:val="24"/>
        </w:rPr>
        <w:t>本合同及其附件</w:t>
      </w:r>
      <w:r>
        <w:rPr>
          <w:rFonts w:ascii="宋体" w:hAnsi="宋体" w:cs="宋体"/>
          <w:sz w:val="24"/>
        </w:rPr>
        <w:t>所列的项目方案文件的要求以及本合同的规定进行本项目的实施。</w:t>
      </w:r>
    </w:p>
    <w:p w14:paraId="26EEAFDE"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3.2项目方案经</w:t>
      </w:r>
      <w:r>
        <w:rPr>
          <w:rFonts w:ascii="宋体" w:hAnsi="宋体" w:cs="宋体" w:hint="eastAsia"/>
          <w:sz w:val="24"/>
        </w:rPr>
        <w:t>双</w:t>
      </w:r>
      <w:r>
        <w:rPr>
          <w:rFonts w:ascii="宋体" w:hAnsi="宋体" w:cs="宋体"/>
          <w:sz w:val="24"/>
        </w:rPr>
        <w:t>方批准，除非双方另行同意，或者依照本合同第7节的规定修改之外，不得修改。</w:t>
      </w:r>
    </w:p>
    <w:p w14:paraId="2DDDA6D9"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3.3乙方应当依照第2.2条规定的时间依照项目方案的规定开</w:t>
      </w:r>
      <w:r>
        <w:rPr>
          <w:rFonts w:ascii="宋体" w:hAnsi="宋体" w:cs="宋体" w:hint="eastAsia"/>
          <w:sz w:val="24"/>
        </w:rPr>
        <w:t>展</w:t>
      </w:r>
      <w:r>
        <w:rPr>
          <w:rFonts w:ascii="宋体" w:hAnsi="宋体" w:cs="宋体"/>
          <w:sz w:val="24"/>
        </w:rPr>
        <w:t>项目的</w:t>
      </w:r>
      <w:r>
        <w:rPr>
          <w:rFonts w:ascii="宋体" w:hAnsi="宋体" w:cs="宋体" w:hint="eastAsia"/>
          <w:sz w:val="24"/>
        </w:rPr>
        <w:t>改造</w:t>
      </w:r>
      <w:r>
        <w:rPr>
          <w:rFonts w:ascii="宋体" w:hAnsi="宋体" w:cs="宋体"/>
          <w:sz w:val="24"/>
        </w:rPr>
        <w:t>、实施和运行。</w:t>
      </w:r>
    </w:p>
    <w:p w14:paraId="2B56AC73"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3.4甲乙双方应当按照</w:t>
      </w:r>
      <w:r>
        <w:rPr>
          <w:rFonts w:ascii="宋体" w:hAnsi="宋体" w:cs="宋体" w:hint="eastAsia"/>
          <w:sz w:val="24"/>
        </w:rPr>
        <w:t>合同规定</w:t>
      </w:r>
      <w:r>
        <w:rPr>
          <w:rFonts w:ascii="宋体" w:hAnsi="宋体" w:cs="宋体"/>
          <w:sz w:val="24"/>
        </w:rPr>
        <w:t>进行项目验收。</w:t>
      </w:r>
    </w:p>
    <w:p w14:paraId="3722748C" w14:textId="77777777" w:rsidR="000123BC" w:rsidRDefault="001C0651">
      <w:pPr>
        <w:pStyle w:val="3"/>
        <w:spacing w:line="360" w:lineRule="auto"/>
        <w:rPr>
          <w:rFonts w:ascii="宋体" w:hAnsi="宋体" w:cs="宋体"/>
        </w:rPr>
      </w:pPr>
      <w:bookmarkStart w:id="7" w:name="_Toc80429802"/>
      <w:bookmarkStart w:id="8" w:name="_Toc86154995"/>
      <w:r>
        <w:rPr>
          <w:rFonts w:ascii="宋体" w:hAnsi="宋体" w:cs="宋体" w:hint="eastAsia"/>
        </w:rPr>
        <w:t>第4节  合作方式</w:t>
      </w:r>
      <w:bookmarkEnd w:id="7"/>
      <w:bookmarkEnd w:id="8"/>
    </w:p>
    <w:p w14:paraId="3FDDDE40" w14:textId="77777777" w:rsidR="000123BC" w:rsidRDefault="001C0651">
      <w:pPr>
        <w:adjustRightInd w:val="0"/>
        <w:snapToGrid w:val="0"/>
        <w:spacing w:line="360" w:lineRule="auto"/>
        <w:ind w:firstLineChars="200" w:firstLine="520"/>
        <w:rPr>
          <w:rFonts w:ascii="宋体" w:hAnsi="宋体" w:cs="宋体"/>
          <w:spacing w:val="10"/>
          <w:sz w:val="24"/>
        </w:rPr>
      </w:pPr>
      <w:r>
        <w:rPr>
          <w:rFonts w:ascii="宋体" w:hAnsi="宋体" w:cs="宋体"/>
          <w:spacing w:val="10"/>
          <w:sz w:val="24"/>
        </w:rPr>
        <w:t>4.1 合同方式：合同能源管理（EMC），合作</w:t>
      </w:r>
      <w:r>
        <w:rPr>
          <w:rFonts w:ascii="宋体" w:hAnsi="宋体" w:cs="宋体" w:hint="eastAsia"/>
          <w:spacing w:val="10"/>
          <w:sz w:val="24"/>
        </w:rPr>
        <w:t>期限：</w:t>
      </w:r>
      <w:r>
        <w:rPr>
          <w:rFonts w:ascii="宋体" w:hAnsi="宋体" w:cs="宋体"/>
          <w:spacing w:val="10"/>
          <w:sz w:val="24"/>
          <w:u w:val="single"/>
        </w:rPr>
        <w:t>20</w:t>
      </w:r>
      <w:r>
        <w:rPr>
          <w:rFonts w:ascii="宋体" w:hAnsi="宋体" w:cs="宋体"/>
          <w:spacing w:val="10"/>
          <w:sz w:val="24"/>
        </w:rPr>
        <w:t>年。</w:t>
      </w:r>
    </w:p>
    <w:p w14:paraId="3DA40A5A" w14:textId="77777777" w:rsidR="000123BC" w:rsidRDefault="001C0651">
      <w:pPr>
        <w:adjustRightInd w:val="0"/>
        <w:snapToGrid w:val="0"/>
        <w:spacing w:line="360" w:lineRule="auto"/>
        <w:ind w:firstLineChars="200" w:firstLine="520"/>
        <w:rPr>
          <w:rFonts w:ascii="宋体" w:hAnsi="宋体" w:cs="宋体"/>
          <w:spacing w:val="10"/>
          <w:sz w:val="24"/>
        </w:rPr>
      </w:pPr>
      <w:r>
        <w:rPr>
          <w:rFonts w:ascii="宋体" w:hAnsi="宋体" w:cs="宋体"/>
          <w:spacing w:val="10"/>
          <w:sz w:val="24"/>
        </w:rPr>
        <w:lastRenderedPageBreak/>
        <w:t xml:space="preserve">4.2 </w:t>
      </w:r>
      <w:r>
        <w:rPr>
          <w:rFonts w:ascii="宋体" w:hAnsi="宋体" w:cs="宋体" w:hint="eastAsia"/>
          <w:spacing w:val="10"/>
          <w:sz w:val="24"/>
        </w:rPr>
        <w:t>两台旧直燃机必须换新，不接受大修后继续使用。在确保沁园公寓居民舒适居住的前提下，由乙方全额投资开展集中供冷供暖系统的综合改造、运营、管理、维修、保养服务，合同结束后把完好的设备移交给甲方。</w:t>
      </w:r>
    </w:p>
    <w:p w14:paraId="592DF503" w14:textId="77777777" w:rsidR="000123BC" w:rsidRDefault="001C0651">
      <w:pPr>
        <w:adjustRightInd w:val="0"/>
        <w:snapToGrid w:val="0"/>
        <w:spacing w:line="360" w:lineRule="auto"/>
        <w:ind w:firstLineChars="200" w:firstLine="520"/>
        <w:rPr>
          <w:rFonts w:ascii="宋体" w:hAnsi="宋体" w:cs="宋体"/>
          <w:spacing w:val="10"/>
          <w:sz w:val="24"/>
        </w:rPr>
      </w:pPr>
      <w:r>
        <w:rPr>
          <w:rFonts w:ascii="宋体" w:hAnsi="宋体" w:cs="宋体"/>
          <w:spacing w:val="10"/>
          <w:sz w:val="24"/>
        </w:rPr>
        <w:t xml:space="preserve">4.3 </w:t>
      </w:r>
      <w:r>
        <w:rPr>
          <w:rFonts w:ascii="宋体" w:hAnsi="宋体" w:cs="宋体" w:hint="eastAsia"/>
          <w:spacing w:val="10"/>
          <w:sz w:val="24"/>
        </w:rPr>
        <w:t>乙方自行收取供冷费和供暖费，每年的供冷费和供暖费由乙方自行向每位业主及其他用能单位、区域用户收取。</w:t>
      </w:r>
    </w:p>
    <w:p w14:paraId="531D5785" w14:textId="77777777" w:rsidR="000123BC" w:rsidRDefault="001C0651">
      <w:pPr>
        <w:pStyle w:val="3"/>
        <w:spacing w:line="360" w:lineRule="auto"/>
        <w:rPr>
          <w:rFonts w:ascii="宋体" w:hAnsi="宋体" w:cs="宋体"/>
        </w:rPr>
      </w:pPr>
      <w:bookmarkStart w:id="9" w:name="_Toc80429803"/>
      <w:bookmarkStart w:id="10" w:name="_Toc86154996"/>
      <w:r>
        <w:rPr>
          <w:rFonts w:ascii="宋体" w:hAnsi="宋体" w:cs="宋体" w:hint="eastAsia"/>
        </w:rPr>
        <w:t>第5节</w:t>
      </w:r>
      <w:r>
        <w:rPr>
          <w:rFonts w:ascii="宋体" w:hAnsi="宋体" w:cs="宋体"/>
        </w:rPr>
        <w:t xml:space="preserve">  </w:t>
      </w:r>
      <w:r>
        <w:rPr>
          <w:rFonts w:ascii="宋体" w:hAnsi="宋体" w:cs="宋体" w:hint="eastAsia"/>
        </w:rPr>
        <w:t>甲方的权利和义务</w:t>
      </w:r>
      <w:bookmarkEnd w:id="9"/>
      <w:bookmarkEnd w:id="10"/>
    </w:p>
    <w:p w14:paraId="27B36495"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5.1甲方应当根据乙方的合理要求，及时提供</w:t>
      </w:r>
      <w:r>
        <w:rPr>
          <w:rFonts w:ascii="宋体" w:hAnsi="宋体" w:cs="宋体" w:hint="eastAsia"/>
          <w:sz w:val="24"/>
        </w:rPr>
        <w:t>改造</w:t>
      </w:r>
      <w:r>
        <w:rPr>
          <w:rFonts w:ascii="宋体" w:hAnsi="宋体" w:cs="宋体"/>
          <w:sz w:val="24"/>
        </w:rPr>
        <w:t>项目设计和实施所必须的资料和数据。</w:t>
      </w:r>
    </w:p>
    <w:p w14:paraId="282664BF"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5.2 提供项目实施所需要的现场条件和必要的协助，如清理施工现场等。</w:t>
      </w:r>
    </w:p>
    <w:p w14:paraId="63F3CB33"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 xml:space="preserve">5.3 </w:t>
      </w:r>
      <w:r>
        <w:rPr>
          <w:rFonts w:ascii="宋体" w:hAnsi="宋体" w:cs="宋体" w:hint="eastAsia"/>
          <w:sz w:val="24"/>
        </w:rPr>
        <w:t>甲方可定期或不定期派人或邀请专业第三方对乙方的运行管理进行监督检查。</w:t>
      </w:r>
      <w:r>
        <w:rPr>
          <w:rFonts w:ascii="宋体" w:hAnsi="宋体" w:cs="宋体"/>
          <w:sz w:val="24"/>
        </w:rPr>
        <w:t xml:space="preserve"> 根据</w:t>
      </w:r>
      <w:r>
        <w:rPr>
          <w:rFonts w:ascii="宋体" w:hAnsi="宋体" w:cs="宋体" w:hint="eastAsia"/>
          <w:sz w:val="24"/>
        </w:rPr>
        <w:t>乙方承诺</w:t>
      </w:r>
      <w:r>
        <w:rPr>
          <w:rFonts w:ascii="宋体" w:hAnsi="宋体" w:cs="宋体"/>
          <w:sz w:val="24"/>
        </w:rPr>
        <w:t>的相关规定，指派具有资质的</w:t>
      </w:r>
      <w:r>
        <w:rPr>
          <w:rFonts w:ascii="宋体" w:hAnsi="宋体" w:cs="宋体" w:hint="eastAsia"/>
          <w:sz w:val="24"/>
        </w:rPr>
        <w:t>监督管理</w:t>
      </w:r>
      <w:r>
        <w:rPr>
          <w:rFonts w:ascii="宋体" w:hAnsi="宋体" w:cs="宋体"/>
          <w:sz w:val="24"/>
        </w:rPr>
        <w:t>人员参加培训。</w:t>
      </w:r>
    </w:p>
    <w:p w14:paraId="1AC75F3D"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5.4甲方应根据项目方案的相关规定，及时协助乙方完成项目的试运行和验收，并提供确认安装完成和试运行正常的验收文件。</w:t>
      </w:r>
    </w:p>
    <w:p w14:paraId="6D9D565D"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5.5 甲方应当根据项目方案的规定，为乙方或者乙方聘请的第三方进行项目的</w:t>
      </w:r>
      <w:r>
        <w:rPr>
          <w:rFonts w:ascii="宋体" w:hAnsi="宋体" w:cs="宋体" w:hint="eastAsia"/>
          <w:sz w:val="24"/>
        </w:rPr>
        <w:t>改造</w:t>
      </w:r>
      <w:r>
        <w:rPr>
          <w:rFonts w:ascii="宋体" w:hAnsi="宋体" w:cs="宋体"/>
          <w:sz w:val="24"/>
        </w:rPr>
        <w:t>、维护、运营及检测、修理项目设施和设备提供合理的协助，保证乙方或者乙方聘请的第三方可合理地接近与本项目有关的设施和设备。</w:t>
      </w:r>
    </w:p>
    <w:p w14:paraId="48071842"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5.6</w:t>
      </w:r>
      <w:r>
        <w:rPr>
          <w:rFonts w:ascii="宋体" w:hAnsi="宋体" w:cs="宋体" w:hint="eastAsia"/>
          <w:sz w:val="24"/>
        </w:rPr>
        <w:t>业主或</w:t>
      </w:r>
      <w:r>
        <w:rPr>
          <w:rFonts w:ascii="宋体" w:hAnsi="宋体" w:cs="宋体"/>
          <w:sz w:val="24"/>
        </w:rPr>
        <w:t>甲方</w:t>
      </w:r>
      <w:r>
        <w:rPr>
          <w:rFonts w:ascii="宋体" w:hAnsi="宋体" w:cs="宋体" w:hint="eastAsia"/>
          <w:sz w:val="24"/>
        </w:rPr>
        <w:t>（包括但不限于业主，</w:t>
      </w:r>
      <w:r>
        <w:rPr>
          <w:rFonts w:ascii="宋体" w:hAnsi="宋体" w:cs="宋体" w:hint="eastAsia"/>
          <w:sz w:val="24"/>
          <w:shd w:val="clear" w:color="auto" w:fill="FFFFFF"/>
        </w:rPr>
        <w:t>还包括其他用冷、用热的单位</w:t>
      </w:r>
      <w:r>
        <w:rPr>
          <w:rFonts w:ascii="宋体" w:hAnsi="宋体" w:cs="宋体" w:hint="eastAsia"/>
          <w:sz w:val="24"/>
        </w:rPr>
        <w:t>）</w:t>
      </w:r>
      <w:r>
        <w:rPr>
          <w:rFonts w:ascii="宋体" w:hAnsi="宋体" w:cs="宋体"/>
          <w:sz w:val="24"/>
        </w:rPr>
        <w:t>应当按照本合同的规定，及时向乙方付款</w:t>
      </w:r>
      <w:r>
        <w:rPr>
          <w:rFonts w:ascii="宋体" w:hAnsi="宋体" w:cs="宋体" w:hint="eastAsia"/>
          <w:sz w:val="24"/>
        </w:rPr>
        <w:t>，甲方应及时配合（包括但不限于、不限制乙方在指定位置张贴催收费用公告、发送催收费用的短信、微信等电子信息，上门催收行为等）乙方向业主收取供冷、供暖相关费用</w:t>
      </w:r>
      <w:r>
        <w:rPr>
          <w:rFonts w:ascii="宋体" w:hAnsi="宋体" w:cs="宋体"/>
          <w:sz w:val="24"/>
        </w:rPr>
        <w:t>。</w:t>
      </w:r>
    </w:p>
    <w:p w14:paraId="533A7A29"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5.7甲方应当</w:t>
      </w:r>
      <w:r>
        <w:rPr>
          <w:rFonts w:ascii="宋体" w:hAnsi="宋体" w:cs="宋体" w:hint="eastAsia"/>
          <w:sz w:val="24"/>
        </w:rPr>
        <w:t>及时提供所需资料，协助乙方</w:t>
      </w:r>
      <w:r>
        <w:rPr>
          <w:rFonts w:ascii="宋体" w:hAnsi="宋体" w:cs="宋体"/>
          <w:sz w:val="24"/>
        </w:rPr>
        <w:t>向有关政府机构或者组织申请与项目相关的补助、奖励或其他可适用的优惠政策。</w:t>
      </w:r>
    </w:p>
    <w:p w14:paraId="056D5D1A" w14:textId="77777777" w:rsidR="000123BC" w:rsidRDefault="001C0651">
      <w:pPr>
        <w:pStyle w:val="TOC1"/>
        <w:spacing w:line="360" w:lineRule="auto"/>
        <w:ind w:firstLineChars="200" w:firstLine="480"/>
      </w:pPr>
      <w:r>
        <w:rPr>
          <w:rFonts w:ascii="宋体" w:hAnsi="宋体" w:cs="宋体" w:hint="eastAsia"/>
          <w:sz w:val="24"/>
          <w:szCs w:val="32"/>
        </w:rPr>
        <w:t>5.8甲方在日常管理过程中有义务要求物业公司履行通知、告知义务，如：安全用电、防止失火、禁止室内电瓶充电、不得破坏主体结构进行装修等相关安全隐患。</w:t>
      </w:r>
    </w:p>
    <w:p w14:paraId="4F9958A1" w14:textId="77777777" w:rsidR="000123BC" w:rsidRDefault="001C0651">
      <w:pPr>
        <w:adjustRightInd w:val="0"/>
        <w:snapToGrid w:val="0"/>
        <w:spacing w:line="360" w:lineRule="auto"/>
        <w:ind w:firstLineChars="200" w:firstLine="480"/>
        <w:rPr>
          <w:rFonts w:ascii="宋体" w:hAnsi="宋体" w:cs="宋体"/>
          <w:sz w:val="24"/>
          <w:u w:val="single"/>
        </w:rPr>
      </w:pPr>
      <w:r>
        <w:rPr>
          <w:rFonts w:ascii="宋体" w:hAnsi="宋体" w:cs="宋体"/>
          <w:sz w:val="24"/>
        </w:rPr>
        <w:t>5.9其他：</w:t>
      </w:r>
      <w:r>
        <w:rPr>
          <w:rFonts w:ascii="宋体" w:hAnsi="宋体" w:cs="宋体" w:hint="eastAsia"/>
          <w:sz w:val="24"/>
          <w:u w:val="single"/>
        </w:rPr>
        <w:t xml:space="preserve">                         </w:t>
      </w:r>
      <w:r>
        <w:rPr>
          <w:rFonts w:ascii="宋体" w:hAnsi="宋体" w:cs="宋体" w:hint="eastAsia"/>
          <w:sz w:val="24"/>
        </w:rPr>
        <w:t xml:space="preserve">。 </w:t>
      </w:r>
    </w:p>
    <w:p w14:paraId="48E9FC71" w14:textId="77777777" w:rsidR="000123BC" w:rsidRDefault="001C0651">
      <w:pPr>
        <w:pStyle w:val="3"/>
        <w:spacing w:line="360" w:lineRule="auto"/>
        <w:rPr>
          <w:rFonts w:ascii="宋体" w:hAnsi="宋体" w:cs="宋体"/>
        </w:rPr>
      </w:pPr>
      <w:bookmarkStart w:id="11" w:name="_Toc80429804"/>
      <w:bookmarkStart w:id="12" w:name="_Toc86154997"/>
      <w:r>
        <w:rPr>
          <w:rFonts w:ascii="宋体" w:hAnsi="宋体" w:cs="宋体" w:hint="eastAsia"/>
        </w:rPr>
        <w:t>第6节</w:t>
      </w:r>
      <w:r>
        <w:rPr>
          <w:rFonts w:ascii="宋体" w:hAnsi="宋体" w:cs="宋体"/>
        </w:rPr>
        <w:t xml:space="preserve">  </w:t>
      </w:r>
      <w:r>
        <w:rPr>
          <w:rFonts w:ascii="宋体" w:hAnsi="宋体" w:cs="宋体" w:hint="eastAsia"/>
        </w:rPr>
        <w:t>乙方的权利和义务</w:t>
      </w:r>
      <w:bookmarkEnd w:id="11"/>
      <w:bookmarkEnd w:id="12"/>
    </w:p>
    <w:p w14:paraId="538660BA" w14:textId="77777777" w:rsidR="000123BC" w:rsidRDefault="001C0651">
      <w:pPr>
        <w:spacing w:line="360" w:lineRule="auto"/>
        <w:ind w:firstLineChars="200" w:firstLine="480"/>
        <w:rPr>
          <w:rFonts w:ascii="宋体" w:hAnsi="宋体" w:cs="宋体"/>
          <w:sz w:val="24"/>
        </w:rPr>
      </w:pPr>
      <w:r>
        <w:rPr>
          <w:rFonts w:ascii="宋体" w:hAnsi="宋体" w:cs="宋体"/>
          <w:sz w:val="24"/>
        </w:rPr>
        <w:t>6.1乙方应当按照</w:t>
      </w:r>
      <w:r>
        <w:rPr>
          <w:rFonts w:ascii="宋体" w:hAnsi="宋体" w:cs="宋体" w:hint="eastAsia"/>
          <w:sz w:val="24"/>
        </w:rPr>
        <w:t>承诺</w:t>
      </w:r>
      <w:r>
        <w:rPr>
          <w:rFonts w:ascii="宋体" w:hAnsi="宋体" w:cs="宋体"/>
          <w:sz w:val="24"/>
        </w:rPr>
        <w:t>的项目方案文件规定的技术标准和要求以及本合同的规定，自行或者通过经甲方批准的第三方按时完成本项目的方案设计、</w:t>
      </w:r>
      <w:r>
        <w:rPr>
          <w:rFonts w:ascii="宋体" w:hAnsi="宋体" w:cs="宋体" w:hint="eastAsia"/>
          <w:sz w:val="24"/>
        </w:rPr>
        <w:t>改造</w:t>
      </w:r>
      <w:r>
        <w:rPr>
          <w:rFonts w:ascii="宋体" w:hAnsi="宋体" w:cs="宋体"/>
          <w:sz w:val="24"/>
        </w:rPr>
        <w:t>、运营以及维护。</w:t>
      </w:r>
      <w:r>
        <w:rPr>
          <w:rFonts w:ascii="宋体" w:hAnsi="宋体" w:cs="宋体" w:hint="eastAsia"/>
          <w:sz w:val="24"/>
        </w:rPr>
        <w:t>乙方应向甲方</w:t>
      </w:r>
      <w:r>
        <w:rPr>
          <w:rFonts w:ascii="宋体" w:hAnsi="宋体" w:cs="宋体" w:hint="eastAsia"/>
          <w:sz w:val="24"/>
        </w:rPr>
        <w:lastRenderedPageBreak/>
        <w:t>提供与标书相符的产品，并应提供其品牌、型号等信息和资料凭据复印件。</w:t>
      </w:r>
    </w:p>
    <w:p w14:paraId="6539AC11"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6.2乙方应当确保其工作人员和其聘请的第三方严格遵守甲方有关施工场地安全和卫生等方面的规定，并听从甲方合理的现场指挥。</w:t>
      </w:r>
    </w:p>
    <w:p w14:paraId="708AE29D"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6.3乙方应当依照</w:t>
      </w:r>
      <w:r>
        <w:rPr>
          <w:rFonts w:ascii="宋体" w:hAnsi="宋体" w:cs="宋体" w:hint="eastAsia"/>
          <w:sz w:val="24"/>
        </w:rPr>
        <w:t>合同</w:t>
      </w:r>
      <w:r>
        <w:rPr>
          <w:rFonts w:ascii="宋体" w:hAnsi="宋体" w:cs="宋体"/>
          <w:sz w:val="24"/>
        </w:rPr>
        <w:t>规定，对甲方指派的</w:t>
      </w:r>
      <w:r>
        <w:rPr>
          <w:rFonts w:ascii="宋体" w:hAnsi="宋体" w:cs="宋体" w:hint="eastAsia"/>
          <w:sz w:val="24"/>
        </w:rPr>
        <w:t>管理监督</w:t>
      </w:r>
      <w:r>
        <w:rPr>
          <w:rFonts w:ascii="宋体" w:hAnsi="宋体" w:cs="宋体"/>
          <w:sz w:val="24"/>
        </w:rPr>
        <w:t>人员进行适当的培训。</w:t>
      </w:r>
    </w:p>
    <w:p w14:paraId="1B248418"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6.4乙方应当根据相应的法律法规的要求，申请除必须由甲方申请之外的有关项目的许可、批准和同意。</w:t>
      </w:r>
    </w:p>
    <w:p w14:paraId="62EC454A" w14:textId="77777777" w:rsidR="000123BC" w:rsidRDefault="001C0651">
      <w:pPr>
        <w:adjustRightInd w:val="0"/>
        <w:snapToGrid w:val="0"/>
        <w:spacing w:line="360" w:lineRule="auto"/>
        <w:ind w:firstLineChars="200" w:firstLine="480"/>
        <w:rPr>
          <w:rFonts w:ascii="宋体" w:hAnsi="宋体" w:cs="宋体"/>
          <w:color w:val="FF0000"/>
          <w:sz w:val="24"/>
        </w:rPr>
      </w:pPr>
      <w:r>
        <w:rPr>
          <w:rFonts w:ascii="宋体" w:hAnsi="宋体" w:cs="宋体"/>
          <w:sz w:val="24"/>
        </w:rPr>
        <w:t>6.5乙方安装和调试相关设备、设施应符合国家、行业有关施工管理法律法规和与项目相对应的技术标准规范要求</w:t>
      </w:r>
      <w:r>
        <w:rPr>
          <w:rFonts w:ascii="宋体" w:hAnsi="宋体" w:cs="宋体"/>
          <w:color w:val="FF0000"/>
          <w:sz w:val="24"/>
        </w:rPr>
        <w:t>。</w:t>
      </w:r>
    </w:p>
    <w:p w14:paraId="1D2B070B" w14:textId="77777777" w:rsidR="000123BC" w:rsidRDefault="001C0651">
      <w:pPr>
        <w:adjustRightInd w:val="0"/>
        <w:snapToGrid w:val="0"/>
        <w:spacing w:line="360" w:lineRule="auto"/>
        <w:ind w:firstLineChars="200" w:firstLine="480"/>
        <w:rPr>
          <w:rFonts w:ascii="宋体" w:hAnsi="宋体" w:cs="宋体"/>
          <w:color w:val="FF0000"/>
          <w:sz w:val="24"/>
        </w:rPr>
      </w:pPr>
      <w:r>
        <w:rPr>
          <w:rFonts w:ascii="宋体" w:hAnsi="宋体" w:cs="宋体"/>
          <w:sz w:val="24"/>
        </w:rPr>
        <w:t>6.6</w:t>
      </w:r>
      <w:r>
        <w:rPr>
          <w:rFonts w:ascii="宋体" w:hAnsi="宋体" w:cs="宋体" w:hint="eastAsia"/>
          <w:sz w:val="24"/>
        </w:rPr>
        <w:t>乙</w:t>
      </w:r>
      <w:r>
        <w:rPr>
          <w:rFonts w:ascii="宋体" w:hAnsi="宋体" w:cs="宋体"/>
          <w:sz w:val="24"/>
        </w:rPr>
        <w:t>方应保证与项目相</w:t>
      </w:r>
      <w:r>
        <w:rPr>
          <w:rFonts w:ascii="宋体" w:hAnsi="宋体" w:cs="宋体" w:hint="eastAsia"/>
          <w:sz w:val="24"/>
        </w:rPr>
        <w:t>关</w:t>
      </w:r>
      <w:r>
        <w:rPr>
          <w:rFonts w:ascii="宋体" w:hAnsi="宋体" w:cs="宋体"/>
          <w:sz w:val="24"/>
        </w:rPr>
        <w:t>的设备、设施</w:t>
      </w:r>
      <w:r>
        <w:rPr>
          <w:rFonts w:ascii="宋体" w:hAnsi="宋体" w:cs="宋体" w:hint="eastAsia"/>
          <w:sz w:val="24"/>
        </w:rPr>
        <w:t>持续</w:t>
      </w:r>
      <w:r>
        <w:rPr>
          <w:rFonts w:ascii="宋体" w:hAnsi="宋体" w:cs="宋体"/>
          <w:sz w:val="24"/>
        </w:rPr>
        <w:t>稳定运行且运行状况良好。</w:t>
      </w:r>
    </w:p>
    <w:p w14:paraId="16B9FEB3"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6.7</w:t>
      </w:r>
      <w:r>
        <w:rPr>
          <w:rFonts w:ascii="宋体" w:hAnsi="宋体" w:cs="宋体" w:hint="eastAsia"/>
          <w:sz w:val="24"/>
        </w:rPr>
        <w:t>乙</w:t>
      </w:r>
      <w:r>
        <w:rPr>
          <w:rFonts w:ascii="宋体" w:hAnsi="宋体" w:cs="宋体"/>
          <w:sz w:val="24"/>
        </w:rPr>
        <w:t>方应根据</w:t>
      </w:r>
      <w:r>
        <w:rPr>
          <w:rFonts w:ascii="宋体" w:hAnsi="宋体" w:cs="宋体" w:hint="eastAsia"/>
          <w:sz w:val="24"/>
        </w:rPr>
        <w:t>合同</w:t>
      </w:r>
      <w:r>
        <w:rPr>
          <w:rFonts w:ascii="宋体" w:hAnsi="宋体" w:cs="宋体"/>
          <w:sz w:val="24"/>
        </w:rPr>
        <w:t>规定对设备进行</w:t>
      </w:r>
      <w:r>
        <w:rPr>
          <w:rFonts w:ascii="宋体" w:hAnsi="宋体" w:cs="宋体" w:hint="eastAsia"/>
          <w:sz w:val="24"/>
        </w:rPr>
        <w:t>更新、维修、</w:t>
      </w:r>
      <w:r>
        <w:rPr>
          <w:rFonts w:ascii="宋体" w:hAnsi="宋体" w:cs="宋体"/>
          <w:sz w:val="24"/>
        </w:rPr>
        <w:t>操作、维护和保养。在合同有效期内，</w:t>
      </w:r>
      <w:r>
        <w:rPr>
          <w:rFonts w:ascii="宋体" w:hAnsi="宋体" w:cs="宋体" w:hint="eastAsia"/>
          <w:sz w:val="24"/>
        </w:rPr>
        <w:t>甲方监管下</w:t>
      </w:r>
      <w:r>
        <w:rPr>
          <w:rFonts w:ascii="宋体" w:hAnsi="宋体" w:cs="宋体"/>
          <w:sz w:val="24"/>
        </w:rPr>
        <w:t>对设备运行、维修和保养定期作出记录</w:t>
      </w:r>
      <w:r>
        <w:rPr>
          <w:rFonts w:ascii="宋体" w:hAnsi="宋体" w:cs="宋体" w:hint="eastAsia"/>
          <w:sz w:val="24"/>
        </w:rPr>
        <w:t>，造册归档，</w:t>
      </w:r>
      <w:r>
        <w:rPr>
          <w:rFonts w:ascii="宋体" w:hAnsi="宋体" w:cs="宋体"/>
          <w:sz w:val="24"/>
        </w:rPr>
        <w:t>并妥善保存</w:t>
      </w:r>
      <w:r>
        <w:rPr>
          <w:rFonts w:ascii="宋体" w:hAnsi="宋体" w:cs="宋体"/>
          <w:sz w:val="24"/>
          <w:u w:val="single"/>
        </w:rPr>
        <w:t>20</w:t>
      </w:r>
      <w:r>
        <w:rPr>
          <w:rFonts w:ascii="宋体" w:hAnsi="宋体" w:cs="宋体"/>
          <w:sz w:val="24"/>
        </w:rPr>
        <w:t>年。</w:t>
      </w:r>
      <w:r>
        <w:rPr>
          <w:rFonts w:ascii="宋体" w:hAnsi="宋体" w:cs="宋体" w:hint="eastAsia"/>
          <w:sz w:val="24"/>
        </w:rPr>
        <w:t>乙</w:t>
      </w:r>
      <w:r>
        <w:rPr>
          <w:rFonts w:ascii="宋体" w:hAnsi="宋体" w:cs="宋体"/>
          <w:sz w:val="24"/>
        </w:rPr>
        <w:t>方应根据</w:t>
      </w:r>
      <w:r>
        <w:rPr>
          <w:rFonts w:ascii="宋体" w:hAnsi="宋体" w:cs="宋体" w:hint="eastAsia"/>
          <w:sz w:val="24"/>
        </w:rPr>
        <w:t>甲</w:t>
      </w:r>
      <w:r>
        <w:rPr>
          <w:rFonts w:ascii="宋体" w:hAnsi="宋体" w:cs="宋体"/>
          <w:sz w:val="24"/>
        </w:rPr>
        <w:t>方的合理要求及时向其提供</w:t>
      </w:r>
      <w:r>
        <w:rPr>
          <w:rFonts w:ascii="宋体" w:hAnsi="宋体" w:cs="宋体" w:hint="eastAsia"/>
          <w:sz w:val="24"/>
        </w:rPr>
        <w:t>上述</w:t>
      </w:r>
      <w:r>
        <w:rPr>
          <w:rFonts w:ascii="宋体" w:hAnsi="宋体" w:cs="宋体"/>
          <w:sz w:val="24"/>
        </w:rPr>
        <w:t>记录</w:t>
      </w:r>
      <w:r>
        <w:rPr>
          <w:rFonts w:ascii="宋体" w:hAnsi="宋体" w:cs="宋体" w:hint="eastAsia"/>
          <w:sz w:val="24"/>
        </w:rPr>
        <w:t>，以供检查</w:t>
      </w:r>
      <w:r>
        <w:rPr>
          <w:rFonts w:ascii="宋体" w:hAnsi="宋体" w:cs="宋体"/>
          <w:sz w:val="24"/>
        </w:rPr>
        <w:t>。</w:t>
      </w:r>
    </w:p>
    <w:p w14:paraId="786CDA5D"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6.8乙方应当确保其工作人员或者其聘请的第三方在项目实施、运行的整个过程中遵守相关法律法规，以及甲方的相关规章制度。</w:t>
      </w:r>
    </w:p>
    <w:p w14:paraId="03020A9D"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6.9</w:t>
      </w:r>
      <w:r>
        <w:rPr>
          <w:rFonts w:ascii="宋体" w:hAnsi="宋体" w:cs="宋体" w:hint="eastAsia"/>
          <w:sz w:val="24"/>
        </w:rPr>
        <w:t>中央空调末端由沁园公寓业主</w:t>
      </w:r>
      <w:r>
        <w:rPr>
          <w:rFonts w:ascii="宋体" w:hAnsi="宋体" w:cs="宋体" w:hint="eastAsia"/>
          <w:sz w:val="24"/>
          <w:shd w:val="clear" w:color="auto" w:fill="FFFFFF"/>
        </w:rPr>
        <w:t>及其他用冷、用热的单位</w:t>
      </w:r>
      <w:r>
        <w:rPr>
          <w:rFonts w:ascii="宋体" w:hAnsi="宋体" w:cs="宋体" w:hint="eastAsia"/>
          <w:sz w:val="24"/>
        </w:rPr>
        <w:t>自行负责维护，但乙方应按国家相关标准提供中央空调末端维修、清洗、消毒等有偿服务，价格不高于市场价，业主对此项服务有选择权。</w:t>
      </w:r>
    </w:p>
    <w:p w14:paraId="005DE103"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6.10</w:t>
      </w:r>
      <w:r>
        <w:rPr>
          <w:rFonts w:ascii="宋体" w:hAnsi="宋体" w:cs="宋体" w:hint="eastAsia"/>
          <w:sz w:val="24"/>
        </w:rPr>
        <w:t xml:space="preserve"> 合同期限内，</w:t>
      </w:r>
      <w:r>
        <w:rPr>
          <w:rFonts w:ascii="宋体" w:hAnsi="宋体" w:cs="宋体" w:hint="eastAsia"/>
          <w:spacing w:val="10"/>
          <w:sz w:val="24"/>
        </w:rPr>
        <w:t>乙方有权向业主及其他用能单位、区域用户收取供冷费和供暖费的权利。</w:t>
      </w:r>
    </w:p>
    <w:p w14:paraId="2C8DD782"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hint="eastAsia"/>
          <w:sz w:val="24"/>
        </w:rPr>
        <w:t>6.11甲方免费为乙方提供中央空调运维人员住宿、办公用房，但不得作其它商业用途。</w:t>
      </w:r>
    </w:p>
    <w:p w14:paraId="58914F2A" w14:textId="77777777" w:rsidR="000123BC" w:rsidRDefault="001C0651">
      <w:pPr>
        <w:adjustRightInd w:val="0"/>
        <w:snapToGrid w:val="0"/>
        <w:spacing w:line="360" w:lineRule="auto"/>
        <w:ind w:firstLineChars="200" w:firstLine="480"/>
        <w:rPr>
          <w:rFonts w:ascii="宋体" w:hAnsi="宋体" w:cs="宋体"/>
          <w:sz w:val="24"/>
          <w:u w:val="single"/>
        </w:rPr>
      </w:pPr>
      <w:r>
        <w:rPr>
          <w:rFonts w:ascii="宋体" w:hAnsi="宋体" w:cs="宋体" w:hint="eastAsia"/>
          <w:sz w:val="24"/>
        </w:rPr>
        <w:t>6.12</w:t>
      </w:r>
      <w:r>
        <w:rPr>
          <w:rFonts w:ascii="宋体" w:hAnsi="宋体" w:cs="宋体"/>
          <w:sz w:val="24"/>
        </w:rPr>
        <w:t>其他</w:t>
      </w:r>
      <w:r>
        <w:rPr>
          <w:rFonts w:ascii="宋体" w:hAnsi="宋体" w:cs="宋体" w:hint="eastAsia"/>
          <w:sz w:val="24"/>
        </w:rPr>
        <w:t>：</w:t>
      </w:r>
    </w:p>
    <w:p w14:paraId="5996EFFF" w14:textId="77777777" w:rsidR="000123BC" w:rsidRDefault="001C0651">
      <w:pPr>
        <w:pStyle w:val="3"/>
        <w:spacing w:line="360" w:lineRule="auto"/>
        <w:rPr>
          <w:rFonts w:ascii="宋体" w:hAnsi="宋体" w:cs="宋体"/>
        </w:rPr>
      </w:pPr>
      <w:bookmarkStart w:id="13" w:name="_Toc80429805"/>
      <w:bookmarkStart w:id="14" w:name="_Toc86154998"/>
      <w:r>
        <w:rPr>
          <w:rFonts w:ascii="宋体" w:hAnsi="宋体" w:cs="宋体" w:hint="eastAsia"/>
        </w:rPr>
        <w:t>第7节</w:t>
      </w:r>
      <w:r>
        <w:rPr>
          <w:rFonts w:ascii="宋体" w:hAnsi="宋体" w:cs="宋体"/>
        </w:rPr>
        <w:t xml:space="preserve">  </w:t>
      </w:r>
      <w:r>
        <w:rPr>
          <w:rFonts w:ascii="宋体" w:hAnsi="宋体" w:cs="宋体" w:hint="eastAsia"/>
        </w:rPr>
        <w:t>项目的更改</w:t>
      </w:r>
      <w:bookmarkEnd w:id="13"/>
      <w:bookmarkEnd w:id="14"/>
    </w:p>
    <w:p w14:paraId="0E81FF81"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 xml:space="preserve">7.1项目开始运行之后，乙方的项目负责人应当至少每 </w:t>
      </w:r>
      <w:r>
        <w:rPr>
          <w:rFonts w:ascii="宋体" w:hAnsi="宋体" w:cs="宋体" w:hint="eastAsia"/>
          <w:sz w:val="24"/>
          <w:u w:val="single"/>
        </w:rPr>
        <w:t>月</w:t>
      </w:r>
      <w:r>
        <w:rPr>
          <w:rFonts w:ascii="宋体" w:hAnsi="宋体" w:cs="宋体"/>
          <w:sz w:val="24"/>
          <w:u w:val="single"/>
        </w:rPr>
        <w:t xml:space="preserve"> </w:t>
      </w:r>
      <w:r>
        <w:rPr>
          <w:rFonts w:ascii="宋体" w:hAnsi="宋体" w:cs="宋体" w:hint="eastAsia"/>
          <w:sz w:val="24"/>
        </w:rPr>
        <w:t>汇报</w:t>
      </w:r>
      <w:r>
        <w:rPr>
          <w:rFonts w:ascii="宋体" w:hAnsi="宋体" w:cs="宋体"/>
          <w:sz w:val="24"/>
        </w:rPr>
        <w:t>一次项目运行和维护有关事宜。</w:t>
      </w:r>
    </w:p>
    <w:p w14:paraId="2C33A0A0"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7.2在本项目运行期间，乙方有权为优化项目方案、提高节能效益对项目进行改造，包括但不限于对相关设备或设施进行添加、替换、去除、改造，或者是对相关操作、维护程序和方法进行修改。乙方应当预先将项目改造方案提交甲方审核，</w:t>
      </w:r>
      <w:r>
        <w:rPr>
          <w:rFonts w:ascii="宋体" w:hAnsi="宋体" w:cs="宋体" w:hint="eastAsia"/>
          <w:sz w:val="24"/>
        </w:rPr>
        <w:t>审核通过后方可实施，</w:t>
      </w:r>
      <w:r>
        <w:rPr>
          <w:rFonts w:ascii="宋体" w:hAnsi="宋体" w:cs="宋体"/>
          <w:sz w:val="24"/>
        </w:rPr>
        <w:t>所有的改造费用由乙方承担。</w:t>
      </w:r>
    </w:p>
    <w:p w14:paraId="53A5ECC5" w14:textId="77777777" w:rsidR="000123BC" w:rsidRDefault="001C0651">
      <w:pPr>
        <w:pStyle w:val="3"/>
        <w:spacing w:line="360" w:lineRule="auto"/>
        <w:rPr>
          <w:rFonts w:ascii="宋体" w:hAnsi="宋体" w:cs="宋体"/>
        </w:rPr>
      </w:pPr>
      <w:bookmarkStart w:id="15" w:name="_Toc80429806"/>
      <w:bookmarkStart w:id="16" w:name="_Toc86154999"/>
      <w:r>
        <w:rPr>
          <w:rFonts w:ascii="宋体" w:hAnsi="宋体" w:cs="宋体" w:hint="eastAsia"/>
        </w:rPr>
        <w:lastRenderedPageBreak/>
        <w:t>第8节</w:t>
      </w:r>
      <w:r>
        <w:rPr>
          <w:rFonts w:ascii="宋体" w:hAnsi="宋体" w:cs="宋体"/>
        </w:rPr>
        <w:t xml:space="preserve">  </w:t>
      </w:r>
      <w:r>
        <w:rPr>
          <w:rFonts w:ascii="宋体" w:hAnsi="宋体" w:cs="宋体" w:hint="eastAsia"/>
        </w:rPr>
        <w:t>所有权和风险分担</w:t>
      </w:r>
      <w:bookmarkEnd w:id="15"/>
      <w:bookmarkEnd w:id="16"/>
    </w:p>
    <w:p w14:paraId="1F7928D2"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8.1</w:t>
      </w:r>
      <w:r>
        <w:rPr>
          <w:rFonts w:ascii="宋体" w:hAnsi="宋体" w:cs="宋体" w:hint="eastAsia"/>
          <w:sz w:val="24"/>
        </w:rPr>
        <w:t>合同执行期满</w:t>
      </w:r>
      <w:r>
        <w:rPr>
          <w:rFonts w:ascii="宋体" w:hAnsi="宋体" w:cs="宋体"/>
          <w:sz w:val="24"/>
          <w:u w:val="single"/>
        </w:rPr>
        <w:t>10</w:t>
      </w:r>
      <w:r>
        <w:rPr>
          <w:rFonts w:ascii="宋体" w:hAnsi="宋体" w:cs="宋体" w:hint="eastAsia"/>
          <w:sz w:val="24"/>
        </w:rPr>
        <w:t>年（每年含供冷和供暖）后，自第</w:t>
      </w:r>
      <w:r>
        <w:rPr>
          <w:rFonts w:ascii="宋体" w:hAnsi="宋体" w:cs="宋体"/>
          <w:sz w:val="24"/>
          <w:u w:val="single"/>
        </w:rPr>
        <w:t>11</w:t>
      </w:r>
      <w:r>
        <w:rPr>
          <w:rFonts w:ascii="宋体" w:hAnsi="宋体" w:cs="宋体" w:hint="eastAsia"/>
          <w:sz w:val="24"/>
        </w:rPr>
        <w:t>年起，该项目由</w:t>
      </w:r>
      <w:r>
        <w:rPr>
          <w:rFonts w:ascii="宋体" w:hAnsi="宋体" w:cs="宋体"/>
          <w:sz w:val="24"/>
        </w:rPr>
        <w:t>乙方采购并安装的设备、设施</w:t>
      </w:r>
      <w:r>
        <w:rPr>
          <w:rFonts w:ascii="宋体" w:hAnsi="宋体" w:cs="宋体" w:hint="eastAsia"/>
          <w:sz w:val="24"/>
        </w:rPr>
        <w:t>、</w:t>
      </w:r>
      <w:r>
        <w:rPr>
          <w:rFonts w:ascii="宋体" w:hAnsi="宋体" w:cs="宋体"/>
          <w:sz w:val="24"/>
        </w:rPr>
        <w:t>仪器</w:t>
      </w:r>
      <w:r>
        <w:rPr>
          <w:rFonts w:ascii="宋体" w:hAnsi="宋体" w:cs="宋体" w:hint="eastAsia"/>
          <w:sz w:val="24"/>
        </w:rPr>
        <w:t>、阀门和管路</w:t>
      </w:r>
      <w:r>
        <w:rPr>
          <w:rFonts w:ascii="宋体" w:hAnsi="宋体" w:cs="宋体"/>
          <w:sz w:val="24"/>
        </w:rPr>
        <w:t>等财产(简称“项目财产”)的</w:t>
      </w:r>
      <w:r>
        <w:rPr>
          <w:rFonts w:ascii="宋体" w:hAnsi="宋体" w:cs="宋体" w:hint="eastAsia"/>
          <w:sz w:val="24"/>
        </w:rPr>
        <w:t>所有</w:t>
      </w:r>
      <w:r>
        <w:rPr>
          <w:rFonts w:ascii="宋体" w:hAnsi="宋体" w:cs="宋体"/>
          <w:sz w:val="24"/>
        </w:rPr>
        <w:t>权</w:t>
      </w:r>
      <w:r>
        <w:rPr>
          <w:rFonts w:ascii="宋体" w:hAnsi="宋体" w:cs="宋体" w:hint="eastAsia"/>
          <w:sz w:val="24"/>
        </w:rPr>
        <w:t>无偿转让给甲方所有，但项目财产的管理运营权归乙方所有，直到合同结束。届时乙方须配合甲方做好相应一切移交手续，乙方应将相关资料装订成卷移交给甲方，包括设备说明书、合格证、形式试验报告（如有）、发票复印件等。此产权转移并不影响本合同条款的继续执行。甲方处置项目财产须征得乙方同意。乙方有权对项目财产进行优化，但不得影响业主的供冷、供暖品质。</w:t>
      </w:r>
    </w:p>
    <w:p w14:paraId="061FBF4F"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8.2</w:t>
      </w:r>
      <w:r>
        <w:rPr>
          <w:rFonts w:ascii="宋体" w:hAnsi="宋体" w:cs="宋体" w:hint="eastAsia"/>
          <w:sz w:val="24"/>
        </w:rPr>
        <w:t>在合同结束时</w:t>
      </w:r>
      <w:r>
        <w:rPr>
          <w:rFonts w:ascii="宋体" w:hAnsi="宋体" w:cs="宋体"/>
          <w:sz w:val="24"/>
        </w:rPr>
        <w:t>，</w:t>
      </w:r>
      <w:r>
        <w:rPr>
          <w:rFonts w:ascii="宋体" w:hAnsi="宋体" w:cs="宋体" w:hint="eastAsia"/>
          <w:sz w:val="24"/>
        </w:rPr>
        <w:t>乙方</w:t>
      </w:r>
      <w:r>
        <w:rPr>
          <w:rFonts w:ascii="宋体" w:hAnsi="宋体" w:cs="宋体"/>
          <w:sz w:val="24"/>
        </w:rPr>
        <w:t>应</w:t>
      </w:r>
      <w:r>
        <w:rPr>
          <w:rFonts w:ascii="宋体" w:hAnsi="宋体" w:cs="宋体" w:hint="eastAsia"/>
          <w:sz w:val="24"/>
        </w:rPr>
        <w:t>向甲方</w:t>
      </w:r>
      <w:r>
        <w:rPr>
          <w:rFonts w:ascii="宋体" w:hAnsi="宋体" w:cs="宋体"/>
          <w:sz w:val="24"/>
        </w:rPr>
        <w:t>移交本项目继续运行所必需的资料</w:t>
      </w:r>
      <w:r>
        <w:rPr>
          <w:rFonts w:ascii="宋体" w:hAnsi="宋体" w:cs="宋体" w:hint="eastAsia"/>
          <w:sz w:val="24"/>
        </w:rPr>
        <w:t>，并</w:t>
      </w:r>
      <w:r>
        <w:rPr>
          <w:rFonts w:ascii="宋体" w:hAnsi="宋体" w:cs="宋体"/>
          <w:sz w:val="24"/>
        </w:rPr>
        <w:t>保证该项目财产正常运行。如该项目财产的继续使用需要乙方的相关技术和／或相关知识产权的授权，乙方应当无偿向甲方提供该等授权。如该项目财产的继续使用涉及第三方的服务和／或相关知识产权的授权，该等服务和授权的费用由</w:t>
      </w:r>
      <w:r>
        <w:rPr>
          <w:rFonts w:ascii="宋体" w:hAnsi="宋体" w:cs="宋体"/>
          <w:sz w:val="24"/>
          <w:u w:val="single"/>
        </w:rPr>
        <w:t xml:space="preserve"> </w:t>
      </w:r>
      <w:r>
        <w:rPr>
          <w:rFonts w:ascii="宋体" w:hAnsi="宋体" w:cs="宋体" w:hint="eastAsia"/>
          <w:sz w:val="24"/>
          <w:u w:val="single"/>
        </w:rPr>
        <w:t>甲</w:t>
      </w:r>
      <w:r>
        <w:rPr>
          <w:rFonts w:ascii="宋体" w:hAnsi="宋体" w:cs="宋体"/>
          <w:sz w:val="24"/>
          <w:u w:val="single"/>
        </w:rPr>
        <w:t xml:space="preserve"> </w:t>
      </w:r>
      <w:r>
        <w:rPr>
          <w:rFonts w:ascii="宋体" w:hAnsi="宋体" w:cs="宋体"/>
          <w:sz w:val="24"/>
        </w:rPr>
        <w:t>方承担。</w:t>
      </w:r>
    </w:p>
    <w:p w14:paraId="0AFAE3F6"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8.3项目财产的所有权不因甲方违约或者本合同的提前解除而转移。在本合同提前解除时，项目财产依照第</w:t>
      </w:r>
      <w:r>
        <w:rPr>
          <w:rFonts w:ascii="宋体" w:hAnsi="宋体" w:cs="宋体"/>
          <w:sz w:val="24"/>
          <w:u w:val="single"/>
        </w:rPr>
        <w:t>11.5</w:t>
      </w:r>
      <w:r>
        <w:rPr>
          <w:rFonts w:ascii="宋体" w:hAnsi="宋体" w:cs="宋体"/>
          <w:sz w:val="24"/>
        </w:rPr>
        <w:t>条的规定处理。</w:t>
      </w:r>
    </w:p>
    <w:p w14:paraId="560818ED"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8.4在本合同</w:t>
      </w:r>
      <w:r>
        <w:rPr>
          <w:rFonts w:ascii="宋体" w:hAnsi="宋体" w:cs="宋体" w:hint="eastAsia"/>
          <w:sz w:val="24"/>
        </w:rPr>
        <w:t>存续</w:t>
      </w:r>
      <w:r>
        <w:rPr>
          <w:rFonts w:ascii="宋体" w:hAnsi="宋体" w:cs="宋体"/>
          <w:sz w:val="24"/>
        </w:rPr>
        <w:t>期间，项目财产灭失、被窃的风险由</w:t>
      </w:r>
      <w:r>
        <w:rPr>
          <w:rFonts w:ascii="宋体" w:hAnsi="宋体" w:cs="宋体" w:hint="eastAsia"/>
          <w:sz w:val="24"/>
        </w:rPr>
        <w:t>项目财产</w:t>
      </w:r>
      <w:r>
        <w:rPr>
          <w:rFonts w:ascii="宋体" w:hAnsi="宋体" w:cs="宋体" w:hint="eastAsia"/>
          <w:sz w:val="24"/>
          <w:u w:val="single"/>
        </w:rPr>
        <w:t>所有权</w:t>
      </w:r>
      <w:r>
        <w:rPr>
          <w:rFonts w:ascii="宋体" w:hAnsi="宋体" w:cs="宋体"/>
          <w:sz w:val="24"/>
        </w:rPr>
        <w:t>方承担或依照</w:t>
      </w:r>
      <w:r>
        <w:rPr>
          <w:rFonts w:ascii="宋体" w:hAnsi="宋体" w:cs="宋体" w:hint="eastAsia"/>
          <w:sz w:val="24"/>
        </w:rPr>
        <w:t>本合同</w:t>
      </w:r>
      <w:r>
        <w:rPr>
          <w:rFonts w:ascii="宋体" w:hAnsi="宋体" w:cs="宋体"/>
          <w:sz w:val="24"/>
        </w:rPr>
        <w:t>的其他补充协议的相关规定处理。</w:t>
      </w:r>
    </w:p>
    <w:p w14:paraId="0FB11DA8" w14:textId="77777777" w:rsidR="000123BC" w:rsidRDefault="001C0651">
      <w:pPr>
        <w:pStyle w:val="TOC1"/>
        <w:spacing w:line="360" w:lineRule="auto"/>
        <w:ind w:firstLineChars="200" w:firstLine="480"/>
        <w:rPr>
          <w:rFonts w:ascii="宋体" w:hAnsi="宋体" w:cs="宋体"/>
          <w:sz w:val="24"/>
          <w:szCs w:val="32"/>
        </w:rPr>
      </w:pPr>
      <w:r>
        <w:rPr>
          <w:rFonts w:ascii="宋体" w:hAnsi="宋体" w:cs="宋体"/>
          <w:sz w:val="24"/>
          <w:szCs w:val="32"/>
        </w:rPr>
        <w:t>8.5</w:t>
      </w:r>
      <w:r>
        <w:rPr>
          <w:rFonts w:ascii="宋体" w:hAnsi="宋体" w:cs="宋体" w:hint="eastAsia"/>
          <w:sz w:val="24"/>
          <w:szCs w:val="32"/>
        </w:rPr>
        <w:t>在合同存续期间，由于业主人为原因造成项目财产损失（如失火，浸水、结构塌陷等）在国家相关职能部门做出责任认定书后，甲方应积极配合乙方进行财产理赔，甲方在平时管理过程中有对业主进行提醒、告知的义务，并监督物业公司执行。</w:t>
      </w:r>
    </w:p>
    <w:p w14:paraId="18CB7C8B" w14:textId="77777777" w:rsidR="000123BC" w:rsidRDefault="001C0651">
      <w:pPr>
        <w:pStyle w:val="TOC1"/>
        <w:spacing w:line="360" w:lineRule="auto"/>
        <w:ind w:firstLineChars="200" w:firstLine="480"/>
        <w:rPr>
          <w:rFonts w:ascii="宋体" w:hAnsi="宋体" w:cs="宋体"/>
          <w:sz w:val="24"/>
          <w:szCs w:val="32"/>
        </w:rPr>
      </w:pPr>
      <w:r>
        <w:rPr>
          <w:rFonts w:ascii="宋体" w:hAnsi="宋体" w:cs="宋体" w:hint="eastAsia"/>
          <w:sz w:val="24"/>
          <w:szCs w:val="32"/>
        </w:rPr>
        <w:t>8.6在合同存续期间，业主未经乙方同意，擅自停止或改变自己室内供冷、供暖方式的，仍按照合同约定向乙方缴纳供冷、供暖费用（由于历史原因造成的个别用户已停止或改变供冷、供暖方式的需要向乙方登记备案）。</w:t>
      </w:r>
    </w:p>
    <w:p w14:paraId="5175910D" w14:textId="77777777" w:rsidR="000123BC" w:rsidRDefault="001C0651">
      <w:pPr>
        <w:pStyle w:val="3"/>
        <w:spacing w:line="360" w:lineRule="auto"/>
        <w:rPr>
          <w:rFonts w:ascii="宋体" w:hAnsi="宋体" w:cs="宋体"/>
        </w:rPr>
      </w:pPr>
      <w:bookmarkStart w:id="17" w:name="_Toc80429807"/>
      <w:bookmarkStart w:id="18" w:name="_Toc86155000"/>
      <w:r>
        <w:rPr>
          <w:rFonts w:ascii="宋体" w:hAnsi="宋体" w:cs="宋体" w:hint="eastAsia"/>
        </w:rPr>
        <w:t>第9节</w:t>
      </w:r>
      <w:r>
        <w:rPr>
          <w:rFonts w:ascii="宋体" w:hAnsi="宋体" w:cs="宋体"/>
        </w:rPr>
        <w:t xml:space="preserve">  </w:t>
      </w:r>
      <w:r>
        <w:rPr>
          <w:rFonts w:ascii="宋体" w:hAnsi="宋体" w:cs="宋体" w:hint="eastAsia"/>
        </w:rPr>
        <w:t>违约责任</w:t>
      </w:r>
      <w:bookmarkEnd w:id="17"/>
      <w:bookmarkEnd w:id="18"/>
    </w:p>
    <w:p w14:paraId="264A6E2D"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9.1</w:t>
      </w:r>
      <w:r>
        <w:rPr>
          <w:rFonts w:ascii="宋体" w:hAnsi="宋体" w:cs="宋体" w:hint="eastAsia"/>
          <w:sz w:val="24"/>
        </w:rPr>
        <w:t>享受乙方服务的</w:t>
      </w:r>
      <w:r>
        <w:rPr>
          <w:rFonts w:ascii="宋体" w:hAnsi="宋体" w:cs="宋体" w:hint="eastAsia"/>
          <w:sz w:val="24"/>
          <w:shd w:val="clear" w:color="auto" w:fill="FFFFFF"/>
        </w:rPr>
        <w:t>业主及其他用冷、用热的单位</w:t>
      </w:r>
      <w:r>
        <w:rPr>
          <w:rFonts w:ascii="宋体" w:hAnsi="宋体" w:cs="宋体" w:hint="eastAsia"/>
          <w:sz w:val="24"/>
        </w:rPr>
        <w:t>如</w:t>
      </w:r>
      <w:r>
        <w:rPr>
          <w:rFonts w:ascii="宋体" w:hAnsi="宋体" w:cs="宋体"/>
          <w:sz w:val="24"/>
        </w:rPr>
        <w:t>未按照本合同的规定及时向乙方支付款项，则应当按照每日</w:t>
      </w:r>
      <w:r>
        <w:rPr>
          <w:rFonts w:ascii="宋体" w:hAnsi="宋体" w:cs="宋体"/>
          <w:sz w:val="24"/>
          <w:u w:val="single"/>
        </w:rPr>
        <w:t>3‰</w:t>
      </w:r>
      <w:r>
        <w:rPr>
          <w:rFonts w:ascii="宋体" w:hAnsi="宋体" w:cs="宋体"/>
          <w:sz w:val="24"/>
        </w:rPr>
        <w:t>的比率向乙方支付滞纳金。</w:t>
      </w:r>
    </w:p>
    <w:p w14:paraId="10716EA5"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 xml:space="preserve">9.2 </w:t>
      </w:r>
      <w:r>
        <w:rPr>
          <w:rFonts w:ascii="宋体" w:hAnsi="宋体" w:cs="宋体" w:hint="eastAsia"/>
          <w:sz w:val="24"/>
        </w:rPr>
        <w:t>如乙方服务原因未达到合同约定标准，导致室内温度不达标户数占全楼户数比率超过</w:t>
      </w:r>
      <w:r>
        <w:rPr>
          <w:rFonts w:ascii="宋体" w:hAnsi="宋体" w:cs="宋体"/>
          <w:sz w:val="24"/>
        </w:rPr>
        <w:t>1/3</w:t>
      </w:r>
      <w:r>
        <w:rPr>
          <w:rFonts w:ascii="宋体" w:hAnsi="宋体" w:cs="宋体" w:hint="eastAsia"/>
          <w:sz w:val="24"/>
        </w:rPr>
        <w:t>的，每出现一次乙方应在当季正常收费基础上对全楼业主</w:t>
      </w:r>
      <w:r>
        <w:rPr>
          <w:rFonts w:ascii="宋体" w:hAnsi="宋体" w:cs="宋体" w:hint="eastAsia"/>
          <w:sz w:val="24"/>
          <w:shd w:val="clear" w:color="auto" w:fill="FFFFFF"/>
        </w:rPr>
        <w:t>及其他用冷、用热的单位</w:t>
      </w:r>
      <w:r>
        <w:rPr>
          <w:rFonts w:ascii="宋体" w:hAnsi="宋体" w:cs="宋体" w:hint="eastAsia"/>
          <w:sz w:val="24"/>
        </w:rPr>
        <w:t>降低收费</w:t>
      </w:r>
      <w:r>
        <w:rPr>
          <w:rFonts w:ascii="宋体" w:hAnsi="宋体" w:cs="宋体"/>
          <w:sz w:val="24"/>
        </w:rPr>
        <w:t>10%</w:t>
      </w:r>
      <w:r>
        <w:rPr>
          <w:rFonts w:ascii="宋体" w:hAnsi="宋体" w:cs="宋体" w:hint="eastAsia"/>
          <w:sz w:val="24"/>
        </w:rPr>
        <w:t>（非乙方责任造成除外）；</w:t>
      </w:r>
    </w:p>
    <w:p w14:paraId="6AAE6F8E"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9.3</w:t>
      </w:r>
      <w:r>
        <w:rPr>
          <w:rFonts w:ascii="宋体" w:hAnsi="宋体" w:cs="宋体" w:hint="eastAsia"/>
          <w:sz w:val="24"/>
        </w:rPr>
        <w:t>因项目是关系民生的重大，如由</w:t>
      </w:r>
      <w:r>
        <w:rPr>
          <w:rFonts w:ascii="宋体" w:hAnsi="宋体" w:cs="宋体"/>
          <w:sz w:val="24"/>
        </w:rPr>
        <w:t>乙方</w:t>
      </w:r>
      <w:r>
        <w:rPr>
          <w:rFonts w:ascii="宋体" w:hAnsi="宋体" w:cs="宋体" w:hint="eastAsia"/>
          <w:sz w:val="24"/>
        </w:rPr>
        <w:t>原因</w:t>
      </w:r>
      <w:r>
        <w:rPr>
          <w:rFonts w:ascii="宋体" w:hAnsi="宋体" w:cs="宋体"/>
          <w:sz w:val="24"/>
        </w:rPr>
        <w:t>未能</w:t>
      </w:r>
      <w:r>
        <w:rPr>
          <w:rFonts w:ascii="宋体" w:hAnsi="宋体" w:cs="宋体" w:hint="eastAsia"/>
          <w:sz w:val="24"/>
        </w:rPr>
        <w:t>在规定的时间供冷或供暖，由此引起的</w:t>
      </w:r>
      <w:r>
        <w:rPr>
          <w:rFonts w:ascii="宋体" w:hAnsi="宋体" w:cs="宋体" w:hint="eastAsia"/>
          <w:sz w:val="24"/>
        </w:rPr>
        <w:lastRenderedPageBreak/>
        <w:t>一切责任由乙方承担。此种情况下，甲方有权启动应急措施，保证甲方供冷或供暖需求，乙方将双倍赔偿甲方应急供冷或供暖措施所需费用。如果由于天气原因造成提前供冷及延期，则乙方有权增加收费标的。如因个别</w:t>
      </w:r>
      <w:r>
        <w:rPr>
          <w:rFonts w:ascii="宋体" w:hAnsi="宋体" w:cs="宋体" w:hint="eastAsia"/>
          <w:sz w:val="24"/>
          <w:shd w:val="clear" w:color="auto" w:fill="FFFFFF"/>
        </w:rPr>
        <w:t>业主及其他用冷、用热单位</w:t>
      </w:r>
      <w:r>
        <w:rPr>
          <w:rFonts w:ascii="宋体" w:hAnsi="宋体" w:cs="宋体" w:hint="eastAsia"/>
          <w:sz w:val="24"/>
        </w:rPr>
        <w:t>无故不按时缴纳供冷、供暖相关费用，乙方有权对该用户进行催缴，如催缴超过三次还未缴纳供冷、供暖相关费用的，乙方可以采取法律途径解决。</w:t>
      </w:r>
    </w:p>
    <w:p w14:paraId="40FA7C98"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9.4</w:t>
      </w:r>
      <w:r>
        <w:rPr>
          <w:rFonts w:ascii="宋体" w:hAnsi="宋体" w:cs="宋体" w:hint="eastAsia"/>
          <w:sz w:val="24"/>
        </w:rPr>
        <w:t>甲方无故解除合同，由此引起的一切责任由甲方承担。此种情况下，甲方的赔偿标准为乙方实际采购设备的总价值</w:t>
      </w:r>
      <w:r>
        <w:rPr>
          <w:rFonts w:ascii="宋体" w:hAnsi="宋体" w:cs="宋体"/>
          <w:sz w:val="24"/>
        </w:rPr>
        <w:t>+</w:t>
      </w:r>
      <w:r>
        <w:rPr>
          <w:rFonts w:ascii="宋体" w:hAnsi="宋体" w:cs="宋体" w:hint="eastAsia"/>
          <w:sz w:val="24"/>
        </w:rPr>
        <w:t>人工费用的总和的双倍进行赔偿。</w:t>
      </w:r>
      <w:r>
        <w:rPr>
          <w:rFonts w:ascii="宋体" w:hAnsi="宋体" w:cs="宋体"/>
          <w:sz w:val="24"/>
        </w:rPr>
        <w:t>本条规定的违约责任方式不影响甲乙双方依照法律法规可获得的其他救济</w:t>
      </w:r>
      <w:r>
        <w:rPr>
          <w:rFonts w:ascii="宋体" w:hAnsi="宋体" w:cs="宋体" w:hint="eastAsia"/>
          <w:sz w:val="24"/>
        </w:rPr>
        <w:t>方式</w:t>
      </w:r>
      <w:r>
        <w:rPr>
          <w:rFonts w:ascii="宋体" w:hAnsi="宋体" w:cs="宋体"/>
          <w:sz w:val="24"/>
        </w:rPr>
        <w:t>。</w:t>
      </w:r>
    </w:p>
    <w:p w14:paraId="648A9D2C" w14:textId="77777777" w:rsidR="000123BC" w:rsidRDefault="001C0651">
      <w:pPr>
        <w:pStyle w:val="TOC1"/>
        <w:spacing w:line="360" w:lineRule="auto"/>
        <w:ind w:firstLineChars="200" w:firstLine="480"/>
        <w:rPr>
          <w:rFonts w:ascii="宋体" w:hAnsi="宋体" w:cs="宋体"/>
          <w:sz w:val="24"/>
          <w:highlight w:val="yellow"/>
        </w:rPr>
      </w:pPr>
      <w:r>
        <w:rPr>
          <w:rFonts w:ascii="宋体" w:hAnsi="宋体" w:cs="宋体"/>
          <w:sz w:val="24"/>
        </w:rPr>
        <w:t>9.5</w:t>
      </w:r>
      <w:r>
        <w:rPr>
          <w:rFonts w:ascii="宋体" w:hAnsi="宋体" w:cs="宋体" w:hint="eastAsia"/>
          <w:sz w:val="24"/>
        </w:rPr>
        <w:t>如乙方单方提出解除合同，由此引起的一切责任由乙方承担。在此情况下，乙方已投入的所有设备产权自动归属甲方所有，乙方有责任保持所有设备的正常使用，并将设备及相关运营技术资料等交接给甲方。与本合同其它条款有冲突的表述，以本条款为准。</w:t>
      </w:r>
    </w:p>
    <w:p w14:paraId="34BC858A" w14:textId="77777777" w:rsidR="000123BC" w:rsidRDefault="001C0651">
      <w:pPr>
        <w:adjustRightInd w:val="0"/>
        <w:snapToGrid w:val="0"/>
        <w:spacing w:line="360" w:lineRule="auto"/>
        <w:ind w:firstLineChars="200" w:firstLine="480"/>
        <w:rPr>
          <w:rFonts w:ascii="宋体" w:hAnsi="宋体" w:cs="宋体"/>
          <w:b/>
          <w:bCs/>
          <w:sz w:val="24"/>
        </w:rPr>
      </w:pPr>
      <w:r>
        <w:rPr>
          <w:rFonts w:ascii="宋体" w:hAnsi="宋体" w:cs="宋体"/>
          <w:sz w:val="24"/>
        </w:rPr>
        <w:t>9.6</w:t>
      </w:r>
      <w:r>
        <w:rPr>
          <w:rFonts w:ascii="宋体" w:hAnsi="宋体" w:cs="宋体" w:hint="eastAsia"/>
          <w:sz w:val="24"/>
        </w:rPr>
        <w:t>如</w:t>
      </w:r>
      <w:r>
        <w:rPr>
          <w:rFonts w:ascii="宋体" w:hAnsi="宋体" w:cs="宋体"/>
          <w:sz w:val="24"/>
        </w:rPr>
        <w:t>一方违约后，另一方应采取适当措施，</w:t>
      </w:r>
      <w:r>
        <w:rPr>
          <w:rFonts w:ascii="宋体" w:hAnsi="宋体" w:cs="宋体" w:hint="eastAsia"/>
          <w:sz w:val="24"/>
        </w:rPr>
        <w:t>及时</w:t>
      </w:r>
      <w:r>
        <w:rPr>
          <w:rFonts w:ascii="宋体" w:hAnsi="宋体" w:cs="宋体"/>
          <w:sz w:val="24"/>
        </w:rPr>
        <w:t>防止损失的扩大，否则不能就扩大部分的损失要求赔偿。</w:t>
      </w:r>
    </w:p>
    <w:p w14:paraId="3F5BCFD5" w14:textId="77777777" w:rsidR="000123BC" w:rsidRDefault="001C0651">
      <w:pPr>
        <w:pStyle w:val="3"/>
        <w:spacing w:line="360" w:lineRule="auto"/>
        <w:rPr>
          <w:rFonts w:ascii="宋体" w:hAnsi="宋体" w:cs="宋体"/>
        </w:rPr>
      </w:pPr>
      <w:bookmarkStart w:id="19" w:name="_Toc80429808"/>
      <w:bookmarkStart w:id="20" w:name="_Toc86155001"/>
      <w:r>
        <w:rPr>
          <w:rFonts w:ascii="宋体" w:hAnsi="宋体" w:cs="宋体" w:hint="eastAsia"/>
        </w:rPr>
        <w:t>第10节</w:t>
      </w:r>
      <w:r>
        <w:rPr>
          <w:rFonts w:ascii="宋体" w:hAnsi="宋体" w:cs="宋体"/>
        </w:rPr>
        <w:t xml:space="preserve">  </w:t>
      </w:r>
      <w:r>
        <w:rPr>
          <w:rFonts w:ascii="宋体" w:hAnsi="宋体" w:cs="宋体" w:hint="eastAsia"/>
        </w:rPr>
        <w:t>不可抗力</w:t>
      </w:r>
      <w:bookmarkEnd w:id="19"/>
      <w:bookmarkEnd w:id="20"/>
    </w:p>
    <w:p w14:paraId="4040E9E8"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10.1本合同下的不可抗力是指</w:t>
      </w:r>
      <w:r>
        <w:rPr>
          <w:rFonts w:ascii="Arial" w:hAnsi="Arial" w:cs="Arial"/>
          <w:sz w:val="24"/>
          <w:shd w:val="clear" w:color="auto" w:fill="FFFFFF"/>
        </w:rPr>
        <w:t>由于发生了</w:t>
      </w:r>
      <w:hyperlink r:id="rId12" w:tgtFrame="https://baike.so.com/doc/_blank" w:history="1">
        <w:r>
          <w:rPr>
            <w:rStyle w:val="af"/>
            <w:rFonts w:ascii="Arial" w:hAnsi="Arial" w:cs="Arial"/>
            <w:color w:val="auto"/>
            <w:sz w:val="24"/>
            <w:u w:val="none"/>
            <w:shd w:val="clear" w:color="auto" w:fill="FFFFFF"/>
          </w:rPr>
          <w:t>合同</w:t>
        </w:r>
      </w:hyperlink>
      <w:r>
        <w:rPr>
          <w:rFonts w:ascii="Arial" w:hAnsi="Arial" w:cs="Arial"/>
          <w:sz w:val="24"/>
          <w:shd w:val="clear" w:color="auto" w:fill="FFFFFF"/>
        </w:rPr>
        <w:t>当事人无法预见、无法预防、无法避免和无法控制的事件，以致不能</w:t>
      </w:r>
      <w:hyperlink r:id="rId13" w:tgtFrame="https://baike.so.com/doc/_blank" w:history="1">
        <w:r>
          <w:rPr>
            <w:rStyle w:val="af"/>
            <w:rFonts w:ascii="Arial" w:hAnsi="Arial" w:cs="Arial"/>
            <w:color w:val="auto"/>
            <w:sz w:val="24"/>
            <w:u w:val="none"/>
            <w:shd w:val="clear" w:color="auto" w:fill="FFFFFF"/>
          </w:rPr>
          <w:t>履行</w:t>
        </w:r>
      </w:hyperlink>
      <w:r>
        <w:rPr>
          <w:rFonts w:ascii="Arial" w:hAnsi="Arial" w:cs="Arial"/>
          <w:sz w:val="24"/>
          <w:shd w:val="clear" w:color="auto" w:fill="FFFFFF"/>
        </w:rPr>
        <w:t>或不能如期履行合同，发生</w:t>
      </w:r>
      <w:hyperlink r:id="rId14" w:tgtFrame="https://baike.so.com/doc/_blank" w:history="1">
        <w:r>
          <w:rPr>
            <w:rStyle w:val="af"/>
            <w:rFonts w:ascii="Arial" w:hAnsi="Arial" w:cs="Arial"/>
            <w:color w:val="auto"/>
            <w:sz w:val="24"/>
            <w:u w:val="none"/>
            <w:shd w:val="clear" w:color="auto" w:fill="FFFFFF"/>
          </w:rPr>
          <w:t>意外事件</w:t>
        </w:r>
      </w:hyperlink>
      <w:r>
        <w:rPr>
          <w:rFonts w:ascii="Arial" w:hAnsi="Arial" w:cs="Arial"/>
          <w:sz w:val="24"/>
          <w:shd w:val="clear" w:color="auto" w:fill="FFFFFF"/>
        </w:rPr>
        <w:t>的一方可以免除履行合同的责任或者推迟履行合同</w:t>
      </w:r>
      <w:r>
        <w:rPr>
          <w:rFonts w:ascii="宋体" w:hAnsi="宋体" w:cs="宋体"/>
          <w:sz w:val="24"/>
        </w:rPr>
        <w:t>，包括但不限于：</w:t>
      </w:r>
    </w:p>
    <w:p w14:paraId="155A46B8"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(a)雷电、洪水、风暴、地震、滑坡、暴雨等自然灾害、海上危险、航行事故、战争、骚乱、暴动、全国紧急状态(无论是实际情况或法律规定的情况)、戒严令、火灾</w:t>
      </w:r>
      <w:r>
        <w:rPr>
          <w:rFonts w:ascii="宋体" w:hAnsi="宋体" w:cs="宋体" w:hint="eastAsia"/>
          <w:sz w:val="24"/>
        </w:rPr>
        <w:t>、区域性</w:t>
      </w:r>
      <w:r>
        <w:rPr>
          <w:rFonts w:ascii="宋体" w:hAnsi="宋体" w:cs="宋体"/>
          <w:sz w:val="24"/>
        </w:rPr>
        <w:t>流行病、隔离、辐射或放射性污染；</w:t>
      </w:r>
    </w:p>
    <w:p w14:paraId="4357C7BA"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b)政府单位(包括任何有管辖权的法院或仲裁庭以及国际机构)的行动，包括但不限于法律、法规、规章或其他有法律强制约束力的法案所规定的没收、约束、禁止、干预、征用、要求、指示或禁运。但不得包括一方资金短缺的事实。</w:t>
      </w:r>
    </w:p>
    <w:p w14:paraId="1995FDF8" w14:textId="77777777" w:rsidR="000123BC" w:rsidRDefault="001C0651">
      <w:pPr>
        <w:adjustRightInd w:val="0"/>
        <w:snapToGrid w:val="0"/>
        <w:spacing w:line="360" w:lineRule="auto"/>
        <w:rPr>
          <w:rFonts w:ascii="宋体" w:hAnsi="宋体" w:cs="宋体"/>
          <w:sz w:val="24"/>
        </w:rPr>
      </w:pPr>
      <w:r>
        <w:rPr>
          <w:rFonts w:ascii="宋体" w:hAnsi="宋体" w:cs="宋体"/>
          <w:sz w:val="24"/>
        </w:rPr>
        <w:t>10.2如果一方(“受影响方”)由于不可抗力事件的发生，无法或预计无法履行合同下的义务，受影响方就必须在不可抗力的有关事件</w:t>
      </w:r>
      <w:r>
        <w:rPr>
          <w:rFonts w:ascii="宋体" w:hAnsi="宋体" w:cs="宋体" w:hint="eastAsia"/>
          <w:sz w:val="24"/>
        </w:rPr>
        <w:t>消除后</w:t>
      </w:r>
      <w:r>
        <w:rPr>
          <w:rFonts w:ascii="宋体" w:hAnsi="宋体" w:cs="宋体"/>
          <w:sz w:val="24"/>
        </w:rPr>
        <w:t>的5日内向另一方(“非影响方”)提交书面</w:t>
      </w:r>
      <w:r>
        <w:rPr>
          <w:rFonts w:ascii="宋体" w:hAnsi="宋体" w:cs="宋体" w:hint="eastAsia"/>
          <w:sz w:val="24"/>
        </w:rPr>
        <w:t>说明文件</w:t>
      </w:r>
      <w:r>
        <w:rPr>
          <w:rFonts w:ascii="宋体" w:hAnsi="宋体" w:cs="宋体"/>
          <w:sz w:val="24"/>
        </w:rPr>
        <w:t>，提供不可抗力事件的细节</w:t>
      </w:r>
      <w:r>
        <w:rPr>
          <w:rFonts w:ascii="宋体" w:hAnsi="宋体" w:cs="宋体" w:hint="eastAsia"/>
          <w:sz w:val="24"/>
        </w:rPr>
        <w:t>及影响程度和实际损失</w:t>
      </w:r>
      <w:r>
        <w:rPr>
          <w:rFonts w:ascii="宋体" w:hAnsi="宋体" w:cs="宋体"/>
          <w:sz w:val="24"/>
        </w:rPr>
        <w:t>。</w:t>
      </w:r>
    </w:p>
    <w:p w14:paraId="2A3CCCF1"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10.3受影响方必须采取一切合理的措施，以消除或减轻不可抗力事件有关的影响。</w:t>
      </w:r>
    </w:p>
    <w:p w14:paraId="798EF5B7"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10.4在不可抗力事件持续期间，受影响方的履行义务暂时中止，相应的义务履行期限相</w:t>
      </w:r>
      <w:r>
        <w:rPr>
          <w:rFonts w:ascii="宋体" w:hAnsi="宋体" w:cs="宋体"/>
          <w:sz w:val="24"/>
        </w:rPr>
        <w:lastRenderedPageBreak/>
        <w:t>应顺延，并将不会对由此造成的损失或损坏对非影响</w:t>
      </w:r>
      <w:r>
        <w:rPr>
          <w:rFonts w:ascii="宋体" w:hAnsi="宋体" w:cs="宋体" w:hint="eastAsia"/>
          <w:sz w:val="24"/>
        </w:rPr>
        <w:t>方</w:t>
      </w:r>
      <w:r>
        <w:rPr>
          <w:rFonts w:ascii="宋体" w:hAnsi="宋体" w:cs="宋体"/>
          <w:sz w:val="24"/>
        </w:rPr>
        <w:t>承担责任。在不可抗力事件结束后，受影响方应该尽快恢复履行本合同下的义务。</w:t>
      </w:r>
    </w:p>
    <w:p w14:paraId="7C756836"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10.5如果因为不可抗力事件的影响，受影响方不能履行本合同项下的任何义务，而且非影响方在收到不可抗力通知后，受影响方的不能履行义务持续时间达90个连续日，且在此期间，双方没有能够谈判达成一项彼此可以接受的替代方式来执行本合同下的项目，任何一方可向另一方提供书面通知，解除本协议，而不用承担任何责任。</w:t>
      </w:r>
    </w:p>
    <w:p w14:paraId="3F2BCDD6" w14:textId="77777777" w:rsidR="000123BC" w:rsidRDefault="001C0651">
      <w:pPr>
        <w:pStyle w:val="3"/>
        <w:rPr>
          <w:rFonts w:ascii="宋体" w:hAnsi="宋体" w:cs="宋体"/>
        </w:rPr>
      </w:pPr>
      <w:bookmarkStart w:id="21" w:name="_Toc80429809"/>
      <w:bookmarkStart w:id="22" w:name="_Toc86155002"/>
      <w:r>
        <w:rPr>
          <w:rFonts w:ascii="宋体" w:hAnsi="宋体" w:cs="宋体" w:hint="eastAsia"/>
        </w:rPr>
        <w:t>第11节</w:t>
      </w:r>
      <w:r>
        <w:rPr>
          <w:rFonts w:ascii="宋体" w:hAnsi="宋体" w:cs="宋体"/>
        </w:rPr>
        <w:t xml:space="preserve">  </w:t>
      </w:r>
      <w:r>
        <w:rPr>
          <w:rFonts w:ascii="宋体" w:hAnsi="宋体" w:cs="宋体" w:hint="eastAsia"/>
        </w:rPr>
        <w:t>合同解除</w:t>
      </w:r>
      <w:bookmarkEnd w:id="21"/>
      <w:bookmarkEnd w:id="22"/>
    </w:p>
    <w:p w14:paraId="0E846C14"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11.1本合同可经由甲乙双方协商一致后书面解除。</w:t>
      </w:r>
    </w:p>
    <w:p w14:paraId="0932ECDF"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11.2本合同可依照第10.5条(不可抗力)的规定解除。</w:t>
      </w:r>
    </w:p>
    <w:p w14:paraId="01B5E3EF"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11.3当乙方</w:t>
      </w:r>
      <w:r>
        <w:rPr>
          <w:rFonts w:ascii="宋体" w:hAnsi="宋体" w:cs="宋体" w:hint="eastAsia"/>
          <w:sz w:val="24"/>
        </w:rPr>
        <w:t>未能在2</w:t>
      </w:r>
      <w:r>
        <w:rPr>
          <w:rFonts w:ascii="宋体" w:hAnsi="宋体" w:cs="宋体"/>
          <w:sz w:val="24"/>
        </w:rPr>
        <w:t>022</w:t>
      </w:r>
      <w:r>
        <w:rPr>
          <w:rFonts w:ascii="宋体" w:hAnsi="宋体" w:cs="宋体" w:hint="eastAsia"/>
          <w:sz w:val="24"/>
        </w:rPr>
        <w:t>年5月3</w:t>
      </w:r>
      <w:r>
        <w:rPr>
          <w:rFonts w:ascii="宋体" w:hAnsi="宋体" w:cs="宋体"/>
          <w:sz w:val="24"/>
        </w:rPr>
        <w:t>1</w:t>
      </w:r>
      <w:r>
        <w:rPr>
          <w:rFonts w:ascii="宋体" w:hAnsi="宋体" w:cs="宋体" w:hint="eastAsia"/>
          <w:sz w:val="24"/>
        </w:rPr>
        <w:t>日前完成首期改造时</w:t>
      </w:r>
      <w:r>
        <w:rPr>
          <w:rFonts w:ascii="宋体" w:hAnsi="宋体" w:cs="宋体"/>
          <w:sz w:val="24"/>
        </w:rPr>
        <w:t>，甲方有权书面通知乙方后解除本合同</w:t>
      </w:r>
      <w:r>
        <w:rPr>
          <w:rFonts w:ascii="宋体" w:hAnsi="宋体" w:cs="宋体" w:hint="eastAsia"/>
          <w:sz w:val="24"/>
        </w:rPr>
        <w:t>（非乙方原因除外）</w:t>
      </w:r>
      <w:r>
        <w:rPr>
          <w:rFonts w:ascii="宋体" w:hAnsi="宋体" w:cs="宋体"/>
          <w:sz w:val="24"/>
        </w:rPr>
        <w:t>。</w:t>
      </w:r>
    </w:p>
    <w:p w14:paraId="39F5EECA"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11.4当本合同的一方发生以下任一情况时，另一方可书面通知对方解除本合同</w:t>
      </w:r>
      <w:r>
        <w:rPr>
          <w:rFonts w:ascii="宋体" w:hAnsi="宋体" w:cs="宋体" w:hint="eastAsia"/>
          <w:sz w:val="24"/>
        </w:rPr>
        <w:t>，同时视为发出通知方主动解约</w:t>
      </w:r>
      <w:r>
        <w:rPr>
          <w:rFonts w:ascii="宋体" w:hAnsi="宋体" w:cs="宋体"/>
          <w:sz w:val="24"/>
        </w:rPr>
        <w:t>：</w:t>
      </w:r>
    </w:p>
    <w:p w14:paraId="2AD6803F"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 xml:space="preserve">(a) </w:t>
      </w:r>
      <w:r>
        <w:rPr>
          <w:rFonts w:ascii="宋体" w:hAnsi="宋体" w:cs="宋体" w:hint="eastAsia"/>
          <w:sz w:val="24"/>
        </w:rPr>
        <w:t>因拆迁、重建等因素导致乙方无法继续履行合同内容的，甲方应书面提前30日通知乙方解除合同，经双方协商一致，合同可以解除（甲方授权乙方直接与相关部门进行洽谈，该专项的补偿资金归乙方所有）。</w:t>
      </w:r>
    </w:p>
    <w:p w14:paraId="0202B899"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(b) 一方违反本合同下的主要义务，且该行为在另一方书面通知后30日内未得到纠正。</w:t>
      </w:r>
    </w:p>
    <w:p w14:paraId="3D70728A" w14:textId="77777777" w:rsidR="000123BC" w:rsidRDefault="001C0651">
      <w:pPr>
        <w:adjustRightInd w:val="0"/>
        <w:snapToGrid w:val="0"/>
        <w:spacing w:line="360" w:lineRule="auto"/>
        <w:rPr>
          <w:rFonts w:ascii="宋体" w:hAnsi="宋体" w:cs="宋体"/>
          <w:sz w:val="24"/>
        </w:rPr>
      </w:pPr>
      <w:r>
        <w:rPr>
          <w:rFonts w:ascii="宋体" w:hAnsi="宋体" w:cs="宋体"/>
          <w:sz w:val="24"/>
        </w:rPr>
        <w:t>11.5本合同的解除不影响任意一方根据本合同或者相关的法律法规向对方寻求赔偿的权利，也不影响一方在合同解除前到期的付款义务的履行。</w:t>
      </w:r>
    </w:p>
    <w:p w14:paraId="1DE6F161" w14:textId="77777777" w:rsidR="000123BC" w:rsidRDefault="001C0651">
      <w:pPr>
        <w:pStyle w:val="3"/>
        <w:spacing w:line="360" w:lineRule="auto"/>
        <w:rPr>
          <w:rFonts w:ascii="宋体" w:hAnsi="宋体" w:cs="宋体"/>
        </w:rPr>
      </w:pPr>
      <w:bookmarkStart w:id="23" w:name="_Toc80429810"/>
      <w:bookmarkStart w:id="24" w:name="_Toc86155003"/>
      <w:r>
        <w:rPr>
          <w:rFonts w:ascii="宋体" w:hAnsi="宋体" w:cs="宋体" w:hint="eastAsia"/>
        </w:rPr>
        <w:t>第12节</w:t>
      </w:r>
      <w:r>
        <w:rPr>
          <w:rFonts w:ascii="宋体" w:hAnsi="宋体" w:cs="宋体"/>
        </w:rPr>
        <w:t xml:space="preserve">  </w:t>
      </w:r>
      <w:r>
        <w:rPr>
          <w:rFonts w:ascii="宋体" w:hAnsi="宋体" w:cs="宋体" w:hint="eastAsia"/>
        </w:rPr>
        <w:t>合同项下的权利、义务的转让</w:t>
      </w:r>
      <w:bookmarkEnd w:id="23"/>
      <w:bookmarkEnd w:id="24"/>
    </w:p>
    <w:p w14:paraId="3FC6C72B"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双方约定，合同项下权利、义务的转让按照以下方式进行：</w:t>
      </w:r>
    </w:p>
    <w:p w14:paraId="47D3878D"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任何一方不得</w:t>
      </w:r>
      <w:r>
        <w:rPr>
          <w:rFonts w:ascii="宋体" w:hAnsi="宋体" w:cs="宋体" w:hint="eastAsia"/>
          <w:sz w:val="24"/>
        </w:rPr>
        <w:t>将项目</w:t>
      </w:r>
      <w:r>
        <w:rPr>
          <w:rFonts w:ascii="宋体" w:hAnsi="宋体" w:cs="宋体"/>
          <w:sz w:val="24"/>
        </w:rPr>
        <w:t>转让给第三方。</w:t>
      </w:r>
    </w:p>
    <w:p w14:paraId="1903F847" w14:textId="77777777" w:rsidR="000123BC" w:rsidRDefault="001C0651">
      <w:pPr>
        <w:pStyle w:val="3"/>
        <w:spacing w:line="360" w:lineRule="auto"/>
        <w:rPr>
          <w:rFonts w:ascii="宋体" w:hAnsi="宋体" w:cs="宋体"/>
        </w:rPr>
      </w:pPr>
      <w:bookmarkStart w:id="25" w:name="_Toc80429811"/>
      <w:bookmarkStart w:id="26" w:name="_Toc86155004"/>
      <w:r>
        <w:rPr>
          <w:rFonts w:ascii="宋体" w:hAnsi="宋体" w:cs="宋体" w:hint="eastAsia"/>
        </w:rPr>
        <w:t>第13节</w:t>
      </w:r>
      <w:r>
        <w:rPr>
          <w:rFonts w:ascii="宋体" w:hAnsi="宋体" w:cs="宋体"/>
        </w:rPr>
        <w:t xml:space="preserve">  </w:t>
      </w:r>
      <w:r>
        <w:rPr>
          <w:rFonts w:ascii="宋体" w:hAnsi="宋体" w:cs="宋体" w:hint="eastAsia"/>
        </w:rPr>
        <w:t>人身和财产损害和赔偿</w:t>
      </w:r>
      <w:bookmarkEnd w:id="25"/>
      <w:bookmarkEnd w:id="26"/>
    </w:p>
    <w:p w14:paraId="48587D48"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13.1如果在履行本合同的过程中，因一方的工作人员或受其指派的第三方人员(“侵权方”)的故意或者是过失而导致另一方的工作人员或者是任何第三方的人身或者是财产损害，侵权方应当为此负责。如果另一方因此受到其工作人员或者是该第三方的赔偿请求，则侵权方</w:t>
      </w:r>
      <w:r>
        <w:rPr>
          <w:rFonts w:ascii="宋体" w:hAnsi="宋体" w:cs="宋体"/>
          <w:sz w:val="24"/>
        </w:rPr>
        <w:lastRenderedPageBreak/>
        <w:t>应当负责为另一方抗辩，并赔偿另一方由此而产生的所有费用和损失。</w:t>
      </w:r>
    </w:p>
    <w:p w14:paraId="05CB038F"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13.2受损害或伤害的一方对损害或伤害的发生也有过错时，应当根据其过错程度承担相应的责任，并适当减轻造成损害或伤害一方的责任。</w:t>
      </w:r>
    </w:p>
    <w:p w14:paraId="5854349A" w14:textId="77777777" w:rsidR="000123BC" w:rsidRDefault="001C0651">
      <w:pPr>
        <w:pStyle w:val="3"/>
        <w:spacing w:line="360" w:lineRule="auto"/>
        <w:rPr>
          <w:rFonts w:ascii="宋体" w:hAnsi="宋体" w:cs="宋体"/>
        </w:rPr>
      </w:pPr>
      <w:bookmarkStart w:id="27" w:name="_Toc80429812"/>
      <w:bookmarkStart w:id="28" w:name="_Toc86155005"/>
      <w:r>
        <w:rPr>
          <w:rFonts w:ascii="宋体" w:hAnsi="宋体" w:cs="宋体" w:hint="eastAsia"/>
        </w:rPr>
        <w:t>第14节</w:t>
      </w:r>
      <w:r>
        <w:rPr>
          <w:rFonts w:ascii="宋体" w:hAnsi="宋体" w:cs="宋体"/>
        </w:rPr>
        <w:t xml:space="preserve">  </w:t>
      </w:r>
      <w:r>
        <w:rPr>
          <w:rFonts w:ascii="宋体" w:hAnsi="宋体" w:cs="宋体" w:hint="eastAsia"/>
        </w:rPr>
        <w:t>保密条款</w:t>
      </w:r>
      <w:bookmarkEnd w:id="27"/>
      <w:bookmarkEnd w:id="28"/>
    </w:p>
    <w:p w14:paraId="3172E5DE"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双方确定因履行本合同应遵守的保密义务如下：</w:t>
      </w:r>
    </w:p>
    <w:p w14:paraId="1FE93B09" w14:textId="77777777" w:rsidR="000123BC" w:rsidRDefault="001C0651">
      <w:pPr>
        <w:adjustRightInd w:val="0"/>
        <w:snapToGrid w:val="0"/>
        <w:spacing w:line="360" w:lineRule="auto"/>
        <w:rPr>
          <w:rFonts w:ascii="宋体" w:hAnsi="宋体" w:cs="宋体"/>
          <w:sz w:val="24"/>
        </w:rPr>
      </w:pPr>
      <w:r>
        <w:rPr>
          <w:rFonts w:ascii="宋体" w:hAnsi="宋体" w:cs="宋体"/>
          <w:sz w:val="24"/>
        </w:rPr>
        <w:t>14.1甲方：</w:t>
      </w:r>
    </w:p>
    <w:p w14:paraId="518A8363"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14.1.1保密内容(包括技术信息和经营信息)：</w:t>
      </w:r>
      <w:r>
        <w:rPr>
          <w:rFonts w:ascii="宋体" w:hAnsi="宋体" w:cs="宋体" w:hint="eastAsia"/>
          <w:sz w:val="24"/>
          <w:u w:val="single"/>
        </w:rPr>
        <w:t>乙方</w:t>
      </w:r>
      <w:r>
        <w:rPr>
          <w:rFonts w:ascii="宋体" w:hAnsi="宋体" w:cs="宋体"/>
          <w:sz w:val="24"/>
          <w:u w:val="single"/>
        </w:rPr>
        <w:t>涉及本项目的改造技术</w:t>
      </w:r>
      <w:r>
        <w:rPr>
          <w:rFonts w:ascii="宋体" w:hAnsi="宋体" w:cs="宋体" w:hint="eastAsia"/>
          <w:sz w:val="24"/>
          <w:u w:val="single"/>
        </w:rPr>
        <w:t>、</w:t>
      </w:r>
      <w:r>
        <w:rPr>
          <w:rFonts w:ascii="宋体" w:hAnsi="宋体" w:cs="宋体"/>
          <w:sz w:val="24"/>
          <w:u w:val="single"/>
        </w:rPr>
        <w:t>维护保养技术</w:t>
      </w:r>
      <w:r>
        <w:rPr>
          <w:rFonts w:ascii="宋体" w:hAnsi="宋体" w:cs="宋体" w:hint="eastAsia"/>
          <w:sz w:val="24"/>
          <w:u w:val="single"/>
        </w:rPr>
        <w:t>、项目的工作方案、研究方法、</w:t>
      </w:r>
      <w:r>
        <w:rPr>
          <w:rFonts w:ascii="宋体" w:hAnsi="宋体" w:cs="宋体"/>
          <w:sz w:val="24"/>
          <w:u w:val="single"/>
        </w:rPr>
        <w:t>乙方商业秘密</w:t>
      </w:r>
      <w:r>
        <w:rPr>
          <w:rFonts w:ascii="宋体" w:hAnsi="宋体" w:cs="宋体" w:hint="eastAsia"/>
          <w:sz w:val="24"/>
          <w:u w:val="single"/>
        </w:rPr>
        <w:t>。</w:t>
      </w:r>
    </w:p>
    <w:p w14:paraId="49DF52DE"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14.1.2负有保密义务的人员范围：</w:t>
      </w:r>
      <w:r>
        <w:rPr>
          <w:rFonts w:ascii="宋体" w:hAnsi="宋体" w:cs="宋体" w:hint="eastAsia"/>
          <w:sz w:val="24"/>
          <w:u w:val="single"/>
        </w:rPr>
        <w:t>接触上述内容的有关人员。</w:t>
      </w:r>
    </w:p>
    <w:p w14:paraId="177AE9B0"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14.1.3保密期限：</w:t>
      </w:r>
      <w:r>
        <w:rPr>
          <w:rFonts w:ascii="宋体" w:hAnsi="宋体" w:cs="宋体"/>
          <w:sz w:val="24"/>
          <w:u w:val="single"/>
        </w:rPr>
        <w:t>5年</w:t>
      </w:r>
      <w:r>
        <w:rPr>
          <w:rFonts w:ascii="宋体" w:hAnsi="宋体" w:cs="宋体" w:hint="eastAsia"/>
          <w:sz w:val="24"/>
          <w:u w:val="single"/>
        </w:rPr>
        <w:t>。</w:t>
      </w:r>
    </w:p>
    <w:p w14:paraId="6163D303"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14.1.4泄密责任：</w:t>
      </w:r>
      <w:r>
        <w:rPr>
          <w:rFonts w:ascii="宋体" w:hAnsi="宋体" w:cs="宋体" w:hint="eastAsia"/>
          <w:sz w:val="24"/>
          <w:u w:val="single"/>
        </w:rPr>
        <w:t>按国家有关规定进行追责。</w:t>
      </w:r>
    </w:p>
    <w:p w14:paraId="4DA2FE45" w14:textId="77777777" w:rsidR="000123BC" w:rsidRDefault="001C0651">
      <w:pPr>
        <w:adjustRightInd w:val="0"/>
        <w:snapToGrid w:val="0"/>
        <w:spacing w:line="360" w:lineRule="auto"/>
        <w:rPr>
          <w:rFonts w:ascii="宋体" w:hAnsi="宋体" w:cs="宋体"/>
          <w:sz w:val="24"/>
        </w:rPr>
      </w:pPr>
      <w:r>
        <w:rPr>
          <w:rFonts w:ascii="宋体" w:hAnsi="宋体" w:cs="宋体"/>
          <w:sz w:val="24"/>
        </w:rPr>
        <w:t>14.2乙方：</w:t>
      </w:r>
    </w:p>
    <w:p w14:paraId="0101714A"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14.2.1保密内容(包括技术信息和经营信息)：</w:t>
      </w:r>
      <w:r>
        <w:rPr>
          <w:rFonts w:ascii="宋体" w:hAnsi="宋体" w:cs="宋体" w:hint="eastAsia"/>
          <w:sz w:val="24"/>
          <w:u w:val="single"/>
        </w:rPr>
        <w:t>乙方在项目实施过程中，对甲方所提供的所有相关资料、数据，内部数据和商业秘密。合同期满后，乙方须把甲方提供的所有资料、数据完整归还甲方。</w:t>
      </w:r>
    </w:p>
    <w:p w14:paraId="2F63DDA7"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14.2.2负有保密义务的人员范围：</w:t>
      </w:r>
      <w:r>
        <w:rPr>
          <w:rFonts w:ascii="宋体" w:hAnsi="宋体" w:cs="宋体" w:hint="eastAsia"/>
          <w:sz w:val="24"/>
          <w:u w:val="single"/>
        </w:rPr>
        <w:t>接触上述内容的有关人员。</w:t>
      </w:r>
    </w:p>
    <w:p w14:paraId="253B2B3C" w14:textId="77777777" w:rsidR="000123BC" w:rsidRDefault="001C0651">
      <w:pPr>
        <w:adjustRightInd w:val="0"/>
        <w:snapToGrid w:val="0"/>
        <w:spacing w:line="360" w:lineRule="auto"/>
        <w:ind w:firstLineChars="200" w:firstLine="480"/>
        <w:rPr>
          <w:rFonts w:ascii="宋体" w:hAnsi="宋体" w:cs="宋体"/>
          <w:sz w:val="24"/>
          <w:u w:val="single"/>
        </w:rPr>
      </w:pPr>
      <w:r>
        <w:rPr>
          <w:rFonts w:ascii="宋体" w:hAnsi="宋体" w:cs="宋体"/>
          <w:sz w:val="24"/>
        </w:rPr>
        <w:t>14.2.3保密期限：</w:t>
      </w:r>
      <w:r>
        <w:rPr>
          <w:rFonts w:ascii="宋体" w:hAnsi="宋体" w:cs="宋体" w:hint="eastAsia"/>
          <w:sz w:val="24"/>
          <w:u w:val="single"/>
        </w:rPr>
        <w:t>合同期满</w:t>
      </w:r>
      <w:r>
        <w:rPr>
          <w:rFonts w:ascii="宋体" w:hAnsi="宋体" w:cs="宋体"/>
          <w:sz w:val="24"/>
          <w:u w:val="single"/>
        </w:rPr>
        <w:t>后5年。</w:t>
      </w:r>
    </w:p>
    <w:p w14:paraId="69F65A6C" w14:textId="77777777" w:rsidR="000123BC" w:rsidRDefault="001C0651">
      <w:pPr>
        <w:adjustRightInd w:val="0"/>
        <w:snapToGrid w:val="0"/>
        <w:spacing w:line="360" w:lineRule="auto"/>
        <w:ind w:firstLineChars="200" w:firstLine="480"/>
        <w:rPr>
          <w:rFonts w:ascii="宋体" w:hAnsi="宋体" w:cs="宋体"/>
          <w:sz w:val="24"/>
          <w:u w:val="single"/>
        </w:rPr>
      </w:pPr>
      <w:r>
        <w:rPr>
          <w:rFonts w:ascii="宋体" w:hAnsi="宋体" w:cs="宋体"/>
          <w:sz w:val="24"/>
        </w:rPr>
        <w:t>14.2.4泄密责任：</w:t>
      </w:r>
      <w:r>
        <w:rPr>
          <w:rFonts w:ascii="宋体" w:hAnsi="宋体" w:cs="宋体" w:hint="eastAsia"/>
          <w:sz w:val="24"/>
          <w:u w:val="single"/>
        </w:rPr>
        <w:t>按国家有关规定进行追责。</w:t>
      </w:r>
    </w:p>
    <w:p w14:paraId="2AF7DD94" w14:textId="77777777" w:rsidR="000123BC" w:rsidRDefault="001C0651">
      <w:pPr>
        <w:pStyle w:val="3"/>
        <w:spacing w:line="360" w:lineRule="auto"/>
        <w:rPr>
          <w:rFonts w:ascii="宋体" w:hAnsi="宋体" w:cs="宋体"/>
        </w:rPr>
      </w:pPr>
      <w:bookmarkStart w:id="29" w:name="_Toc80429813"/>
      <w:bookmarkStart w:id="30" w:name="_Toc86155006"/>
      <w:r>
        <w:rPr>
          <w:rFonts w:ascii="宋体" w:hAnsi="宋体" w:cs="宋体" w:hint="eastAsia"/>
        </w:rPr>
        <w:t>第15节</w:t>
      </w:r>
      <w:r>
        <w:rPr>
          <w:rFonts w:ascii="宋体" w:hAnsi="宋体" w:cs="宋体"/>
        </w:rPr>
        <w:t xml:space="preserve">  </w:t>
      </w:r>
      <w:r>
        <w:rPr>
          <w:rFonts w:ascii="宋体" w:hAnsi="宋体" w:cs="宋体" w:hint="eastAsia"/>
        </w:rPr>
        <w:t>争议的解决</w:t>
      </w:r>
      <w:bookmarkEnd w:id="29"/>
      <w:bookmarkEnd w:id="30"/>
    </w:p>
    <w:p w14:paraId="01FC4DFC" w14:textId="77777777" w:rsidR="000123BC" w:rsidRDefault="001C0651">
      <w:pPr>
        <w:adjustRightInd w:val="0"/>
        <w:snapToGrid w:val="0"/>
        <w:spacing w:line="360" w:lineRule="auto"/>
        <w:rPr>
          <w:rFonts w:ascii="宋体" w:hAnsi="宋体" w:cs="宋体"/>
          <w:sz w:val="24"/>
        </w:rPr>
      </w:pPr>
      <w:r>
        <w:rPr>
          <w:rFonts w:ascii="宋体" w:hAnsi="宋体" w:cs="宋体"/>
          <w:sz w:val="24"/>
        </w:rPr>
        <w:t xml:space="preserve">    因本合同的履行、解释、违约、终止、中止、效力等引起的任何争议、纠纷，本合同各方应友好协商解决。如在一方提出书面协商请求后15日内双方无法达成一致，双</w:t>
      </w:r>
      <w:r>
        <w:rPr>
          <w:rFonts w:ascii="宋体" w:hAnsi="宋体" w:cs="宋体" w:hint="eastAsia"/>
          <w:sz w:val="24"/>
        </w:rPr>
        <w:t>方</w:t>
      </w:r>
      <w:r>
        <w:rPr>
          <w:rFonts w:ascii="宋体" w:hAnsi="宋体" w:cs="宋体"/>
          <w:sz w:val="24"/>
        </w:rPr>
        <w:t>同意选择以下第</w:t>
      </w:r>
      <w:r>
        <w:rPr>
          <w:rFonts w:ascii="宋体" w:hAnsi="宋体" w:cs="宋体"/>
          <w:sz w:val="24"/>
          <w:u w:val="single"/>
        </w:rPr>
        <w:t>2</w:t>
      </w:r>
      <w:r>
        <w:rPr>
          <w:rFonts w:ascii="宋体" w:hAnsi="宋体" w:cs="宋体"/>
          <w:sz w:val="24"/>
        </w:rPr>
        <w:t>种方式解决争议：</w:t>
      </w:r>
    </w:p>
    <w:p w14:paraId="47488082" w14:textId="77777777" w:rsidR="000123BC" w:rsidRDefault="001C0651">
      <w:pPr>
        <w:adjustRightInd w:val="0"/>
        <w:snapToGrid w:val="0"/>
        <w:spacing w:line="360" w:lineRule="auto"/>
        <w:rPr>
          <w:rFonts w:ascii="宋体" w:hAnsi="宋体" w:cs="宋体"/>
          <w:sz w:val="24"/>
        </w:rPr>
      </w:pPr>
      <w:r>
        <w:rPr>
          <w:rFonts w:ascii="宋体" w:hAnsi="宋体" w:cs="宋体"/>
          <w:sz w:val="24"/>
        </w:rPr>
        <w:t xml:space="preserve">    1．调解／诉讼／仲裁</w:t>
      </w:r>
    </w:p>
    <w:p w14:paraId="4376CB67" w14:textId="77777777" w:rsidR="000123BC" w:rsidRDefault="001C0651">
      <w:pPr>
        <w:adjustRightInd w:val="0"/>
        <w:snapToGrid w:val="0"/>
        <w:spacing w:line="360" w:lineRule="auto"/>
        <w:rPr>
          <w:rFonts w:ascii="宋体" w:hAnsi="宋体" w:cs="宋体"/>
          <w:sz w:val="24"/>
        </w:rPr>
      </w:pPr>
      <w:r>
        <w:rPr>
          <w:rFonts w:ascii="宋体" w:hAnsi="宋体" w:cs="宋体"/>
          <w:sz w:val="24"/>
        </w:rPr>
        <w:t xml:space="preserve">    (a)任何一方均可向 </w:t>
      </w:r>
      <w:r>
        <w:rPr>
          <w:rFonts w:ascii="宋体" w:hAnsi="宋体" w:cs="宋体"/>
          <w:sz w:val="24"/>
          <w:u w:val="single"/>
        </w:rPr>
        <w:t xml:space="preserve"> (双方同意的第三方机构)或双方另行同意的第三方</w:t>
      </w:r>
      <w:r>
        <w:rPr>
          <w:rFonts w:ascii="宋体" w:hAnsi="宋体" w:cs="宋体"/>
          <w:sz w:val="24"/>
        </w:rPr>
        <w:t>机构提出申请，由其作为独立的第三方就争议进行调解，并出具调解协议，另一方应当在</w:t>
      </w:r>
      <w:r>
        <w:rPr>
          <w:rFonts w:ascii="宋体" w:hAnsi="宋体" w:cs="宋体"/>
          <w:sz w:val="24"/>
          <w:u w:val="single"/>
        </w:rPr>
        <w:t>7</w:t>
      </w:r>
      <w:r>
        <w:rPr>
          <w:rFonts w:ascii="宋体" w:hAnsi="宋体" w:cs="宋体"/>
          <w:sz w:val="24"/>
        </w:rPr>
        <w:t>日内同意接受该调解</w:t>
      </w:r>
      <w:r>
        <w:rPr>
          <w:rFonts w:ascii="宋体" w:hAnsi="宋体" w:cs="宋体" w:hint="eastAsia"/>
          <w:sz w:val="24"/>
        </w:rPr>
        <w:t>申请</w:t>
      </w:r>
      <w:r>
        <w:rPr>
          <w:rFonts w:ascii="宋体" w:hAnsi="宋体" w:cs="宋体"/>
          <w:sz w:val="24"/>
        </w:rPr>
        <w:t>。双方应根据第三方机构的要求提供所有必要的数据、资料，并接受其实地调查。</w:t>
      </w:r>
    </w:p>
    <w:p w14:paraId="3F660689" w14:textId="77777777" w:rsidR="000123BC" w:rsidRDefault="001C0651">
      <w:pPr>
        <w:adjustRightInd w:val="0"/>
        <w:snapToGrid w:val="0"/>
        <w:spacing w:line="360" w:lineRule="auto"/>
        <w:rPr>
          <w:rFonts w:ascii="宋体" w:hAnsi="宋体" w:cs="宋体"/>
          <w:sz w:val="24"/>
        </w:rPr>
      </w:pPr>
      <w:r>
        <w:rPr>
          <w:rFonts w:ascii="宋体" w:hAnsi="宋体" w:cs="宋体"/>
          <w:sz w:val="24"/>
        </w:rPr>
        <w:t xml:space="preserve">    (b)如果双方无法对第三方机构的选择达成一致，或者在一方书面提起调解申请后的</w:t>
      </w:r>
      <w:r>
        <w:rPr>
          <w:rFonts w:ascii="宋体" w:hAnsi="宋体" w:cs="宋体"/>
          <w:sz w:val="24"/>
          <w:u w:val="single"/>
        </w:rPr>
        <w:t>45</w:t>
      </w:r>
      <w:r>
        <w:rPr>
          <w:rFonts w:ascii="宋体" w:hAnsi="宋体" w:cs="宋体"/>
          <w:sz w:val="24"/>
        </w:rPr>
        <w:t>日</w:t>
      </w:r>
      <w:r>
        <w:rPr>
          <w:rFonts w:ascii="宋体" w:hAnsi="宋体" w:cs="宋体"/>
          <w:sz w:val="24"/>
        </w:rPr>
        <w:lastRenderedPageBreak/>
        <w:t>内无法达成调解协议，双方同意采取以下第</w:t>
      </w:r>
      <w:r>
        <w:rPr>
          <w:rFonts w:ascii="宋体" w:hAnsi="宋体" w:cs="宋体" w:hint="eastAsia"/>
          <w:sz w:val="24"/>
          <w:u w:val="single"/>
        </w:rPr>
        <w:t>（</w:t>
      </w:r>
      <w:r>
        <w:rPr>
          <w:rFonts w:ascii="宋体" w:hAnsi="宋体" w:cs="宋体"/>
          <w:sz w:val="24"/>
          <w:u w:val="single"/>
        </w:rPr>
        <w:t>1</w:t>
      </w:r>
      <w:r>
        <w:rPr>
          <w:rFonts w:ascii="宋体" w:hAnsi="宋体" w:cs="宋体" w:hint="eastAsia"/>
          <w:sz w:val="24"/>
          <w:u w:val="single"/>
        </w:rPr>
        <w:t>）</w:t>
      </w:r>
      <w:r>
        <w:rPr>
          <w:rFonts w:ascii="宋体" w:hAnsi="宋体" w:cs="宋体"/>
          <w:sz w:val="24"/>
        </w:rPr>
        <w:t>种方式最终解决争议：</w:t>
      </w:r>
    </w:p>
    <w:p w14:paraId="4815809F" w14:textId="77777777" w:rsidR="000123BC" w:rsidRDefault="001C0651">
      <w:pPr>
        <w:adjustRightInd w:val="0"/>
        <w:snapToGrid w:val="0"/>
        <w:spacing w:line="360" w:lineRule="auto"/>
        <w:rPr>
          <w:rFonts w:ascii="宋体" w:hAnsi="宋体" w:cs="宋体"/>
          <w:sz w:val="24"/>
        </w:rPr>
      </w:pPr>
      <w:r>
        <w:rPr>
          <w:rFonts w:ascii="宋体" w:hAnsi="宋体" w:cs="宋体"/>
          <w:sz w:val="24"/>
        </w:rPr>
        <w:t xml:space="preserve">    (1)向</w:t>
      </w:r>
      <w:r>
        <w:rPr>
          <w:rFonts w:ascii="宋体" w:hAnsi="宋体" w:cs="宋体"/>
          <w:sz w:val="24"/>
          <w:u w:val="single"/>
        </w:rPr>
        <w:t>甲方所在地</w:t>
      </w:r>
      <w:r>
        <w:rPr>
          <w:rFonts w:ascii="宋体" w:hAnsi="宋体" w:cs="宋体"/>
          <w:sz w:val="24"/>
        </w:rPr>
        <w:t>仲裁委员会申请仲裁；</w:t>
      </w:r>
    </w:p>
    <w:p w14:paraId="7BF43F35" w14:textId="77777777" w:rsidR="000123BC" w:rsidRDefault="001C0651">
      <w:pPr>
        <w:adjustRightInd w:val="0"/>
        <w:snapToGrid w:val="0"/>
        <w:spacing w:line="360" w:lineRule="auto"/>
        <w:rPr>
          <w:rFonts w:ascii="宋体" w:hAnsi="宋体" w:cs="宋体"/>
          <w:sz w:val="24"/>
        </w:rPr>
      </w:pPr>
      <w:r>
        <w:rPr>
          <w:rFonts w:ascii="宋体" w:hAnsi="宋体" w:cs="宋体"/>
          <w:sz w:val="24"/>
        </w:rPr>
        <w:t xml:space="preserve">    (2)向</w:t>
      </w:r>
      <w:r>
        <w:rPr>
          <w:rFonts w:ascii="宋体" w:hAnsi="宋体" w:cs="宋体"/>
          <w:sz w:val="24"/>
          <w:u w:val="single"/>
        </w:rPr>
        <w:t>甲方所在地</w:t>
      </w:r>
      <w:r>
        <w:rPr>
          <w:rFonts w:ascii="宋体" w:hAnsi="宋体" w:cs="宋体"/>
          <w:sz w:val="24"/>
        </w:rPr>
        <w:t>人民法院提起诉讼。</w:t>
      </w:r>
    </w:p>
    <w:p w14:paraId="6429C039" w14:textId="77777777" w:rsidR="000123BC" w:rsidRDefault="001C0651">
      <w:pPr>
        <w:adjustRightInd w:val="0"/>
        <w:snapToGrid w:val="0"/>
        <w:spacing w:line="360" w:lineRule="auto"/>
        <w:rPr>
          <w:rFonts w:ascii="宋体" w:hAnsi="宋体" w:cs="宋体"/>
          <w:sz w:val="24"/>
        </w:rPr>
      </w:pPr>
      <w:r>
        <w:rPr>
          <w:rFonts w:ascii="宋体" w:hAnsi="宋体" w:cs="宋体"/>
          <w:sz w:val="24"/>
        </w:rPr>
        <w:t xml:space="preserve">    如双方无法达成调解协议，调解的费用由双方平均分摊。</w:t>
      </w:r>
    </w:p>
    <w:p w14:paraId="30C0412B" w14:textId="77777777" w:rsidR="000123BC" w:rsidRDefault="001C0651">
      <w:pPr>
        <w:adjustRightInd w:val="0"/>
        <w:snapToGrid w:val="0"/>
        <w:spacing w:line="360" w:lineRule="auto"/>
        <w:rPr>
          <w:rFonts w:ascii="宋体" w:hAnsi="宋体" w:cs="宋体"/>
          <w:sz w:val="24"/>
        </w:rPr>
      </w:pPr>
      <w:r>
        <w:rPr>
          <w:rFonts w:ascii="宋体" w:hAnsi="宋体" w:cs="宋体"/>
          <w:sz w:val="24"/>
        </w:rPr>
        <w:t xml:space="preserve">    (c)如果调解的被申请方不依照上述(a)段的规定接受调解，或者任何一方对达成的调解协议拒不执行，则无论依照(b)段选择的争议解决方式达成的结果如何，该拒绝接受调解或者拒绝履行调解协议的一方都应承担对方为解决争议所产生的所有费用，包括律师费、调解费以及仲裁费／诉讼费。</w:t>
      </w:r>
    </w:p>
    <w:p w14:paraId="5A90EF21" w14:textId="77777777" w:rsidR="000123BC" w:rsidRDefault="001C0651">
      <w:pPr>
        <w:adjustRightInd w:val="0"/>
        <w:snapToGrid w:val="0"/>
        <w:spacing w:line="360" w:lineRule="auto"/>
        <w:rPr>
          <w:rFonts w:ascii="宋体" w:hAnsi="宋体" w:cs="宋体"/>
          <w:sz w:val="24"/>
        </w:rPr>
      </w:pPr>
      <w:r>
        <w:rPr>
          <w:rFonts w:ascii="宋体" w:hAnsi="宋体" w:cs="宋体"/>
          <w:sz w:val="24"/>
        </w:rPr>
        <w:t xml:space="preserve">    2．诉讼／仲裁</w:t>
      </w:r>
    </w:p>
    <w:p w14:paraId="05329D08" w14:textId="77777777" w:rsidR="000123BC" w:rsidRDefault="001C0651">
      <w:pPr>
        <w:adjustRightInd w:val="0"/>
        <w:snapToGrid w:val="0"/>
        <w:spacing w:line="360" w:lineRule="auto"/>
        <w:rPr>
          <w:rFonts w:ascii="宋体" w:hAnsi="宋体" w:cs="宋体"/>
          <w:sz w:val="24"/>
        </w:rPr>
      </w:pPr>
      <w:r>
        <w:rPr>
          <w:rFonts w:ascii="宋体" w:hAnsi="宋体" w:cs="宋体"/>
          <w:sz w:val="24"/>
        </w:rPr>
        <w:t xml:space="preserve">    双方同意不经由调解程序，直接采取以下第</w:t>
      </w:r>
      <w:r>
        <w:rPr>
          <w:rFonts w:ascii="宋体" w:hAnsi="宋体" w:cs="宋体" w:hint="eastAsia"/>
          <w:sz w:val="24"/>
          <w:u w:val="single"/>
        </w:rPr>
        <w:t>（</w:t>
      </w:r>
      <w:r>
        <w:rPr>
          <w:rFonts w:ascii="宋体" w:hAnsi="宋体" w:cs="宋体"/>
          <w:sz w:val="24"/>
          <w:u w:val="single"/>
        </w:rPr>
        <w:t>2</w:t>
      </w:r>
      <w:r>
        <w:rPr>
          <w:rFonts w:ascii="宋体" w:hAnsi="宋体" w:cs="宋体" w:hint="eastAsia"/>
          <w:sz w:val="24"/>
          <w:u w:val="single"/>
        </w:rPr>
        <w:t>）</w:t>
      </w:r>
      <w:r>
        <w:rPr>
          <w:rFonts w:ascii="宋体" w:hAnsi="宋体" w:cs="宋体"/>
          <w:sz w:val="24"/>
        </w:rPr>
        <w:t>种方式最终解决争议：</w:t>
      </w:r>
    </w:p>
    <w:p w14:paraId="01BEFFCC"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(1)向</w:t>
      </w:r>
      <w:r>
        <w:rPr>
          <w:rFonts w:ascii="宋体" w:hAnsi="宋体" w:cs="宋体"/>
          <w:sz w:val="24"/>
          <w:u w:val="single"/>
        </w:rPr>
        <w:t>甲方所在地</w:t>
      </w:r>
      <w:r>
        <w:rPr>
          <w:rFonts w:ascii="宋体" w:hAnsi="宋体" w:cs="宋体"/>
          <w:sz w:val="24"/>
        </w:rPr>
        <w:t>仲裁委员会申请仲裁；</w:t>
      </w:r>
    </w:p>
    <w:p w14:paraId="1767D7F4" w14:textId="77777777" w:rsidR="000123BC" w:rsidRDefault="001C0651">
      <w:pPr>
        <w:adjustRightInd w:val="0"/>
        <w:snapToGrid w:val="0"/>
        <w:spacing w:line="360" w:lineRule="auto"/>
        <w:ind w:firstLineChars="200" w:firstLine="480"/>
        <w:rPr>
          <w:rFonts w:ascii="宋体" w:hAnsi="宋体" w:cs="宋体"/>
        </w:rPr>
      </w:pPr>
      <w:r>
        <w:rPr>
          <w:rFonts w:ascii="宋体" w:hAnsi="宋体" w:cs="宋体"/>
          <w:sz w:val="24"/>
        </w:rPr>
        <w:t>(2)向</w:t>
      </w:r>
      <w:r>
        <w:rPr>
          <w:rFonts w:ascii="宋体" w:hAnsi="宋体" w:cs="宋体"/>
          <w:sz w:val="24"/>
          <w:u w:val="single"/>
        </w:rPr>
        <w:t>甲方所在地</w:t>
      </w:r>
      <w:r>
        <w:rPr>
          <w:rFonts w:ascii="宋体" w:hAnsi="宋体" w:cs="宋体"/>
          <w:sz w:val="24"/>
        </w:rPr>
        <w:t>人民法院提起诉讼。</w:t>
      </w:r>
    </w:p>
    <w:p w14:paraId="05D470E1" w14:textId="77777777" w:rsidR="000123BC" w:rsidRDefault="001C0651">
      <w:pPr>
        <w:pStyle w:val="3"/>
        <w:spacing w:line="360" w:lineRule="auto"/>
      </w:pPr>
      <w:bookmarkStart w:id="31" w:name="_Toc80429814"/>
      <w:bookmarkStart w:id="32" w:name="_Toc86155007"/>
      <w:r>
        <w:rPr>
          <w:rFonts w:hint="eastAsia"/>
        </w:rPr>
        <w:t>第</w:t>
      </w:r>
      <w:r>
        <w:rPr>
          <w:rFonts w:hint="eastAsia"/>
        </w:rPr>
        <w:t>16</w:t>
      </w:r>
      <w:r>
        <w:rPr>
          <w:rFonts w:hint="eastAsia"/>
        </w:rPr>
        <w:t>节</w:t>
      </w:r>
      <w:r>
        <w:t xml:space="preserve">  </w:t>
      </w:r>
      <w:r>
        <w:rPr>
          <w:rFonts w:hint="eastAsia"/>
        </w:rPr>
        <w:t>保险</w:t>
      </w:r>
      <w:bookmarkEnd w:id="31"/>
      <w:bookmarkEnd w:id="32"/>
    </w:p>
    <w:p w14:paraId="41FB2BEC"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16.1</w:t>
      </w:r>
      <w:r>
        <w:rPr>
          <w:rFonts w:ascii="宋体" w:hAnsi="宋体" w:cs="宋体" w:hint="eastAsia"/>
          <w:sz w:val="24"/>
        </w:rPr>
        <w:t>乙方应</w:t>
      </w:r>
      <w:r>
        <w:rPr>
          <w:rFonts w:ascii="宋体" w:hAnsi="宋体" w:cs="宋体"/>
          <w:sz w:val="24"/>
        </w:rPr>
        <w:t>按以下方式购买保险</w:t>
      </w:r>
      <w:r>
        <w:rPr>
          <w:rFonts w:ascii="宋体" w:hAnsi="宋体" w:cs="宋体" w:hint="eastAsia"/>
          <w:sz w:val="24"/>
        </w:rPr>
        <w:t>：</w:t>
      </w:r>
      <w:r>
        <w:rPr>
          <w:rFonts w:ascii="宋体" w:hAnsi="宋体" w:cs="宋体"/>
          <w:sz w:val="24"/>
        </w:rPr>
        <w:t>a、</w:t>
      </w:r>
      <w:r>
        <w:rPr>
          <w:rFonts w:ascii="宋体" w:hAnsi="宋体" w:cs="宋体" w:hint="eastAsia"/>
          <w:sz w:val="24"/>
        </w:rPr>
        <w:t>员工社会保险；</w:t>
      </w:r>
      <w:r>
        <w:rPr>
          <w:rFonts w:ascii="宋体" w:hAnsi="宋体" w:cs="宋体"/>
          <w:sz w:val="24"/>
        </w:rPr>
        <w:t>b、</w:t>
      </w:r>
      <w:r>
        <w:rPr>
          <w:rFonts w:ascii="宋体" w:hAnsi="宋体" w:cs="宋体" w:hint="eastAsia"/>
          <w:sz w:val="24"/>
        </w:rPr>
        <w:t>员工意外保险；c、运行设备财产险；</w:t>
      </w:r>
    </w:p>
    <w:p w14:paraId="5BD0E1D0"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16.2</w:t>
      </w:r>
      <w:r>
        <w:rPr>
          <w:rFonts w:ascii="宋体" w:hAnsi="宋体" w:cs="宋体" w:hint="eastAsia"/>
          <w:sz w:val="24"/>
        </w:rPr>
        <w:t>乙</w:t>
      </w:r>
      <w:r>
        <w:rPr>
          <w:rFonts w:ascii="宋体" w:hAnsi="宋体" w:cs="宋体"/>
          <w:sz w:val="24"/>
        </w:rPr>
        <w:t>方应告知</w:t>
      </w:r>
      <w:r>
        <w:rPr>
          <w:rFonts w:ascii="宋体" w:hAnsi="宋体" w:cs="宋体" w:hint="eastAsia"/>
          <w:sz w:val="24"/>
        </w:rPr>
        <w:t>甲</w:t>
      </w:r>
      <w:r>
        <w:rPr>
          <w:rFonts w:ascii="宋体" w:hAnsi="宋体" w:cs="宋体"/>
          <w:sz w:val="24"/>
        </w:rPr>
        <w:t>方已有的或准备进行的相关项目、财产和人员的投保情况。</w:t>
      </w:r>
    </w:p>
    <w:p w14:paraId="7773C3AC" w14:textId="77777777" w:rsidR="000123BC" w:rsidRDefault="001C0651">
      <w:pPr>
        <w:pStyle w:val="3"/>
        <w:spacing w:line="360" w:lineRule="auto"/>
        <w:rPr>
          <w:rFonts w:ascii="宋体" w:hAnsi="宋体" w:cs="宋体"/>
        </w:rPr>
      </w:pPr>
      <w:bookmarkStart w:id="33" w:name="_Toc80429815"/>
      <w:bookmarkStart w:id="34" w:name="_Toc86155008"/>
      <w:r>
        <w:rPr>
          <w:rFonts w:ascii="宋体" w:hAnsi="宋体" w:cs="宋体" w:hint="eastAsia"/>
        </w:rPr>
        <w:t>第17节</w:t>
      </w:r>
      <w:r>
        <w:rPr>
          <w:rFonts w:ascii="宋体" w:hAnsi="宋体" w:cs="宋体"/>
        </w:rPr>
        <w:t xml:space="preserve">  </w:t>
      </w:r>
      <w:r>
        <w:rPr>
          <w:rFonts w:ascii="宋体" w:hAnsi="宋体" w:cs="宋体" w:hint="eastAsia"/>
        </w:rPr>
        <w:t>知识产权</w:t>
      </w:r>
      <w:bookmarkEnd w:id="33"/>
      <w:bookmarkEnd w:id="34"/>
    </w:p>
    <w:p w14:paraId="2F2698E5"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本合同涉及的专利实施许可和技术秘密许可，双方约定如下：</w:t>
      </w:r>
      <w:r>
        <w:rPr>
          <w:rFonts w:ascii="宋体" w:hAnsi="宋体" w:cs="宋体" w:hint="eastAsia"/>
          <w:sz w:val="24"/>
        </w:rPr>
        <w:t>本项目的所有改造成果著作权等知识产权和所有权益归乙方所有。</w:t>
      </w:r>
    </w:p>
    <w:p w14:paraId="76C442F5" w14:textId="77777777" w:rsidR="000123BC" w:rsidRDefault="001C0651">
      <w:pPr>
        <w:pStyle w:val="3"/>
        <w:spacing w:line="360" w:lineRule="auto"/>
        <w:rPr>
          <w:rFonts w:ascii="宋体" w:hAnsi="宋体" w:cs="宋体"/>
        </w:rPr>
      </w:pPr>
      <w:bookmarkStart w:id="35" w:name="_Toc80429816"/>
      <w:bookmarkStart w:id="36" w:name="_Toc86155009"/>
      <w:r>
        <w:rPr>
          <w:rFonts w:ascii="宋体" w:hAnsi="宋体" w:cs="宋体" w:hint="eastAsia"/>
        </w:rPr>
        <w:t>第18节</w:t>
      </w:r>
      <w:r>
        <w:rPr>
          <w:rFonts w:ascii="宋体" w:hAnsi="宋体" w:cs="宋体"/>
        </w:rPr>
        <w:t xml:space="preserve">  </w:t>
      </w:r>
      <w:r>
        <w:rPr>
          <w:rFonts w:ascii="宋体" w:hAnsi="宋体" w:cs="宋体" w:hint="eastAsia"/>
        </w:rPr>
        <w:t>费用的分担</w:t>
      </w:r>
      <w:bookmarkEnd w:id="35"/>
      <w:bookmarkEnd w:id="36"/>
    </w:p>
    <w:p w14:paraId="6249B2EE"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18.1双方应当各自承担订立本合同的花费。</w:t>
      </w:r>
    </w:p>
    <w:p w14:paraId="40622D1A"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18.2除非本合同下的其他条款另有规定，双方应当各自承担履行本</w:t>
      </w:r>
      <w:r>
        <w:rPr>
          <w:rFonts w:ascii="宋体" w:hAnsi="宋体" w:cs="宋体" w:hint="eastAsia"/>
          <w:sz w:val="24"/>
        </w:rPr>
        <w:t>合同</w:t>
      </w:r>
      <w:r>
        <w:rPr>
          <w:rFonts w:ascii="宋体" w:hAnsi="宋体" w:cs="宋体"/>
          <w:sz w:val="24"/>
        </w:rPr>
        <w:t>下义务的费用。</w:t>
      </w:r>
    </w:p>
    <w:p w14:paraId="116913B8"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18.3受限于第18.2条的规定，除非本合同下的其他条款或附件另有规定，则</w:t>
      </w:r>
      <w:r>
        <w:rPr>
          <w:rFonts w:ascii="宋体" w:hAnsi="宋体" w:cs="宋体"/>
          <w:sz w:val="24"/>
          <w:u w:val="single"/>
        </w:rPr>
        <w:t>乙</w:t>
      </w:r>
      <w:r>
        <w:rPr>
          <w:rFonts w:ascii="宋体" w:hAnsi="宋体" w:cs="宋体"/>
          <w:sz w:val="24"/>
        </w:rPr>
        <w:t>方应当负责本项目的投资，并承担本项目的方案设计、</w:t>
      </w:r>
      <w:r>
        <w:rPr>
          <w:rFonts w:ascii="宋体" w:hAnsi="宋体" w:cs="宋体" w:hint="eastAsia"/>
          <w:sz w:val="24"/>
        </w:rPr>
        <w:t>改造</w:t>
      </w:r>
      <w:r>
        <w:rPr>
          <w:rFonts w:ascii="宋体" w:hAnsi="宋体" w:cs="宋体"/>
          <w:sz w:val="24"/>
        </w:rPr>
        <w:t>、运营、监测的所有费用，包括项目所需设备、设施、技术购置、更换的费用。</w:t>
      </w:r>
    </w:p>
    <w:p w14:paraId="07262216" w14:textId="77777777" w:rsidR="000123BC" w:rsidRDefault="001C0651">
      <w:pPr>
        <w:pStyle w:val="3"/>
        <w:spacing w:line="360" w:lineRule="auto"/>
        <w:rPr>
          <w:rFonts w:ascii="宋体" w:hAnsi="宋体" w:cs="宋体"/>
        </w:rPr>
      </w:pPr>
      <w:bookmarkStart w:id="37" w:name="_Toc80429817"/>
      <w:bookmarkStart w:id="38" w:name="_Toc86155010"/>
      <w:r>
        <w:rPr>
          <w:rFonts w:ascii="宋体" w:hAnsi="宋体" w:cs="宋体" w:hint="eastAsia"/>
        </w:rPr>
        <w:lastRenderedPageBreak/>
        <w:t>第19节</w:t>
      </w:r>
      <w:r>
        <w:rPr>
          <w:rFonts w:ascii="宋体" w:hAnsi="宋体" w:cs="宋体"/>
        </w:rPr>
        <w:t xml:space="preserve">  </w:t>
      </w:r>
      <w:r>
        <w:rPr>
          <w:rFonts w:ascii="宋体" w:hAnsi="宋体" w:cs="宋体" w:hint="eastAsia"/>
        </w:rPr>
        <w:t>合同的生效及其他</w:t>
      </w:r>
      <w:bookmarkEnd w:id="37"/>
      <w:bookmarkEnd w:id="38"/>
    </w:p>
    <w:p w14:paraId="5CF647DC"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19.1合同签订后，双方需要明确项目联系人书面职责。</w:t>
      </w:r>
    </w:p>
    <w:p w14:paraId="6F2FA0A8"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19.2一方变更项目联系人的，应在</w:t>
      </w:r>
      <w:r>
        <w:rPr>
          <w:rFonts w:ascii="宋体" w:hAnsi="宋体" w:cs="宋体"/>
          <w:sz w:val="24"/>
          <w:u w:val="single"/>
        </w:rPr>
        <w:t>10</w:t>
      </w:r>
      <w:r>
        <w:rPr>
          <w:rFonts w:ascii="宋体" w:hAnsi="宋体" w:cs="宋体"/>
          <w:sz w:val="24"/>
        </w:rPr>
        <w:t>日内以书面形式通知另一方。未及时通知并影响本合同履行或造成损失的，应承担相应的责任。</w:t>
      </w:r>
    </w:p>
    <w:p w14:paraId="11332FCA" w14:textId="77777777" w:rsidR="000123BC" w:rsidRDefault="001C0651">
      <w:pPr>
        <w:adjustRightInd w:val="0"/>
        <w:snapToGrid w:val="0"/>
        <w:spacing w:line="360" w:lineRule="auto"/>
        <w:ind w:firstLineChars="200" w:firstLine="480"/>
        <w:rPr>
          <w:rFonts w:ascii="宋体" w:hAnsi="宋体" w:cs="宋体"/>
          <w:sz w:val="24"/>
          <w:highlight w:val="magenta"/>
        </w:rPr>
      </w:pPr>
      <w:r>
        <w:rPr>
          <w:rFonts w:ascii="宋体" w:hAnsi="宋体" w:cs="宋体"/>
          <w:sz w:val="24"/>
        </w:rPr>
        <w:t>19.3本合同下的通知应当用专人递交、挂号信、快递、电报、电传、传真或者电子邮件的方式发送至本合同开头所列的地址。如该通知以口头发出，则应尽快的在合理的时间内以书面方式向对方确认。如一方联系地址改变，则应当尽速书面告知对方。本合同中所列的地址即为甲、乙双方的收件地址。</w:t>
      </w:r>
    </w:p>
    <w:p w14:paraId="73BD1B71"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19.4本合同附件是属于本合同完整的一部分，</w:t>
      </w:r>
      <w:r>
        <w:rPr>
          <w:rFonts w:ascii="宋体" w:hAnsi="宋体" w:cs="宋体" w:hint="eastAsia"/>
          <w:sz w:val="24"/>
        </w:rPr>
        <w:t>如附件内容与合同约定内容不一致时，以合同条款约定为主</w:t>
      </w:r>
      <w:r>
        <w:rPr>
          <w:rFonts w:ascii="宋体" w:hAnsi="宋体" w:cs="宋体"/>
          <w:sz w:val="24"/>
        </w:rPr>
        <w:t>。</w:t>
      </w:r>
    </w:p>
    <w:p w14:paraId="38D2ADB2"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19.5本合同的修改应采取书面方式。</w:t>
      </w:r>
    </w:p>
    <w:p w14:paraId="055E5205"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19.6</w:t>
      </w:r>
      <w:r>
        <w:rPr>
          <w:rFonts w:ascii="宋体" w:hAnsi="宋体" w:cs="宋体" w:hint="eastAsia"/>
          <w:sz w:val="24"/>
        </w:rPr>
        <w:t>所有经双方签署确认的文件（包括会议纪要、补充协议、往来信函）、招标文件及答疑补遗文件、乙方投标文件及其相关承诺附件均为本合同不可分割的有效组成部分，与本合同具有同等的法律效力和履约义务，其缔约生效日期为有效签署或盖章确认之日期。</w:t>
      </w:r>
    </w:p>
    <w:p w14:paraId="0E7D40D1"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hint="eastAsia"/>
          <w:sz w:val="24"/>
        </w:rPr>
        <w:t>优先解释顺序如下：</w:t>
      </w:r>
    </w:p>
    <w:p w14:paraId="762C51D6"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1）双方在合同执行过程中</w:t>
      </w:r>
      <w:r>
        <w:rPr>
          <w:rFonts w:ascii="宋体" w:hAnsi="宋体" w:cs="宋体" w:hint="eastAsia"/>
          <w:sz w:val="24"/>
        </w:rPr>
        <w:t>共同达成的书面补充和修正文件；</w:t>
      </w:r>
    </w:p>
    <w:p w14:paraId="1D4C7CA0"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2）本合同；</w:t>
      </w:r>
    </w:p>
    <w:p w14:paraId="1A55BF99"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3）招标文件及答疑补遗文件；</w:t>
      </w:r>
    </w:p>
    <w:p w14:paraId="66A41045"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4）乙方投标文件及其相关承诺附件；</w:t>
      </w:r>
    </w:p>
    <w:p w14:paraId="3F11100B"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5）标准、规范及有关技术文件。</w:t>
      </w:r>
    </w:p>
    <w:p w14:paraId="0CA13BD5"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hint="eastAsia"/>
          <w:sz w:val="24"/>
        </w:rPr>
        <w:t>注：如乙方在投标文件及其相关承诺附件中做出有比招标文件及答疑补遗文件和本合同更有利于甲方的响应（该是否有利于甲方的解释权双方同意最终归甲方所有），则乙方投标文件及其相关承诺附件中更有利于甲方的相关条款内容的解释顺序优于招标文件及答疑补遗文件和本合同，乙方须按这些响应承诺履行。</w:t>
      </w:r>
    </w:p>
    <w:p w14:paraId="208118F2"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19.7本合同自双方</w:t>
      </w:r>
      <w:r>
        <w:rPr>
          <w:rFonts w:ascii="宋体" w:hAnsi="宋体" w:cs="宋体" w:hint="eastAsia"/>
          <w:sz w:val="24"/>
        </w:rPr>
        <w:t>签字、盖章</w:t>
      </w:r>
      <w:r>
        <w:rPr>
          <w:rFonts w:ascii="宋体" w:hAnsi="宋体" w:cs="宋体"/>
          <w:sz w:val="24"/>
        </w:rPr>
        <w:t>之日起生效。合同文本一式</w:t>
      </w:r>
      <w:r>
        <w:rPr>
          <w:rFonts w:ascii="宋体" w:hAnsi="宋体" w:cs="宋体"/>
          <w:sz w:val="24"/>
          <w:u w:val="single"/>
        </w:rPr>
        <w:t xml:space="preserve"> </w:t>
      </w:r>
      <w:r>
        <w:rPr>
          <w:rFonts w:ascii="宋体" w:hAnsi="宋体" w:cs="宋体" w:hint="eastAsia"/>
          <w:sz w:val="24"/>
          <w:u w:val="single"/>
        </w:rPr>
        <w:t>肆</w:t>
      </w:r>
      <w:r>
        <w:rPr>
          <w:rFonts w:ascii="宋体" w:hAnsi="宋体" w:cs="宋体"/>
          <w:sz w:val="24"/>
          <w:u w:val="single"/>
        </w:rPr>
        <w:t xml:space="preserve"> </w:t>
      </w:r>
      <w:r>
        <w:rPr>
          <w:rFonts w:ascii="宋体" w:hAnsi="宋体" w:cs="宋体"/>
          <w:sz w:val="24"/>
        </w:rPr>
        <w:t>份，</w:t>
      </w:r>
      <w:r>
        <w:rPr>
          <w:rFonts w:ascii="宋体" w:hAnsi="宋体" w:cs="宋体" w:hint="eastAsia"/>
          <w:sz w:val="24"/>
        </w:rPr>
        <w:t>双方各</w:t>
      </w:r>
      <w:r>
        <w:rPr>
          <w:rFonts w:ascii="宋体" w:hAnsi="宋体" w:cs="宋体"/>
          <w:sz w:val="24"/>
        </w:rPr>
        <w:t>执</w:t>
      </w:r>
      <w:r>
        <w:rPr>
          <w:rFonts w:ascii="宋体" w:hAnsi="宋体" w:cs="宋体"/>
          <w:sz w:val="24"/>
          <w:u w:val="single"/>
        </w:rPr>
        <w:t xml:space="preserve"> </w:t>
      </w:r>
      <w:r>
        <w:rPr>
          <w:rFonts w:ascii="宋体" w:hAnsi="宋体" w:cs="宋体" w:hint="eastAsia"/>
          <w:sz w:val="24"/>
          <w:u w:val="single"/>
        </w:rPr>
        <w:t>贰</w:t>
      </w:r>
      <w:r>
        <w:rPr>
          <w:rFonts w:ascii="宋体" w:hAnsi="宋体" w:cs="宋体"/>
          <w:sz w:val="24"/>
          <w:u w:val="single"/>
        </w:rPr>
        <w:t xml:space="preserve"> </w:t>
      </w:r>
      <w:r>
        <w:rPr>
          <w:rFonts w:ascii="宋体" w:hAnsi="宋体" w:cs="宋体"/>
          <w:sz w:val="24"/>
        </w:rPr>
        <w:t>份。</w:t>
      </w:r>
    </w:p>
    <w:p w14:paraId="13A6C918" w14:textId="77777777" w:rsidR="000123BC" w:rsidRDefault="001C0651">
      <w:pPr>
        <w:adjustRightInd w:val="0"/>
        <w:snapToGrid w:val="0"/>
        <w:spacing w:line="360" w:lineRule="auto"/>
        <w:ind w:firstLineChars="200" w:firstLine="480"/>
        <w:rPr>
          <w:rFonts w:ascii="宋体" w:hAnsi="宋体" w:cs="宋体"/>
          <w:sz w:val="24"/>
        </w:rPr>
      </w:pPr>
      <w:r>
        <w:rPr>
          <w:rFonts w:ascii="宋体" w:hAnsi="宋体" w:cs="宋体"/>
          <w:sz w:val="24"/>
        </w:rPr>
        <w:t>19.8本合同由双方授权代表于</w:t>
      </w:r>
      <w:r>
        <w:rPr>
          <w:rFonts w:ascii="宋体" w:hAnsi="宋体" w:cs="宋体"/>
          <w:sz w:val="24"/>
          <w:u w:val="single"/>
        </w:rPr>
        <w:t>2021</w:t>
      </w:r>
      <w:r>
        <w:rPr>
          <w:rFonts w:ascii="宋体" w:hAnsi="宋体" w:cs="宋体"/>
          <w:sz w:val="24"/>
        </w:rPr>
        <w:t>年</w:t>
      </w:r>
      <w:r>
        <w:rPr>
          <w:rFonts w:ascii="宋体" w:hAnsi="宋体" w:cs="宋体"/>
          <w:sz w:val="24"/>
          <w:u w:val="single"/>
        </w:rPr>
        <w:t>10</w:t>
      </w:r>
      <w:r>
        <w:rPr>
          <w:rFonts w:ascii="宋体" w:hAnsi="宋体" w:cs="宋体"/>
          <w:sz w:val="24"/>
        </w:rPr>
        <w:t>月</w:t>
      </w:r>
      <w:r>
        <w:rPr>
          <w:rFonts w:ascii="宋体" w:hAnsi="宋体" w:cs="宋体"/>
          <w:sz w:val="24"/>
          <w:u w:val="single"/>
        </w:rPr>
        <w:t xml:space="preserve"> </w:t>
      </w:r>
      <w:r>
        <w:rPr>
          <w:rFonts w:ascii="宋体" w:hAnsi="宋体" w:cs="宋体" w:hint="eastAsia"/>
          <w:sz w:val="24"/>
          <w:u w:val="single"/>
        </w:rPr>
        <w:t xml:space="preserve"> 25 </w:t>
      </w:r>
      <w:r>
        <w:rPr>
          <w:rFonts w:ascii="宋体" w:hAnsi="宋体" w:cs="宋体"/>
          <w:sz w:val="24"/>
          <w:u w:val="single"/>
        </w:rPr>
        <w:t xml:space="preserve"> </w:t>
      </w:r>
      <w:r>
        <w:rPr>
          <w:rFonts w:ascii="宋体" w:hAnsi="宋体" w:cs="宋体"/>
          <w:sz w:val="24"/>
        </w:rPr>
        <w:t>日在</w:t>
      </w:r>
      <w:r>
        <w:rPr>
          <w:rFonts w:ascii="宋体" w:hAnsi="宋体" w:cs="宋体"/>
          <w:sz w:val="24"/>
          <w:u w:val="single"/>
        </w:rPr>
        <w:t xml:space="preserve"> </w:t>
      </w:r>
      <w:r>
        <w:rPr>
          <w:rFonts w:ascii="宋体" w:hAnsi="宋体" w:cs="宋体" w:hint="eastAsia"/>
          <w:sz w:val="24"/>
          <w:u w:val="single"/>
        </w:rPr>
        <w:t>北京市海淀区</w:t>
      </w:r>
      <w:r>
        <w:rPr>
          <w:rFonts w:ascii="宋体" w:hAnsi="宋体" w:cs="宋体"/>
          <w:sz w:val="24"/>
        </w:rPr>
        <w:t>签订。</w:t>
      </w:r>
    </w:p>
    <w:p w14:paraId="007D54A5" w14:textId="77777777" w:rsidR="000123BC" w:rsidRDefault="000123BC">
      <w:pPr>
        <w:adjustRightInd w:val="0"/>
        <w:snapToGrid w:val="0"/>
        <w:spacing w:line="360" w:lineRule="auto"/>
        <w:ind w:firstLineChars="200" w:firstLine="480"/>
        <w:rPr>
          <w:rFonts w:ascii="宋体" w:hAnsi="宋体" w:cs="宋体"/>
          <w:sz w:val="24"/>
        </w:rPr>
      </w:pPr>
    </w:p>
    <w:tbl>
      <w:tblPr>
        <w:tblW w:w="9990" w:type="dxa"/>
        <w:tblInd w:w="-177" w:type="dxa"/>
        <w:tblBorders>
          <w:top w:val="single" w:sz="4" w:space="0" w:color="auto"/>
          <w:left w:val="single" w:sz="4" w:space="0" w:color="auto"/>
          <w:bottom w:val="single" w:sz="4" w:space="0" w:color="auto"/>
          <w:right w:val="single" w:sz="4" w:space="0" w:color="auto"/>
          <w:insideV w:val="dotDotDash" w:sz="4" w:space="0" w:color="auto"/>
        </w:tblBorders>
        <w:tblLayout w:type="fixed"/>
        <w:tblLook w:val="04A0" w:firstRow="1" w:lastRow="0" w:firstColumn="1" w:lastColumn="0" w:noHBand="0" w:noVBand="1"/>
      </w:tblPr>
      <w:tblGrid>
        <w:gridCol w:w="4860"/>
        <w:gridCol w:w="5130"/>
      </w:tblGrid>
      <w:tr w:rsidR="000123BC" w14:paraId="169BE799" w14:textId="77777777">
        <w:trPr>
          <w:trHeight w:val="3252"/>
        </w:trPr>
        <w:tc>
          <w:tcPr>
            <w:tcW w:w="4860" w:type="dxa"/>
          </w:tcPr>
          <w:p w14:paraId="6324F6E3" w14:textId="77777777" w:rsidR="000123BC" w:rsidRDefault="001C0651">
            <w:pPr>
              <w:adjustRightInd w:val="0"/>
              <w:snapToGrid w:val="0"/>
              <w:spacing w:line="360" w:lineRule="auto"/>
              <w:rPr>
                <w:rFonts w:ascii="宋体" w:hAnsi="宋体" w:cs="宋体"/>
                <w:b/>
                <w:sz w:val="24"/>
              </w:rPr>
            </w:pPr>
            <w:r>
              <w:rPr>
                <w:rFonts w:ascii="宋体" w:hAnsi="宋体" w:cs="宋体" w:hint="eastAsia"/>
                <w:b/>
                <w:sz w:val="24"/>
              </w:rPr>
              <w:lastRenderedPageBreak/>
              <w:t>甲方（盖章并加盖骑缝章）：</w:t>
            </w:r>
          </w:p>
          <w:p w14:paraId="1C203E1B" w14:textId="77777777" w:rsidR="000123BC" w:rsidRDefault="001C0651">
            <w:pPr>
              <w:adjustRightInd w:val="0"/>
              <w:snapToGrid w:val="0"/>
              <w:spacing w:line="360" w:lineRule="auto"/>
              <w:rPr>
                <w:rFonts w:ascii="宋体" w:hAnsi="宋体" w:cs="宋体"/>
                <w:sz w:val="24"/>
                <w:u w:val="dotted"/>
              </w:rPr>
            </w:pPr>
            <w:r>
              <w:rPr>
                <w:rFonts w:ascii="宋体" w:hAnsi="宋体" w:cs="宋体" w:hint="eastAsia"/>
                <w:sz w:val="24"/>
              </w:rPr>
              <w:t>法定代表人或授权代表：</w:t>
            </w:r>
            <w:r>
              <w:rPr>
                <w:rFonts w:ascii="宋体" w:hAnsi="宋体" w:cs="宋体"/>
                <w:sz w:val="24"/>
                <w:u w:val="dotted"/>
              </w:rPr>
              <w:t xml:space="preserve">                              </w:t>
            </w:r>
            <w:r>
              <w:rPr>
                <w:rFonts w:ascii="宋体" w:hAnsi="宋体" w:cs="宋体"/>
                <w:sz w:val="24"/>
              </w:rPr>
              <w:t xml:space="preserve"> </w:t>
            </w:r>
          </w:p>
          <w:p w14:paraId="1BFB565F"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地址：</w:t>
            </w:r>
          </w:p>
          <w:p w14:paraId="142D35B5"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电话：</w:t>
            </w:r>
          </w:p>
          <w:p w14:paraId="25722743"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传真：</w:t>
            </w:r>
          </w:p>
          <w:p w14:paraId="27590C42"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邮箱：</w:t>
            </w:r>
          </w:p>
          <w:p w14:paraId="1E380E6E" w14:textId="77777777" w:rsidR="000123BC" w:rsidRDefault="001C0651">
            <w:pPr>
              <w:adjustRightInd w:val="0"/>
              <w:snapToGrid w:val="0"/>
              <w:spacing w:line="360" w:lineRule="auto"/>
              <w:rPr>
                <w:rFonts w:ascii="宋体" w:hAnsi="宋体" w:cs="宋体"/>
                <w:b/>
                <w:sz w:val="24"/>
              </w:rPr>
            </w:pPr>
            <w:r>
              <w:rPr>
                <w:rFonts w:ascii="宋体" w:hAnsi="宋体" w:cs="宋体" w:hint="eastAsia"/>
                <w:sz w:val="24"/>
              </w:rPr>
              <w:t>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tc>
        <w:tc>
          <w:tcPr>
            <w:tcW w:w="5130" w:type="dxa"/>
          </w:tcPr>
          <w:p w14:paraId="678E4C41" w14:textId="77777777" w:rsidR="000123BC" w:rsidRDefault="001C0651">
            <w:pPr>
              <w:adjustRightInd w:val="0"/>
              <w:snapToGrid w:val="0"/>
              <w:spacing w:line="360" w:lineRule="auto"/>
              <w:rPr>
                <w:rFonts w:ascii="宋体" w:hAnsi="宋体" w:cs="宋体"/>
                <w:b/>
                <w:sz w:val="24"/>
              </w:rPr>
            </w:pPr>
            <w:r>
              <w:rPr>
                <w:rFonts w:ascii="宋体" w:hAnsi="宋体" w:cs="宋体" w:hint="eastAsia"/>
                <w:b/>
                <w:sz w:val="24"/>
              </w:rPr>
              <w:t>乙方（盖章并加盖骑缝章）：</w:t>
            </w:r>
          </w:p>
          <w:p w14:paraId="59103F97" w14:textId="77777777" w:rsidR="000123BC" w:rsidRDefault="001C0651">
            <w:pPr>
              <w:adjustRightInd w:val="0"/>
              <w:snapToGrid w:val="0"/>
              <w:spacing w:line="360" w:lineRule="auto"/>
              <w:rPr>
                <w:rFonts w:ascii="宋体" w:hAnsi="宋体" w:cs="宋体"/>
                <w:sz w:val="24"/>
                <w:u w:val="dotted"/>
              </w:rPr>
            </w:pPr>
            <w:r>
              <w:rPr>
                <w:rFonts w:ascii="宋体" w:hAnsi="宋体" w:cs="宋体" w:hint="eastAsia"/>
                <w:sz w:val="24"/>
              </w:rPr>
              <w:t>法定代表人或授权代表：</w:t>
            </w:r>
            <w:r>
              <w:rPr>
                <w:rFonts w:ascii="宋体" w:hAnsi="宋体" w:cs="宋体"/>
                <w:sz w:val="24"/>
                <w:u w:val="dotted"/>
              </w:rPr>
              <w:t xml:space="preserve">                           </w:t>
            </w:r>
          </w:p>
          <w:p w14:paraId="5F6465DC"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地址：</w:t>
            </w:r>
          </w:p>
          <w:p w14:paraId="29A4993E"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电话：</w:t>
            </w:r>
          </w:p>
          <w:p w14:paraId="2A979DB7"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传真：</w:t>
            </w:r>
          </w:p>
          <w:p w14:paraId="158A462E" w14:textId="77777777" w:rsidR="000123BC" w:rsidRDefault="001C0651">
            <w:pPr>
              <w:adjustRightInd w:val="0"/>
              <w:snapToGrid w:val="0"/>
              <w:spacing w:line="360" w:lineRule="auto"/>
              <w:rPr>
                <w:rFonts w:ascii="宋体" w:hAnsi="宋体" w:cs="宋体"/>
                <w:sz w:val="24"/>
              </w:rPr>
            </w:pPr>
            <w:r>
              <w:rPr>
                <w:rFonts w:ascii="宋体" w:hAnsi="宋体" w:cs="宋体" w:hint="eastAsia"/>
                <w:sz w:val="24"/>
              </w:rPr>
              <w:t>邮箱：</w:t>
            </w:r>
          </w:p>
          <w:p w14:paraId="74B31E3C" w14:textId="77777777" w:rsidR="000123BC" w:rsidRDefault="001C0651">
            <w:pPr>
              <w:adjustRightInd w:val="0"/>
              <w:snapToGrid w:val="0"/>
              <w:spacing w:line="360" w:lineRule="auto"/>
              <w:rPr>
                <w:rFonts w:ascii="宋体" w:hAnsi="宋体" w:cs="宋体"/>
                <w:b/>
                <w:sz w:val="24"/>
              </w:rPr>
            </w:pPr>
            <w:r>
              <w:rPr>
                <w:rFonts w:ascii="宋体" w:hAnsi="宋体" w:cs="宋体" w:hint="eastAsia"/>
                <w:sz w:val="24"/>
              </w:rPr>
              <w:t>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tc>
      </w:tr>
    </w:tbl>
    <w:p w14:paraId="76109F89" w14:textId="77777777" w:rsidR="000123BC" w:rsidRDefault="000123BC">
      <w:pPr>
        <w:adjustRightInd w:val="0"/>
        <w:snapToGrid w:val="0"/>
        <w:spacing w:line="360" w:lineRule="auto"/>
        <w:rPr>
          <w:rFonts w:ascii="宋体" w:hAnsi="宋体" w:cs="宋体"/>
          <w:b/>
          <w:sz w:val="24"/>
        </w:rPr>
      </w:pPr>
    </w:p>
    <w:p w14:paraId="76C54B7E" w14:textId="77777777" w:rsidR="000123BC" w:rsidRDefault="001C0651">
      <w:pPr>
        <w:adjustRightInd w:val="0"/>
        <w:snapToGrid w:val="0"/>
        <w:spacing w:line="360" w:lineRule="auto"/>
        <w:rPr>
          <w:rFonts w:ascii="宋体" w:hAnsi="宋体" w:cs="宋体"/>
          <w:sz w:val="24"/>
        </w:rPr>
      </w:pPr>
      <w:r>
        <w:rPr>
          <w:rFonts w:ascii="宋体" w:hAnsi="宋体" w:cs="宋体" w:hint="eastAsia"/>
          <w:b/>
          <w:sz w:val="24"/>
        </w:rPr>
        <w:t>合同附件清单：</w:t>
      </w:r>
    </w:p>
    <w:p w14:paraId="09EE2361" w14:textId="77777777" w:rsidR="000123BC" w:rsidRDefault="001C0651">
      <w:pPr>
        <w:tabs>
          <w:tab w:val="left" w:pos="1680"/>
        </w:tabs>
        <w:adjustRightInd w:val="0"/>
        <w:snapToGrid w:val="0"/>
        <w:spacing w:line="360" w:lineRule="auto"/>
        <w:rPr>
          <w:rFonts w:ascii="宋体" w:hAnsi="宋体" w:cs="宋体"/>
          <w:sz w:val="24"/>
        </w:rPr>
      </w:pPr>
      <w:r>
        <w:rPr>
          <w:rFonts w:ascii="宋体" w:hAnsi="宋体" w:cs="宋体" w:hint="eastAsia"/>
          <w:b/>
          <w:sz w:val="24"/>
        </w:rPr>
        <w:t>附件一：</w:t>
      </w:r>
      <w:r>
        <w:rPr>
          <w:rFonts w:ascii="宋体" w:hAnsi="宋体" w:cs="宋体" w:hint="eastAsia"/>
          <w:sz w:val="24"/>
        </w:rPr>
        <w:t>核心条款</w:t>
      </w:r>
    </w:p>
    <w:p w14:paraId="0FCFE46F" w14:textId="77777777" w:rsidR="000123BC" w:rsidRDefault="001C0651">
      <w:pPr>
        <w:tabs>
          <w:tab w:val="left" w:pos="1680"/>
        </w:tabs>
        <w:adjustRightInd w:val="0"/>
        <w:snapToGrid w:val="0"/>
        <w:spacing w:line="360" w:lineRule="auto"/>
        <w:rPr>
          <w:rFonts w:ascii="宋体" w:hAnsi="宋体" w:cs="宋体"/>
          <w:b/>
          <w:sz w:val="24"/>
        </w:rPr>
      </w:pPr>
      <w:r>
        <w:rPr>
          <w:rFonts w:ascii="宋体" w:hAnsi="宋体" w:cs="宋体" w:hint="eastAsia"/>
          <w:b/>
          <w:sz w:val="24"/>
        </w:rPr>
        <w:t>附件二：</w:t>
      </w:r>
      <w:r>
        <w:rPr>
          <w:rFonts w:ascii="宋体" w:hAnsi="宋体" w:cs="宋体" w:hint="eastAsia"/>
          <w:bCs/>
          <w:sz w:val="24"/>
        </w:rPr>
        <w:t>（乙方）承诺书</w:t>
      </w:r>
    </w:p>
    <w:p w14:paraId="357B1F89" w14:textId="77777777" w:rsidR="000123BC" w:rsidRDefault="001C0651">
      <w:pPr>
        <w:tabs>
          <w:tab w:val="left" w:pos="1680"/>
        </w:tabs>
        <w:adjustRightInd w:val="0"/>
        <w:snapToGrid w:val="0"/>
        <w:spacing w:line="360" w:lineRule="auto"/>
        <w:rPr>
          <w:rFonts w:ascii="宋体" w:hAnsi="宋体" w:cs="宋体"/>
          <w:sz w:val="24"/>
        </w:rPr>
      </w:pPr>
      <w:r>
        <w:rPr>
          <w:rFonts w:ascii="宋体" w:hAnsi="宋体" w:cs="宋体" w:hint="eastAsia"/>
          <w:b/>
          <w:sz w:val="24"/>
        </w:rPr>
        <w:t>附件三：</w:t>
      </w:r>
      <w:r>
        <w:rPr>
          <w:rFonts w:ascii="宋体" w:hAnsi="宋体" w:cs="宋体" w:hint="eastAsia"/>
          <w:sz w:val="24"/>
        </w:rPr>
        <w:t>招标文件</w:t>
      </w:r>
    </w:p>
    <w:p w14:paraId="4F75A0DD" w14:textId="77777777" w:rsidR="000123BC" w:rsidRDefault="001C0651">
      <w:pPr>
        <w:widowControl/>
        <w:adjustRightInd w:val="0"/>
        <w:snapToGrid w:val="0"/>
        <w:spacing w:line="360" w:lineRule="auto"/>
        <w:jc w:val="left"/>
        <w:rPr>
          <w:rFonts w:ascii="宋体" w:hAnsi="宋体" w:cs="宋体"/>
          <w:sz w:val="24"/>
        </w:rPr>
      </w:pPr>
      <w:r>
        <w:rPr>
          <w:rFonts w:ascii="宋体" w:hAnsi="宋体" w:cs="宋体" w:hint="eastAsia"/>
          <w:b/>
          <w:sz w:val="24"/>
        </w:rPr>
        <w:t>附件四：</w:t>
      </w:r>
      <w:r>
        <w:rPr>
          <w:rFonts w:ascii="宋体" w:hAnsi="宋体" w:cs="宋体" w:hint="eastAsia"/>
          <w:sz w:val="24"/>
        </w:rPr>
        <w:t>中标人投标文件</w:t>
      </w:r>
    </w:p>
    <w:p w14:paraId="6EA90CCF" w14:textId="77777777" w:rsidR="000123BC" w:rsidRDefault="001C0651">
      <w:pPr>
        <w:tabs>
          <w:tab w:val="left" w:pos="1680"/>
        </w:tabs>
        <w:adjustRightInd w:val="0"/>
        <w:snapToGrid w:val="0"/>
        <w:spacing w:line="360" w:lineRule="auto"/>
        <w:rPr>
          <w:rFonts w:ascii="宋体" w:hAnsi="宋体" w:cs="宋体"/>
          <w:sz w:val="24"/>
        </w:rPr>
      </w:pPr>
      <w:r>
        <w:rPr>
          <w:rFonts w:ascii="宋体" w:hAnsi="宋体" w:cs="宋体" w:hint="eastAsia"/>
          <w:b/>
          <w:sz w:val="24"/>
        </w:rPr>
        <w:t>附件五：</w:t>
      </w:r>
      <w:r>
        <w:rPr>
          <w:rFonts w:ascii="宋体" w:hAnsi="宋体" w:cs="宋体" w:hint="eastAsia"/>
          <w:sz w:val="24"/>
        </w:rPr>
        <w:t>为本项目制定的工作细则</w:t>
      </w:r>
    </w:p>
    <w:p w14:paraId="665D48D3" w14:textId="77777777" w:rsidR="000123BC" w:rsidRDefault="000123BC">
      <w:pPr>
        <w:widowControl/>
        <w:jc w:val="left"/>
        <w:rPr>
          <w:rFonts w:ascii="宋体" w:hAnsi="宋体" w:cs="宋体"/>
          <w:sz w:val="24"/>
        </w:rPr>
        <w:sectPr w:rsidR="000123BC">
          <w:footerReference w:type="default" r:id="rId15"/>
          <w:pgSz w:w="11906" w:h="16838"/>
          <w:pgMar w:top="1440" w:right="1080" w:bottom="1440" w:left="1080" w:header="851" w:footer="992" w:gutter="0"/>
          <w:cols w:space="425"/>
          <w:docGrid w:type="lines" w:linePitch="312"/>
        </w:sectPr>
      </w:pPr>
    </w:p>
    <w:p w14:paraId="23BFA896" w14:textId="77777777" w:rsidR="000123BC" w:rsidRDefault="001C0651">
      <w:pPr>
        <w:pStyle w:val="2"/>
        <w:tabs>
          <w:tab w:val="left" w:pos="3261"/>
        </w:tabs>
        <w:jc w:val="left"/>
        <w:rPr>
          <w:rFonts w:ascii="宋体" w:eastAsia="宋体" w:hAnsi="宋体" w:cs="宋体"/>
        </w:rPr>
      </w:pPr>
      <w:bookmarkStart w:id="39" w:name="_Toc85236271"/>
      <w:bookmarkStart w:id="40" w:name="_Toc86155011"/>
      <w:r>
        <w:rPr>
          <w:rFonts w:ascii="宋体" w:eastAsia="宋体" w:hAnsi="宋体" w:cs="宋体" w:hint="eastAsia"/>
        </w:rPr>
        <w:lastRenderedPageBreak/>
        <w:t>附件一</w:t>
      </w:r>
      <w:r>
        <w:rPr>
          <w:rFonts w:ascii="宋体" w:eastAsia="宋体" w:hAnsi="宋体" w:cs="宋体"/>
        </w:rPr>
        <w:tab/>
      </w:r>
      <w:r>
        <w:rPr>
          <w:rFonts w:ascii="宋体" w:eastAsia="宋体" w:hAnsi="宋体" w:cs="宋体" w:hint="eastAsia"/>
        </w:rPr>
        <w:t xml:space="preserve">        核心条款</w:t>
      </w:r>
      <w:bookmarkEnd w:id="39"/>
      <w:bookmarkEnd w:id="40"/>
    </w:p>
    <w:p w14:paraId="0AB3457B" w14:textId="77777777" w:rsidR="000123BC" w:rsidRDefault="000123BC">
      <w:pPr>
        <w:widowControl/>
        <w:jc w:val="center"/>
        <w:rPr>
          <w:rFonts w:ascii="宋体" w:hAnsi="宋体" w:cs="宋体"/>
          <w:sz w:val="24"/>
        </w:rPr>
      </w:pPr>
    </w:p>
    <w:p w14:paraId="1A7D41FF" w14:textId="77777777" w:rsidR="000123BC" w:rsidRDefault="001C0651">
      <w:pPr>
        <w:pStyle w:val="2"/>
        <w:snapToGrid w:val="0"/>
        <w:spacing w:before="0" w:after="0" w:line="240" w:lineRule="auto"/>
        <w:rPr>
          <w:rFonts w:ascii="宋体" w:eastAsia="宋体" w:hAnsi="宋体" w:cs="宋体"/>
          <w:sz w:val="28"/>
          <w:szCs w:val="28"/>
        </w:rPr>
      </w:pPr>
      <w:bookmarkStart w:id="41" w:name="_Toc85236272"/>
      <w:bookmarkStart w:id="42" w:name="_Toc80429770"/>
      <w:bookmarkStart w:id="43" w:name="_Toc86155012"/>
      <w:bookmarkStart w:id="44" w:name="_Toc80429774"/>
      <w:r>
        <w:rPr>
          <w:rFonts w:ascii="宋体" w:eastAsia="宋体" w:hAnsi="宋体" w:cs="宋体" w:hint="eastAsia"/>
          <w:sz w:val="28"/>
          <w:szCs w:val="28"/>
        </w:rPr>
        <w:t>一、</w:t>
      </w:r>
      <w:r>
        <w:rPr>
          <w:rFonts w:ascii="宋体" w:eastAsia="宋体" w:hAnsi="宋体" w:cs="宋体"/>
          <w:sz w:val="28"/>
          <w:szCs w:val="28"/>
        </w:rPr>
        <w:t xml:space="preserve"> </w:t>
      </w:r>
      <w:r>
        <w:rPr>
          <w:rFonts w:ascii="宋体" w:eastAsia="宋体" w:hAnsi="宋体" w:cs="宋体" w:hint="eastAsia"/>
          <w:sz w:val="28"/>
          <w:szCs w:val="28"/>
        </w:rPr>
        <w:t>项目简介</w:t>
      </w:r>
      <w:bookmarkEnd w:id="41"/>
      <w:bookmarkEnd w:id="42"/>
      <w:bookmarkEnd w:id="43"/>
    </w:p>
    <w:p w14:paraId="5259A3F6" w14:textId="77777777" w:rsidR="000123BC" w:rsidRDefault="001C0651">
      <w:pPr>
        <w:spacing w:line="360" w:lineRule="auto"/>
        <w:ind w:firstLineChars="200" w:firstLine="480"/>
        <w:rPr>
          <w:rFonts w:ascii="宋体" w:hAnsi="宋体" w:cs="宋体"/>
        </w:rPr>
      </w:pPr>
      <w:r>
        <w:rPr>
          <w:rFonts w:ascii="宋体" w:hAnsi="宋体" w:cs="宋体" w:hint="eastAsia"/>
          <w:sz w:val="24"/>
          <w:shd w:val="clear" w:color="auto" w:fill="FFFFFF"/>
        </w:rPr>
        <w:t>人大北路</w:t>
      </w:r>
      <w:r>
        <w:rPr>
          <w:rFonts w:ascii="宋体" w:hAnsi="宋体" w:cs="宋体"/>
          <w:sz w:val="24"/>
          <w:shd w:val="clear" w:color="auto" w:fill="FFFFFF"/>
        </w:rPr>
        <w:t>33</w:t>
      </w:r>
      <w:r>
        <w:rPr>
          <w:rFonts w:ascii="宋体" w:hAnsi="宋体" w:cs="宋体" w:hint="eastAsia"/>
          <w:sz w:val="24"/>
          <w:shd w:val="clear" w:color="auto" w:fill="FFFFFF"/>
        </w:rPr>
        <w:t>号院</w:t>
      </w:r>
      <w:r>
        <w:rPr>
          <w:rFonts w:ascii="宋体" w:hAnsi="宋体" w:cs="宋体"/>
          <w:sz w:val="24"/>
          <w:shd w:val="clear" w:color="auto" w:fill="FFFFFF"/>
        </w:rPr>
        <w:t>2号楼（下称沁园公寓）位于北京市中关村核心位置，为70</w:t>
      </w:r>
      <w:r>
        <w:rPr>
          <w:rFonts w:ascii="宋体" w:hAnsi="宋体" w:cs="宋体" w:hint="eastAsia"/>
          <w:sz w:val="24"/>
          <w:shd w:val="clear" w:color="auto" w:fill="FFFFFF"/>
        </w:rPr>
        <w:t>年产权纯住宅楼，于</w:t>
      </w:r>
      <w:r>
        <w:rPr>
          <w:rFonts w:ascii="宋体" w:hAnsi="宋体" w:cs="宋体"/>
          <w:sz w:val="24"/>
          <w:shd w:val="clear" w:color="auto" w:fill="FFFFFF"/>
        </w:rPr>
        <w:t xml:space="preserve"> 1999</w:t>
      </w:r>
      <w:r>
        <w:rPr>
          <w:rFonts w:ascii="宋体" w:hAnsi="宋体" w:cs="宋体" w:hint="eastAsia"/>
          <w:sz w:val="24"/>
          <w:shd w:val="clear" w:color="auto" w:fill="FFFFFF"/>
        </w:rPr>
        <w:t>年建设完成，本小区共</w:t>
      </w:r>
      <w:r>
        <w:rPr>
          <w:rFonts w:ascii="宋体" w:hAnsi="宋体" w:cs="宋体"/>
          <w:sz w:val="24"/>
          <w:shd w:val="clear" w:color="auto" w:fill="FFFFFF"/>
        </w:rPr>
        <w:t>190</w:t>
      </w:r>
      <w:r>
        <w:rPr>
          <w:rFonts w:ascii="宋体" w:hAnsi="宋体" w:cs="宋体" w:hint="eastAsia"/>
          <w:sz w:val="24"/>
          <w:shd w:val="clear" w:color="auto" w:fill="FFFFFF"/>
        </w:rPr>
        <w:t>户，总建筑面积为</w:t>
      </w:r>
      <w:r>
        <w:rPr>
          <w:rFonts w:ascii="宋体" w:hAnsi="宋体" w:cs="宋体"/>
          <w:sz w:val="24"/>
          <w:shd w:val="clear" w:color="auto" w:fill="FFFFFF"/>
        </w:rPr>
        <w:t>31672.63</w:t>
      </w:r>
      <w:r>
        <w:rPr>
          <w:rFonts w:ascii="宋体" w:hAnsi="宋体" w:cs="宋体" w:hint="eastAsia"/>
          <w:sz w:val="24"/>
          <w:shd w:val="clear" w:color="auto" w:fill="FFFFFF"/>
        </w:rPr>
        <w:t>平米。</w:t>
      </w:r>
    </w:p>
    <w:p w14:paraId="53F3E36A" w14:textId="77777777" w:rsidR="000123BC" w:rsidRDefault="001C0651">
      <w:pPr>
        <w:pStyle w:val="2"/>
        <w:snapToGrid w:val="0"/>
        <w:spacing w:before="0" w:after="0" w:line="240" w:lineRule="auto"/>
        <w:rPr>
          <w:rFonts w:ascii="宋体" w:eastAsia="宋体" w:hAnsi="宋体" w:cs="宋体"/>
          <w:sz w:val="28"/>
          <w:szCs w:val="28"/>
        </w:rPr>
      </w:pPr>
      <w:bookmarkStart w:id="45" w:name="_Toc85236273"/>
      <w:bookmarkStart w:id="46" w:name="_Toc86155013"/>
      <w:r>
        <w:rPr>
          <w:rFonts w:ascii="宋体" w:eastAsia="宋体" w:hAnsi="宋体" w:cs="宋体" w:hint="eastAsia"/>
          <w:sz w:val="28"/>
          <w:szCs w:val="28"/>
        </w:rPr>
        <w:t>二、能源管理托管范围及内容</w:t>
      </w:r>
      <w:bookmarkEnd w:id="44"/>
      <w:bookmarkEnd w:id="45"/>
      <w:bookmarkEnd w:id="46"/>
    </w:p>
    <w:p w14:paraId="4E684B8C"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沁园公寓中央空调系统能源托管范围及服务内容包括：</w:t>
      </w:r>
    </w:p>
    <w:p w14:paraId="1227253C" w14:textId="77777777" w:rsidR="000123BC" w:rsidRDefault="001C0651">
      <w:pPr>
        <w:pStyle w:val="af2"/>
        <w:spacing w:line="360" w:lineRule="auto"/>
        <w:ind w:left="480" w:firstLineChars="0" w:firstLine="0"/>
        <w:rPr>
          <w:rFonts w:ascii="宋体" w:hAnsi="宋体" w:cs="宋体"/>
          <w:sz w:val="24"/>
          <w:shd w:val="clear" w:color="auto" w:fill="FFFFFF"/>
        </w:rPr>
      </w:pPr>
      <w:r>
        <w:rPr>
          <w:rFonts w:ascii="宋体" w:hAnsi="宋体" w:cs="宋体" w:hint="eastAsia"/>
          <w:sz w:val="24"/>
          <w:shd w:val="clear" w:color="auto" w:fill="FFFFFF"/>
        </w:rPr>
        <w:t>1.自行向业主及其他用冷、用热单位收取供冷费和供暖费；</w:t>
      </w:r>
    </w:p>
    <w:p w14:paraId="02CC2D71" w14:textId="77777777" w:rsidR="000123BC" w:rsidRDefault="001C0651">
      <w:pPr>
        <w:pStyle w:val="af2"/>
        <w:spacing w:line="360" w:lineRule="auto"/>
        <w:ind w:left="480" w:firstLineChars="0" w:firstLine="0"/>
        <w:rPr>
          <w:rFonts w:ascii="宋体" w:hAnsi="宋体" w:cs="宋体"/>
          <w:sz w:val="24"/>
          <w:shd w:val="clear" w:color="auto" w:fill="FFFFFF"/>
        </w:rPr>
      </w:pPr>
      <w:r>
        <w:rPr>
          <w:rFonts w:ascii="宋体" w:hAnsi="宋体" w:cs="宋体" w:hint="eastAsia"/>
          <w:sz w:val="24"/>
          <w:shd w:val="clear" w:color="auto" w:fill="FFFFFF"/>
        </w:rPr>
        <w:t>2.集中供冷、供暖系统的天燃气费、水费、电费的计费及缴纳；</w:t>
      </w:r>
    </w:p>
    <w:p w14:paraId="6DF7F5D4" w14:textId="77777777" w:rsidR="000123BC" w:rsidRDefault="001C0651">
      <w:pPr>
        <w:pStyle w:val="af2"/>
        <w:spacing w:line="360" w:lineRule="auto"/>
        <w:ind w:left="480" w:firstLineChars="0" w:firstLine="0"/>
        <w:rPr>
          <w:rFonts w:ascii="宋体" w:hAnsi="宋体" w:cs="宋体"/>
          <w:sz w:val="24"/>
          <w:shd w:val="clear" w:color="auto" w:fill="FFFFFF"/>
        </w:rPr>
      </w:pPr>
      <w:r>
        <w:rPr>
          <w:rFonts w:ascii="宋体" w:hAnsi="宋体" w:cs="宋体" w:hint="eastAsia"/>
          <w:sz w:val="24"/>
          <w:shd w:val="clear" w:color="auto" w:fill="FFFFFF"/>
        </w:rPr>
        <w:t>3.直燃机房节能降耗及优化改造；</w:t>
      </w:r>
    </w:p>
    <w:p w14:paraId="5C9EC58B" w14:textId="77777777" w:rsidR="000123BC" w:rsidRDefault="001C0651">
      <w:pPr>
        <w:pStyle w:val="af2"/>
        <w:spacing w:line="360" w:lineRule="auto"/>
        <w:ind w:left="480" w:firstLineChars="0" w:firstLine="0"/>
        <w:rPr>
          <w:rFonts w:ascii="宋体" w:hAnsi="宋体" w:cs="宋体"/>
          <w:sz w:val="24"/>
          <w:shd w:val="clear" w:color="auto" w:fill="FFFFFF"/>
        </w:rPr>
      </w:pPr>
      <w:r>
        <w:rPr>
          <w:rFonts w:ascii="宋体" w:hAnsi="宋体" w:cs="宋体" w:hint="eastAsia"/>
          <w:sz w:val="24"/>
          <w:shd w:val="clear" w:color="auto" w:fill="FFFFFF"/>
        </w:rPr>
        <w:t>4.直燃机系统的运行操作管理；</w:t>
      </w:r>
    </w:p>
    <w:p w14:paraId="520D5C42" w14:textId="77777777" w:rsidR="000123BC" w:rsidRDefault="001C0651">
      <w:pPr>
        <w:pStyle w:val="af2"/>
        <w:spacing w:line="360" w:lineRule="auto"/>
        <w:ind w:firstLine="480"/>
        <w:rPr>
          <w:rFonts w:ascii="宋体" w:hAnsi="宋体" w:cs="宋体"/>
          <w:sz w:val="24"/>
          <w:shd w:val="clear" w:color="auto" w:fill="FFFFFF"/>
        </w:rPr>
      </w:pPr>
      <w:r>
        <w:rPr>
          <w:rFonts w:ascii="宋体" w:hAnsi="宋体" w:cs="宋体" w:hint="eastAsia"/>
          <w:sz w:val="24"/>
          <w:shd w:val="clear" w:color="auto" w:fill="FFFFFF"/>
        </w:rPr>
        <w:t>5.供冷、供暖系统的设备、设施、阀门、管路的更新、维护、保养及维修，包括但不限于直燃机、集分水器、软水装置（如有）、冷却泵冷冻泵及其控制盘柜、冷却塔、冷热水总管（至入户前）。</w:t>
      </w:r>
    </w:p>
    <w:p w14:paraId="659925FE" w14:textId="77777777" w:rsidR="000123BC" w:rsidRDefault="001C0651">
      <w:pPr>
        <w:pStyle w:val="2"/>
        <w:snapToGrid w:val="0"/>
        <w:spacing w:before="0" w:after="0" w:line="240" w:lineRule="auto"/>
        <w:rPr>
          <w:rFonts w:ascii="宋体" w:eastAsia="宋体" w:hAnsi="宋体" w:cs="宋体"/>
          <w:sz w:val="28"/>
          <w:szCs w:val="28"/>
        </w:rPr>
      </w:pPr>
      <w:bookmarkStart w:id="47" w:name="_Toc80429775"/>
      <w:bookmarkStart w:id="48" w:name="_Toc85236274"/>
      <w:bookmarkStart w:id="49" w:name="_Toc86155014"/>
      <w:r>
        <w:rPr>
          <w:rFonts w:ascii="宋体" w:eastAsia="宋体" w:hAnsi="宋体" w:cs="宋体" w:hint="eastAsia"/>
          <w:sz w:val="28"/>
          <w:szCs w:val="28"/>
        </w:rPr>
        <w:t>三、供冷与供暖收费标准</w:t>
      </w:r>
      <w:bookmarkEnd w:id="47"/>
      <w:bookmarkEnd w:id="48"/>
      <w:bookmarkEnd w:id="49"/>
    </w:p>
    <w:p w14:paraId="3F536F32" w14:textId="77777777" w:rsidR="000123BC" w:rsidRDefault="001C0651">
      <w:pPr>
        <w:pStyle w:val="3"/>
        <w:rPr>
          <w:rFonts w:ascii="宋体" w:hAnsi="宋体" w:cs="宋体"/>
        </w:rPr>
      </w:pPr>
      <w:bookmarkStart w:id="50" w:name="_Toc85236275"/>
      <w:bookmarkStart w:id="51" w:name="_Toc80429776"/>
      <w:bookmarkStart w:id="52" w:name="_Toc86155015"/>
      <w:r>
        <w:rPr>
          <w:rFonts w:ascii="宋体" w:hAnsi="宋体" w:cs="宋体"/>
        </w:rPr>
        <w:t xml:space="preserve">1. </w:t>
      </w:r>
      <w:r>
        <w:rPr>
          <w:rFonts w:ascii="宋体" w:hAnsi="宋体" w:cs="宋体" w:hint="eastAsia"/>
        </w:rPr>
        <w:t>收费标准</w:t>
      </w:r>
      <w:bookmarkEnd w:id="50"/>
      <w:bookmarkEnd w:id="51"/>
      <w:bookmarkEnd w:id="52"/>
    </w:p>
    <w:p w14:paraId="7EDD968B"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每年4月15日开始预收当年供冷费，当季供冷费按14元/平方米/季计算，每日供冷时间为24小时；每年9月15日开始收取本年度供暖费，供暖费暂定为30元/平方米/季，每年以《北京市市政供暖统一收费标准》为准，每日供暖时间为24小时。</w:t>
      </w:r>
    </w:p>
    <w:p w14:paraId="15E55A58" w14:textId="77777777" w:rsidR="000123BC" w:rsidRDefault="001C0651">
      <w:pPr>
        <w:pStyle w:val="3"/>
        <w:rPr>
          <w:rFonts w:ascii="宋体" w:hAnsi="宋体" w:cs="宋体"/>
        </w:rPr>
      </w:pPr>
      <w:bookmarkStart w:id="53" w:name="_Toc85236276"/>
      <w:bookmarkStart w:id="54" w:name="_Toc80429777"/>
      <w:bookmarkStart w:id="55" w:name="_Toc86155016"/>
      <w:r>
        <w:rPr>
          <w:rFonts w:ascii="宋体" w:hAnsi="宋体" w:cs="宋体"/>
        </w:rPr>
        <w:t xml:space="preserve">2. </w:t>
      </w:r>
      <w:r>
        <w:rPr>
          <w:rFonts w:ascii="宋体" w:hAnsi="宋体" w:cs="宋体" w:hint="eastAsia"/>
        </w:rPr>
        <w:t>空调供冷和供暖时间变化</w:t>
      </w:r>
      <w:bookmarkEnd w:id="53"/>
      <w:bookmarkEnd w:id="54"/>
      <w:bookmarkEnd w:id="55"/>
    </w:p>
    <w:p w14:paraId="1AC7A196"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每年的供暖时间随北京市市政供暖统一规定进行调整。</w:t>
      </w:r>
    </w:p>
    <w:p w14:paraId="778EB322"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如当年供冷时间增加量超过10</w:t>
      </w:r>
      <w:r>
        <w:rPr>
          <w:rFonts w:ascii="宋体" w:hAnsi="宋体" w:cs="宋体"/>
          <w:sz w:val="24"/>
          <w:shd w:val="clear" w:color="auto" w:fill="FFFFFF"/>
        </w:rPr>
        <w:t>%变化时，双方就能源费用进行协商调整。</w:t>
      </w:r>
    </w:p>
    <w:p w14:paraId="387B0FAB" w14:textId="77777777" w:rsidR="000123BC" w:rsidRDefault="001C0651">
      <w:pPr>
        <w:pStyle w:val="3"/>
        <w:rPr>
          <w:rFonts w:ascii="宋体" w:hAnsi="宋体" w:cs="宋体"/>
        </w:rPr>
      </w:pPr>
      <w:bookmarkStart w:id="56" w:name="_Toc85236277"/>
      <w:bookmarkStart w:id="57" w:name="_Toc80429778"/>
      <w:bookmarkStart w:id="58" w:name="_Toc86155017"/>
      <w:r>
        <w:rPr>
          <w:rFonts w:ascii="宋体" w:hAnsi="宋体" w:cs="宋体"/>
        </w:rPr>
        <w:t xml:space="preserve">3. </w:t>
      </w:r>
      <w:r>
        <w:rPr>
          <w:rFonts w:ascii="宋体" w:hAnsi="宋体" w:cs="宋体" w:hint="eastAsia"/>
        </w:rPr>
        <w:t>能源价格波动</w:t>
      </w:r>
      <w:bookmarkEnd w:id="56"/>
      <w:bookmarkEnd w:id="57"/>
      <w:bookmarkEnd w:id="58"/>
    </w:p>
    <w:p w14:paraId="6414F7BF"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3</w:t>
      </w:r>
      <w:r>
        <w:rPr>
          <w:rFonts w:ascii="宋体" w:hAnsi="宋体" w:cs="宋体"/>
          <w:sz w:val="24"/>
          <w:shd w:val="clear" w:color="auto" w:fill="FFFFFF"/>
        </w:rPr>
        <w:t xml:space="preserve">.1 </w:t>
      </w:r>
      <w:r>
        <w:rPr>
          <w:rFonts w:ascii="宋体" w:hAnsi="宋体" w:cs="宋体" w:hint="eastAsia"/>
          <w:sz w:val="24"/>
          <w:shd w:val="clear" w:color="auto" w:fill="FFFFFF"/>
        </w:rPr>
        <w:t>每年的供暖收费标准随《北京市市政供暖统一收费标准》进行调整。</w:t>
      </w:r>
    </w:p>
    <w:p w14:paraId="1371586B"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3</w:t>
      </w:r>
      <w:r>
        <w:rPr>
          <w:rFonts w:ascii="宋体" w:hAnsi="宋体" w:cs="宋体"/>
          <w:sz w:val="24"/>
          <w:shd w:val="clear" w:color="auto" w:fill="FFFFFF"/>
        </w:rPr>
        <w:t xml:space="preserve">.2 </w:t>
      </w:r>
      <w:r>
        <w:rPr>
          <w:rFonts w:ascii="宋体" w:hAnsi="宋体" w:cs="宋体" w:hint="eastAsia"/>
          <w:sz w:val="24"/>
          <w:shd w:val="clear" w:color="auto" w:fill="FFFFFF"/>
        </w:rPr>
        <w:t>供冷费按能源价格基数（包括水、电、天燃气，单价以本附件中《能源价格基数表》为基准），若单项能源价格波动幅度累计每超过</w:t>
      </w:r>
      <w:r>
        <w:rPr>
          <w:rFonts w:ascii="宋体" w:hAnsi="宋体" w:cs="宋体"/>
          <w:sz w:val="24"/>
          <w:shd w:val="clear" w:color="auto" w:fill="FFFFFF"/>
        </w:rPr>
        <w:t>5%，则按合同相关规定对</w:t>
      </w:r>
      <w:r>
        <w:rPr>
          <w:rFonts w:ascii="宋体" w:hAnsi="宋体" w:cs="宋体" w:hint="eastAsia"/>
          <w:sz w:val="24"/>
          <w:shd w:val="clear" w:color="auto" w:fill="FFFFFF"/>
        </w:rPr>
        <w:t>供冷收费标准进行调</w:t>
      </w:r>
      <w:r>
        <w:rPr>
          <w:rFonts w:ascii="宋体" w:hAnsi="宋体" w:cs="宋体" w:hint="eastAsia"/>
          <w:sz w:val="24"/>
          <w:shd w:val="clear" w:color="auto" w:fill="FFFFFF"/>
        </w:rPr>
        <w:lastRenderedPageBreak/>
        <w:t>价，计算方法为：按照实际计量的能源量乘以能源价格差额得出调价总额，调价总额除以本项目总建筑面积得出单价调价数额。若单项能源价格波动幅度累计不超过</w:t>
      </w:r>
      <w:r>
        <w:rPr>
          <w:rFonts w:ascii="宋体" w:hAnsi="宋体" w:cs="宋体"/>
          <w:sz w:val="24"/>
          <w:shd w:val="clear" w:color="auto" w:fill="FFFFFF"/>
        </w:rPr>
        <w:t>5%，则收费标准不调整。</w:t>
      </w:r>
    </w:p>
    <w:p w14:paraId="7E59C846"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3</w:t>
      </w:r>
      <w:r>
        <w:rPr>
          <w:rFonts w:ascii="宋体" w:hAnsi="宋体" w:cs="宋体"/>
          <w:sz w:val="24"/>
          <w:shd w:val="clear" w:color="auto" w:fill="FFFFFF"/>
        </w:rPr>
        <w:t xml:space="preserve">.3 </w:t>
      </w:r>
      <w:r>
        <w:rPr>
          <w:rFonts w:ascii="宋体" w:hAnsi="宋体" w:cs="宋体" w:hint="eastAsia"/>
          <w:sz w:val="24"/>
          <w:shd w:val="clear" w:color="auto" w:fill="FFFFFF"/>
        </w:rPr>
        <w:t>经业委会确认后，据此向每位用户按调整后收费标准收取供冷、供暖费。</w:t>
      </w:r>
    </w:p>
    <w:p w14:paraId="5565299A" w14:textId="77777777" w:rsidR="000123BC" w:rsidRDefault="001C0651">
      <w:pPr>
        <w:pStyle w:val="3"/>
        <w:rPr>
          <w:rFonts w:ascii="宋体" w:hAnsi="宋体" w:cs="宋体"/>
        </w:rPr>
      </w:pPr>
      <w:bookmarkStart w:id="59" w:name="_Toc80429773"/>
      <w:bookmarkStart w:id="60" w:name="_Toc85236278"/>
      <w:bookmarkStart w:id="61" w:name="_Toc86155018"/>
      <w:r>
        <w:rPr>
          <w:rFonts w:ascii="宋体" w:hAnsi="宋体" w:cs="宋体"/>
        </w:rPr>
        <w:t xml:space="preserve">4. </w:t>
      </w:r>
      <w:bookmarkEnd w:id="59"/>
      <w:bookmarkEnd w:id="60"/>
      <w:r>
        <w:rPr>
          <w:rFonts w:ascii="宋体" w:hAnsi="宋体" w:cs="宋体" w:hint="eastAsia"/>
        </w:rPr>
        <w:t>能源价格</w:t>
      </w:r>
      <w:bookmarkEnd w:id="61"/>
    </w:p>
    <w:p w14:paraId="24F9E2AC" w14:textId="77777777" w:rsidR="000123BC" w:rsidRDefault="001C0651">
      <w:pPr>
        <w:spacing w:line="360" w:lineRule="auto"/>
        <w:ind w:firstLineChars="200" w:firstLine="480"/>
        <w:jc w:val="center"/>
        <w:rPr>
          <w:rFonts w:ascii="宋体" w:hAnsi="宋体" w:cs="宋体"/>
          <w:sz w:val="24"/>
          <w:shd w:val="clear" w:color="auto" w:fill="FFFFFF"/>
        </w:rPr>
      </w:pPr>
      <w:r>
        <w:rPr>
          <w:rFonts w:ascii="宋体" w:hAnsi="宋体" w:cs="宋体" w:hint="eastAsia"/>
          <w:sz w:val="24"/>
          <w:shd w:val="clear" w:color="auto" w:fill="FFFFFF"/>
        </w:rPr>
        <w:t>能源价格基数表</w:t>
      </w:r>
    </w:p>
    <w:tbl>
      <w:tblPr>
        <w:tblW w:w="831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1972"/>
        <w:gridCol w:w="2948"/>
        <w:gridCol w:w="1700"/>
      </w:tblGrid>
      <w:tr w:rsidR="000123BC" w14:paraId="51BD1D40" w14:textId="77777777">
        <w:trPr>
          <w:trHeight w:val="484"/>
        </w:trPr>
        <w:tc>
          <w:tcPr>
            <w:tcW w:w="1690" w:type="dxa"/>
            <w:shd w:val="clear" w:color="auto" w:fill="auto"/>
            <w:noWrap/>
            <w:vAlign w:val="center"/>
          </w:tcPr>
          <w:p w14:paraId="21799F47" w14:textId="77777777" w:rsidR="000123BC" w:rsidRDefault="001C0651">
            <w:pPr>
              <w:widowControl/>
              <w:spacing w:line="360" w:lineRule="auto"/>
              <w:jc w:val="center"/>
              <w:rPr>
                <w:rFonts w:ascii="宋体" w:hAnsi="宋体" w:cs="宋体"/>
                <w:b/>
                <w:bCs/>
                <w:kern w:val="0"/>
                <w:sz w:val="24"/>
              </w:rPr>
            </w:pPr>
            <w:r>
              <w:rPr>
                <w:rFonts w:ascii="宋体" w:hAnsi="宋体" w:cs="宋体" w:hint="eastAsia"/>
                <w:b/>
                <w:bCs/>
                <w:kern w:val="0"/>
                <w:sz w:val="24"/>
              </w:rPr>
              <w:t>运行工况</w:t>
            </w:r>
          </w:p>
        </w:tc>
        <w:tc>
          <w:tcPr>
            <w:tcW w:w="1972" w:type="dxa"/>
            <w:shd w:val="clear" w:color="auto" w:fill="auto"/>
            <w:noWrap/>
            <w:vAlign w:val="center"/>
          </w:tcPr>
          <w:p w14:paraId="51E02283" w14:textId="77777777" w:rsidR="000123BC" w:rsidRDefault="001C0651">
            <w:pPr>
              <w:widowControl/>
              <w:spacing w:line="360" w:lineRule="auto"/>
              <w:jc w:val="center"/>
              <w:rPr>
                <w:rFonts w:ascii="宋体" w:hAnsi="宋体" w:cs="宋体"/>
                <w:b/>
                <w:bCs/>
                <w:kern w:val="0"/>
                <w:sz w:val="24"/>
              </w:rPr>
            </w:pPr>
            <w:r>
              <w:rPr>
                <w:rFonts w:ascii="宋体" w:hAnsi="宋体" w:cs="宋体" w:hint="eastAsia"/>
                <w:b/>
                <w:bCs/>
                <w:kern w:val="0"/>
                <w:sz w:val="24"/>
              </w:rPr>
              <w:t>能源类型</w:t>
            </w:r>
          </w:p>
        </w:tc>
        <w:tc>
          <w:tcPr>
            <w:tcW w:w="2948" w:type="dxa"/>
          </w:tcPr>
          <w:p w14:paraId="1E98CC84" w14:textId="77777777" w:rsidR="000123BC" w:rsidRDefault="001C0651">
            <w:pPr>
              <w:widowControl/>
              <w:spacing w:line="360" w:lineRule="auto"/>
              <w:jc w:val="center"/>
              <w:rPr>
                <w:rFonts w:ascii="宋体" w:hAnsi="宋体" w:cs="宋体"/>
                <w:b/>
                <w:bCs/>
                <w:kern w:val="0"/>
                <w:sz w:val="24"/>
              </w:rPr>
            </w:pPr>
            <w:r>
              <w:rPr>
                <w:rFonts w:ascii="宋体" w:hAnsi="宋体" w:cs="宋体" w:hint="eastAsia"/>
                <w:b/>
                <w:bCs/>
                <w:kern w:val="0"/>
                <w:sz w:val="24"/>
              </w:rPr>
              <w:t>单价</w:t>
            </w:r>
          </w:p>
        </w:tc>
        <w:tc>
          <w:tcPr>
            <w:tcW w:w="1700" w:type="dxa"/>
            <w:shd w:val="clear" w:color="auto" w:fill="auto"/>
            <w:noWrap/>
            <w:vAlign w:val="center"/>
          </w:tcPr>
          <w:p w14:paraId="66EA9E05" w14:textId="77777777" w:rsidR="000123BC" w:rsidRDefault="001C0651">
            <w:pPr>
              <w:widowControl/>
              <w:spacing w:line="360" w:lineRule="auto"/>
              <w:jc w:val="center"/>
              <w:rPr>
                <w:rFonts w:ascii="宋体" w:hAnsi="宋体" w:cs="宋体"/>
                <w:b/>
                <w:bCs/>
                <w:kern w:val="0"/>
                <w:sz w:val="24"/>
              </w:rPr>
            </w:pPr>
            <w:r>
              <w:rPr>
                <w:rFonts w:ascii="宋体" w:hAnsi="宋体" w:cs="宋体" w:hint="eastAsia"/>
                <w:b/>
                <w:bCs/>
                <w:kern w:val="0"/>
                <w:sz w:val="24"/>
              </w:rPr>
              <w:t>备注</w:t>
            </w:r>
          </w:p>
        </w:tc>
      </w:tr>
      <w:tr w:rsidR="000123BC" w14:paraId="770D3F94" w14:textId="77777777">
        <w:trPr>
          <w:trHeight w:val="484"/>
        </w:trPr>
        <w:tc>
          <w:tcPr>
            <w:tcW w:w="1690" w:type="dxa"/>
            <w:vMerge w:val="restart"/>
            <w:shd w:val="clear" w:color="auto" w:fill="auto"/>
            <w:vAlign w:val="center"/>
          </w:tcPr>
          <w:p w14:paraId="5F180E9E" w14:textId="77777777" w:rsidR="000123BC" w:rsidRDefault="001C0651">
            <w:pPr>
              <w:widowControl/>
              <w:spacing w:line="360" w:lineRule="auto"/>
              <w:jc w:val="center"/>
              <w:rPr>
                <w:rFonts w:ascii="宋体" w:hAnsi="宋体" w:cs="宋体"/>
                <w:b/>
                <w:bCs/>
                <w:kern w:val="0"/>
                <w:sz w:val="24"/>
              </w:rPr>
            </w:pPr>
            <w:r>
              <w:rPr>
                <w:rFonts w:ascii="宋体" w:hAnsi="宋体" w:cs="宋体" w:hint="eastAsia"/>
                <w:b/>
                <w:bCs/>
                <w:kern w:val="0"/>
                <w:sz w:val="24"/>
              </w:rPr>
              <w:t>冬季供暖</w:t>
            </w:r>
          </w:p>
        </w:tc>
        <w:tc>
          <w:tcPr>
            <w:tcW w:w="1972" w:type="dxa"/>
            <w:shd w:val="clear" w:color="auto" w:fill="auto"/>
            <w:noWrap/>
            <w:vAlign w:val="center"/>
          </w:tcPr>
          <w:p w14:paraId="38F5B298" w14:textId="77777777" w:rsidR="000123BC" w:rsidRDefault="001C0651">
            <w:pPr>
              <w:widowControl/>
              <w:spacing w:line="360" w:lineRule="auto"/>
              <w:jc w:val="center"/>
              <w:rPr>
                <w:rFonts w:ascii="宋体" w:hAnsi="宋体" w:cs="宋体"/>
                <w:kern w:val="0"/>
                <w:sz w:val="24"/>
              </w:rPr>
            </w:pPr>
            <w:r>
              <w:rPr>
                <w:rFonts w:ascii="宋体" w:hAnsi="宋体" w:cs="宋体" w:hint="eastAsia"/>
                <w:kern w:val="0"/>
                <w:sz w:val="24"/>
              </w:rPr>
              <w:t>天燃气</w:t>
            </w:r>
          </w:p>
        </w:tc>
        <w:tc>
          <w:tcPr>
            <w:tcW w:w="2948" w:type="dxa"/>
          </w:tcPr>
          <w:p w14:paraId="44D139F9" w14:textId="77777777" w:rsidR="000123BC" w:rsidRDefault="001C0651">
            <w:pPr>
              <w:widowControl/>
              <w:spacing w:line="360" w:lineRule="auto"/>
              <w:jc w:val="center"/>
              <w:rPr>
                <w:rFonts w:ascii="宋体" w:hAnsi="宋体" w:cs="宋体"/>
                <w:kern w:val="0"/>
                <w:sz w:val="24"/>
              </w:rPr>
            </w:pPr>
            <w:r>
              <w:rPr>
                <w:rFonts w:ascii="宋体" w:hAnsi="宋体" w:cs="宋体"/>
                <w:kern w:val="0"/>
                <w:sz w:val="24"/>
              </w:rPr>
              <w:t>2.78</w:t>
            </w:r>
            <w:r>
              <w:rPr>
                <w:rFonts w:ascii="宋体" w:hAnsi="宋体" w:cs="宋体" w:hint="eastAsia"/>
                <w:kern w:val="0"/>
                <w:sz w:val="24"/>
              </w:rPr>
              <w:t>元</w:t>
            </w:r>
            <w:r>
              <w:rPr>
                <w:rFonts w:ascii="宋体" w:hAnsi="宋体" w:cs="宋体"/>
                <w:kern w:val="0"/>
                <w:sz w:val="24"/>
              </w:rPr>
              <w:t>/方</w:t>
            </w:r>
          </w:p>
        </w:tc>
        <w:tc>
          <w:tcPr>
            <w:tcW w:w="1700" w:type="dxa"/>
            <w:vMerge w:val="restart"/>
            <w:shd w:val="clear" w:color="auto" w:fill="auto"/>
            <w:vAlign w:val="center"/>
          </w:tcPr>
          <w:p w14:paraId="29A9ED9C" w14:textId="77777777" w:rsidR="000123BC" w:rsidRDefault="000123BC">
            <w:pPr>
              <w:widowControl/>
              <w:spacing w:line="360" w:lineRule="auto"/>
              <w:jc w:val="center"/>
              <w:rPr>
                <w:rFonts w:ascii="宋体" w:hAnsi="宋体" w:cs="宋体"/>
                <w:kern w:val="0"/>
                <w:sz w:val="24"/>
              </w:rPr>
            </w:pPr>
          </w:p>
        </w:tc>
      </w:tr>
      <w:tr w:rsidR="000123BC" w14:paraId="29D4B3E9" w14:textId="77777777">
        <w:trPr>
          <w:trHeight w:val="484"/>
        </w:trPr>
        <w:tc>
          <w:tcPr>
            <w:tcW w:w="1690" w:type="dxa"/>
            <w:vMerge/>
            <w:shd w:val="clear" w:color="auto" w:fill="auto"/>
            <w:vAlign w:val="center"/>
          </w:tcPr>
          <w:p w14:paraId="524CFCA9" w14:textId="77777777" w:rsidR="000123BC" w:rsidRDefault="000123BC">
            <w:pPr>
              <w:widowControl/>
              <w:spacing w:line="360" w:lineRule="auto"/>
              <w:jc w:val="left"/>
              <w:rPr>
                <w:rFonts w:ascii="宋体" w:hAnsi="宋体" w:cs="宋体"/>
                <w:b/>
                <w:bCs/>
                <w:kern w:val="0"/>
                <w:sz w:val="24"/>
              </w:rPr>
            </w:pPr>
          </w:p>
        </w:tc>
        <w:tc>
          <w:tcPr>
            <w:tcW w:w="1972" w:type="dxa"/>
            <w:shd w:val="clear" w:color="auto" w:fill="auto"/>
            <w:noWrap/>
            <w:vAlign w:val="center"/>
          </w:tcPr>
          <w:p w14:paraId="6E85CECF" w14:textId="77777777" w:rsidR="000123BC" w:rsidRDefault="001C0651">
            <w:pPr>
              <w:widowControl/>
              <w:spacing w:line="360" w:lineRule="auto"/>
              <w:jc w:val="center"/>
              <w:rPr>
                <w:rFonts w:ascii="宋体" w:hAnsi="宋体" w:cs="宋体"/>
                <w:kern w:val="0"/>
                <w:sz w:val="24"/>
              </w:rPr>
            </w:pPr>
            <w:r>
              <w:rPr>
                <w:rFonts w:ascii="宋体" w:hAnsi="宋体" w:cs="宋体" w:hint="eastAsia"/>
                <w:kern w:val="0"/>
                <w:sz w:val="24"/>
              </w:rPr>
              <w:t>电</w:t>
            </w:r>
          </w:p>
        </w:tc>
        <w:tc>
          <w:tcPr>
            <w:tcW w:w="2948" w:type="dxa"/>
          </w:tcPr>
          <w:p w14:paraId="1E5BDF3A" w14:textId="77777777" w:rsidR="000123BC" w:rsidRDefault="001C0651">
            <w:pPr>
              <w:widowControl/>
              <w:spacing w:line="360" w:lineRule="auto"/>
              <w:jc w:val="center"/>
              <w:rPr>
                <w:rFonts w:ascii="宋体" w:hAnsi="宋体" w:cs="宋体"/>
                <w:kern w:val="0"/>
                <w:sz w:val="24"/>
              </w:rPr>
            </w:pPr>
            <w:r>
              <w:rPr>
                <w:rFonts w:ascii="宋体" w:hAnsi="宋体" w:cs="宋体"/>
                <w:kern w:val="0"/>
                <w:sz w:val="24"/>
              </w:rPr>
              <w:t>0.51</w:t>
            </w:r>
            <w:r>
              <w:rPr>
                <w:rFonts w:ascii="宋体" w:hAnsi="宋体" w:cs="宋体" w:hint="eastAsia"/>
                <w:kern w:val="0"/>
                <w:sz w:val="24"/>
              </w:rPr>
              <w:t>元</w:t>
            </w:r>
            <w:r>
              <w:rPr>
                <w:rFonts w:ascii="宋体" w:hAnsi="宋体" w:cs="宋体"/>
                <w:kern w:val="0"/>
                <w:sz w:val="24"/>
              </w:rPr>
              <w:t>/kWh</w:t>
            </w:r>
          </w:p>
        </w:tc>
        <w:tc>
          <w:tcPr>
            <w:tcW w:w="1700" w:type="dxa"/>
            <w:vMerge/>
            <w:vAlign w:val="center"/>
          </w:tcPr>
          <w:p w14:paraId="458F69A5" w14:textId="77777777" w:rsidR="000123BC" w:rsidRDefault="000123BC">
            <w:pPr>
              <w:widowControl/>
              <w:spacing w:line="360" w:lineRule="auto"/>
              <w:jc w:val="left"/>
              <w:rPr>
                <w:rFonts w:ascii="宋体" w:hAnsi="宋体" w:cs="宋体"/>
                <w:kern w:val="0"/>
                <w:sz w:val="24"/>
              </w:rPr>
            </w:pPr>
          </w:p>
        </w:tc>
      </w:tr>
      <w:tr w:rsidR="000123BC" w14:paraId="4CF9C91D" w14:textId="77777777">
        <w:trPr>
          <w:trHeight w:val="484"/>
        </w:trPr>
        <w:tc>
          <w:tcPr>
            <w:tcW w:w="1690" w:type="dxa"/>
            <w:vMerge/>
            <w:shd w:val="clear" w:color="auto" w:fill="auto"/>
            <w:vAlign w:val="center"/>
          </w:tcPr>
          <w:p w14:paraId="6006CABC" w14:textId="77777777" w:rsidR="000123BC" w:rsidRDefault="000123BC">
            <w:pPr>
              <w:widowControl/>
              <w:spacing w:line="360" w:lineRule="auto"/>
              <w:jc w:val="left"/>
              <w:rPr>
                <w:rFonts w:ascii="宋体" w:hAnsi="宋体" w:cs="宋体"/>
                <w:b/>
                <w:bCs/>
                <w:kern w:val="0"/>
                <w:sz w:val="24"/>
              </w:rPr>
            </w:pPr>
          </w:p>
        </w:tc>
        <w:tc>
          <w:tcPr>
            <w:tcW w:w="1972" w:type="dxa"/>
            <w:shd w:val="clear" w:color="auto" w:fill="auto"/>
            <w:noWrap/>
            <w:vAlign w:val="center"/>
          </w:tcPr>
          <w:p w14:paraId="7F9C6702" w14:textId="77777777" w:rsidR="000123BC" w:rsidRDefault="001C0651">
            <w:pPr>
              <w:widowControl/>
              <w:spacing w:line="360" w:lineRule="auto"/>
              <w:jc w:val="center"/>
              <w:rPr>
                <w:rFonts w:ascii="宋体" w:hAnsi="宋体" w:cs="宋体"/>
                <w:kern w:val="0"/>
                <w:sz w:val="24"/>
              </w:rPr>
            </w:pPr>
            <w:r>
              <w:rPr>
                <w:rFonts w:ascii="宋体" w:hAnsi="宋体" w:cs="宋体" w:hint="eastAsia"/>
                <w:kern w:val="0"/>
                <w:sz w:val="24"/>
              </w:rPr>
              <w:t>水</w:t>
            </w:r>
          </w:p>
        </w:tc>
        <w:tc>
          <w:tcPr>
            <w:tcW w:w="2948" w:type="dxa"/>
          </w:tcPr>
          <w:p w14:paraId="2E28BA54" w14:textId="77777777" w:rsidR="000123BC" w:rsidRDefault="001C0651">
            <w:pPr>
              <w:widowControl/>
              <w:spacing w:line="360" w:lineRule="auto"/>
              <w:jc w:val="center"/>
              <w:rPr>
                <w:rFonts w:ascii="宋体" w:hAnsi="宋体" w:cs="宋体"/>
                <w:kern w:val="0"/>
                <w:sz w:val="24"/>
              </w:rPr>
            </w:pPr>
            <w:r>
              <w:rPr>
                <w:rFonts w:ascii="宋体" w:hAnsi="宋体" w:cs="宋体"/>
                <w:kern w:val="0"/>
                <w:sz w:val="24"/>
              </w:rPr>
              <w:t>9.5</w:t>
            </w:r>
            <w:r>
              <w:rPr>
                <w:rFonts w:ascii="宋体" w:hAnsi="宋体" w:cs="宋体" w:hint="eastAsia"/>
                <w:kern w:val="0"/>
                <w:sz w:val="24"/>
              </w:rPr>
              <w:t>元</w:t>
            </w:r>
            <w:r>
              <w:rPr>
                <w:rFonts w:ascii="宋体" w:hAnsi="宋体" w:cs="宋体"/>
                <w:kern w:val="0"/>
                <w:sz w:val="24"/>
              </w:rPr>
              <w:t>/t</w:t>
            </w:r>
          </w:p>
        </w:tc>
        <w:tc>
          <w:tcPr>
            <w:tcW w:w="1700" w:type="dxa"/>
            <w:vMerge/>
            <w:vAlign w:val="center"/>
          </w:tcPr>
          <w:p w14:paraId="6B80F311" w14:textId="77777777" w:rsidR="000123BC" w:rsidRDefault="000123BC">
            <w:pPr>
              <w:widowControl/>
              <w:spacing w:line="360" w:lineRule="auto"/>
              <w:jc w:val="left"/>
              <w:rPr>
                <w:rFonts w:ascii="宋体" w:hAnsi="宋体" w:cs="宋体"/>
                <w:kern w:val="0"/>
                <w:sz w:val="24"/>
              </w:rPr>
            </w:pPr>
          </w:p>
        </w:tc>
      </w:tr>
      <w:tr w:rsidR="000123BC" w14:paraId="3355C25D" w14:textId="77777777">
        <w:trPr>
          <w:trHeight w:val="484"/>
        </w:trPr>
        <w:tc>
          <w:tcPr>
            <w:tcW w:w="1690" w:type="dxa"/>
            <w:vMerge w:val="restart"/>
            <w:shd w:val="clear" w:color="auto" w:fill="auto"/>
            <w:vAlign w:val="center"/>
          </w:tcPr>
          <w:p w14:paraId="25A533C8" w14:textId="77777777" w:rsidR="000123BC" w:rsidRDefault="001C0651">
            <w:pPr>
              <w:widowControl/>
              <w:spacing w:line="360" w:lineRule="auto"/>
              <w:jc w:val="center"/>
              <w:rPr>
                <w:rFonts w:ascii="宋体" w:hAnsi="宋体" w:cs="宋体"/>
                <w:b/>
                <w:bCs/>
                <w:kern w:val="0"/>
                <w:sz w:val="24"/>
              </w:rPr>
            </w:pPr>
            <w:r>
              <w:rPr>
                <w:rFonts w:ascii="宋体" w:hAnsi="宋体" w:cs="宋体" w:hint="eastAsia"/>
                <w:b/>
                <w:bCs/>
                <w:kern w:val="0"/>
                <w:sz w:val="24"/>
              </w:rPr>
              <w:t>夏季供冷</w:t>
            </w:r>
          </w:p>
        </w:tc>
        <w:tc>
          <w:tcPr>
            <w:tcW w:w="1972" w:type="dxa"/>
            <w:shd w:val="clear" w:color="auto" w:fill="auto"/>
            <w:noWrap/>
            <w:vAlign w:val="center"/>
          </w:tcPr>
          <w:p w14:paraId="4DC035C1" w14:textId="77777777" w:rsidR="000123BC" w:rsidRDefault="001C0651">
            <w:pPr>
              <w:widowControl/>
              <w:spacing w:line="360" w:lineRule="auto"/>
              <w:jc w:val="center"/>
              <w:rPr>
                <w:rFonts w:ascii="宋体" w:hAnsi="宋体" w:cs="宋体"/>
                <w:kern w:val="0"/>
                <w:sz w:val="24"/>
              </w:rPr>
            </w:pPr>
            <w:r>
              <w:rPr>
                <w:rFonts w:ascii="宋体" w:hAnsi="宋体" w:cs="宋体" w:hint="eastAsia"/>
                <w:kern w:val="0"/>
                <w:sz w:val="24"/>
              </w:rPr>
              <w:t>天燃气</w:t>
            </w:r>
          </w:p>
        </w:tc>
        <w:tc>
          <w:tcPr>
            <w:tcW w:w="2948" w:type="dxa"/>
          </w:tcPr>
          <w:p w14:paraId="61DB0C7F" w14:textId="77777777" w:rsidR="000123BC" w:rsidRDefault="001C0651">
            <w:pPr>
              <w:widowControl/>
              <w:spacing w:line="360" w:lineRule="auto"/>
              <w:jc w:val="center"/>
              <w:rPr>
                <w:rFonts w:ascii="宋体" w:hAnsi="宋体" w:cs="宋体"/>
                <w:kern w:val="0"/>
                <w:sz w:val="24"/>
              </w:rPr>
            </w:pPr>
            <w:r>
              <w:rPr>
                <w:rFonts w:ascii="宋体" w:hAnsi="宋体" w:cs="宋体"/>
                <w:kern w:val="0"/>
                <w:sz w:val="24"/>
              </w:rPr>
              <w:t>2.47</w:t>
            </w:r>
            <w:r>
              <w:rPr>
                <w:rFonts w:ascii="宋体" w:hAnsi="宋体" w:cs="宋体" w:hint="eastAsia"/>
                <w:kern w:val="0"/>
                <w:sz w:val="24"/>
              </w:rPr>
              <w:t>元</w:t>
            </w:r>
            <w:r>
              <w:rPr>
                <w:rFonts w:ascii="宋体" w:hAnsi="宋体" w:cs="宋体"/>
                <w:kern w:val="0"/>
                <w:sz w:val="24"/>
              </w:rPr>
              <w:t>/方</w:t>
            </w:r>
          </w:p>
        </w:tc>
        <w:tc>
          <w:tcPr>
            <w:tcW w:w="1700" w:type="dxa"/>
            <w:vMerge w:val="restart"/>
            <w:shd w:val="clear" w:color="auto" w:fill="auto"/>
            <w:vAlign w:val="center"/>
          </w:tcPr>
          <w:p w14:paraId="2B7B46BE" w14:textId="77777777" w:rsidR="000123BC" w:rsidRDefault="000123BC">
            <w:pPr>
              <w:widowControl/>
              <w:spacing w:line="360" w:lineRule="auto"/>
              <w:jc w:val="center"/>
              <w:rPr>
                <w:rFonts w:ascii="宋体" w:hAnsi="宋体" w:cs="宋体"/>
                <w:kern w:val="0"/>
                <w:sz w:val="24"/>
              </w:rPr>
            </w:pPr>
          </w:p>
        </w:tc>
      </w:tr>
      <w:tr w:rsidR="000123BC" w14:paraId="26DB71A0" w14:textId="77777777">
        <w:trPr>
          <w:trHeight w:val="484"/>
        </w:trPr>
        <w:tc>
          <w:tcPr>
            <w:tcW w:w="1690" w:type="dxa"/>
            <w:vMerge/>
            <w:shd w:val="clear" w:color="auto" w:fill="auto"/>
            <w:vAlign w:val="center"/>
          </w:tcPr>
          <w:p w14:paraId="7C0E2D5E" w14:textId="77777777" w:rsidR="000123BC" w:rsidRDefault="000123BC">
            <w:pPr>
              <w:widowControl/>
              <w:spacing w:line="360" w:lineRule="auto"/>
              <w:jc w:val="left"/>
              <w:rPr>
                <w:rFonts w:ascii="宋体" w:hAnsi="宋体" w:cs="宋体"/>
                <w:b/>
                <w:bCs/>
                <w:kern w:val="0"/>
                <w:sz w:val="24"/>
              </w:rPr>
            </w:pPr>
          </w:p>
        </w:tc>
        <w:tc>
          <w:tcPr>
            <w:tcW w:w="1972" w:type="dxa"/>
            <w:shd w:val="clear" w:color="auto" w:fill="auto"/>
            <w:noWrap/>
            <w:vAlign w:val="center"/>
          </w:tcPr>
          <w:p w14:paraId="46EF6935" w14:textId="77777777" w:rsidR="000123BC" w:rsidRDefault="001C0651">
            <w:pPr>
              <w:widowControl/>
              <w:spacing w:line="360" w:lineRule="auto"/>
              <w:jc w:val="center"/>
              <w:rPr>
                <w:rFonts w:ascii="宋体" w:hAnsi="宋体" w:cs="宋体"/>
                <w:kern w:val="0"/>
                <w:sz w:val="24"/>
              </w:rPr>
            </w:pPr>
            <w:r>
              <w:rPr>
                <w:rFonts w:ascii="宋体" w:hAnsi="宋体" w:cs="宋体" w:hint="eastAsia"/>
                <w:kern w:val="0"/>
                <w:sz w:val="24"/>
              </w:rPr>
              <w:t>电</w:t>
            </w:r>
          </w:p>
        </w:tc>
        <w:tc>
          <w:tcPr>
            <w:tcW w:w="2948" w:type="dxa"/>
          </w:tcPr>
          <w:p w14:paraId="69A3EC0B" w14:textId="77777777" w:rsidR="000123BC" w:rsidRDefault="001C0651">
            <w:pPr>
              <w:widowControl/>
              <w:spacing w:line="360" w:lineRule="auto"/>
              <w:jc w:val="center"/>
              <w:rPr>
                <w:rFonts w:ascii="宋体" w:hAnsi="宋体" w:cs="宋体"/>
                <w:kern w:val="0"/>
                <w:sz w:val="24"/>
              </w:rPr>
            </w:pPr>
            <w:r>
              <w:rPr>
                <w:rFonts w:ascii="宋体" w:hAnsi="宋体" w:cs="宋体"/>
                <w:kern w:val="0"/>
                <w:sz w:val="24"/>
              </w:rPr>
              <w:t>0.51</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k</w:t>
            </w:r>
            <w:r>
              <w:rPr>
                <w:rFonts w:ascii="宋体" w:hAnsi="宋体" w:cs="宋体"/>
                <w:kern w:val="0"/>
                <w:sz w:val="24"/>
              </w:rPr>
              <w:t>Wh</w:t>
            </w:r>
          </w:p>
        </w:tc>
        <w:tc>
          <w:tcPr>
            <w:tcW w:w="1700" w:type="dxa"/>
            <w:vMerge/>
            <w:vAlign w:val="center"/>
          </w:tcPr>
          <w:p w14:paraId="50A36160" w14:textId="77777777" w:rsidR="000123BC" w:rsidRDefault="000123BC">
            <w:pPr>
              <w:widowControl/>
              <w:spacing w:line="360" w:lineRule="auto"/>
              <w:jc w:val="left"/>
              <w:rPr>
                <w:rFonts w:ascii="宋体" w:hAnsi="宋体" w:cs="宋体"/>
                <w:kern w:val="0"/>
                <w:sz w:val="24"/>
              </w:rPr>
            </w:pPr>
          </w:p>
        </w:tc>
      </w:tr>
      <w:tr w:rsidR="000123BC" w14:paraId="2A2BCD87" w14:textId="77777777">
        <w:trPr>
          <w:trHeight w:val="494"/>
        </w:trPr>
        <w:tc>
          <w:tcPr>
            <w:tcW w:w="1690" w:type="dxa"/>
            <w:vMerge/>
            <w:shd w:val="clear" w:color="auto" w:fill="auto"/>
            <w:vAlign w:val="center"/>
          </w:tcPr>
          <w:p w14:paraId="4BA2C11E" w14:textId="77777777" w:rsidR="000123BC" w:rsidRDefault="000123BC">
            <w:pPr>
              <w:widowControl/>
              <w:spacing w:line="360" w:lineRule="auto"/>
              <w:jc w:val="left"/>
              <w:rPr>
                <w:rFonts w:ascii="宋体" w:hAnsi="宋体" w:cs="宋体"/>
                <w:b/>
                <w:bCs/>
                <w:kern w:val="0"/>
                <w:sz w:val="24"/>
              </w:rPr>
            </w:pPr>
          </w:p>
        </w:tc>
        <w:tc>
          <w:tcPr>
            <w:tcW w:w="1972" w:type="dxa"/>
            <w:shd w:val="clear" w:color="auto" w:fill="auto"/>
            <w:noWrap/>
            <w:vAlign w:val="center"/>
          </w:tcPr>
          <w:p w14:paraId="3DD78C5E" w14:textId="77777777" w:rsidR="000123BC" w:rsidRDefault="001C0651">
            <w:pPr>
              <w:widowControl/>
              <w:spacing w:line="360" w:lineRule="auto"/>
              <w:jc w:val="center"/>
              <w:rPr>
                <w:rFonts w:ascii="宋体" w:hAnsi="宋体" w:cs="宋体"/>
                <w:kern w:val="0"/>
                <w:sz w:val="24"/>
              </w:rPr>
            </w:pPr>
            <w:r>
              <w:rPr>
                <w:rFonts w:ascii="宋体" w:hAnsi="宋体" w:cs="宋体" w:hint="eastAsia"/>
                <w:kern w:val="0"/>
                <w:sz w:val="24"/>
              </w:rPr>
              <w:t>水</w:t>
            </w:r>
          </w:p>
        </w:tc>
        <w:tc>
          <w:tcPr>
            <w:tcW w:w="2948" w:type="dxa"/>
          </w:tcPr>
          <w:p w14:paraId="1130BE47" w14:textId="77777777" w:rsidR="000123BC" w:rsidRDefault="001C0651">
            <w:pPr>
              <w:widowControl/>
              <w:spacing w:line="360" w:lineRule="auto"/>
              <w:jc w:val="center"/>
              <w:rPr>
                <w:rFonts w:ascii="宋体" w:hAnsi="宋体" w:cs="宋体"/>
                <w:kern w:val="0"/>
                <w:sz w:val="24"/>
              </w:rPr>
            </w:pPr>
            <w:r>
              <w:rPr>
                <w:rFonts w:ascii="宋体" w:hAnsi="宋体" w:cs="宋体"/>
                <w:kern w:val="0"/>
                <w:sz w:val="24"/>
              </w:rPr>
              <w:t>9.5</w:t>
            </w:r>
            <w:r>
              <w:rPr>
                <w:rFonts w:ascii="宋体" w:hAnsi="宋体" w:cs="宋体" w:hint="eastAsia"/>
                <w:kern w:val="0"/>
                <w:sz w:val="24"/>
              </w:rPr>
              <w:t>元</w:t>
            </w:r>
            <w:r>
              <w:rPr>
                <w:rFonts w:ascii="宋体" w:hAnsi="宋体" w:cs="宋体"/>
                <w:kern w:val="0"/>
                <w:sz w:val="24"/>
              </w:rPr>
              <w:t>/t</w:t>
            </w:r>
          </w:p>
        </w:tc>
        <w:tc>
          <w:tcPr>
            <w:tcW w:w="1700" w:type="dxa"/>
            <w:vMerge/>
            <w:vAlign w:val="center"/>
          </w:tcPr>
          <w:p w14:paraId="16007240" w14:textId="77777777" w:rsidR="000123BC" w:rsidRDefault="000123BC">
            <w:pPr>
              <w:widowControl/>
              <w:spacing w:line="360" w:lineRule="auto"/>
              <w:jc w:val="left"/>
              <w:rPr>
                <w:rFonts w:ascii="宋体" w:hAnsi="宋体" w:cs="宋体"/>
                <w:kern w:val="0"/>
                <w:sz w:val="24"/>
              </w:rPr>
            </w:pPr>
          </w:p>
        </w:tc>
      </w:tr>
    </w:tbl>
    <w:p w14:paraId="6D788A6F"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与招标书内容不一致处，以本表为准。</w:t>
      </w:r>
    </w:p>
    <w:p w14:paraId="4463AEB9" w14:textId="77777777" w:rsidR="000123BC" w:rsidRDefault="001C0651">
      <w:pPr>
        <w:pStyle w:val="2"/>
        <w:snapToGrid w:val="0"/>
        <w:spacing w:before="0" w:after="0" w:line="240" w:lineRule="auto"/>
        <w:rPr>
          <w:rFonts w:ascii="宋体" w:eastAsia="宋体" w:hAnsi="宋体" w:cs="宋体"/>
        </w:rPr>
      </w:pPr>
      <w:bookmarkStart w:id="62" w:name="_Toc85236279"/>
      <w:bookmarkStart w:id="63" w:name="_Toc80429779"/>
      <w:bookmarkStart w:id="64" w:name="_Toc86155019"/>
      <w:r>
        <w:rPr>
          <w:rFonts w:ascii="宋体" w:eastAsia="宋体" w:hAnsi="宋体" w:cs="宋体" w:hint="eastAsia"/>
        </w:rPr>
        <w:t>四、项目合作模式</w:t>
      </w:r>
      <w:bookmarkEnd w:id="62"/>
      <w:bookmarkEnd w:id="63"/>
      <w:bookmarkEnd w:id="64"/>
    </w:p>
    <w:p w14:paraId="3F32C659" w14:textId="77777777" w:rsidR="000123BC" w:rsidRDefault="001C0651">
      <w:pPr>
        <w:pStyle w:val="3"/>
        <w:rPr>
          <w:rFonts w:ascii="宋体" w:hAnsi="宋体" w:cs="宋体"/>
        </w:rPr>
      </w:pPr>
      <w:bookmarkStart w:id="65" w:name="_Toc80429780"/>
      <w:bookmarkStart w:id="66" w:name="_Toc533412240"/>
      <w:bookmarkStart w:id="67" w:name="_Toc85236280"/>
      <w:bookmarkStart w:id="68" w:name="_Toc86155020"/>
      <w:r>
        <w:rPr>
          <w:rFonts w:ascii="宋体" w:hAnsi="宋体" w:cs="宋体"/>
        </w:rPr>
        <w:t xml:space="preserve">1. </w:t>
      </w:r>
      <w:r>
        <w:rPr>
          <w:rFonts w:ascii="宋体" w:hAnsi="宋体" w:cs="宋体" w:hint="eastAsia"/>
        </w:rPr>
        <w:t>合作模式</w:t>
      </w:r>
      <w:bookmarkEnd w:id="65"/>
      <w:bookmarkEnd w:id="66"/>
      <w:bookmarkEnd w:id="67"/>
      <w:bookmarkEnd w:id="68"/>
    </w:p>
    <w:p w14:paraId="19F027B1"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本项目采用合同能源管理托管模式，在确保沁园公寓居民舒适居住的前提下，由乙方全额投资开展集中供冷、供暖系统的综合改造、运营、管理、维修、保养服务，合同结束后把完好的设备移交给甲方。用户按规定标准向乙方支付供冷费和供暖费。</w:t>
      </w:r>
    </w:p>
    <w:p w14:paraId="2D2F5F3C" w14:textId="77777777" w:rsidR="000123BC" w:rsidRDefault="001C0651">
      <w:pPr>
        <w:pStyle w:val="3"/>
        <w:rPr>
          <w:rFonts w:ascii="宋体" w:hAnsi="宋体" w:cs="宋体"/>
        </w:rPr>
      </w:pPr>
      <w:bookmarkStart w:id="69" w:name="_Toc80429781"/>
      <w:bookmarkStart w:id="70" w:name="_Toc533412242"/>
      <w:bookmarkStart w:id="71" w:name="_Toc85236281"/>
      <w:bookmarkStart w:id="72" w:name="_Toc86155021"/>
      <w:r>
        <w:rPr>
          <w:rFonts w:ascii="宋体" w:hAnsi="宋体" w:cs="宋体"/>
        </w:rPr>
        <w:t xml:space="preserve">2. </w:t>
      </w:r>
      <w:r>
        <w:rPr>
          <w:rFonts w:ascii="宋体" w:hAnsi="宋体" w:cs="宋体" w:hint="eastAsia"/>
        </w:rPr>
        <w:t>合作期限</w:t>
      </w:r>
      <w:bookmarkEnd w:id="69"/>
      <w:bookmarkEnd w:id="70"/>
      <w:bookmarkEnd w:id="71"/>
      <w:bookmarkEnd w:id="72"/>
    </w:p>
    <w:p w14:paraId="0D65418A" w14:textId="77777777" w:rsidR="000123BC" w:rsidRDefault="001C0651">
      <w:pPr>
        <w:adjustRightInd w:val="0"/>
        <w:snapToGrid w:val="0"/>
        <w:spacing w:line="360" w:lineRule="auto"/>
        <w:ind w:firstLineChars="200" w:firstLine="480"/>
        <w:rPr>
          <w:rFonts w:ascii="宋体" w:hAnsi="宋体" w:cs="宋体"/>
          <w:sz w:val="24"/>
        </w:rPr>
      </w:pPr>
      <w:bookmarkStart w:id="73" w:name="_Toc80429782"/>
      <w:bookmarkStart w:id="74" w:name="_Toc85236282"/>
      <w:bookmarkStart w:id="75" w:name="_Toc533412241"/>
      <w:r>
        <w:rPr>
          <w:rFonts w:ascii="宋体" w:hAnsi="宋体" w:cs="宋体"/>
          <w:sz w:val="24"/>
        </w:rPr>
        <w:t>本合同</w:t>
      </w:r>
      <w:r>
        <w:rPr>
          <w:rFonts w:ascii="宋体" w:hAnsi="宋体" w:cs="宋体" w:hint="eastAsia"/>
          <w:sz w:val="24"/>
        </w:rPr>
        <w:t>履行</w:t>
      </w:r>
      <w:r>
        <w:rPr>
          <w:rFonts w:ascii="宋体" w:hAnsi="宋体" w:cs="宋体"/>
          <w:sz w:val="24"/>
        </w:rPr>
        <w:t>期限为</w:t>
      </w:r>
      <w:r>
        <w:rPr>
          <w:rFonts w:ascii="宋体" w:hAnsi="宋体" w:cs="宋体"/>
          <w:sz w:val="24"/>
          <w:u w:val="single"/>
        </w:rPr>
        <w:t xml:space="preserve"> 20</w:t>
      </w:r>
      <w:r>
        <w:rPr>
          <w:rFonts w:ascii="宋体" w:hAnsi="宋体" w:cs="宋体" w:hint="eastAsia"/>
          <w:sz w:val="24"/>
          <w:u w:val="single"/>
        </w:rPr>
        <w:t>年，</w:t>
      </w:r>
      <w:r>
        <w:rPr>
          <w:rFonts w:ascii="宋体" w:hAnsi="宋体" w:cs="宋体"/>
          <w:sz w:val="24"/>
        </w:rPr>
        <w:t>自</w:t>
      </w:r>
      <w:r>
        <w:rPr>
          <w:rFonts w:ascii="宋体" w:hAnsi="宋体" w:cs="宋体" w:hint="eastAsia"/>
          <w:sz w:val="24"/>
        </w:rPr>
        <w:t>合同签订之日起至</w:t>
      </w:r>
      <w:r>
        <w:rPr>
          <w:rFonts w:ascii="宋体" w:hAnsi="宋体" w:cs="宋体"/>
          <w:sz w:val="24"/>
          <w:u w:val="single"/>
        </w:rPr>
        <w:t xml:space="preserve"> 2042 </w:t>
      </w:r>
      <w:r>
        <w:rPr>
          <w:rFonts w:ascii="宋体" w:hAnsi="宋体" w:cs="宋体" w:hint="eastAsia"/>
          <w:sz w:val="24"/>
          <w:u w:val="single"/>
        </w:rPr>
        <w:t>年</w:t>
      </w:r>
      <w:r>
        <w:rPr>
          <w:rFonts w:ascii="宋体" w:hAnsi="宋体" w:cs="宋体"/>
          <w:sz w:val="24"/>
          <w:u w:val="single"/>
        </w:rPr>
        <w:t>3</w:t>
      </w:r>
      <w:r>
        <w:rPr>
          <w:rFonts w:ascii="宋体" w:hAnsi="宋体" w:cs="宋体" w:hint="eastAsia"/>
          <w:sz w:val="24"/>
          <w:u w:val="single"/>
        </w:rPr>
        <w:t>月</w:t>
      </w:r>
      <w:r>
        <w:rPr>
          <w:rFonts w:ascii="宋体" w:hAnsi="宋体" w:cs="宋体"/>
          <w:sz w:val="24"/>
          <w:u w:val="single"/>
        </w:rPr>
        <w:t>15</w:t>
      </w:r>
      <w:r>
        <w:rPr>
          <w:rFonts w:ascii="宋体" w:hAnsi="宋体" w:cs="宋体" w:hint="eastAsia"/>
          <w:sz w:val="24"/>
          <w:u w:val="single"/>
        </w:rPr>
        <w:t>日止，即包括2</w:t>
      </w:r>
      <w:r>
        <w:rPr>
          <w:rFonts w:ascii="宋体" w:hAnsi="宋体" w:cs="宋体"/>
          <w:sz w:val="24"/>
          <w:u w:val="single"/>
        </w:rPr>
        <w:t>1</w:t>
      </w:r>
      <w:r>
        <w:rPr>
          <w:rFonts w:ascii="宋体" w:hAnsi="宋体" w:cs="宋体" w:hint="eastAsia"/>
          <w:sz w:val="24"/>
          <w:u w:val="single"/>
        </w:rPr>
        <w:t>个供暖季和2</w:t>
      </w:r>
      <w:r>
        <w:rPr>
          <w:rFonts w:ascii="宋体" w:hAnsi="宋体" w:cs="宋体"/>
          <w:sz w:val="24"/>
          <w:u w:val="single"/>
        </w:rPr>
        <w:t>0</w:t>
      </w:r>
      <w:r>
        <w:rPr>
          <w:rFonts w:ascii="宋体" w:hAnsi="宋体" w:cs="宋体" w:hint="eastAsia"/>
          <w:sz w:val="24"/>
          <w:u w:val="single"/>
        </w:rPr>
        <w:t>个供冷季</w:t>
      </w:r>
      <w:r>
        <w:rPr>
          <w:rFonts w:ascii="宋体" w:hAnsi="宋体" w:cs="宋体"/>
          <w:sz w:val="24"/>
        </w:rPr>
        <w:t>。</w:t>
      </w:r>
      <w:r>
        <w:rPr>
          <w:rFonts w:ascii="宋体" w:hAnsi="宋体" w:cs="宋体" w:hint="eastAsia"/>
          <w:sz w:val="24"/>
        </w:rPr>
        <w:t>如果实际运营季数不足，合同运行期相应延长，补足季数。</w:t>
      </w:r>
    </w:p>
    <w:p w14:paraId="008FFC37" w14:textId="77777777" w:rsidR="000123BC" w:rsidRDefault="001C0651">
      <w:pPr>
        <w:pStyle w:val="3"/>
        <w:rPr>
          <w:rFonts w:ascii="宋体" w:hAnsi="宋体" w:cs="宋体"/>
        </w:rPr>
      </w:pPr>
      <w:bookmarkStart w:id="76" w:name="_Toc86155022"/>
      <w:r>
        <w:rPr>
          <w:rFonts w:ascii="宋体" w:hAnsi="宋体" w:cs="宋体"/>
        </w:rPr>
        <w:t xml:space="preserve">3. </w:t>
      </w:r>
      <w:r>
        <w:rPr>
          <w:rFonts w:ascii="宋体" w:hAnsi="宋体" w:cs="宋体" w:hint="eastAsia"/>
        </w:rPr>
        <w:t>供暖补贴分享方案</w:t>
      </w:r>
      <w:bookmarkEnd w:id="73"/>
      <w:bookmarkEnd w:id="74"/>
      <w:bookmarkEnd w:id="76"/>
    </w:p>
    <w:p w14:paraId="2ECB7C7C"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甲方将配合乙方提供相应证明材料，申请供暖补贴，申请到的供暖补贴由甲乙双方共享，其中甲方分享</w:t>
      </w:r>
      <w:r>
        <w:rPr>
          <w:rFonts w:ascii="宋体" w:hAnsi="宋体" w:cs="宋体"/>
          <w:sz w:val="28"/>
          <w:szCs w:val="28"/>
        </w:rPr>
        <w:t>20%</w:t>
      </w:r>
      <w:r>
        <w:rPr>
          <w:rFonts w:ascii="宋体" w:hAnsi="宋体" w:cs="宋体" w:hint="eastAsia"/>
          <w:sz w:val="28"/>
          <w:szCs w:val="28"/>
        </w:rPr>
        <w:t>（税费由乙方代扣）</w:t>
      </w:r>
      <w:r>
        <w:rPr>
          <w:rFonts w:ascii="宋体" w:hAnsi="宋体" w:cs="宋体" w:hint="eastAsia"/>
          <w:sz w:val="24"/>
          <w:shd w:val="clear" w:color="auto" w:fill="FFFFFF"/>
        </w:rPr>
        <w:t>，其余</w:t>
      </w:r>
      <w:r>
        <w:rPr>
          <w:rFonts w:ascii="宋体" w:hAnsi="宋体" w:cs="宋体"/>
          <w:sz w:val="24"/>
          <w:shd w:val="clear" w:color="auto" w:fill="FFFFFF"/>
        </w:rPr>
        <w:t>80%</w:t>
      </w:r>
      <w:r>
        <w:rPr>
          <w:rFonts w:ascii="宋体" w:hAnsi="宋体" w:cs="宋体" w:hint="eastAsia"/>
          <w:sz w:val="24"/>
          <w:shd w:val="clear" w:color="auto" w:fill="FFFFFF"/>
        </w:rPr>
        <w:t>归乙方所有。</w:t>
      </w:r>
    </w:p>
    <w:p w14:paraId="4F7364DC" w14:textId="77777777" w:rsidR="000123BC" w:rsidRDefault="001C0651">
      <w:pPr>
        <w:pStyle w:val="3"/>
        <w:rPr>
          <w:rFonts w:ascii="宋体" w:hAnsi="宋体" w:cs="宋体"/>
        </w:rPr>
      </w:pPr>
      <w:bookmarkStart w:id="77" w:name="_Toc80429783"/>
      <w:bookmarkStart w:id="78" w:name="_Toc85236283"/>
      <w:bookmarkStart w:id="79" w:name="_Toc86155023"/>
      <w:r>
        <w:rPr>
          <w:rFonts w:ascii="宋体" w:hAnsi="宋体" w:cs="宋体"/>
        </w:rPr>
        <w:lastRenderedPageBreak/>
        <w:t xml:space="preserve">4. </w:t>
      </w:r>
      <w:r>
        <w:rPr>
          <w:rFonts w:ascii="宋体" w:hAnsi="宋体" w:cs="宋体" w:hint="eastAsia"/>
        </w:rPr>
        <w:t>产权转移</w:t>
      </w:r>
      <w:bookmarkEnd w:id="77"/>
      <w:bookmarkEnd w:id="78"/>
      <w:bookmarkEnd w:id="79"/>
    </w:p>
    <w:p w14:paraId="18F119AA"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合同期满</w:t>
      </w:r>
      <w:r>
        <w:rPr>
          <w:rFonts w:ascii="宋体" w:hAnsi="宋体" w:cs="宋体"/>
          <w:sz w:val="24"/>
          <w:shd w:val="clear" w:color="auto" w:fill="FFFFFF"/>
        </w:rPr>
        <w:t>10</w:t>
      </w:r>
      <w:r>
        <w:rPr>
          <w:rFonts w:ascii="宋体" w:hAnsi="宋体" w:cs="宋体" w:hint="eastAsia"/>
          <w:sz w:val="24"/>
          <w:shd w:val="clear" w:color="auto" w:fill="FFFFFF"/>
        </w:rPr>
        <w:t>年后，自第</w:t>
      </w:r>
      <w:r>
        <w:rPr>
          <w:rFonts w:ascii="宋体" w:hAnsi="宋体" w:cs="宋体"/>
          <w:sz w:val="24"/>
          <w:shd w:val="clear" w:color="auto" w:fill="FFFFFF"/>
        </w:rPr>
        <w:t>11年起，该项目主机及附属设备的产权将无偿转让给甲方所有，届时乙方须配合做好相应的一切移交手续</w:t>
      </w:r>
      <w:r>
        <w:rPr>
          <w:rFonts w:ascii="宋体" w:hAnsi="宋体" w:cs="宋体" w:hint="eastAsia"/>
          <w:sz w:val="24"/>
          <w:shd w:val="clear" w:color="auto" w:fill="FFFFFF"/>
        </w:rPr>
        <w:t>，此产权转移并不影响本合同的继续执行，项目财产的管理运营权仍归乙方所有，直到合同期满。</w:t>
      </w:r>
    </w:p>
    <w:p w14:paraId="7472405C" w14:textId="77777777" w:rsidR="000123BC" w:rsidRDefault="001C0651">
      <w:pPr>
        <w:pStyle w:val="3"/>
        <w:rPr>
          <w:rFonts w:ascii="宋体" w:hAnsi="宋体" w:cs="宋体"/>
        </w:rPr>
      </w:pPr>
      <w:bookmarkStart w:id="80" w:name="_Toc80429784"/>
      <w:bookmarkStart w:id="81" w:name="_Toc85236284"/>
      <w:bookmarkStart w:id="82" w:name="_Toc86155024"/>
      <w:r>
        <w:rPr>
          <w:rFonts w:ascii="宋体" w:hAnsi="宋体" w:cs="宋体"/>
        </w:rPr>
        <w:t xml:space="preserve">5. </w:t>
      </w:r>
      <w:r>
        <w:rPr>
          <w:rFonts w:ascii="宋体" w:hAnsi="宋体" w:cs="宋体" w:hint="eastAsia"/>
        </w:rPr>
        <w:t>监督与检查</w:t>
      </w:r>
      <w:bookmarkEnd w:id="80"/>
      <w:bookmarkEnd w:id="81"/>
      <w:bookmarkEnd w:id="82"/>
    </w:p>
    <w:p w14:paraId="5E1BECB3"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在合同期内，本项目供冷与供暖系统所有设备均由乙方负责综合改造、运营、管理、维修、保养，甲方有权定期派员进行巡查、监督管理。</w:t>
      </w:r>
    </w:p>
    <w:p w14:paraId="705482CA" w14:textId="77777777" w:rsidR="000123BC" w:rsidRDefault="000123BC">
      <w:pPr>
        <w:pStyle w:val="TOC1"/>
      </w:pPr>
    </w:p>
    <w:p w14:paraId="752A7192" w14:textId="77777777" w:rsidR="000123BC" w:rsidRDefault="001C0651">
      <w:pPr>
        <w:pStyle w:val="2"/>
        <w:snapToGrid w:val="0"/>
        <w:spacing w:before="0" w:after="0" w:line="240" w:lineRule="auto"/>
        <w:rPr>
          <w:rFonts w:ascii="宋体" w:eastAsia="宋体" w:hAnsi="宋体" w:cs="宋体"/>
          <w:sz w:val="28"/>
          <w:szCs w:val="28"/>
        </w:rPr>
      </w:pPr>
      <w:bookmarkStart w:id="83" w:name="_Toc85236285"/>
      <w:bookmarkStart w:id="84" w:name="_Toc533412243"/>
      <w:bookmarkStart w:id="85" w:name="_Toc80429785"/>
      <w:bookmarkStart w:id="86" w:name="_Toc86155025"/>
      <w:bookmarkEnd w:id="75"/>
      <w:r>
        <w:rPr>
          <w:rFonts w:ascii="宋体" w:eastAsia="宋体" w:hAnsi="宋体" w:cs="宋体" w:hint="eastAsia"/>
          <w:sz w:val="28"/>
          <w:szCs w:val="28"/>
        </w:rPr>
        <w:t>五、系统改造范围</w:t>
      </w:r>
      <w:bookmarkEnd w:id="83"/>
      <w:bookmarkEnd w:id="84"/>
      <w:bookmarkEnd w:id="85"/>
      <w:bookmarkEnd w:id="86"/>
    </w:p>
    <w:p w14:paraId="7853E758" w14:textId="77777777" w:rsidR="000123BC" w:rsidRDefault="001C0651">
      <w:pPr>
        <w:pStyle w:val="3"/>
        <w:rPr>
          <w:rFonts w:ascii="宋体" w:hAnsi="宋体" w:cs="宋体"/>
        </w:rPr>
      </w:pPr>
      <w:bookmarkStart w:id="87" w:name="_Toc85236286"/>
      <w:bookmarkStart w:id="88" w:name="_Toc80429786"/>
      <w:bookmarkStart w:id="89" w:name="_Toc86155026"/>
      <w:r>
        <w:rPr>
          <w:rFonts w:ascii="宋体" w:hAnsi="宋体" w:cs="宋体"/>
        </w:rPr>
        <w:t xml:space="preserve">1. </w:t>
      </w:r>
      <w:r>
        <w:rPr>
          <w:rFonts w:ascii="宋体" w:hAnsi="宋体" w:cs="宋体" w:hint="eastAsia"/>
        </w:rPr>
        <w:t>改造范围</w:t>
      </w:r>
      <w:bookmarkEnd w:id="87"/>
      <w:bookmarkEnd w:id="88"/>
      <w:bookmarkEnd w:id="89"/>
    </w:p>
    <w:p w14:paraId="45DF1E2B"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直燃机须换新，集分水器、软水装置、冷却泵、冷冻泵及其控制盘柜、冷却塔、阀门、管路（至入户前）均需换新或大修。</w:t>
      </w:r>
    </w:p>
    <w:p w14:paraId="1B953390"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另直燃机房及附属房间须进行装修，以提升沁园公寓的形象。</w:t>
      </w:r>
    </w:p>
    <w:p w14:paraId="45E7C9EB" w14:textId="77777777" w:rsidR="000123BC" w:rsidRDefault="001C0651">
      <w:pPr>
        <w:pStyle w:val="3"/>
        <w:rPr>
          <w:rFonts w:ascii="宋体" w:hAnsi="宋体" w:cs="宋体"/>
        </w:rPr>
      </w:pPr>
      <w:bookmarkStart w:id="90" w:name="_Toc85236287"/>
      <w:bookmarkStart w:id="91" w:name="_Toc80429787"/>
      <w:bookmarkStart w:id="92" w:name="_Toc86155027"/>
      <w:r>
        <w:rPr>
          <w:rFonts w:ascii="宋体" w:hAnsi="宋体" w:cs="宋体"/>
        </w:rPr>
        <w:t xml:space="preserve">2. </w:t>
      </w:r>
      <w:r>
        <w:rPr>
          <w:rFonts w:ascii="宋体" w:hAnsi="宋体" w:cs="宋体" w:hint="eastAsia"/>
        </w:rPr>
        <w:t>改造项目及投资预算表</w:t>
      </w:r>
      <w:bookmarkEnd w:id="90"/>
      <w:bookmarkEnd w:id="91"/>
      <w:bookmarkEnd w:id="92"/>
    </w:p>
    <w:tbl>
      <w:tblPr>
        <w:tblpPr w:leftFromText="180" w:rightFromText="180" w:vertAnchor="text" w:horzAnchor="page" w:tblpX="1487" w:tblpY="763"/>
        <w:tblOverlap w:val="never"/>
        <w:tblW w:w="9118" w:type="dxa"/>
        <w:tblLayout w:type="fixed"/>
        <w:tblLook w:val="04A0" w:firstRow="1" w:lastRow="0" w:firstColumn="1" w:lastColumn="0" w:noHBand="0" w:noVBand="1"/>
      </w:tblPr>
      <w:tblGrid>
        <w:gridCol w:w="559"/>
        <w:gridCol w:w="542"/>
        <w:gridCol w:w="1761"/>
        <w:gridCol w:w="1478"/>
        <w:gridCol w:w="637"/>
        <w:gridCol w:w="691"/>
        <w:gridCol w:w="1194"/>
        <w:gridCol w:w="1316"/>
        <w:gridCol w:w="940"/>
      </w:tblGrid>
      <w:tr w:rsidR="000123BC" w14:paraId="17562896" w14:textId="77777777">
        <w:trPr>
          <w:trHeight w:val="313"/>
        </w:trPr>
        <w:tc>
          <w:tcPr>
            <w:tcW w:w="911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A1575" w14:textId="77777777" w:rsidR="000123BC" w:rsidRDefault="001C0651">
            <w:pPr>
              <w:widowControl/>
              <w:jc w:val="center"/>
              <w:textAlignment w:val="center"/>
              <w:rPr>
                <w:rFonts w:ascii="宋体" w:hAnsi="宋体" w:cs="宋体"/>
                <w:b/>
                <w:bCs/>
                <w:color w:val="000000"/>
                <w:sz w:val="18"/>
                <w:szCs w:val="18"/>
              </w:rPr>
            </w:pPr>
            <w:r>
              <w:rPr>
                <w:rFonts w:ascii="宋体" w:hAnsi="宋体" w:cs="宋体"/>
                <w:b/>
                <w:bCs/>
                <w:color w:val="000000"/>
                <w:kern w:val="0"/>
                <w:sz w:val="18"/>
                <w:szCs w:val="18"/>
                <w:lang w:bidi="ar"/>
              </w:rPr>
              <w:t xml:space="preserve">                           更新改造投资明细表              </w:t>
            </w:r>
            <w:r>
              <w:rPr>
                <w:rFonts w:ascii="宋体" w:hAnsi="宋体" w:cs="宋体"/>
                <w:color w:val="000000"/>
                <w:kern w:val="0"/>
                <w:sz w:val="18"/>
                <w:szCs w:val="18"/>
                <w:lang w:bidi="ar"/>
              </w:rPr>
              <w:t xml:space="preserve"> 单位（人民币）：元 </w:t>
            </w:r>
          </w:p>
        </w:tc>
      </w:tr>
      <w:tr w:rsidR="000123BC" w14:paraId="4A0071D4" w14:textId="77777777">
        <w:trPr>
          <w:trHeight w:val="313"/>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FB85D"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30B8A0"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部品</w:t>
            </w:r>
            <w:r>
              <w:rPr>
                <w:rFonts w:ascii="宋体" w:hAnsi="宋体" w:cs="宋体"/>
                <w:color w:val="000000"/>
                <w:kern w:val="0"/>
                <w:sz w:val="18"/>
                <w:szCs w:val="18"/>
                <w:lang w:bidi="ar"/>
              </w:rPr>
              <w:t>/作业名称</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7C118"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型号</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01"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71D8"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85280"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单价</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1A29C"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金额</w:t>
            </w:r>
            <w:r>
              <w:rPr>
                <w:rFonts w:ascii="宋体" w:hAnsi="宋体" w:cs="宋体"/>
                <w:color w:val="000000"/>
                <w:kern w:val="0"/>
                <w:sz w:val="18"/>
                <w:szCs w:val="18"/>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817A8"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备注</w:t>
            </w:r>
          </w:p>
        </w:tc>
      </w:tr>
      <w:tr w:rsidR="000123BC" w14:paraId="36D32A9C" w14:textId="77777777">
        <w:trPr>
          <w:trHeight w:val="311"/>
        </w:trPr>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BBE24"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5A22AC" w14:textId="77777777" w:rsidR="000123BC" w:rsidRDefault="001C0651">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设备</w:t>
            </w:r>
            <w:r>
              <w:rPr>
                <w:rFonts w:ascii="宋体" w:hAnsi="宋体" w:cs="宋体"/>
                <w:color w:val="000000"/>
                <w:kern w:val="0"/>
                <w:sz w:val="18"/>
                <w:szCs w:val="18"/>
                <w:lang w:bidi="ar"/>
              </w:rPr>
              <w:t>/材料</w:t>
            </w:r>
          </w:p>
        </w:tc>
        <w:tc>
          <w:tcPr>
            <w:tcW w:w="1761" w:type="dxa"/>
            <w:tcBorders>
              <w:top w:val="single" w:sz="4" w:space="0" w:color="000000"/>
              <w:left w:val="nil"/>
              <w:bottom w:val="single" w:sz="4" w:space="0" w:color="000000"/>
              <w:right w:val="nil"/>
            </w:tcBorders>
            <w:shd w:val="clear" w:color="auto" w:fill="auto"/>
            <w:vAlign w:val="center"/>
          </w:tcPr>
          <w:p w14:paraId="71F11824"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直燃机</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8205A" w14:textId="77777777" w:rsidR="000123BC" w:rsidRDefault="001C0651">
            <w:pPr>
              <w:widowControl/>
              <w:jc w:val="center"/>
              <w:textAlignment w:val="center"/>
              <w:rPr>
                <w:rFonts w:ascii="宋体" w:hAnsi="宋体" w:cs="宋体"/>
                <w:color w:val="000000"/>
                <w:sz w:val="18"/>
                <w:szCs w:val="18"/>
              </w:rPr>
            </w:pPr>
            <w:r>
              <w:rPr>
                <w:rStyle w:val="af0"/>
                <w:rFonts w:ascii="宋体" w:hAnsi="宋体" w:cs="宋体"/>
              </w:rPr>
              <w:t>DG-32H</w:t>
            </w:r>
            <w:r>
              <w:rPr>
                <w:rStyle w:val="af0"/>
                <w:rFonts w:ascii="宋体" w:hAnsi="宋体" w:cs="宋体" w:hint="eastAsia"/>
              </w:rPr>
              <w:t>，</w:t>
            </w:r>
            <w:r>
              <w:rPr>
                <w:rFonts w:ascii="宋体" w:hAnsi="宋体" w:cs="宋体" w:hint="eastAsia"/>
                <w:color w:val="000000"/>
                <w:kern w:val="0"/>
                <w:sz w:val="18"/>
                <w:szCs w:val="18"/>
                <w:lang w:bidi="ar"/>
              </w:rPr>
              <w:t>制冷量</w:t>
            </w:r>
            <w:r>
              <w:rPr>
                <w:rFonts w:ascii="宋体" w:hAnsi="宋体" w:cs="宋体"/>
                <w:color w:val="000000"/>
                <w:kern w:val="0"/>
                <w:sz w:val="18"/>
                <w:szCs w:val="18"/>
                <w:lang w:bidi="ar"/>
              </w:rPr>
              <w:t>1407kw</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FF88"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2A80A7ED"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6E652"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820000.00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EAC9C"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1640000.00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0A7D4" w14:textId="77777777" w:rsidR="000123BC" w:rsidRDefault="001C0651">
            <w:pPr>
              <w:jc w:val="left"/>
              <w:rPr>
                <w:rFonts w:ascii="宋体" w:hAnsi="宋体" w:cs="宋体"/>
                <w:color w:val="000000"/>
                <w:sz w:val="18"/>
                <w:szCs w:val="18"/>
              </w:rPr>
            </w:pPr>
            <w:r>
              <w:rPr>
                <w:rFonts w:ascii="宋体" w:hAnsi="宋体" w:cs="宋体" w:hint="eastAsia"/>
                <w:color w:val="000000"/>
                <w:sz w:val="18"/>
                <w:szCs w:val="18"/>
              </w:rPr>
              <w:t>松下</w:t>
            </w:r>
          </w:p>
        </w:tc>
      </w:tr>
      <w:tr w:rsidR="000123BC" w14:paraId="74CB7B19"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67E28"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F2BC6B"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3E332053"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冷却泵（立式）</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BE69F"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南方</w:t>
            </w:r>
            <w:r>
              <w:rPr>
                <w:rFonts w:ascii="宋体" w:hAnsi="宋体" w:cs="宋体"/>
                <w:color w:val="000000"/>
                <w:kern w:val="0"/>
                <w:sz w:val="18"/>
                <w:szCs w:val="18"/>
                <w:lang w:bidi="ar"/>
              </w:rPr>
              <w:t>TD200-24/4</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B2CC4"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18712E3A"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72470"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18000.00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DAD76"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36000.00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45A5D" w14:textId="77777777" w:rsidR="000123BC" w:rsidRDefault="001C0651">
            <w:pPr>
              <w:jc w:val="left"/>
              <w:rPr>
                <w:rFonts w:ascii="宋体" w:hAnsi="宋体" w:cs="宋体"/>
                <w:b/>
                <w:bCs/>
                <w:color w:val="000000"/>
                <w:sz w:val="18"/>
                <w:szCs w:val="18"/>
              </w:rPr>
            </w:pPr>
            <w:r>
              <w:rPr>
                <w:rFonts w:ascii="宋体" w:hAnsi="宋体" w:cs="宋体" w:hint="eastAsia"/>
                <w:color w:val="000000"/>
                <w:sz w:val="18"/>
                <w:szCs w:val="18"/>
              </w:rPr>
              <w:t>二期更换</w:t>
            </w:r>
          </w:p>
        </w:tc>
      </w:tr>
      <w:tr w:rsidR="000123BC" w14:paraId="37675638"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E5BB4"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50D857"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6488542D"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冷冻泵（立式）</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222A1"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南方</w:t>
            </w:r>
            <w:r>
              <w:rPr>
                <w:rFonts w:ascii="宋体" w:hAnsi="宋体" w:cs="宋体"/>
                <w:color w:val="000000"/>
                <w:kern w:val="0"/>
                <w:sz w:val="18"/>
                <w:szCs w:val="18"/>
                <w:lang w:bidi="ar"/>
              </w:rPr>
              <w:t>TD125-32/4</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763FD"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4B53B128"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39F9"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10500.00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CFB9F"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21000.00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C764" w14:textId="77777777" w:rsidR="000123BC" w:rsidRDefault="001C0651">
            <w:pPr>
              <w:jc w:val="left"/>
              <w:rPr>
                <w:rFonts w:ascii="宋体" w:hAnsi="宋体" w:cs="宋体"/>
                <w:b/>
                <w:bCs/>
                <w:color w:val="000000"/>
                <w:sz w:val="18"/>
                <w:szCs w:val="18"/>
              </w:rPr>
            </w:pPr>
            <w:r>
              <w:rPr>
                <w:rFonts w:ascii="宋体" w:hAnsi="宋体" w:cs="宋体" w:hint="eastAsia"/>
                <w:color w:val="000000"/>
                <w:sz w:val="18"/>
                <w:szCs w:val="18"/>
              </w:rPr>
              <w:t>二期更换</w:t>
            </w:r>
          </w:p>
        </w:tc>
      </w:tr>
      <w:tr w:rsidR="000123BC" w14:paraId="7D7282AA"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364CF"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1F1119" w14:textId="77777777" w:rsidR="000123BC" w:rsidRDefault="000123BC">
            <w:pPr>
              <w:jc w:val="center"/>
              <w:rPr>
                <w:rFonts w:ascii="宋体" w:hAnsi="宋体" w:cs="宋体"/>
                <w:color w:val="000000"/>
                <w:sz w:val="18"/>
                <w:szCs w:val="18"/>
              </w:rPr>
            </w:pPr>
          </w:p>
        </w:tc>
        <w:tc>
          <w:tcPr>
            <w:tcW w:w="1761" w:type="dxa"/>
            <w:tcBorders>
              <w:top w:val="nil"/>
              <w:left w:val="nil"/>
              <w:bottom w:val="nil"/>
              <w:right w:val="nil"/>
            </w:tcBorders>
            <w:shd w:val="clear" w:color="auto" w:fill="auto"/>
            <w:noWrap/>
            <w:vAlign w:val="bottom"/>
          </w:tcPr>
          <w:p w14:paraId="64DFB2E3" w14:textId="77777777" w:rsidR="000123BC" w:rsidRDefault="001C0651">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冷却泵控制柜</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DEA141" w14:textId="77777777" w:rsidR="000123BC" w:rsidRDefault="001C0651">
            <w:pPr>
              <w:widowControl/>
              <w:jc w:val="center"/>
              <w:textAlignment w:val="bottom"/>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DD1EF2" w14:textId="77777777" w:rsidR="000123BC" w:rsidRDefault="001C0651">
            <w:pPr>
              <w:widowControl/>
              <w:jc w:val="center"/>
              <w:textAlignment w:val="bottom"/>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0CF8E5C9"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40884"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35000.00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8825"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35000.00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EC544" w14:textId="77777777" w:rsidR="000123BC" w:rsidRDefault="000123BC">
            <w:pPr>
              <w:rPr>
                <w:rFonts w:ascii="宋体" w:hAnsi="宋体" w:cs="宋体"/>
                <w:color w:val="000000"/>
                <w:sz w:val="18"/>
                <w:szCs w:val="18"/>
              </w:rPr>
            </w:pPr>
          </w:p>
        </w:tc>
      </w:tr>
      <w:tr w:rsidR="000123BC" w14:paraId="2BF46568"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BA01B"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09F876"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438D99BD"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冷冻泵控制柜</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FBD74"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3E428"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0BF4A448"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F1827"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35000.00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E5A46"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35000.00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9FB8E" w14:textId="77777777" w:rsidR="000123BC" w:rsidRDefault="000123BC">
            <w:pPr>
              <w:rPr>
                <w:rFonts w:ascii="宋体" w:hAnsi="宋体" w:cs="宋体"/>
                <w:color w:val="000000"/>
                <w:sz w:val="18"/>
                <w:szCs w:val="18"/>
              </w:rPr>
            </w:pPr>
          </w:p>
        </w:tc>
      </w:tr>
      <w:tr w:rsidR="000123BC" w14:paraId="40266189"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3130F"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EFCD7"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1216AE82"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管道、阀门</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16202"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9A3B9"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3B5A9E24"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18BD2"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200000.00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DB3D6"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200000.00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8C339" w14:textId="77777777" w:rsidR="000123BC" w:rsidRDefault="000123BC">
            <w:pPr>
              <w:rPr>
                <w:rFonts w:ascii="宋体" w:hAnsi="宋体" w:cs="宋体"/>
                <w:color w:val="000000"/>
                <w:sz w:val="18"/>
                <w:szCs w:val="18"/>
              </w:rPr>
            </w:pPr>
          </w:p>
        </w:tc>
      </w:tr>
      <w:tr w:rsidR="000123BC" w14:paraId="13DB7D63"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89A1E"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BD201A"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7E856FEA"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集、分水器</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3688E"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EF5DD"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40DAF6CD"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个</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AF64F"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22490.00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7F464"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44980.00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762F1" w14:textId="77777777" w:rsidR="000123BC" w:rsidRDefault="000123BC">
            <w:pPr>
              <w:rPr>
                <w:rFonts w:ascii="宋体" w:hAnsi="宋体" w:cs="宋体"/>
                <w:color w:val="000000"/>
                <w:sz w:val="18"/>
                <w:szCs w:val="18"/>
              </w:rPr>
            </w:pPr>
          </w:p>
        </w:tc>
      </w:tr>
      <w:tr w:rsidR="000123BC" w14:paraId="491EF2B1" w14:textId="77777777">
        <w:trPr>
          <w:trHeight w:val="32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5FD87"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BC1794"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57E18C6A"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冷却塔</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49DE5"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A166F"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4AFB7BAA"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40359"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100000.00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137F5"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200000.00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AEE8" w14:textId="77777777" w:rsidR="000123BC" w:rsidRDefault="001C0651">
            <w:pPr>
              <w:rPr>
                <w:rFonts w:ascii="宋体" w:hAnsi="宋体" w:cs="宋体"/>
                <w:color w:val="000000"/>
                <w:sz w:val="18"/>
                <w:szCs w:val="18"/>
              </w:rPr>
            </w:pPr>
            <w:r>
              <w:rPr>
                <w:rFonts w:ascii="宋体" w:hAnsi="宋体" w:cs="宋体" w:hint="eastAsia"/>
                <w:color w:val="000000"/>
                <w:sz w:val="18"/>
                <w:szCs w:val="18"/>
              </w:rPr>
              <w:t>二期更换</w:t>
            </w:r>
          </w:p>
        </w:tc>
      </w:tr>
      <w:tr w:rsidR="000123BC" w14:paraId="56BB5F88"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1463E"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009F7A"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52F2D4D3"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加药装置</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B83C2"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A92E7"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35C27133"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D7DBA"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32600.00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D3E5C"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32600.00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E1795" w14:textId="77777777" w:rsidR="000123BC" w:rsidRDefault="000123BC">
            <w:pPr>
              <w:rPr>
                <w:rFonts w:ascii="宋体" w:hAnsi="宋体" w:cs="宋体"/>
                <w:color w:val="000000"/>
                <w:sz w:val="18"/>
                <w:szCs w:val="18"/>
              </w:rPr>
            </w:pPr>
          </w:p>
        </w:tc>
      </w:tr>
      <w:tr w:rsidR="000123BC" w14:paraId="53E0CD1F"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CCB48"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1F720F"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6F676850"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空调水箱</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9AE1C"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95B7D"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6C7792DD"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个</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1AED"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29750.00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7CCA4"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29750.00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2818D" w14:textId="77777777" w:rsidR="000123BC" w:rsidRDefault="000123BC">
            <w:pPr>
              <w:rPr>
                <w:rFonts w:ascii="宋体" w:hAnsi="宋体" w:cs="宋体"/>
                <w:color w:val="000000"/>
                <w:sz w:val="18"/>
                <w:szCs w:val="18"/>
              </w:rPr>
            </w:pPr>
          </w:p>
        </w:tc>
      </w:tr>
      <w:tr w:rsidR="000123BC" w14:paraId="5A3FC32A" w14:textId="77777777">
        <w:trPr>
          <w:trHeight w:val="616"/>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A025D"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A99D66"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16083663"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烟气余热回收装置和烟囱</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B2FC2"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3FD5E"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5E1BDB75"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F0F50"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98000.00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5AE9"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98000.00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B7763" w14:textId="77777777" w:rsidR="000123BC" w:rsidRDefault="000123BC">
            <w:pPr>
              <w:rPr>
                <w:rFonts w:ascii="宋体" w:hAnsi="宋体" w:cs="宋体"/>
                <w:color w:val="000000"/>
                <w:sz w:val="18"/>
                <w:szCs w:val="18"/>
              </w:rPr>
            </w:pPr>
          </w:p>
        </w:tc>
      </w:tr>
      <w:tr w:rsidR="000123BC" w14:paraId="37F13715"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F16EB"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8F2E75"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67F6065C"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天然气室</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ED8AD"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B5C36"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39FD44A8"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FADFC"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40000.00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264ED"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40000.00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6C3C5" w14:textId="77777777" w:rsidR="000123BC" w:rsidRDefault="000123BC">
            <w:pPr>
              <w:rPr>
                <w:rFonts w:ascii="宋体" w:hAnsi="宋体" w:cs="宋体"/>
                <w:color w:val="000000"/>
                <w:sz w:val="18"/>
                <w:szCs w:val="18"/>
              </w:rPr>
            </w:pPr>
          </w:p>
        </w:tc>
      </w:tr>
      <w:tr w:rsidR="000123BC" w14:paraId="4BC5748D"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AE44A"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4C58C"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35CB5D75"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电气材料</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D23ED"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0D72"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165899CB"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0D03E"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25000.00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1D004"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25000.00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5D5BC" w14:textId="77777777" w:rsidR="000123BC" w:rsidRDefault="000123BC">
            <w:pPr>
              <w:rPr>
                <w:rFonts w:ascii="宋体" w:hAnsi="宋体" w:cs="宋体"/>
                <w:color w:val="000000"/>
                <w:sz w:val="18"/>
                <w:szCs w:val="18"/>
              </w:rPr>
            </w:pPr>
          </w:p>
        </w:tc>
      </w:tr>
      <w:tr w:rsidR="000123BC" w14:paraId="7ED92F8D"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511DF"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5B913F"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63DFF3D4"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保温材料</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9F2F8"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ADD9A"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7DE417B0"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DA45D"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60000.00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74D24"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60000.00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7313F" w14:textId="77777777" w:rsidR="000123BC" w:rsidRDefault="000123BC">
            <w:pPr>
              <w:rPr>
                <w:rFonts w:ascii="宋体" w:hAnsi="宋体" w:cs="宋体"/>
                <w:color w:val="000000"/>
                <w:sz w:val="18"/>
                <w:szCs w:val="18"/>
              </w:rPr>
            </w:pPr>
          </w:p>
        </w:tc>
      </w:tr>
      <w:tr w:rsidR="000123BC" w14:paraId="7E7BD100"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2231D"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A0926" w14:textId="77777777" w:rsidR="000123BC" w:rsidRDefault="000123BC">
            <w:pPr>
              <w:jc w:val="center"/>
              <w:rPr>
                <w:rFonts w:ascii="宋体" w:hAnsi="宋体" w:cs="宋体"/>
                <w:color w:val="000000"/>
                <w:sz w:val="18"/>
                <w:szCs w:val="18"/>
              </w:rPr>
            </w:pPr>
          </w:p>
        </w:tc>
        <w:tc>
          <w:tcPr>
            <w:tcW w:w="1761" w:type="dxa"/>
            <w:tcBorders>
              <w:top w:val="single" w:sz="4" w:space="0" w:color="000000"/>
              <w:left w:val="nil"/>
              <w:bottom w:val="single" w:sz="4" w:space="0" w:color="000000"/>
              <w:right w:val="nil"/>
            </w:tcBorders>
            <w:shd w:val="clear" w:color="auto" w:fill="auto"/>
            <w:vAlign w:val="center"/>
          </w:tcPr>
          <w:p w14:paraId="4A0DA2CA"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土建材料</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EAC4"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0A56"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nil"/>
              <w:bottom w:val="single" w:sz="4" w:space="0" w:color="000000"/>
              <w:right w:val="single" w:sz="4" w:space="0" w:color="000000"/>
            </w:tcBorders>
            <w:shd w:val="clear" w:color="auto" w:fill="auto"/>
            <w:vAlign w:val="center"/>
          </w:tcPr>
          <w:p w14:paraId="65027ABA"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B2A95"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D5705"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019D5" w14:textId="77777777" w:rsidR="000123BC" w:rsidRDefault="000123BC">
            <w:pPr>
              <w:rPr>
                <w:rFonts w:ascii="宋体" w:hAnsi="宋体" w:cs="宋体"/>
                <w:color w:val="000000"/>
                <w:sz w:val="18"/>
                <w:szCs w:val="18"/>
              </w:rPr>
            </w:pPr>
          </w:p>
        </w:tc>
      </w:tr>
      <w:tr w:rsidR="000123BC" w14:paraId="0F005860"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DD7EC" w14:textId="77777777" w:rsidR="000123BC" w:rsidRDefault="000123BC">
            <w:pPr>
              <w:jc w:val="center"/>
              <w:rPr>
                <w:rFonts w:ascii="宋体" w:hAnsi="宋体" w:cs="宋体"/>
                <w:color w:val="000000"/>
                <w:sz w:val="18"/>
                <w:szCs w:val="18"/>
              </w:rPr>
            </w:pP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15A5F" w14:textId="77777777" w:rsidR="000123BC" w:rsidRDefault="001C0651">
            <w:pPr>
              <w:rPr>
                <w:rFonts w:ascii="宋体" w:hAnsi="宋体" w:cs="宋体"/>
                <w:color w:val="000000"/>
                <w:sz w:val="18"/>
                <w:szCs w:val="18"/>
              </w:rPr>
            </w:pPr>
            <w:r>
              <w:rPr>
                <w:rFonts w:ascii="宋体" w:hAnsi="宋体" w:cs="宋体" w:hint="eastAsia"/>
                <w:color w:val="000000"/>
                <w:kern w:val="0"/>
                <w:sz w:val="18"/>
                <w:szCs w:val="18"/>
                <w:lang w:bidi="ar"/>
              </w:rPr>
              <w:t>材料小计</w:t>
            </w:r>
          </w:p>
        </w:tc>
        <w:tc>
          <w:tcPr>
            <w:tcW w:w="4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9495B2" w14:textId="77777777" w:rsidR="000123BC" w:rsidRDefault="000123BC">
            <w:pPr>
              <w:jc w:val="right"/>
              <w:rPr>
                <w:rFonts w:ascii="宋体" w:hAnsi="宋体" w:cs="宋体"/>
                <w:color w:val="000000"/>
                <w:sz w:val="18"/>
                <w:szCs w:val="1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FCDCC"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2527330.00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6BAFE" w14:textId="77777777" w:rsidR="000123BC" w:rsidRDefault="000123BC">
            <w:pPr>
              <w:rPr>
                <w:rFonts w:ascii="宋体" w:hAnsi="宋体" w:cs="宋体"/>
                <w:color w:val="000000"/>
                <w:sz w:val="18"/>
                <w:szCs w:val="18"/>
              </w:rPr>
            </w:pPr>
          </w:p>
        </w:tc>
      </w:tr>
      <w:tr w:rsidR="000123BC" w14:paraId="07368E65" w14:textId="77777777">
        <w:trPr>
          <w:trHeight w:val="313"/>
        </w:trPr>
        <w:tc>
          <w:tcPr>
            <w:tcW w:w="559" w:type="dxa"/>
            <w:tcBorders>
              <w:top w:val="nil"/>
              <w:left w:val="single" w:sz="4" w:space="0" w:color="000000"/>
              <w:bottom w:val="single" w:sz="4" w:space="0" w:color="000000"/>
              <w:right w:val="single" w:sz="4" w:space="0" w:color="000000"/>
            </w:tcBorders>
            <w:shd w:val="clear" w:color="auto" w:fill="auto"/>
            <w:noWrap/>
            <w:vAlign w:val="center"/>
          </w:tcPr>
          <w:p w14:paraId="1B4B13E6"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71ACC"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直燃机房及附属房间装修</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BDF73"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8025E"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F7D7A"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DAD67"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130000.00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2318C"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130000.00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7545" w14:textId="77777777" w:rsidR="000123BC" w:rsidRDefault="000123BC">
            <w:pPr>
              <w:rPr>
                <w:rFonts w:ascii="宋体" w:hAnsi="宋体" w:cs="宋体"/>
                <w:color w:val="000000"/>
                <w:sz w:val="18"/>
                <w:szCs w:val="18"/>
              </w:rPr>
            </w:pPr>
          </w:p>
        </w:tc>
      </w:tr>
      <w:tr w:rsidR="000123BC" w14:paraId="1B147E99" w14:textId="77777777">
        <w:trPr>
          <w:trHeight w:val="616"/>
        </w:trPr>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16041"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542" w:type="dxa"/>
            <w:vMerge w:val="restart"/>
            <w:tcBorders>
              <w:top w:val="nil"/>
              <w:left w:val="single" w:sz="4" w:space="0" w:color="000000"/>
              <w:bottom w:val="nil"/>
              <w:right w:val="single" w:sz="4" w:space="0" w:color="000000"/>
            </w:tcBorders>
            <w:shd w:val="clear" w:color="auto" w:fill="auto"/>
            <w:vAlign w:val="center"/>
          </w:tcPr>
          <w:p w14:paraId="76D673DA"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人工</w:t>
            </w:r>
          </w:p>
        </w:tc>
        <w:tc>
          <w:tcPr>
            <w:tcW w:w="1761" w:type="dxa"/>
            <w:tcBorders>
              <w:top w:val="nil"/>
              <w:left w:val="single" w:sz="4" w:space="0" w:color="000000"/>
              <w:bottom w:val="single" w:sz="4" w:space="0" w:color="000000"/>
              <w:right w:val="nil"/>
            </w:tcBorders>
            <w:shd w:val="clear" w:color="auto" w:fill="auto"/>
            <w:vAlign w:val="center"/>
          </w:tcPr>
          <w:p w14:paraId="1C277506"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设备场内搬运、吊装就位</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1205A"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2E6DF"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FF279"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5D05D"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15000.00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779C6"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45000.00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74952" w14:textId="77777777" w:rsidR="000123BC" w:rsidRDefault="000123BC">
            <w:pPr>
              <w:rPr>
                <w:rFonts w:ascii="宋体" w:hAnsi="宋体" w:cs="宋体"/>
                <w:color w:val="000000"/>
                <w:sz w:val="18"/>
                <w:szCs w:val="18"/>
              </w:rPr>
            </w:pPr>
          </w:p>
        </w:tc>
      </w:tr>
      <w:tr w:rsidR="000123BC" w14:paraId="342A82E8"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96E35" w14:textId="77777777" w:rsidR="000123BC" w:rsidRDefault="000123BC">
            <w:pPr>
              <w:jc w:val="center"/>
              <w:rPr>
                <w:rFonts w:ascii="宋体" w:hAnsi="宋体" w:cs="宋体"/>
                <w:color w:val="000000"/>
                <w:sz w:val="18"/>
                <w:szCs w:val="18"/>
              </w:rPr>
            </w:pPr>
          </w:p>
        </w:tc>
        <w:tc>
          <w:tcPr>
            <w:tcW w:w="542" w:type="dxa"/>
            <w:vMerge/>
            <w:tcBorders>
              <w:top w:val="nil"/>
              <w:left w:val="single" w:sz="4" w:space="0" w:color="000000"/>
              <w:bottom w:val="nil"/>
              <w:right w:val="single" w:sz="4" w:space="0" w:color="000000"/>
            </w:tcBorders>
            <w:shd w:val="clear" w:color="auto" w:fill="auto"/>
            <w:vAlign w:val="center"/>
          </w:tcPr>
          <w:p w14:paraId="2815E8C5" w14:textId="77777777" w:rsidR="000123BC" w:rsidRDefault="000123BC">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nil"/>
            </w:tcBorders>
            <w:shd w:val="clear" w:color="auto" w:fill="auto"/>
            <w:vAlign w:val="center"/>
          </w:tcPr>
          <w:p w14:paraId="6B8F9306"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吊装口开洞及恢复</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835A0"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E436C"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494D"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1B1E3"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80000.00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24408"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80000.00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8B669" w14:textId="77777777" w:rsidR="000123BC" w:rsidRDefault="000123BC">
            <w:pPr>
              <w:rPr>
                <w:rFonts w:ascii="宋体" w:hAnsi="宋体" w:cs="宋体"/>
                <w:color w:val="000000"/>
                <w:sz w:val="18"/>
                <w:szCs w:val="18"/>
              </w:rPr>
            </w:pPr>
          </w:p>
        </w:tc>
      </w:tr>
      <w:tr w:rsidR="000123BC" w14:paraId="003E962D"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CD0ED" w14:textId="77777777" w:rsidR="000123BC" w:rsidRDefault="000123BC">
            <w:pPr>
              <w:jc w:val="center"/>
              <w:rPr>
                <w:rFonts w:ascii="宋体" w:hAnsi="宋体" w:cs="宋体"/>
                <w:color w:val="000000"/>
                <w:sz w:val="18"/>
                <w:szCs w:val="18"/>
              </w:rPr>
            </w:pPr>
          </w:p>
        </w:tc>
        <w:tc>
          <w:tcPr>
            <w:tcW w:w="542" w:type="dxa"/>
            <w:vMerge/>
            <w:tcBorders>
              <w:top w:val="nil"/>
              <w:left w:val="single" w:sz="4" w:space="0" w:color="000000"/>
              <w:bottom w:val="nil"/>
              <w:right w:val="single" w:sz="4" w:space="0" w:color="000000"/>
            </w:tcBorders>
            <w:shd w:val="clear" w:color="auto" w:fill="auto"/>
            <w:vAlign w:val="center"/>
          </w:tcPr>
          <w:p w14:paraId="6117FB59" w14:textId="77777777" w:rsidR="000123BC" w:rsidRDefault="000123BC">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nil"/>
            </w:tcBorders>
            <w:shd w:val="clear" w:color="auto" w:fill="auto"/>
            <w:vAlign w:val="center"/>
          </w:tcPr>
          <w:p w14:paraId="70126AB5"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管道阀门安装</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498BE"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47596"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FB6AF"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04473"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120000.00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EA056"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120000.00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9AB55" w14:textId="77777777" w:rsidR="000123BC" w:rsidRDefault="000123BC">
            <w:pPr>
              <w:rPr>
                <w:rFonts w:ascii="宋体" w:hAnsi="宋体" w:cs="宋体"/>
                <w:color w:val="000000"/>
                <w:sz w:val="18"/>
                <w:szCs w:val="18"/>
              </w:rPr>
            </w:pPr>
          </w:p>
        </w:tc>
      </w:tr>
      <w:tr w:rsidR="000123BC" w14:paraId="450AA453"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3FBF5" w14:textId="77777777" w:rsidR="000123BC" w:rsidRDefault="000123BC">
            <w:pPr>
              <w:jc w:val="center"/>
              <w:rPr>
                <w:rFonts w:ascii="宋体" w:hAnsi="宋体" w:cs="宋体"/>
                <w:color w:val="000000"/>
                <w:sz w:val="18"/>
                <w:szCs w:val="18"/>
              </w:rPr>
            </w:pPr>
          </w:p>
        </w:tc>
        <w:tc>
          <w:tcPr>
            <w:tcW w:w="542" w:type="dxa"/>
            <w:vMerge/>
            <w:tcBorders>
              <w:top w:val="nil"/>
              <w:left w:val="single" w:sz="4" w:space="0" w:color="000000"/>
              <w:bottom w:val="nil"/>
              <w:right w:val="single" w:sz="4" w:space="0" w:color="000000"/>
            </w:tcBorders>
            <w:shd w:val="clear" w:color="auto" w:fill="auto"/>
            <w:vAlign w:val="center"/>
          </w:tcPr>
          <w:p w14:paraId="25B5EE60" w14:textId="77777777" w:rsidR="000123BC" w:rsidRDefault="000123BC">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nil"/>
            </w:tcBorders>
            <w:shd w:val="clear" w:color="auto" w:fill="FFFFFF"/>
            <w:vAlign w:val="center"/>
          </w:tcPr>
          <w:p w14:paraId="4F86B137"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电气线路安装</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96ABC"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0B3C0"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C6D32"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5E398"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25000.00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8FC30"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25000.00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F793A" w14:textId="77777777" w:rsidR="000123BC" w:rsidRDefault="000123BC">
            <w:pPr>
              <w:rPr>
                <w:rFonts w:ascii="宋体" w:hAnsi="宋体" w:cs="宋体"/>
                <w:color w:val="000000"/>
                <w:sz w:val="18"/>
                <w:szCs w:val="18"/>
              </w:rPr>
            </w:pPr>
          </w:p>
        </w:tc>
      </w:tr>
      <w:tr w:rsidR="000123BC" w14:paraId="46D737C0"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EE08A" w14:textId="77777777" w:rsidR="000123BC" w:rsidRDefault="000123BC">
            <w:pPr>
              <w:jc w:val="center"/>
              <w:rPr>
                <w:rFonts w:ascii="宋体" w:hAnsi="宋体" w:cs="宋体"/>
                <w:color w:val="000000"/>
                <w:sz w:val="18"/>
                <w:szCs w:val="18"/>
              </w:rPr>
            </w:pPr>
          </w:p>
        </w:tc>
        <w:tc>
          <w:tcPr>
            <w:tcW w:w="542" w:type="dxa"/>
            <w:vMerge/>
            <w:tcBorders>
              <w:top w:val="nil"/>
              <w:left w:val="single" w:sz="4" w:space="0" w:color="000000"/>
              <w:bottom w:val="nil"/>
              <w:right w:val="single" w:sz="4" w:space="0" w:color="000000"/>
            </w:tcBorders>
            <w:shd w:val="clear" w:color="auto" w:fill="auto"/>
            <w:vAlign w:val="center"/>
          </w:tcPr>
          <w:p w14:paraId="2108E68D" w14:textId="77777777" w:rsidR="000123BC" w:rsidRDefault="000123BC">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nil"/>
            </w:tcBorders>
            <w:shd w:val="clear" w:color="auto" w:fill="FFFFFF"/>
            <w:vAlign w:val="center"/>
          </w:tcPr>
          <w:p w14:paraId="6D816F95"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烟管安装</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2A875"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557C4"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4A3B8"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96F15"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25000.00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5D08"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25000.00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8E508" w14:textId="77777777" w:rsidR="000123BC" w:rsidRDefault="000123BC">
            <w:pPr>
              <w:rPr>
                <w:rFonts w:ascii="宋体" w:hAnsi="宋体" w:cs="宋体"/>
                <w:color w:val="000000"/>
                <w:sz w:val="18"/>
                <w:szCs w:val="18"/>
              </w:rPr>
            </w:pPr>
          </w:p>
        </w:tc>
      </w:tr>
      <w:tr w:rsidR="000123BC" w14:paraId="3A25C96C"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2A468" w14:textId="77777777" w:rsidR="000123BC" w:rsidRDefault="000123BC">
            <w:pPr>
              <w:jc w:val="center"/>
              <w:rPr>
                <w:rFonts w:ascii="宋体" w:hAnsi="宋体" w:cs="宋体"/>
                <w:color w:val="000000"/>
                <w:sz w:val="18"/>
                <w:szCs w:val="18"/>
              </w:rPr>
            </w:pPr>
          </w:p>
        </w:tc>
        <w:tc>
          <w:tcPr>
            <w:tcW w:w="542" w:type="dxa"/>
            <w:vMerge/>
            <w:tcBorders>
              <w:top w:val="nil"/>
              <w:left w:val="single" w:sz="4" w:space="0" w:color="000000"/>
              <w:bottom w:val="nil"/>
              <w:right w:val="single" w:sz="4" w:space="0" w:color="000000"/>
            </w:tcBorders>
            <w:shd w:val="clear" w:color="auto" w:fill="auto"/>
            <w:vAlign w:val="center"/>
          </w:tcPr>
          <w:p w14:paraId="33E9F396" w14:textId="77777777" w:rsidR="000123BC" w:rsidRDefault="000123BC">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nil"/>
            </w:tcBorders>
            <w:shd w:val="clear" w:color="auto" w:fill="FFFFFF"/>
            <w:vAlign w:val="center"/>
          </w:tcPr>
          <w:p w14:paraId="3132981C"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保温</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2431C"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57A50"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233B1"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5E4F8"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DC57F"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9D4F" w14:textId="77777777" w:rsidR="000123BC" w:rsidRDefault="000123BC">
            <w:pPr>
              <w:rPr>
                <w:rFonts w:ascii="宋体" w:hAnsi="宋体" w:cs="宋体"/>
                <w:color w:val="000000"/>
                <w:sz w:val="18"/>
                <w:szCs w:val="18"/>
              </w:rPr>
            </w:pPr>
          </w:p>
        </w:tc>
      </w:tr>
      <w:tr w:rsidR="000123BC" w14:paraId="4A236777"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D1963" w14:textId="77777777" w:rsidR="000123BC" w:rsidRDefault="000123BC">
            <w:pPr>
              <w:jc w:val="center"/>
              <w:rPr>
                <w:rFonts w:ascii="宋体" w:hAnsi="宋体" w:cs="宋体"/>
                <w:color w:val="000000"/>
                <w:sz w:val="18"/>
                <w:szCs w:val="18"/>
              </w:rPr>
            </w:pP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3CD0C" w14:textId="77777777" w:rsidR="000123BC" w:rsidRDefault="001C0651">
            <w:pPr>
              <w:rPr>
                <w:rFonts w:ascii="宋体" w:hAnsi="宋体" w:cs="宋体"/>
                <w:color w:val="000000"/>
                <w:sz w:val="18"/>
                <w:szCs w:val="18"/>
              </w:rPr>
            </w:pPr>
            <w:r>
              <w:rPr>
                <w:rFonts w:ascii="宋体" w:hAnsi="宋体" w:cs="宋体" w:hint="eastAsia"/>
                <w:color w:val="000000"/>
                <w:kern w:val="0"/>
                <w:sz w:val="18"/>
                <w:szCs w:val="18"/>
                <w:lang w:bidi="ar"/>
              </w:rPr>
              <w:t>人工小计</w:t>
            </w:r>
          </w:p>
        </w:tc>
        <w:tc>
          <w:tcPr>
            <w:tcW w:w="4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CE1649" w14:textId="77777777" w:rsidR="000123BC" w:rsidRDefault="000123BC">
            <w:pPr>
              <w:jc w:val="right"/>
              <w:rPr>
                <w:rFonts w:ascii="宋体" w:hAnsi="宋体" w:cs="宋体"/>
                <w:color w:val="000000"/>
                <w:sz w:val="18"/>
                <w:szCs w:val="1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9A897"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325000.00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579EF" w14:textId="77777777" w:rsidR="000123BC" w:rsidRDefault="000123BC">
            <w:pPr>
              <w:rPr>
                <w:rFonts w:ascii="宋体" w:hAnsi="宋体" w:cs="宋体"/>
                <w:color w:val="000000"/>
                <w:sz w:val="18"/>
                <w:szCs w:val="18"/>
              </w:rPr>
            </w:pPr>
          </w:p>
        </w:tc>
      </w:tr>
      <w:tr w:rsidR="000123BC" w14:paraId="1FD4BA07" w14:textId="77777777">
        <w:trPr>
          <w:trHeight w:val="313"/>
        </w:trPr>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52F6D"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5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393CD1"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措施项目</w:t>
            </w:r>
          </w:p>
        </w:tc>
        <w:tc>
          <w:tcPr>
            <w:tcW w:w="1761" w:type="dxa"/>
            <w:tcBorders>
              <w:top w:val="single" w:sz="4" w:space="0" w:color="000000"/>
              <w:left w:val="single" w:sz="4" w:space="0" w:color="000000"/>
              <w:bottom w:val="single" w:sz="4" w:space="0" w:color="000000"/>
              <w:right w:val="nil"/>
            </w:tcBorders>
            <w:shd w:val="clear" w:color="auto" w:fill="auto"/>
            <w:noWrap/>
            <w:vAlign w:val="center"/>
          </w:tcPr>
          <w:p w14:paraId="06DEFE10"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大型设备使用费</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56103"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78895"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F8376"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31CB5"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13999"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875C" w14:textId="77777777" w:rsidR="000123BC" w:rsidRDefault="000123BC">
            <w:pPr>
              <w:rPr>
                <w:rFonts w:ascii="宋体" w:hAnsi="宋体" w:cs="宋体"/>
                <w:color w:val="000000"/>
                <w:sz w:val="18"/>
                <w:szCs w:val="18"/>
              </w:rPr>
            </w:pPr>
          </w:p>
        </w:tc>
      </w:tr>
      <w:tr w:rsidR="000123BC" w14:paraId="16BE7E61"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15DB5"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4C750" w14:textId="77777777" w:rsidR="000123BC" w:rsidRDefault="000123BC">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F2ABE"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脚手架使用费</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9D54"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B8557"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7551C"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912B2"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8000.00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F3CDC"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8000.00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EAA0D" w14:textId="77777777" w:rsidR="000123BC" w:rsidRDefault="000123BC">
            <w:pPr>
              <w:rPr>
                <w:rFonts w:ascii="宋体" w:hAnsi="宋体" w:cs="宋体"/>
                <w:color w:val="000000"/>
                <w:sz w:val="18"/>
                <w:szCs w:val="18"/>
              </w:rPr>
            </w:pPr>
          </w:p>
        </w:tc>
      </w:tr>
      <w:tr w:rsidR="000123BC" w14:paraId="66ED96D9"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317EC"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9738F" w14:textId="77777777" w:rsidR="000123BC" w:rsidRDefault="000123BC">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nil"/>
            </w:tcBorders>
            <w:shd w:val="clear" w:color="auto" w:fill="auto"/>
            <w:noWrap/>
            <w:vAlign w:val="center"/>
          </w:tcPr>
          <w:p w14:paraId="1F92D89E"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燃气改造协调费</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CEA8F"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5388"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44B3E"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76443"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E36E7"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D3095" w14:textId="77777777" w:rsidR="000123BC" w:rsidRDefault="000123BC">
            <w:pPr>
              <w:rPr>
                <w:rFonts w:ascii="宋体" w:hAnsi="宋体" w:cs="宋体"/>
                <w:color w:val="000000"/>
                <w:sz w:val="18"/>
                <w:szCs w:val="18"/>
              </w:rPr>
            </w:pPr>
          </w:p>
        </w:tc>
      </w:tr>
      <w:tr w:rsidR="000123BC" w14:paraId="283D75F9"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0F10D" w14:textId="77777777" w:rsidR="000123BC" w:rsidRDefault="000123BC">
            <w:pPr>
              <w:jc w:val="center"/>
              <w:rPr>
                <w:rFonts w:ascii="宋体" w:hAnsi="宋体" w:cs="宋体"/>
                <w:color w:val="000000"/>
                <w:sz w:val="18"/>
                <w:szCs w:val="18"/>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C60FA" w14:textId="77777777" w:rsidR="000123BC" w:rsidRDefault="000123BC">
            <w:pPr>
              <w:jc w:val="center"/>
              <w:rPr>
                <w:rFonts w:ascii="宋体" w:hAnsi="宋体" w:cs="宋体"/>
                <w:color w:val="000000"/>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14E2F"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安全文明施工费</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1221D"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67F7D"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5A6CA" w14:textId="77777777" w:rsidR="000123BC" w:rsidRDefault="001C065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C7F0D"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20000.00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3169A"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20000.00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6D59B" w14:textId="77777777" w:rsidR="000123BC" w:rsidRDefault="000123BC">
            <w:pPr>
              <w:rPr>
                <w:rFonts w:ascii="宋体" w:hAnsi="宋体" w:cs="宋体"/>
                <w:color w:val="000000"/>
                <w:sz w:val="18"/>
                <w:szCs w:val="18"/>
              </w:rPr>
            </w:pPr>
          </w:p>
        </w:tc>
      </w:tr>
      <w:tr w:rsidR="000123BC" w14:paraId="77A49AA7"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3A30E" w14:textId="77777777" w:rsidR="000123BC" w:rsidRDefault="000123BC">
            <w:pPr>
              <w:jc w:val="center"/>
              <w:rPr>
                <w:rFonts w:ascii="宋体" w:hAnsi="宋体" w:cs="宋体"/>
                <w:color w:val="000000"/>
                <w:sz w:val="18"/>
                <w:szCs w:val="18"/>
              </w:rPr>
            </w:pP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F32282"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措施费小计</w:t>
            </w:r>
          </w:p>
        </w:tc>
        <w:tc>
          <w:tcPr>
            <w:tcW w:w="4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7FA793" w14:textId="77777777" w:rsidR="000123BC" w:rsidRDefault="000123BC">
            <w:pPr>
              <w:jc w:val="right"/>
              <w:rPr>
                <w:rFonts w:ascii="宋体" w:hAnsi="宋体" w:cs="宋体"/>
                <w:color w:val="000000"/>
                <w:sz w:val="18"/>
                <w:szCs w:val="1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C7DC8"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78000.00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23128" w14:textId="77777777" w:rsidR="000123BC" w:rsidRDefault="000123BC">
            <w:pPr>
              <w:rPr>
                <w:rFonts w:ascii="宋体" w:hAnsi="宋体" w:cs="宋体"/>
                <w:color w:val="000000"/>
                <w:sz w:val="18"/>
                <w:szCs w:val="18"/>
              </w:rPr>
            </w:pPr>
          </w:p>
        </w:tc>
      </w:tr>
      <w:tr w:rsidR="000123BC" w14:paraId="5C0492F7" w14:textId="77777777">
        <w:trPr>
          <w:trHeight w:val="313"/>
        </w:trPr>
        <w:tc>
          <w:tcPr>
            <w:tcW w:w="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DF1AE"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D612C"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企业管理费</w:t>
            </w:r>
          </w:p>
        </w:tc>
        <w:tc>
          <w:tcPr>
            <w:tcW w:w="4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45C155"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6B1EC"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91809.90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46E9F" w14:textId="77777777" w:rsidR="000123BC" w:rsidRDefault="000123BC">
            <w:pPr>
              <w:rPr>
                <w:rFonts w:ascii="宋体" w:hAnsi="宋体" w:cs="宋体"/>
                <w:color w:val="000000"/>
                <w:sz w:val="18"/>
                <w:szCs w:val="18"/>
              </w:rPr>
            </w:pPr>
          </w:p>
        </w:tc>
      </w:tr>
      <w:tr w:rsidR="000123BC" w14:paraId="44C733A6" w14:textId="77777777">
        <w:trPr>
          <w:trHeight w:val="313"/>
        </w:trPr>
        <w:tc>
          <w:tcPr>
            <w:tcW w:w="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6F954"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17DF0F"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利润</w:t>
            </w:r>
          </w:p>
        </w:tc>
        <w:tc>
          <w:tcPr>
            <w:tcW w:w="4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D53097"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611A9"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94564.20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03D28" w14:textId="77777777" w:rsidR="000123BC" w:rsidRDefault="000123BC">
            <w:pPr>
              <w:rPr>
                <w:rFonts w:ascii="宋体" w:hAnsi="宋体" w:cs="宋体"/>
                <w:color w:val="000000"/>
                <w:sz w:val="18"/>
                <w:szCs w:val="18"/>
              </w:rPr>
            </w:pPr>
          </w:p>
        </w:tc>
      </w:tr>
      <w:tr w:rsidR="000123BC" w14:paraId="2AEA87FB" w14:textId="77777777">
        <w:trPr>
          <w:trHeight w:val="313"/>
        </w:trPr>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5348F"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w:t>
            </w:r>
          </w:p>
        </w:tc>
        <w:tc>
          <w:tcPr>
            <w:tcW w:w="2303"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14:paraId="2D8E0FD7" w14:textId="77777777" w:rsidR="000123BC" w:rsidRDefault="001C065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税金</w:t>
            </w:r>
          </w:p>
        </w:tc>
        <w:tc>
          <w:tcPr>
            <w:tcW w:w="4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E02864B" w14:textId="77777777" w:rsidR="000123BC" w:rsidRDefault="001C065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材料</w:t>
            </w:r>
            <w:r>
              <w:rPr>
                <w:rFonts w:ascii="宋体" w:hAnsi="宋体" w:cs="宋体"/>
                <w:color w:val="000000"/>
                <w:kern w:val="0"/>
                <w:sz w:val="18"/>
                <w:szCs w:val="18"/>
                <w:lang w:bidi="ar"/>
              </w:rPr>
              <w:t>13%</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C743"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328552.90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70AEB" w14:textId="77777777" w:rsidR="000123BC" w:rsidRDefault="001C065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13%</w:t>
            </w:r>
          </w:p>
        </w:tc>
      </w:tr>
      <w:tr w:rsidR="000123BC" w14:paraId="4AEE16DB" w14:textId="77777777">
        <w:trPr>
          <w:trHeight w:val="313"/>
        </w:trPr>
        <w:tc>
          <w:tcPr>
            <w:tcW w:w="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F71EB" w14:textId="77777777" w:rsidR="000123BC" w:rsidRDefault="000123BC">
            <w:pPr>
              <w:jc w:val="center"/>
              <w:rPr>
                <w:rFonts w:ascii="宋体" w:hAnsi="宋体" w:cs="宋体"/>
                <w:color w:val="000000"/>
                <w:sz w:val="18"/>
                <w:szCs w:val="18"/>
              </w:rPr>
            </w:pPr>
          </w:p>
        </w:tc>
        <w:tc>
          <w:tcPr>
            <w:tcW w:w="2303" w:type="dxa"/>
            <w:gridSpan w:val="2"/>
            <w:vMerge/>
            <w:tcBorders>
              <w:top w:val="single" w:sz="4" w:space="0" w:color="000000"/>
              <w:left w:val="single" w:sz="4" w:space="0" w:color="000000"/>
              <w:bottom w:val="single" w:sz="4" w:space="0" w:color="000000"/>
              <w:right w:val="nil"/>
            </w:tcBorders>
            <w:shd w:val="clear" w:color="auto" w:fill="auto"/>
            <w:noWrap/>
            <w:vAlign w:val="center"/>
          </w:tcPr>
          <w:p w14:paraId="0871EDA9" w14:textId="77777777" w:rsidR="000123BC" w:rsidRDefault="000123BC">
            <w:pPr>
              <w:jc w:val="left"/>
              <w:rPr>
                <w:rFonts w:ascii="宋体" w:hAnsi="宋体" w:cs="宋体"/>
                <w:color w:val="000000"/>
                <w:sz w:val="18"/>
                <w:szCs w:val="18"/>
              </w:rPr>
            </w:pPr>
          </w:p>
        </w:tc>
        <w:tc>
          <w:tcPr>
            <w:tcW w:w="4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72319" w14:textId="77777777" w:rsidR="000123BC" w:rsidRDefault="001C065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工程安装</w:t>
            </w:r>
            <w:r>
              <w:rPr>
                <w:rFonts w:ascii="宋体" w:hAnsi="宋体" w:cs="宋体"/>
                <w:color w:val="000000"/>
                <w:kern w:val="0"/>
                <w:sz w:val="18"/>
                <w:szCs w:val="18"/>
                <w:lang w:bidi="ar"/>
              </w:rPr>
              <w:t>9%</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A311E" w14:textId="77777777" w:rsidR="000123BC" w:rsidRDefault="001C065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 xml:space="preserve">64743.00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1B96" w14:textId="77777777" w:rsidR="000123BC" w:rsidRDefault="001C065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9%</w:t>
            </w:r>
          </w:p>
        </w:tc>
      </w:tr>
      <w:tr w:rsidR="000123BC" w14:paraId="2826B349" w14:textId="77777777">
        <w:trPr>
          <w:trHeight w:val="323"/>
        </w:trPr>
        <w:tc>
          <w:tcPr>
            <w:tcW w:w="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FAB1F" w14:textId="77777777" w:rsidR="000123BC" w:rsidRDefault="001C0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49CC0" w14:textId="77777777" w:rsidR="000123BC" w:rsidRDefault="001C0651">
            <w:pPr>
              <w:rPr>
                <w:rFonts w:ascii="宋体" w:hAnsi="宋体" w:cs="宋体"/>
                <w:b/>
                <w:bCs/>
                <w:color w:val="000000"/>
                <w:sz w:val="18"/>
                <w:szCs w:val="18"/>
              </w:rPr>
            </w:pPr>
            <w:r>
              <w:rPr>
                <w:rFonts w:ascii="宋体" w:hAnsi="宋体" w:cs="宋体" w:hint="eastAsia"/>
                <w:b/>
                <w:bCs/>
                <w:color w:val="000000"/>
                <w:kern w:val="0"/>
                <w:sz w:val="18"/>
                <w:szCs w:val="18"/>
                <w:lang w:bidi="ar"/>
              </w:rPr>
              <w:t>工程合计</w:t>
            </w:r>
          </w:p>
        </w:tc>
        <w:tc>
          <w:tcPr>
            <w:tcW w:w="40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E5F72" w14:textId="77777777" w:rsidR="000123BC" w:rsidRDefault="001C0651">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叁佰陆拾肆万元整</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06F42" w14:textId="77777777" w:rsidR="000123BC" w:rsidRDefault="001C0651">
            <w:pPr>
              <w:widowControl/>
              <w:jc w:val="right"/>
              <w:textAlignment w:val="center"/>
              <w:rPr>
                <w:rFonts w:ascii="宋体" w:hAnsi="宋体" w:cs="宋体"/>
                <w:b/>
                <w:bCs/>
                <w:color w:val="000000"/>
                <w:sz w:val="18"/>
                <w:szCs w:val="18"/>
              </w:rPr>
            </w:pPr>
            <w:r>
              <w:rPr>
                <w:rFonts w:ascii="宋体" w:hAnsi="宋体" w:cs="宋体"/>
                <w:b/>
                <w:bCs/>
                <w:color w:val="000000"/>
                <w:kern w:val="0"/>
                <w:sz w:val="18"/>
                <w:szCs w:val="18"/>
                <w:lang w:bidi="ar"/>
              </w:rPr>
              <w:t>3640000.00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FE76" w14:textId="77777777" w:rsidR="000123BC" w:rsidRDefault="000123BC">
            <w:pPr>
              <w:rPr>
                <w:rFonts w:ascii="宋体" w:hAnsi="宋体" w:cs="宋体"/>
                <w:color w:val="000000"/>
                <w:sz w:val="18"/>
                <w:szCs w:val="18"/>
              </w:rPr>
            </w:pPr>
          </w:p>
        </w:tc>
      </w:tr>
    </w:tbl>
    <w:p w14:paraId="6FB8B6C2" w14:textId="77777777" w:rsidR="000123BC" w:rsidRDefault="001C0651">
      <w:pPr>
        <w:spacing w:line="360" w:lineRule="auto"/>
        <w:rPr>
          <w:rFonts w:ascii="宋体" w:hAnsi="宋体" w:cs="宋体"/>
          <w:sz w:val="24"/>
          <w:shd w:val="clear" w:color="auto" w:fill="FFFFFF"/>
        </w:rPr>
      </w:pPr>
      <w:r>
        <w:rPr>
          <w:rFonts w:ascii="宋体" w:hAnsi="宋体" w:cs="宋体" w:hint="eastAsia"/>
          <w:sz w:val="24"/>
          <w:shd w:val="clear" w:color="auto" w:fill="FFFFFF"/>
        </w:rPr>
        <w:t>注：</w:t>
      </w:r>
    </w:p>
    <w:p w14:paraId="1C481602"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1）上表为乙方承诺改造项目和投资预算，为实现更大节能目标乙方可根据实际情况自行增加改造项目但不得少于以上项目。</w:t>
      </w:r>
    </w:p>
    <w:p w14:paraId="14810300"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2）</w:t>
      </w:r>
      <w:r>
        <w:rPr>
          <w:rFonts w:ascii="宋体" w:hAnsi="宋体" w:cs="宋体" w:hint="eastAsia"/>
          <w:sz w:val="24"/>
          <w:shd w:val="clear" w:color="auto" w:fill="FFFFFF"/>
        </w:rPr>
        <w:t>上表投资额度亦作为理赔依据。</w:t>
      </w:r>
    </w:p>
    <w:p w14:paraId="345CDA49" w14:textId="77777777" w:rsidR="000123BC" w:rsidRDefault="001C0651">
      <w:pPr>
        <w:pStyle w:val="TOC1"/>
        <w:ind w:firstLineChars="200" w:firstLine="480"/>
        <w:rPr>
          <w:rFonts w:ascii="宋体" w:hAnsi="宋体" w:cs="宋体"/>
          <w:sz w:val="24"/>
          <w:szCs w:val="32"/>
        </w:rPr>
      </w:pPr>
      <w:r>
        <w:rPr>
          <w:rFonts w:ascii="宋体" w:hAnsi="宋体" w:cs="宋体" w:hint="eastAsia"/>
          <w:sz w:val="24"/>
          <w:szCs w:val="32"/>
        </w:rPr>
        <w:t>（</w:t>
      </w:r>
      <w:r>
        <w:rPr>
          <w:rFonts w:ascii="宋体" w:hAnsi="宋体" w:cs="宋体"/>
          <w:sz w:val="24"/>
          <w:szCs w:val="32"/>
        </w:rPr>
        <w:t>3</w:t>
      </w:r>
      <w:r>
        <w:rPr>
          <w:rFonts w:ascii="宋体" w:hAnsi="宋体" w:cs="宋体" w:hint="eastAsia"/>
          <w:sz w:val="24"/>
          <w:szCs w:val="32"/>
        </w:rPr>
        <w:t>） 该表格投资数字仅作为参考，具体以实际乙方获取的正规发票为准。</w:t>
      </w:r>
    </w:p>
    <w:p w14:paraId="692F00B4" w14:textId="77777777" w:rsidR="000123BC" w:rsidRDefault="001C0651">
      <w:pPr>
        <w:pStyle w:val="3"/>
        <w:rPr>
          <w:rFonts w:ascii="宋体" w:hAnsi="宋体" w:cs="宋体"/>
        </w:rPr>
      </w:pPr>
      <w:bookmarkStart w:id="93" w:name="_Toc80429788"/>
      <w:bookmarkStart w:id="94" w:name="_Toc85236288"/>
      <w:bookmarkStart w:id="95" w:name="_Toc86155028"/>
      <w:r>
        <w:rPr>
          <w:rFonts w:ascii="宋体" w:hAnsi="宋体" w:cs="宋体"/>
        </w:rPr>
        <w:t xml:space="preserve">3. </w:t>
      </w:r>
      <w:r>
        <w:rPr>
          <w:rFonts w:ascii="宋体" w:hAnsi="宋体" w:cs="宋体" w:hint="eastAsia"/>
        </w:rPr>
        <w:t>实施时间</w:t>
      </w:r>
      <w:bookmarkEnd w:id="93"/>
      <w:bookmarkEnd w:id="94"/>
      <w:bookmarkEnd w:id="95"/>
    </w:p>
    <w:p w14:paraId="4B3ADF98"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本项目前期改造完成时间不晚于2</w:t>
      </w:r>
      <w:r>
        <w:rPr>
          <w:rFonts w:ascii="宋体" w:hAnsi="宋体" w:cs="宋体"/>
          <w:sz w:val="24"/>
          <w:shd w:val="clear" w:color="auto" w:fill="FFFFFF"/>
        </w:rPr>
        <w:t>022</w:t>
      </w:r>
      <w:r>
        <w:rPr>
          <w:rFonts w:ascii="宋体" w:hAnsi="宋体" w:cs="宋体" w:hint="eastAsia"/>
          <w:sz w:val="24"/>
          <w:shd w:val="clear" w:color="auto" w:fill="FFFFFF"/>
        </w:rPr>
        <w:t>年</w:t>
      </w:r>
      <w:r>
        <w:rPr>
          <w:rFonts w:ascii="宋体" w:hAnsi="宋体" w:cs="宋体"/>
          <w:sz w:val="24"/>
          <w:shd w:val="clear" w:color="auto" w:fill="FFFFFF"/>
        </w:rPr>
        <w:t>5</w:t>
      </w:r>
      <w:r>
        <w:rPr>
          <w:rFonts w:ascii="宋体" w:hAnsi="宋体" w:cs="宋体" w:hint="eastAsia"/>
          <w:sz w:val="24"/>
          <w:shd w:val="clear" w:color="auto" w:fill="FFFFFF"/>
        </w:rPr>
        <w:t>月3</w:t>
      </w:r>
      <w:r>
        <w:rPr>
          <w:rFonts w:ascii="宋体" w:hAnsi="宋体" w:cs="宋体"/>
          <w:sz w:val="24"/>
          <w:shd w:val="clear" w:color="auto" w:fill="FFFFFF"/>
        </w:rPr>
        <w:t>1</w:t>
      </w:r>
      <w:r>
        <w:rPr>
          <w:rFonts w:ascii="宋体" w:hAnsi="宋体" w:cs="宋体" w:hint="eastAsia"/>
          <w:sz w:val="24"/>
          <w:shd w:val="clear" w:color="auto" w:fill="FFFFFF"/>
        </w:rPr>
        <w:t>日，</w:t>
      </w:r>
      <w:r>
        <w:rPr>
          <w:rFonts w:ascii="宋体" w:hAnsi="宋体" w:cs="宋体"/>
          <w:sz w:val="24"/>
          <w:shd w:val="clear" w:color="auto" w:fill="FFFFFF"/>
        </w:rPr>
        <w:t>改造期间不得影响系统运行，避免对沁园公寓居民造成影响。</w:t>
      </w:r>
    </w:p>
    <w:p w14:paraId="2CA09AC5" w14:textId="77777777" w:rsidR="000123BC" w:rsidRDefault="001C0651">
      <w:pPr>
        <w:pStyle w:val="3"/>
        <w:rPr>
          <w:rFonts w:ascii="宋体" w:hAnsi="宋体" w:cs="宋体"/>
        </w:rPr>
      </w:pPr>
      <w:bookmarkStart w:id="96" w:name="_Toc85236289"/>
      <w:bookmarkStart w:id="97" w:name="_Toc80429789"/>
      <w:bookmarkStart w:id="98" w:name="_Toc86155029"/>
      <w:r>
        <w:rPr>
          <w:rFonts w:ascii="宋体" w:hAnsi="宋体" w:cs="宋体"/>
        </w:rPr>
        <w:t xml:space="preserve">4. </w:t>
      </w:r>
      <w:r>
        <w:rPr>
          <w:rFonts w:ascii="宋体" w:hAnsi="宋体" w:cs="宋体" w:hint="eastAsia"/>
        </w:rPr>
        <w:t>改造项目实施及现场要求</w:t>
      </w:r>
      <w:bookmarkEnd w:id="96"/>
      <w:bookmarkEnd w:id="97"/>
      <w:bookmarkEnd w:id="98"/>
    </w:p>
    <w:p w14:paraId="285E3529"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sz w:val="24"/>
          <w:shd w:val="clear" w:color="auto" w:fill="FFFFFF"/>
        </w:rPr>
        <w:t xml:space="preserve">4.1 </w:t>
      </w:r>
      <w:r>
        <w:rPr>
          <w:rFonts w:ascii="宋体" w:hAnsi="宋体" w:cs="宋体" w:hint="eastAsia"/>
          <w:sz w:val="24"/>
          <w:shd w:val="clear" w:color="auto" w:fill="FFFFFF"/>
        </w:rPr>
        <w:t>乙方需承担一切由于踏勘不完全导致的一切损失。</w:t>
      </w:r>
    </w:p>
    <w:p w14:paraId="412A2536"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sz w:val="24"/>
          <w:shd w:val="clear" w:color="auto" w:fill="FFFFFF"/>
        </w:rPr>
        <w:lastRenderedPageBreak/>
        <w:t xml:space="preserve">4.2 </w:t>
      </w:r>
      <w:r>
        <w:rPr>
          <w:rFonts w:ascii="宋体" w:hAnsi="宋体" w:cs="宋体" w:hint="eastAsia"/>
          <w:sz w:val="24"/>
          <w:shd w:val="clear" w:color="auto" w:fill="FFFFFF"/>
        </w:rPr>
        <w:t>乙方应提出关于改造管理的措施及意见，包括安全、消防、治安保卫、场地清洁、绿化保护、现场管理等。进场后，应加强管理，做好安全、文明施工。</w:t>
      </w:r>
    </w:p>
    <w:p w14:paraId="08E24EC1"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sz w:val="24"/>
          <w:shd w:val="clear" w:color="auto" w:fill="FFFFFF"/>
        </w:rPr>
        <w:t xml:space="preserve">4.3 </w:t>
      </w:r>
      <w:r>
        <w:rPr>
          <w:rFonts w:ascii="宋体" w:hAnsi="宋体" w:cs="宋体" w:hint="eastAsia"/>
          <w:sz w:val="24"/>
          <w:shd w:val="clear" w:color="auto" w:fill="FFFFFF"/>
        </w:rPr>
        <w:t>乙方投入的改造机械、材料、人员均应按甲方及物业公司的管理规定进出，并自觉做好相应登记手续。</w:t>
      </w:r>
    </w:p>
    <w:p w14:paraId="6CF3F630"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sz w:val="24"/>
          <w:shd w:val="clear" w:color="auto" w:fill="FFFFFF"/>
        </w:rPr>
        <w:t>4.4 确保改造后的空调系统供冷量和供热量能满足本小区居民的最大使用负荷。</w:t>
      </w:r>
    </w:p>
    <w:p w14:paraId="6638727E"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sz w:val="24"/>
          <w:shd w:val="clear" w:color="auto" w:fill="FFFFFF"/>
        </w:rPr>
        <w:t>4.5 乙方须针对本项目的内容和要求，结合甲方内部管理及设备使用要求，提出项目设计、项目实施、项目改造管理、项目质保期内的维修和保养等方案。</w:t>
      </w:r>
    </w:p>
    <w:p w14:paraId="1E8D2AB6"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sz w:val="24"/>
          <w:shd w:val="clear" w:color="auto" w:fill="FFFFFF"/>
        </w:rPr>
        <w:t>4.6 提供应急服务方案，包括服务体系、故障响应时间、费用等方面。</w:t>
      </w:r>
    </w:p>
    <w:p w14:paraId="28AC40EA" w14:textId="77777777" w:rsidR="000123BC" w:rsidRDefault="000123BC">
      <w:pPr>
        <w:pStyle w:val="TOC1"/>
      </w:pPr>
    </w:p>
    <w:p w14:paraId="73431EB5" w14:textId="77777777" w:rsidR="000123BC" w:rsidRDefault="001C0651">
      <w:pPr>
        <w:pStyle w:val="2"/>
        <w:snapToGrid w:val="0"/>
        <w:spacing w:before="0" w:after="0" w:line="240" w:lineRule="auto"/>
        <w:rPr>
          <w:rFonts w:ascii="宋体" w:eastAsia="宋体" w:hAnsi="宋体" w:cs="宋体"/>
          <w:sz w:val="28"/>
          <w:szCs w:val="28"/>
        </w:rPr>
      </w:pPr>
      <w:bookmarkStart w:id="99" w:name="_Toc533412244"/>
      <w:bookmarkStart w:id="100" w:name="_Toc85236290"/>
      <w:bookmarkStart w:id="101" w:name="_Toc80429790"/>
      <w:bookmarkStart w:id="102" w:name="_Toc86155030"/>
      <w:r>
        <w:rPr>
          <w:rFonts w:ascii="宋体" w:eastAsia="宋体" w:hAnsi="宋体" w:cs="宋体" w:hint="eastAsia"/>
          <w:sz w:val="28"/>
          <w:szCs w:val="28"/>
        </w:rPr>
        <w:t>六、运维管理说明</w:t>
      </w:r>
      <w:bookmarkEnd w:id="99"/>
      <w:bookmarkEnd w:id="100"/>
      <w:bookmarkEnd w:id="101"/>
      <w:bookmarkEnd w:id="102"/>
    </w:p>
    <w:p w14:paraId="70FDED74" w14:textId="77777777" w:rsidR="000123BC" w:rsidRDefault="001C0651">
      <w:pPr>
        <w:pStyle w:val="3"/>
        <w:rPr>
          <w:rFonts w:ascii="宋体" w:hAnsi="宋体" w:cs="宋体"/>
        </w:rPr>
      </w:pPr>
      <w:bookmarkStart w:id="103" w:name="_Toc80429791"/>
      <w:bookmarkStart w:id="104" w:name="_Toc85236291"/>
      <w:bookmarkStart w:id="105" w:name="_Toc86155031"/>
      <w:r>
        <w:rPr>
          <w:rFonts w:ascii="宋体" w:hAnsi="宋体" w:cs="宋体"/>
        </w:rPr>
        <w:t xml:space="preserve">1. </w:t>
      </w:r>
      <w:r>
        <w:rPr>
          <w:rFonts w:ascii="宋体" w:hAnsi="宋体" w:cs="宋体" w:hint="eastAsia"/>
        </w:rPr>
        <w:t>运行管理</w:t>
      </w:r>
      <w:bookmarkEnd w:id="103"/>
      <w:bookmarkEnd w:id="104"/>
      <w:bookmarkEnd w:id="105"/>
    </w:p>
    <w:p w14:paraId="588B63F7"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由乙方提供专业的运营人员满足沁园公寓供冷与供暖系统日常运行的需求，保持系统安全、高效运行，且无安全事故发生。</w:t>
      </w:r>
    </w:p>
    <w:p w14:paraId="7686D910"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运行管理内容包括但不限于：</w:t>
      </w:r>
    </w:p>
    <w:p w14:paraId="2E422EF4"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1）空调设备的开关机和调节控制；</w:t>
      </w:r>
    </w:p>
    <w:p w14:paraId="3C100F19"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2）空调系统运行管理的按需执勤；</w:t>
      </w:r>
    </w:p>
    <w:p w14:paraId="4F1FFE5C"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3）空调系统的定时巡检；</w:t>
      </w:r>
    </w:p>
    <w:p w14:paraId="196DE5D1"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4）空调设备及系统管路的状态参数记录；</w:t>
      </w:r>
    </w:p>
    <w:p w14:paraId="281646F6"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5）空调设备能耗的定时采集、制表、交费及汇报；</w:t>
      </w:r>
    </w:p>
    <w:p w14:paraId="79AD2281"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6）配合沁园公寓的其他合理要求；</w:t>
      </w:r>
    </w:p>
    <w:p w14:paraId="0211B896"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7）合同约定的其他事项。</w:t>
      </w:r>
    </w:p>
    <w:p w14:paraId="7CE30092" w14:textId="77777777" w:rsidR="000123BC" w:rsidRDefault="001C0651">
      <w:pPr>
        <w:pStyle w:val="3"/>
        <w:rPr>
          <w:rFonts w:ascii="宋体" w:hAnsi="宋体" w:cs="宋体"/>
        </w:rPr>
      </w:pPr>
      <w:bookmarkStart w:id="106" w:name="_Toc80429792"/>
      <w:bookmarkStart w:id="107" w:name="_Toc85236292"/>
      <w:bookmarkStart w:id="108" w:name="_Toc86155032"/>
      <w:r>
        <w:rPr>
          <w:rFonts w:ascii="宋体" w:hAnsi="宋体" w:cs="宋体"/>
        </w:rPr>
        <w:t xml:space="preserve">2. </w:t>
      </w:r>
      <w:r>
        <w:rPr>
          <w:rFonts w:ascii="宋体" w:hAnsi="宋体" w:cs="宋体" w:hint="eastAsia"/>
        </w:rPr>
        <w:t>维护及保养内容</w:t>
      </w:r>
      <w:bookmarkEnd w:id="106"/>
      <w:bookmarkEnd w:id="107"/>
      <w:bookmarkEnd w:id="108"/>
    </w:p>
    <w:p w14:paraId="2B99D615"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1）按中央空调系统管理之要求，每个</w:t>
      </w:r>
      <w:r>
        <w:rPr>
          <w:rFonts w:ascii="宋体" w:hAnsi="宋体" w:cs="宋体" w:hint="eastAsia"/>
          <w:sz w:val="24"/>
          <w:shd w:val="clear" w:color="auto" w:fill="FFFFFF"/>
        </w:rPr>
        <w:t>供冷季和供暖季都需提供保养及维护计划，并提供能源消耗报表及设备保养巡检记录，其内容包含溴化锂机组、电制冷设备（如有）、冷却塔、水泵等中央空调水系统设备的日常保养维护、巡检记录。</w:t>
      </w:r>
    </w:p>
    <w:p w14:paraId="47B6A38B"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2）中央空调末端由沁园公寓业主自行负责维护，但乙方应按国家相关标准提供中央空调末端维修、清洗、消毒等有偿服务，价格不高于市场价，业主对此项服务有选择权。</w:t>
      </w:r>
    </w:p>
    <w:p w14:paraId="44ACE303"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3）乙方还应有水质管理措施，以确保甲方管道正常使用。</w:t>
      </w:r>
    </w:p>
    <w:p w14:paraId="378DC9ED"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lastRenderedPageBreak/>
        <w:t>（</w:t>
      </w:r>
      <w:r>
        <w:rPr>
          <w:rFonts w:ascii="宋体" w:hAnsi="宋体" w:cs="宋体"/>
          <w:sz w:val="24"/>
          <w:shd w:val="clear" w:color="auto" w:fill="FFFFFF"/>
        </w:rPr>
        <w:t>4</w:t>
      </w:r>
      <w:r>
        <w:rPr>
          <w:rFonts w:ascii="宋体" w:hAnsi="宋体" w:cs="宋体" w:hint="eastAsia"/>
          <w:sz w:val="24"/>
          <w:shd w:val="clear" w:color="auto" w:fill="FFFFFF"/>
        </w:rPr>
        <w:t>）提供本次合同管理范围内各类运行故障的应急预案，以保障在供冷和供暖季期间</w:t>
      </w:r>
      <w:r>
        <w:rPr>
          <w:rFonts w:ascii="宋体" w:hAnsi="宋体" w:cs="宋体"/>
          <w:sz w:val="24"/>
          <w:shd w:val="clear" w:color="auto" w:fill="FFFFFF"/>
        </w:rPr>
        <w:t>24小时空调需求。</w:t>
      </w:r>
    </w:p>
    <w:p w14:paraId="558848C9" w14:textId="77777777" w:rsidR="000123BC" w:rsidRDefault="001C0651">
      <w:pPr>
        <w:pStyle w:val="3"/>
        <w:rPr>
          <w:rFonts w:ascii="宋体" w:hAnsi="宋体" w:cs="宋体"/>
        </w:rPr>
      </w:pPr>
      <w:bookmarkStart w:id="109" w:name="_Toc80429793"/>
      <w:bookmarkStart w:id="110" w:name="_Toc85236293"/>
      <w:bookmarkStart w:id="111" w:name="_Toc86155033"/>
      <w:r>
        <w:rPr>
          <w:rFonts w:ascii="宋体" w:hAnsi="宋体" w:cs="宋体"/>
        </w:rPr>
        <w:t xml:space="preserve">3. </w:t>
      </w:r>
      <w:r>
        <w:rPr>
          <w:rFonts w:ascii="宋体" w:hAnsi="宋体" w:cs="宋体" w:hint="eastAsia"/>
        </w:rPr>
        <w:t>维修保障</w:t>
      </w:r>
      <w:bookmarkEnd w:id="109"/>
      <w:bookmarkEnd w:id="110"/>
      <w:bookmarkEnd w:id="111"/>
    </w:p>
    <w:p w14:paraId="685D2FFE"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合同范围内全部设备设施后期维修、保养及更换所发生的费用也全部由乙方负责。</w:t>
      </w:r>
    </w:p>
    <w:p w14:paraId="5A070F78" w14:textId="77777777" w:rsidR="000123BC" w:rsidRDefault="000123BC">
      <w:pPr>
        <w:pStyle w:val="TOC1"/>
      </w:pPr>
    </w:p>
    <w:p w14:paraId="5BE95385" w14:textId="77777777" w:rsidR="000123BC" w:rsidRDefault="001C0651">
      <w:pPr>
        <w:pStyle w:val="2"/>
        <w:snapToGrid w:val="0"/>
        <w:spacing w:before="0" w:after="0" w:line="240" w:lineRule="auto"/>
        <w:rPr>
          <w:rFonts w:ascii="宋体" w:eastAsia="宋体" w:hAnsi="宋体" w:cs="宋体"/>
          <w:sz w:val="28"/>
          <w:szCs w:val="28"/>
        </w:rPr>
      </w:pPr>
      <w:bookmarkStart w:id="112" w:name="_Toc527124257"/>
      <w:bookmarkStart w:id="113" w:name="_Toc527028231"/>
      <w:bookmarkStart w:id="114" w:name="_Toc511241968"/>
      <w:bookmarkStart w:id="115" w:name="_Toc80429794"/>
      <w:bookmarkStart w:id="116" w:name="_Toc536431740"/>
      <w:bookmarkStart w:id="117" w:name="_Toc85236294"/>
      <w:bookmarkStart w:id="118" w:name="_Toc527019973"/>
      <w:bookmarkStart w:id="119" w:name="_Toc506100601"/>
      <w:bookmarkStart w:id="120" w:name="_Toc86155034"/>
      <w:r>
        <w:rPr>
          <w:rFonts w:ascii="宋体" w:eastAsia="宋体" w:hAnsi="宋体" w:cs="宋体" w:hint="eastAsia"/>
          <w:sz w:val="28"/>
          <w:szCs w:val="28"/>
        </w:rPr>
        <w:t>七、空调系统使用服务标准</w:t>
      </w:r>
      <w:bookmarkEnd w:id="112"/>
      <w:bookmarkEnd w:id="113"/>
      <w:bookmarkEnd w:id="114"/>
      <w:bookmarkEnd w:id="115"/>
      <w:bookmarkEnd w:id="116"/>
      <w:bookmarkEnd w:id="117"/>
      <w:bookmarkEnd w:id="118"/>
      <w:bookmarkEnd w:id="119"/>
      <w:bookmarkEnd w:id="120"/>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0" w:type="dxa"/>
        </w:tblCellMar>
        <w:tblLook w:val="04A0" w:firstRow="1" w:lastRow="0" w:firstColumn="1" w:lastColumn="0" w:noHBand="0" w:noVBand="1"/>
      </w:tblPr>
      <w:tblGrid>
        <w:gridCol w:w="2186"/>
        <w:gridCol w:w="6905"/>
      </w:tblGrid>
      <w:tr w:rsidR="000123BC" w14:paraId="31EDBBC7" w14:textId="77777777">
        <w:trPr>
          <w:trHeight w:val="575"/>
          <w:jc w:val="center"/>
        </w:trPr>
        <w:tc>
          <w:tcPr>
            <w:tcW w:w="2186" w:type="dxa"/>
            <w:tcBorders>
              <w:left w:val="single" w:sz="2" w:space="0" w:color="auto"/>
              <w:right w:val="single" w:sz="2" w:space="0" w:color="auto"/>
            </w:tcBorders>
            <w:vAlign w:val="center"/>
          </w:tcPr>
          <w:p w14:paraId="213608DC" w14:textId="77777777" w:rsidR="000123BC" w:rsidRDefault="001C0651">
            <w:pPr>
              <w:spacing w:line="360" w:lineRule="auto"/>
              <w:rPr>
                <w:rFonts w:ascii="宋体" w:hAnsi="宋体" w:cs="宋体"/>
                <w:sz w:val="24"/>
                <w:shd w:val="clear" w:color="auto" w:fill="FFFFFF"/>
              </w:rPr>
            </w:pPr>
            <w:r>
              <w:rPr>
                <w:rFonts w:ascii="宋体" w:hAnsi="宋体" w:cs="宋体" w:hint="eastAsia"/>
                <w:sz w:val="24"/>
                <w:shd w:val="clear" w:color="auto" w:fill="FFFFFF"/>
              </w:rPr>
              <w:t>供冷时间</w:t>
            </w:r>
          </w:p>
        </w:tc>
        <w:tc>
          <w:tcPr>
            <w:tcW w:w="6905" w:type="dxa"/>
            <w:tcBorders>
              <w:top w:val="single" w:sz="2" w:space="0" w:color="auto"/>
              <w:left w:val="single" w:sz="2" w:space="0" w:color="auto"/>
              <w:right w:val="single" w:sz="2" w:space="0" w:color="auto"/>
            </w:tcBorders>
            <w:vAlign w:val="center"/>
          </w:tcPr>
          <w:p w14:paraId="30FE96D8"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sz w:val="24"/>
                <w:shd w:val="clear" w:color="auto" w:fill="FFFFFF"/>
              </w:rPr>
              <w:t>6月1</w:t>
            </w:r>
            <w:r>
              <w:rPr>
                <w:rFonts w:ascii="宋体" w:hAnsi="宋体" w:cs="宋体" w:hint="eastAsia"/>
                <w:sz w:val="24"/>
                <w:shd w:val="clear" w:color="auto" w:fill="FFFFFF"/>
              </w:rPr>
              <w:t>日～</w:t>
            </w:r>
            <w:r>
              <w:rPr>
                <w:rFonts w:ascii="宋体" w:hAnsi="宋体" w:cs="宋体"/>
                <w:sz w:val="24"/>
                <w:shd w:val="clear" w:color="auto" w:fill="FFFFFF"/>
              </w:rPr>
              <w:t>8</w:t>
            </w:r>
            <w:r>
              <w:rPr>
                <w:rFonts w:ascii="宋体" w:hAnsi="宋体" w:cs="宋体" w:hint="eastAsia"/>
                <w:sz w:val="24"/>
                <w:shd w:val="clear" w:color="auto" w:fill="FFFFFF"/>
              </w:rPr>
              <w:t>月</w:t>
            </w:r>
            <w:r>
              <w:rPr>
                <w:rFonts w:ascii="宋体" w:hAnsi="宋体" w:cs="宋体"/>
                <w:sz w:val="24"/>
                <w:shd w:val="clear" w:color="auto" w:fill="FFFFFF"/>
              </w:rPr>
              <w:t>31</w:t>
            </w:r>
            <w:r>
              <w:rPr>
                <w:rFonts w:ascii="宋体" w:hAnsi="宋体" w:cs="宋体" w:hint="eastAsia"/>
                <w:sz w:val="24"/>
                <w:shd w:val="clear" w:color="auto" w:fill="FFFFFF"/>
              </w:rPr>
              <w:t>日</w:t>
            </w:r>
            <w:r>
              <w:rPr>
                <w:rFonts w:ascii="宋体" w:hAnsi="宋体" w:cs="宋体"/>
                <w:sz w:val="24"/>
                <w:shd w:val="clear" w:color="auto" w:fill="FFFFFF"/>
              </w:rPr>
              <w:t xml:space="preserve"> </w:t>
            </w:r>
          </w:p>
        </w:tc>
      </w:tr>
      <w:tr w:rsidR="000123BC" w14:paraId="6E1F61F1" w14:textId="77777777">
        <w:trPr>
          <w:trHeight w:val="550"/>
          <w:jc w:val="center"/>
        </w:trPr>
        <w:tc>
          <w:tcPr>
            <w:tcW w:w="2186" w:type="dxa"/>
            <w:vMerge w:val="restart"/>
            <w:tcBorders>
              <w:left w:val="single" w:sz="2" w:space="0" w:color="auto"/>
              <w:right w:val="single" w:sz="2" w:space="0" w:color="auto"/>
            </w:tcBorders>
            <w:vAlign w:val="center"/>
          </w:tcPr>
          <w:p w14:paraId="08499CEF" w14:textId="77777777" w:rsidR="000123BC" w:rsidRDefault="001C0651">
            <w:pPr>
              <w:spacing w:line="360" w:lineRule="auto"/>
              <w:rPr>
                <w:rFonts w:ascii="宋体" w:hAnsi="宋体" w:cs="宋体"/>
                <w:sz w:val="24"/>
                <w:shd w:val="clear" w:color="auto" w:fill="FFFFFF"/>
              </w:rPr>
            </w:pPr>
            <w:r>
              <w:rPr>
                <w:rFonts w:ascii="宋体" w:hAnsi="宋体" w:cs="宋体" w:hint="eastAsia"/>
                <w:sz w:val="24"/>
                <w:shd w:val="clear" w:color="auto" w:fill="FFFFFF"/>
              </w:rPr>
              <w:t>供热时间</w:t>
            </w:r>
          </w:p>
        </w:tc>
        <w:tc>
          <w:tcPr>
            <w:tcW w:w="6905" w:type="dxa"/>
            <w:tcBorders>
              <w:top w:val="single" w:sz="2" w:space="0" w:color="auto"/>
              <w:left w:val="single" w:sz="2" w:space="0" w:color="auto"/>
              <w:bottom w:val="single" w:sz="2" w:space="0" w:color="000000"/>
              <w:right w:val="single" w:sz="2" w:space="0" w:color="auto"/>
            </w:tcBorders>
            <w:vAlign w:val="center"/>
          </w:tcPr>
          <w:p w14:paraId="0B1635EC"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sz w:val="24"/>
                <w:shd w:val="clear" w:color="auto" w:fill="FFFFFF"/>
              </w:rPr>
              <w:t>11月15</w:t>
            </w:r>
            <w:r>
              <w:rPr>
                <w:rFonts w:ascii="宋体" w:hAnsi="宋体" w:cs="宋体" w:hint="eastAsia"/>
                <w:sz w:val="24"/>
                <w:shd w:val="clear" w:color="auto" w:fill="FFFFFF"/>
              </w:rPr>
              <w:t>日～次年</w:t>
            </w:r>
            <w:r>
              <w:rPr>
                <w:rFonts w:ascii="宋体" w:hAnsi="宋体" w:cs="宋体"/>
                <w:sz w:val="24"/>
                <w:shd w:val="clear" w:color="auto" w:fill="FFFFFF"/>
              </w:rPr>
              <w:t>3月15日</w:t>
            </w:r>
          </w:p>
        </w:tc>
      </w:tr>
      <w:tr w:rsidR="000123BC" w14:paraId="741FD13C" w14:textId="77777777">
        <w:trPr>
          <w:trHeight w:val="384"/>
          <w:jc w:val="center"/>
        </w:trPr>
        <w:tc>
          <w:tcPr>
            <w:tcW w:w="2186" w:type="dxa"/>
            <w:vMerge/>
            <w:tcBorders>
              <w:left w:val="single" w:sz="2" w:space="0" w:color="auto"/>
              <w:bottom w:val="single" w:sz="2" w:space="0" w:color="auto"/>
              <w:right w:val="single" w:sz="2" w:space="0" w:color="auto"/>
            </w:tcBorders>
            <w:vAlign w:val="center"/>
          </w:tcPr>
          <w:p w14:paraId="44FD5821" w14:textId="77777777" w:rsidR="000123BC" w:rsidRDefault="000123BC">
            <w:pPr>
              <w:spacing w:line="360" w:lineRule="auto"/>
              <w:ind w:firstLineChars="200" w:firstLine="480"/>
              <w:rPr>
                <w:rFonts w:ascii="宋体" w:hAnsi="宋体" w:cs="宋体"/>
                <w:sz w:val="24"/>
                <w:shd w:val="clear" w:color="auto" w:fill="FFFFFF"/>
              </w:rPr>
            </w:pPr>
          </w:p>
        </w:tc>
        <w:tc>
          <w:tcPr>
            <w:tcW w:w="6905" w:type="dxa"/>
            <w:tcBorders>
              <w:top w:val="single" w:sz="2" w:space="0" w:color="000000"/>
              <w:left w:val="single" w:sz="2" w:space="0" w:color="auto"/>
              <w:bottom w:val="single" w:sz="2" w:space="0" w:color="auto"/>
              <w:right w:val="single" w:sz="2" w:space="0" w:color="auto"/>
            </w:tcBorders>
            <w:vAlign w:val="center"/>
          </w:tcPr>
          <w:p w14:paraId="462AD450"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及政府规定的提前或延长供暖时间范围内</w:t>
            </w:r>
          </w:p>
        </w:tc>
      </w:tr>
      <w:tr w:rsidR="000123BC" w14:paraId="4F02D994" w14:textId="77777777">
        <w:trPr>
          <w:trHeight w:val="849"/>
          <w:jc w:val="center"/>
        </w:trPr>
        <w:tc>
          <w:tcPr>
            <w:tcW w:w="2186" w:type="dxa"/>
            <w:tcBorders>
              <w:left w:val="single" w:sz="2" w:space="0" w:color="auto"/>
              <w:right w:val="single" w:sz="2" w:space="0" w:color="auto"/>
            </w:tcBorders>
            <w:vAlign w:val="center"/>
          </w:tcPr>
          <w:p w14:paraId="03AAD247" w14:textId="77777777" w:rsidR="000123BC" w:rsidRDefault="001C0651">
            <w:pPr>
              <w:spacing w:line="360" w:lineRule="auto"/>
              <w:rPr>
                <w:rFonts w:ascii="宋体" w:hAnsi="宋体" w:cs="宋体"/>
                <w:sz w:val="24"/>
                <w:shd w:val="clear" w:color="auto" w:fill="FFFFFF"/>
              </w:rPr>
            </w:pPr>
            <w:r>
              <w:rPr>
                <w:rFonts w:ascii="宋体" w:hAnsi="宋体" w:cs="宋体" w:hint="eastAsia"/>
                <w:sz w:val="24"/>
                <w:shd w:val="clear" w:color="auto" w:fill="FFFFFF"/>
              </w:rPr>
              <w:t>供空调标准</w:t>
            </w:r>
          </w:p>
        </w:tc>
        <w:tc>
          <w:tcPr>
            <w:tcW w:w="6905" w:type="dxa"/>
            <w:tcBorders>
              <w:top w:val="single" w:sz="2" w:space="0" w:color="auto"/>
              <w:left w:val="single" w:sz="2" w:space="0" w:color="auto"/>
              <w:bottom w:val="single" w:sz="2" w:space="0" w:color="auto"/>
              <w:right w:val="single" w:sz="2" w:space="0" w:color="auto"/>
            </w:tcBorders>
            <w:vAlign w:val="center"/>
          </w:tcPr>
          <w:p w14:paraId="4B519B6D"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夏季室内温度：</w:t>
            </w:r>
            <w:r>
              <w:rPr>
                <w:rFonts w:ascii="宋体" w:hAnsi="宋体" w:cs="宋体"/>
                <w:sz w:val="24"/>
                <w:shd w:val="clear" w:color="auto" w:fill="FFFFFF"/>
              </w:rPr>
              <w:t>24</w:t>
            </w:r>
            <w:r>
              <w:rPr>
                <w:rFonts w:ascii="宋体" w:hAnsi="宋体" w:cs="宋体" w:hint="eastAsia"/>
                <w:sz w:val="24"/>
                <w:shd w:val="clear" w:color="auto" w:fill="FFFFFF"/>
              </w:rPr>
              <w:t>±</w:t>
            </w:r>
            <w:r>
              <w:rPr>
                <w:rFonts w:ascii="宋体" w:hAnsi="宋体" w:cs="宋体"/>
                <w:sz w:val="24"/>
                <w:shd w:val="clear" w:color="auto" w:fill="FFFFFF"/>
              </w:rPr>
              <w:t>2℃</w:t>
            </w:r>
          </w:p>
          <w:p w14:paraId="14C46FD4"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冬季室内温度：22±</w:t>
            </w:r>
            <w:r>
              <w:rPr>
                <w:rFonts w:ascii="宋体" w:hAnsi="宋体" w:cs="宋体"/>
                <w:sz w:val="24"/>
                <w:shd w:val="clear" w:color="auto" w:fill="FFFFFF"/>
              </w:rPr>
              <w:t>2℃</w:t>
            </w:r>
          </w:p>
        </w:tc>
      </w:tr>
    </w:tbl>
    <w:p w14:paraId="3B61DA22" w14:textId="77777777" w:rsidR="000123BC" w:rsidRDefault="000123BC">
      <w:pPr>
        <w:spacing w:line="360" w:lineRule="auto"/>
        <w:rPr>
          <w:rFonts w:ascii="宋体" w:hAnsi="宋体" w:cs="宋体"/>
          <w:b/>
          <w:sz w:val="32"/>
          <w:szCs w:val="32"/>
        </w:rPr>
      </w:pPr>
    </w:p>
    <w:p w14:paraId="33FA1C40" w14:textId="77777777" w:rsidR="000123BC" w:rsidRDefault="001C0651">
      <w:pPr>
        <w:pStyle w:val="2"/>
        <w:snapToGrid w:val="0"/>
        <w:spacing w:before="0" w:after="0" w:line="240" w:lineRule="auto"/>
        <w:rPr>
          <w:rFonts w:ascii="宋体" w:eastAsia="宋体" w:hAnsi="宋体" w:cs="宋体"/>
          <w:sz w:val="28"/>
          <w:szCs w:val="28"/>
        </w:rPr>
      </w:pPr>
      <w:bookmarkStart w:id="121" w:name="_Toc85236295"/>
      <w:bookmarkStart w:id="122" w:name="_Toc80429795"/>
      <w:bookmarkStart w:id="123" w:name="_Toc86155035"/>
      <w:r>
        <w:rPr>
          <w:rFonts w:ascii="宋体" w:eastAsia="宋体" w:hAnsi="宋体" w:cs="宋体" w:hint="eastAsia"/>
          <w:sz w:val="28"/>
          <w:szCs w:val="28"/>
        </w:rPr>
        <w:t>八、人员配备和工具（设备）配备要求</w:t>
      </w:r>
      <w:bookmarkEnd w:id="121"/>
      <w:bookmarkEnd w:id="122"/>
      <w:bookmarkEnd w:id="123"/>
    </w:p>
    <w:p w14:paraId="1D1A8B2F"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（一）人员配备要求</w:t>
      </w:r>
    </w:p>
    <w:p w14:paraId="1E5A4BF0"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项目应配备必要的运行和检修人员，及定期巡视人员。</w:t>
      </w:r>
    </w:p>
    <w:p w14:paraId="09200311"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（二）工具（设备）配备要求</w:t>
      </w:r>
    </w:p>
    <w:p w14:paraId="2C226497" w14:textId="77777777" w:rsidR="000123BC" w:rsidRDefault="001C0651">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配有适合主机组的专有服务设备、工具等。</w:t>
      </w:r>
    </w:p>
    <w:p w14:paraId="3E79BE49" w14:textId="77777777" w:rsidR="000123BC" w:rsidRDefault="000123BC">
      <w:pPr>
        <w:widowControl/>
        <w:rPr>
          <w:rFonts w:ascii="宋体" w:hAnsi="宋体" w:cs="宋体"/>
          <w:sz w:val="24"/>
        </w:rPr>
        <w:sectPr w:rsidR="000123BC">
          <w:pgSz w:w="11906" w:h="16838"/>
          <w:pgMar w:top="1440" w:right="1080" w:bottom="1440" w:left="1080" w:header="851" w:footer="992" w:gutter="0"/>
          <w:cols w:space="425"/>
          <w:docGrid w:type="lines" w:linePitch="312"/>
        </w:sectPr>
      </w:pPr>
    </w:p>
    <w:p w14:paraId="5F85D0A8" w14:textId="77777777" w:rsidR="000123BC" w:rsidRPr="009C3EE6" w:rsidRDefault="001C0651" w:rsidP="009C3EE6">
      <w:pPr>
        <w:pStyle w:val="2"/>
        <w:tabs>
          <w:tab w:val="left" w:pos="3261"/>
        </w:tabs>
        <w:jc w:val="left"/>
        <w:rPr>
          <w:rFonts w:ascii="宋体" w:hAnsi="宋体" w:cs="宋体"/>
          <w:b w:val="0"/>
          <w:bCs w:val="0"/>
        </w:rPr>
      </w:pPr>
      <w:bookmarkStart w:id="124" w:name="_Toc86155036"/>
      <w:r w:rsidRPr="009C3EE6">
        <w:rPr>
          <w:rFonts w:ascii="宋体" w:eastAsia="宋体" w:hAnsi="宋体" w:cs="宋体" w:hint="eastAsia"/>
        </w:rPr>
        <w:lastRenderedPageBreak/>
        <w:t>附件二：</w:t>
      </w:r>
      <w:r w:rsidRPr="009C3EE6">
        <w:rPr>
          <w:rFonts w:ascii="宋体" w:eastAsia="宋体" w:hAnsi="宋体" w:cs="宋体"/>
        </w:rPr>
        <w:tab/>
      </w:r>
      <w:r w:rsidRPr="009C3EE6">
        <w:rPr>
          <w:rFonts w:ascii="宋体" w:eastAsia="宋体" w:hAnsi="宋体" w:cs="宋体" w:hint="eastAsia"/>
        </w:rPr>
        <w:t>承诺书</w:t>
      </w:r>
      <w:bookmarkEnd w:id="124"/>
    </w:p>
    <w:p w14:paraId="2BA2AA94" w14:textId="77777777" w:rsidR="000123BC" w:rsidRDefault="000123BC">
      <w:pPr>
        <w:spacing w:line="360" w:lineRule="auto"/>
        <w:ind w:left="562" w:firstLineChars="200" w:firstLine="562"/>
        <w:rPr>
          <w:rFonts w:ascii="宋体" w:hAnsi="宋体" w:cs="宋体"/>
          <w:b/>
          <w:bCs/>
          <w:sz w:val="28"/>
          <w:szCs w:val="32"/>
        </w:rPr>
      </w:pPr>
    </w:p>
    <w:p w14:paraId="1A76B8AC" w14:textId="77777777" w:rsidR="000123BC" w:rsidRDefault="001C0651">
      <w:pPr>
        <w:spacing w:line="360" w:lineRule="auto"/>
        <w:rPr>
          <w:rFonts w:ascii="宋体" w:hAnsi="宋体" w:cs="宋体"/>
          <w:b/>
          <w:bCs/>
          <w:sz w:val="28"/>
          <w:szCs w:val="28"/>
        </w:rPr>
      </w:pPr>
      <w:r>
        <w:rPr>
          <w:rFonts w:ascii="宋体" w:hAnsi="宋体" w:cs="宋体" w:hint="eastAsia"/>
          <w:b/>
          <w:bCs/>
          <w:sz w:val="28"/>
          <w:szCs w:val="28"/>
        </w:rPr>
        <w:t>北京市海淀区人大北路33号院</w:t>
      </w:r>
      <w:r>
        <w:rPr>
          <w:rFonts w:ascii="宋体" w:hAnsi="宋体" w:cs="宋体"/>
          <w:b/>
          <w:bCs/>
          <w:sz w:val="28"/>
          <w:szCs w:val="28"/>
        </w:rPr>
        <w:t>2号楼业主委员会：</w:t>
      </w:r>
    </w:p>
    <w:p w14:paraId="57976E35" w14:textId="77777777" w:rsidR="000123BC" w:rsidRDefault="001C0651">
      <w:pPr>
        <w:spacing w:line="360" w:lineRule="auto"/>
        <w:ind w:firstLineChars="200" w:firstLine="480"/>
        <w:rPr>
          <w:rFonts w:ascii="宋体" w:hAnsi="宋体" w:cs="宋体"/>
          <w:sz w:val="24"/>
        </w:rPr>
      </w:pPr>
      <w:r>
        <w:rPr>
          <w:rFonts w:ascii="宋体" w:hAnsi="宋体" w:cs="宋体" w:hint="eastAsia"/>
          <w:sz w:val="24"/>
        </w:rPr>
        <w:t>现北京三汇能环科技发展有限公司（下称“承诺人”）承诺如下：</w:t>
      </w:r>
    </w:p>
    <w:p w14:paraId="676BCB48" w14:textId="77777777" w:rsidR="000123BC" w:rsidRDefault="001C0651">
      <w:pPr>
        <w:spacing w:line="360" w:lineRule="auto"/>
        <w:ind w:firstLineChars="200" w:firstLine="480"/>
        <w:rPr>
          <w:rFonts w:ascii="宋体" w:hAnsi="宋体" w:cs="宋体"/>
          <w:sz w:val="24"/>
        </w:rPr>
      </w:pPr>
      <w:r>
        <w:rPr>
          <w:rFonts w:ascii="宋体" w:hAnsi="宋体" w:cs="宋体" w:hint="eastAsia"/>
          <w:sz w:val="24"/>
        </w:rPr>
        <w:t>一、承诺人提供沁园公寓供冷与供暖合同能源管理项目管理和运行人员名录、岗位职责、联系方式等，做表格报业委会，并提供</w:t>
      </w:r>
      <w:r>
        <w:rPr>
          <w:rFonts w:ascii="宋体" w:hAnsi="宋体" w:cs="宋体" w:hint="eastAsia"/>
          <w:b/>
          <w:bCs/>
          <w:sz w:val="24"/>
        </w:rPr>
        <w:t>运营管理制度</w:t>
      </w:r>
      <w:r>
        <w:rPr>
          <w:rFonts w:ascii="宋体" w:hAnsi="宋体" w:cs="宋体" w:hint="eastAsia"/>
          <w:sz w:val="24"/>
        </w:rPr>
        <w:t>。</w:t>
      </w:r>
    </w:p>
    <w:p w14:paraId="2D6275CE" w14:textId="77777777" w:rsidR="000123BC" w:rsidRDefault="001C0651">
      <w:pPr>
        <w:spacing w:line="360" w:lineRule="auto"/>
        <w:ind w:firstLineChars="150" w:firstLine="360"/>
        <w:rPr>
          <w:rFonts w:ascii="宋体" w:hAnsi="宋体" w:cs="宋体"/>
          <w:sz w:val="24"/>
        </w:rPr>
      </w:pPr>
      <w:r>
        <w:rPr>
          <w:rFonts w:ascii="宋体" w:hAnsi="宋体" w:cs="宋体" w:hint="eastAsia"/>
          <w:sz w:val="24"/>
        </w:rPr>
        <w:t>二、水、电、气接口界定：届时由承诺人与沁园公寓物业及业主委员会三方谈定，分割清楚，并达成共识，三方签字。</w:t>
      </w:r>
    </w:p>
    <w:p w14:paraId="354E21D9" w14:textId="77777777" w:rsidR="000123BC" w:rsidRDefault="001C0651">
      <w:pPr>
        <w:spacing w:line="360" w:lineRule="auto"/>
        <w:ind w:firstLineChars="150" w:firstLine="360"/>
        <w:rPr>
          <w:rFonts w:ascii="宋体" w:hAnsi="宋体" w:cs="宋体"/>
          <w:sz w:val="24"/>
        </w:rPr>
      </w:pPr>
      <w:r>
        <w:rPr>
          <w:rFonts w:ascii="宋体" w:hAnsi="宋体" w:cs="宋体" w:hint="eastAsia"/>
          <w:sz w:val="24"/>
        </w:rPr>
        <w:t>三、直燃机室内饮用水给水系统，由物业改造后砌墙单独隔离出去，新的直燃房门窗由承诺人负责修建并承担相关费用。</w:t>
      </w:r>
    </w:p>
    <w:p w14:paraId="11755CA6" w14:textId="77777777" w:rsidR="000123BC" w:rsidRDefault="001C0651">
      <w:pPr>
        <w:spacing w:line="360" w:lineRule="auto"/>
        <w:ind w:firstLineChars="150" w:firstLine="360"/>
        <w:rPr>
          <w:rFonts w:ascii="宋体" w:hAnsi="宋体" w:cs="宋体"/>
          <w:sz w:val="24"/>
        </w:rPr>
      </w:pPr>
      <w:r>
        <w:rPr>
          <w:rFonts w:ascii="宋体" w:hAnsi="宋体" w:cs="宋体" w:hint="eastAsia"/>
          <w:sz w:val="24"/>
        </w:rPr>
        <w:t>四、更新机房内墙面和顶板的吸音板，设备安装要有减震措施，改造后机房噪声值应符合《北京市民用建筑噪声规范》。</w:t>
      </w:r>
    </w:p>
    <w:p w14:paraId="5E700579" w14:textId="77777777" w:rsidR="000123BC" w:rsidRDefault="001C0651">
      <w:pPr>
        <w:spacing w:line="360" w:lineRule="auto"/>
        <w:ind w:firstLineChars="150" w:firstLine="360"/>
        <w:rPr>
          <w:rFonts w:ascii="宋体" w:hAnsi="宋体" w:cs="宋体"/>
          <w:sz w:val="24"/>
        </w:rPr>
      </w:pPr>
      <w:r>
        <w:rPr>
          <w:rFonts w:ascii="宋体" w:hAnsi="宋体" w:cs="宋体" w:hint="eastAsia"/>
          <w:sz w:val="24"/>
        </w:rPr>
        <w:t>五、改造后冷却塔噪声应控制在</w:t>
      </w:r>
      <w:r>
        <w:rPr>
          <w:rFonts w:ascii="宋体" w:hAnsi="宋体" w:cs="宋体"/>
          <w:sz w:val="24"/>
          <w:u w:val="single"/>
        </w:rPr>
        <w:t>65</w:t>
      </w:r>
      <w:r>
        <w:rPr>
          <w:rFonts w:ascii="宋体" w:hAnsi="宋体" w:cs="宋体" w:hint="eastAsia"/>
          <w:sz w:val="24"/>
        </w:rPr>
        <w:t>分贝（冷却塔旁）以内。</w:t>
      </w:r>
    </w:p>
    <w:p w14:paraId="0A8EE381" w14:textId="77777777" w:rsidR="000123BC" w:rsidRDefault="001C0651">
      <w:pPr>
        <w:spacing w:line="360" w:lineRule="auto"/>
        <w:ind w:firstLineChars="150" w:firstLine="360"/>
        <w:rPr>
          <w:rFonts w:ascii="宋体" w:hAnsi="宋体" w:cs="宋体"/>
          <w:sz w:val="24"/>
        </w:rPr>
      </w:pPr>
      <w:r>
        <w:rPr>
          <w:rFonts w:ascii="宋体" w:hAnsi="宋体" w:cs="宋体" w:hint="eastAsia"/>
          <w:sz w:val="24"/>
        </w:rPr>
        <w:t>六、施工前，甲方到相关政府部门报备，确保施工改造过程合法合规。</w:t>
      </w:r>
    </w:p>
    <w:p w14:paraId="26BA7899" w14:textId="77777777" w:rsidR="000123BC" w:rsidRDefault="000123BC">
      <w:pPr>
        <w:pStyle w:val="Default"/>
        <w:spacing w:line="360" w:lineRule="auto"/>
        <w:ind w:firstLineChars="150" w:firstLine="360"/>
        <w:jc w:val="both"/>
      </w:pPr>
    </w:p>
    <w:p w14:paraId="5AB149EA" w14:textId="77777777" w:rsidR="000123BC" w:rsidRDefault="000123BC">
      <w:pPr>
        <w:pStyle w:val="Default"/>
        <w:spacing w:line="360" w:lineRule="auto"/>
        <w:ind w:firstLineChars="150" w:firstLine="360"/>
        <w:jc w:val="both"/>
      </w:pPr>
    </w:p>
    <w:p w14:paraId="5E6D8905" w14:textId="77777777" w:rsidR="000123BC" w:rsidRDefault="000123BC">
      <w:pPr>
        <w:pStyle w:val="Default"/>
        <w:spacing w:line="360" w:lineRule="auto"/>
        <w:ind w:firstLineChars="150" w:firstLine="360"/>
        <w:jc w:val="both"/>
      </w:pPr>
    </w:p>
    <w:p w14:paraId="2B2E7E0D" w14:textId="77777777" w:rsidR="000123BC" w:rsidRDefault="001C0651">
      <w:pPr>
        <w:spacing w:line="360" w:lineRule="auto"/>
        <w:ind w:firstLineChars="1450" w:firstLine="3480"/>
        <w:rPr>
          <w:rFonts w:ascii="宋体" w:hAnsi="宋体" w:cs="宋体"/>
          <w:sz w:val="28"/>
          <w:szCs w:val="28"/>
        </w:rPr>
      </w:pPr>
      <w:r>
        <w:rPr>
          <w:rFonts w:ascii="宋体" w:hAnsi="宋体" w:cs="宋体" w:hint="eastAsia"/>
          <w:sz w:val="24"/>
        </w:rPr>
        <w:t>承诺人：北京三汇能环科技发展有限</w:t>
      </w:r>
      <w:r>
        <w:rPr>
          <w:rFonts w:ascii="宋体" w:hAnsi="宋体" w:cs="宋体" w:hint="eastAsia"/>
          <w:sz w:val="28"/>
          <w:szCs w:val="32"/>
        </w:rPr>
        <w:t>公司</w:t>
      </w:r>
    </w:p>
    <w:p w14:paraId="31A68E84" w14:textId="77777777" w:rsidR="000123BC" w:rsidRDefault="001C0651">
      <w:pPr>
        <w:spacing w:line="360" w:lineRule="auto"/>
        <w:ind w:left="2240" w:firstLineChars="530" w:firstLine="1484"/>
        <w:rPr>
          <w:rFonts w:ascii="宋体" w:hAnsi="宋体" w:cs="宋体"/>
          <w:sz w:val="24"/>
          <w:u w:val="single"/>
        </w:rPr>
      </w:pPr>
      <w:r>
        <w:rPr>
          <w:rFonts w:ascii="宋体" w:hAnsi="宋体" w:cs="宋体" w:hint="eastAsia"/>
          <w:sz w:val="28"/>
          <w:szCs w:val="28"/>
        </w:rPr>
        <w:t>日期：</w:t>
      </w:r>
      <w:r>
        <w:rPr>
          <w:rFonts w:ascii="宋体" w:hAnsi="宋体" w:cs="宋体"/>
          <w:sz w:val="28"/>
          <w:szCs w:val="28"/>
        </w:rPr>
        <w:t xml:space="preserve">      2021.10.09</w:t>
      </w:r>
    </w:p>
    <w:p w14:paraId="5DB636F7" w14:textId="77777777" w:rsidR="000123BC" w:rsidRDefault="001C0651">
      <w:pPr>
        <w:widowControl/>
        <w:jc w:val="left"/>
        <w:rPr>
          <w:rFonts w:ascii="宋体" w:hAnsi="宋体" w:cs="宋体"/>
          <w:b/>
          <w:sz w:val="24"/>
        </w:rPr>
      </w:pPr>
      <w:r>
        <w:rPr>
          <w:rFonts w:ascii="宋体" w:hAnsi="宋体" w:cs="宋体"/>
          <w:b/>
          <w:sz w:val="24"/>
        </w:rPr>
        <w:br w:type="page"/>
      </w:r>
    </w:p>
    <w:p w14:paraId="326799D7" w14:textId="77777777" w:rsidR="000123BC" w:rsidRPr="009C3EE6" w:rsidRDefault="001C0651" w:rsidP="009C3EE6">
      <w:pPr>
        <w:pStyle w:val="2"/>
        <w:tabs>
          <w:tab w:val="left" w:pos="3261"/>
        </w:tabs>
        <w:jc w:val="left"/>
        <w:rPr>
          <w:rFonts w:ascii="宋体" w:hAnsi="宋体" w:cs="宋体"/>
          <w:b w:val="0"/>
        </w:rPr>
      </w:pPr>
      <w:bookmarkStart w:id="125" w:name="_Toc86155037"/>
      <w:r w:rsidRPr="009C3EE6">
        <w:rPr>
          <w:rFonts w:ascii="宋体" w:eastAsia="宋体" w:hAnsi="宋体" w:cs="宋体" w:hint="eastAsia"/>
        </w:rPr>
        <w:lastRenderedPageBreak/>
        <w:t>附件三：招标文件</w:t>
      </w:r>
      <w:bookmarkEnd w:id="125"/>
    </w:p>
    <w:p w14:paraId="4B85AD76" w14:textId="77777777" w:rsidR="000123BC" w:rsidRDefault="000123BC">
      <w:pPr>
        <w:widowControl/>
        <w:jc w:val="left"/>
        <w:rPr>
          <w:rFonts w:ascii="宋体" w:hAnsi="宋体" w:cs="宋体"/>
          <w:szCs w:val="32"/>
        </w:rPr>
      </w:pPr>
    </w:p>
    <w:p w14:paraId="625C7855" w14:textId="77777777" w:rsidR="000123BC" w:rsidRDefault="000123BC">
      <w:pPr>
        <w:widowControl/>
        <w:jc w:val="left"/>
        <w:rPr>
          <w:rFonts w:ascii="宋体" w:hAnsi="宋体" w:cs="宋体"/>
          <w:szCs w:val="32"/>
        </w:rPr>
        <w:sectPr w:rsidR="000123BC">
          <w:headerReference w:type="default" r:id="rId16"/>
          <w:footerReference w:type="default" r:id="rId17"/>
          <w:headerReference w:type="first" r:id="rId18"/>
          <w:pgSz w:w="11906" w:h="16838"/>
          <w:pgMar w:top="1134" w:right="1286" w:bottom="1134" w:left="1588" w:header="567" w:footer="737" w:gutter="0"/>
          <w:cols w:space="720"/>
          <w:docGrid w:linePitch="312"/>
        </w:sectPr>
      </w:pPr>
    </w:p>
    <w:p w14:paraId="1081475F" w14:textId="77777777" w:rsidR="000123BC" w:rsidRPr="009C3EE6" w:rsidRDefault="001C0651" w:rsidP="009C3EE6">
      <w:pPr>
        <w:pStyle w:val="2"/>
        <w:tabs>
          <w:tab w:val="left" w:pos="3261"/>
        </w:tabs>
        <w:jc w:val="left"/>
        <w:rPr>
          <w:rFonts w:ascii="宋体" w:hAnsi="宋体" w:cs="宋体"/>
        </w:rPr>
      </w:pPr>
      <w:bookmarkStart w:id="126" w:name="_Toc80429767"/>
      <w:bookmarkStart w:id="127" w:name="_Toc188356859"/>
      <w:bookmarkStart w:id="128" w:name="_Toc86155038"/>
      <w:r w:rsidRPr="009C3EE6">
        <w:rPr>
          <w:rFonts w:ascii="宋体" w:eastAsia="宋体" w:hAnsi="宋体" w:cs="宋体" w:hint="eastAsia"/>
        </w:rPr>
        <w:lastRenderedPageBreak/>
        <w:t>附件四：</w:t>
      </w:r>
      <w:bookmarkEnd w:id="126"/>
      <w:bookmarkEnd w:id="127"/>
      <w:r w:rsidRPr="009C3EE6">
        <w:rPr>
          <w:rFonts w:ascii="宋体" w:eastAsia="宋体" w:hAnsi="宋体" w:cs="宋体" w:hint="eastAsia"/>
        </w:rPr>
        <w:t>投标文件</w:t>
      </w:r>
      <w:bookmarkEnd w:id="128"/>
    </w:p>
    <w:p w14:paraId="3DD1023C" w14:textId="77777777" w:rsidR="000123BC" w:rsidRDefault="000123BC">
      <w:pPr>
        <w:widowControl/>
        <w:jc w:val="center"/>
        <w:rPr>
          <w:rFonts w:ascii="宋体" w:hAnsi="宋体" w:cs="宋体"/>
          <w:b/>
          <w:bCs/>
          <w:sz w:val="28"/>
          <w:szCs w:val="28"/>
        </w:rPr>
      </w:pPr>
    </w:p>
    <w:p w14:paraId="7C66FA99" w14:textId="77777777" w:rsidR="008269A4" w:rsidRDefault="008269A4">
      <w:pPr>
        <w:widowControl/>
        <w:jc w:val="left"/>
        <w:rPr>
          <w:rFonts w:ascii="宋体" w:hAnsi="宋体" w:cs="宋体"/>
          <w:b/>
          <w:bCs/>
          <w:sz w:val="32"/>
          <w:szCs w:val="32"/>
        </w:rPr>
      </w:pPr>
      <w:r>
        <w:rPr>
          <w:rFonts w:ascii="宋体" w:hAnsi="宋体" w:cs="宋体"/>
        </w:rPr>
        <w:br w:type="page"/>
      </w:r>
    </w:p>
    <w:p w14:paraId="164F8F64" w14:textId="647AABA1" w:rsidR="000123BC" w:rsidRPr="009C3EE6" w:rsidRDefault="001C0651" w:rsidP="009C3EE6">
      <w:pPr>
        <w:pStyle w:val="2"/>
        <w:tabs>
          <w:tab w:val="left" w:pos="3261"/>
        </w:tabs>
        <w:jc w:val="left"/>
        <w:rPr>
          <w:rFonts w:ascii="宋体" w:hAnsi="宋体" w:cs="宋体"/>
        </w:rPr>
      </w:pPr>
      <w:bookmarkStart w:id="129" w:name="_Toc86155039"/>
      <w:r w:rsidRPr="009C3EE6">
        <w:rPr>
          <w:rFonts w:ascii="宋体" w:eastAsia="宋体" w:hAnsi="宋体" w:cs="宋体" w:hint="eastAsia"/>
        </w:rPr>
        <w:lastRenderedPageBreak/>
        <w:t>附件五：空调系统保养标准及工作细则</w:t>
      </w:r>
      <w:bookmarkEnd w:id="129"/>
    </w:p>
    <w:p w14:paraId="053CAFC5" w14:textId="77777777" w:rsidR="000123BC" w:rsidRDefault="001C0651">
      <w:pPr>
        <w:tabs>
          <w:tab w:val="left" w:pos="1680"/>
        </w:tabs>
        <w:adjustRightInd w:val="0"/>
        <w:snapToGrid w:val="0"/>
        <w:spacing w:line="360" w:lineRule="auto"/>
        <w:rPr>
          <w:rFonts w:ascii="宋体" w:hAnsi="宋体" w:cs="宋体"/>
          <w:b/>
          <w:bCs/>
          <w:sz w:val="28"/>
          <w:szCs w:val="28"/>
        </w:rPr>
      </w:pPr>
      <w:r>
        <w:rPr>
          <w:rFonts w:ascii="宋体" w:hAnsi="宋体" w:cs="宋体" w:hint="eastAsia"/>
          <w:b/>
          <w:bCs/>
          <w:sz w:val="28"/>
          <w:szCs w:val="28"/>
        </w:rPr>
        <w:t>一、空调系统保养标准：</w:t>
      </w:r>
    </w:p>
    <w:p w14:paraId="042FD423" w14:textId="77777777" w:rsidR="000123BC" w:rsidRDefault="001C0651">
      <w:pPr>
        <w:pStyle w:val="TOC1"/>
        <w:numPr>
          <w:ilvl w:val="255"/>
          <w:numId w:val="0"/>
        </w:numPr>
        <w:rPr>
          <w:rFonts w:ascii="宋体" w:hAnsi="宋体" w:cs="宋体"/>
          <w:color w:val="000000"/>
          <w:spacing w:val="4"/>
          <w:sz w:val="24"/>
        </w:rPr>
      </w:pPr>
      <w:r>
        <w:rPr>
          <w:rFonts w:ascii="宋体" w:hAnsi="宋体" w:cs="宋体"/>
          <w:color w:val="000000"/>
          <w:spacing w:val="4"/>
          <w:sz w:val="24"/>
        </w:rPr>
        <w:t>1、空调主机</w:t>
      </w:r>
    </w:p>
    <w:tbl>
      <w:tblPr>
        <w:tblW w:w="80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1"/>
        <w:gridCol w:w="2770"/>
        <w:gridCol w:w="4793"/>
      </w:tblGrid>
      <w:tr w:rsidR="000123BC" w14:paraId="212D2C88" w14:textId="77777777">
        <w:trPr>
          <w:jc w:val="center"/>
        </w:trPr>
        <w:tc>
          <w:tcPr>
            <w:tcW w:w="531" w:type="dxa"/>
            <w:tcBorders>
              <w:top w:val="single" w:sz="8" w:space="0" w:color="auto"/>
              <w:left w:val="single" w:sz="8" w:space="0" w:color="auto"/>
              <w:bottom w:val="single" w:sz="4" w:space="0" w:color="auto"/>
              <w:right w:val="single" w:sz="4" w:space="0" w:color="auto"/>
            </w:tcBorders>
            <w:shd w:val="clear" w:color="auto" w:fill="92D050"/>
          </w:tcPr>
          <w:p w14:paraId="39EA05B4" w14:textId="77777777" w:rsidR="000123BC" w:rsidRDefault="001C0651">
            <w:pPr>
              <w:jc w:val="center"/>
              <w:rPr>
                <w:rFonts w:ascii="宋体" w:hAnsi="宋体" w:cs="宋体"/>
                <w:color w:val="000000"/>
                <w:szCs w:val="21"/>
              </w:rPr>
            </w:pPr>
            <w:r>
              <w:rPr>
                <w:rFonts w:ascii="宋体" w:hAnsi="宋体" w:cs="宋体"/>
                <w:color w:val="000000"/>
                <w:szCs w:val="21"/>
              </w:rPr>
              <w:t>NO</w:t>
            </w:r>
          </w:p>
        </w:tc>
        <w:tc>
          <w:tcPr>
            <w:tcW w:w="2770" w:type="dxa"/>
            <w:tcBorders>
              <w:top w:val="single" w:sz="8" w:space="0" w:color="auto"/>
              <w:left w:val="single" w:sz="4" w:space="0" w:color="auto"/>
              <w:bottom w:val="single" w:sz="4" w:space="0" w:color="auto"/>
              <w:right w:val="single" w:sz="4" w:space="0" w:color="auto"/>
            </w:tcBorders>
          </w:tcPr>
          <w:p w14:paraId="61E98CB3" w14:textId="77777777" w:rsidR="000123BC" w:rsidRDefault="001C0651">
            <w:pPr>
              <w:ind w:rightChars="-79" w:right="-166"/>
              <w:rPr>
                <w:rFonts w:ascii="宋体" w:hAnsi="宋体" w:cs="宋体"/>
                <w:color w:val="000000"/>
                <w:szCs w:val="21"/>
              </w:rPr>
            </w:pPr>
            <w:r>
              <w:rPr>
                <w:rFonts w:ascii="宋体" w:hAnsi="宋体" w:cs="宋体" w:hint="eastAsia"/>
                <w:color w:val="000000"/>
                <w:szCs w:val="21"/>
              </w:rPr>
              <w:t>服务项目</w:t>
            </w:r>
          </w:p>
        </w:tc>
        <w:tc>
          <w:tcPr>
            <w:tcW w:w="4793" w:type="dxa"/>
            <w:tcBorders>
              <w:top w:val="single" w:sz="8" w:space="0" w:color="auto"/>
              <w:left w:val="single" w:sz="4" w:space="0" w:color="auto"/>
              <w:bottom w:val="single" w:sz="4" w:space="0" w:color="auto"/>
              <w:right w:val="single" w:sz="8" w:space="0" w:color="auto"/>
            </w:tcBorders>
          </w:tcPr>
          <w:p w14:paraId="57C7A5B6" w14:textId="77777777" w:rsidR="000123BC" w:rsidRDefault="001C0651">
            <w:pPr>
              <w:jc w:val="center"/>
              <w:rPr>
                <w:rFonts w:ascii="宋体" w:hAnsi="宋体" w:cs="宋体"/>
                <w:color w:val="000000"/>
                <w:szCs w:val="21"/>
              </w:rPr>
            </w:pPr>
            <w:r>
              <w:rPr>
                <w:rFonts w:ascii="宋体" w:hAnsi="宋体" w:cs="宋体" w:hint="eastAsia"/>
                <w:color w:val="000000"/>
                <w:szCs w:val="21"/>
              </w:rPr>
              <w:t>保养标准及工作内容</w:t>
            </w:r>
          </w:p>
        </w:tc>
      </w:tr>
      <w:tr w:rsidR="000123BC" w14:paraId="70475181"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5D122915" w14:textId="77777777" w:rsidR="000123BC" w:rsidRDefault="001C0651">
            <w:pPr>
              <w:jc w:val="center"/>
              <w:rPr>
                <w:rFonts w:ascii="宋体" w:hAnsi="宋体" w:cs="宋体"/>
                <w:color w:val="000000"/>
                <w:szCs w:val="21"/>
              </w:rPr>
            </w:pPr>
            <w:r>
              <w:rPr>
                <w:rFonts w:ascii="宋体" w:hAnsi="宋体" w:cs="宋体"/>
                <w:color w:val="000000"/>
                <w:szCs w:val="21"/>
              </w:rPr>
              <w:t>1</w:t>
            </w:r>
          </w:p>
        </w:tc>
        <w:tc>
          <w:tcPr>
            <w:tcW w:w="2770" w:type="dxa"/>
            <w:tcBorders>
              <w:top w:val="single" w:sz="4" w:space="0" w:color="auto"/>
              <w:left w:val="single" w:sz="4" w:space="0" w:color="auto"/>
              <w:bottom w:val="single" w:sz="4" w:space="0" w:color="auto"/>
              <w:right w:val="single" w:sz="4" w:space="0" w:color="auto"/>
            </w:tcBorders>
            <w:vAlign w:val="center"/>
          </w:tcPr>
          <w:p w14:paraId="1CBEF601"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联网监控</w:t>
            </w:r>
          </w:p>
        </w:tc>
        <w:tc>
          <w:tcPr>
            <w:tcW w:w="4793" w:type="dxa"/>
            <w:tcBorders>
              <w:top w:val="single" w:sz="4" w:space="0" w:color="auto"/>
              <w:left w:val="single" w:sz="4" w:space="0" w:color="auto"/>
              <w:bottom w:val="single" w:sz="4" w:space="0" w:color="auto"/>
              <w:right w:val="single" w:sz="8" w:space="0" w:color="auto"/>
            </w:tcBorders>
          </w:tcPr>
          <w:p w14:paraId="64F04300" w14:textId="77777777" w:rsidR="000123BC" w:rsidRDefault="001C0651">
            <w:pPr>
              <w:rPr>
                <w:rFonts w:ascii="宋体" w:hAnsi="宋体" w:cs="宋体"/>
                <w:color w:val="000000"/>
                <w:szCs w:val="21"/>
              </w:rPr>
            </w:pPr>
            <w:r>
              <w:rPr>
                <w:rFonts w:ascii="宋体" w:hAnsi="宋体" w:cs="宋体" w:hint="eastAsia"/>
                <w:color w:val="000000"/>
                <w:szCs w:val="21"/>
              </w:rPr>
              <w:t>检查报警号码是否正确、完整、有无断线记录</w:t>
            </w:r>
          </w:p>
        </w:tc>
      </w:tr>
      <w:tr w:rsidR="000123BC" w14:paraId="43F82FC3"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7B0EC163" w14:textId="77777777" w:rsidR="000123BC" w:rsidRDefault="001C0651">
            <w:pPr>
              <w:jc w:val="center"/>
              <w:rPr>
                <w:rFonts w:ascii="宋体" w:hAnsi="宋体" w:cs="宋体"/>
                <w:color w:val="000000"/>
                <w:szCs w:val="21"/>
              </w:rPr>
            </w:pPr>
            <w:r>
              <w:rPr>
                <w:rFonts w:ascii="宋体" w:hAnsi="宋体" w:cs="宋体"/>
                <w:color w:val="000000"/>
                <w:szCs w:val="21"/>
              </w:rPr>
              <w:t>2</w:t>
            </w:r>
          </w:p>
        </w:tc>
        <w:tc>
          <w:tcPr>
            <w:tcW w:w="2770" w:type="dxa"/>
            <w:tcBorders>
              <w:top w:val="single" w:sz="4" w:space="0" w:color="auto"/>
              <w:left w:val="single" w:sz="4" w:space="0" w:color="auto"/>
              <w:bottom w:val="single" w:sz="4" w:space="0" w:color="auto"/>
              <w:right w:val="single" w:sz="4" w:space="0" w:color="auto"/>
            </w:tcBorders>
            <w:vAlign w:val="center"/>
          </w:tcPr>
          <w:p w14:paraId="001DF92A"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真空泵抽气性能检查、保养</w:t>
            </w:r>
          </w:p>
        </w:tc>
        <w:tc>
          <w:tcPr>
            <w:tcW w:w="4793" w:type="dxa"/>
            <w:tcBorders>
              <w:top w:val="single" w:sz="4" w:space="0" w:color="auto"/>
              <w:left w:val="single" w:sz="4" w:space="0" w:color="auto"/>
              <w:bottom w:val="single" w:sz="4" w:space="0" w:color="auto"/>
              <w:right w:val="single" w:sz="8" w:space="0" w:color="auto"/>
            </w:tcBorders>
          </w:tcPr>
          <w:p w14:paraId="18EC8006" w14:textId="77777777" w:rsidR="000123BC" w:rsidRDefault="001C0651">
            <w:pPr>
              <w:rPr>
                <w:rFonts w:ascii="宋体" w:hAnsi="宋体" w:cs="宋体"/>
                <w:color w:val="000000"/>
                <w:szCs w:val="21"/>
              </w:rPr>
            </w:pPr>
            <w:r>
              <w:rPr>
                <w:rFonts w:ascii="宋体" w:hAnsi="宋体" w:cs="宋体"/>
                <w:color w:val="000000"/>
                <w:szCs w:val="21"/>
              </w:rPr>
              <w:t>1.抽气能力的确认 2.阀门及连接管道的密封3.真空泵油面及油质检查、更换。3.电器的常规检查。</w:t>
            </w:r>
          </w:p>
        </w:tc>
      </w:tr>
      <w:tr w:rsidR="000123BC" w14:paraId="5086B40F"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234D1BEC" w14:textId="77777777" w:rsidR="000123BC" w:rsidRDefault="001C0651">
            <w:pPr>
              <w:jc w:val="center"/>
              <w:rPr>
                <w:rFonts w:ascii="宋体" w:hAnsi="宋体" w:cs="宋体"/>
                <w:color w:val="000000"/>
                <w:szCs w:val="21"/>
              </w:rPr>
            </w:pPr>
            <w:r>
              <w:rPr>
                <w:rFonts w:ascii="宋体" w:hAnsi="宋体" w:cs="宋体"/>
                <w:color w:val="000000"/>
                <w:szCs w:val="21"/>
              </w:rPr>
              <w:t>3</w:t>
            </w:r>
          </w:p>
        </w:tc>
        <w:tc>
          <w:tcPr>
            <w:tcW w:w="2770" w:type="dxa"/>
            <w:tcBorders>
              <w:top w:val="single" w:sz="4" w:space="0" w:color="auto"/>
              <w:left w:val="single" w:sz="4" w:space="0" w:color="auto"/>
              <w:bottom w:val="single" w:sz="4" w:space="0" w:color="auto"/>
              <w:right w:val="single" w:sz="4" w:space="0" w:color="auto"/>
            </w:tcBorders>
            <w:vAlign w:val="center"/>
          </w:tcPr>
          <w:p w14:paraId="6034EEBF"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机组真空检查</w:t>
            </w:r>
          </w:p>
        </w:tc>
        <w:tc>
          <w:tcPr>
            <w:tcW w:w="4793" w:type="dxa"/>
            <w:tcBorders>
              <w:top w:val="single" w:sz="4" w:space="0" w:color="auto"/>
              <w:left w:val="single" w:sz="4" w:space="0" w:color="auto"/>
              <w:bottom w:val="single" w:sz="4" w:space="0" w:color="auto"/>
              <w:right w:val="single" w:sz="8" w:space="0" w:color="auto"/>
            </w:tcBorders>
          </w:tcPr>
          <w:p w14:paraId="69B7F033" w14:textId="77777777" w:rsidR="000123BC" w:rsidRDefault="001C0651">
            <w:pPr>
              <w:rPr>
                <w:rFonts w:ascii="宋体" w:hAnsi="宋体" w:cs="宋体"/>
                <w:color w:val="000000"/>
                <w:szCs w:val="21"/>
              </w:rPr>
            </w:pPr>
            <w:r>
              <w:rPr>
                <w:rFonts w:ascii="宋体" w:hAnsi="宋体" w:cs="宋体"/>
                <w:color w:val="000000"/>
                <w:szCs w:val="21"/>
              </w:rPr>
              <w:t>1．真空度符合规定要求 2.落差式抽气系统和真空泵工作正常。3.抽气的辅助设备及仪表工作正常。</w:t>
            </w:r>
          </w:p>
        </w:tc>
      </w:tr>
      <w:tr w:rsidR="000123BC" w14:paraId="50F06B7C"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5AB693FD" w14:textId="77777777" w:rsidR="000123BC" w:rsidRDefault="001C0651">
            <w:pPr>
              <w:jc w:val="center"/>
              <w:rPr>
                <w:rFonts w:ascii="宋体" w:hAnsi="宋体" w:cs="宋体"/>
                <w:color w:val="000000"/>
                <w:szCs w:val="21"/>
              </w:rPr>
            </w:pPr>
            <w:r>
              <w:rPr>
                <w:rFonts w:ascii="宋体" w:hAnsi="宋体" w:cs="宋体"/>
                <w:color w:val="000000"/>
                <w:szCs w:val="21"/>
              </w:rPr>
              <w:t>4</w:t>
            </w:r>
          </w:p>
        </w:tc>
        <w:tc>
          <w:tcPr>
            <w:tcW w:w="2770" w:type="dxa"/>
            <w:tcBorders>
              <w:top w:val="single" w:sz="4" w:space="0" w:color="auto"/>
              <w:left w:val="single" w:sz="4" w:space="0" w:color="auto"/>
              <w:bottom w:val="single" w:sz="4" w:space="0" w:color="auto"/>
              <w:right w:val="single" w:sz="4" w:space="0" w:color="auto"/>
            </w:tcBorders>
            <w:vAlign w:val="center"/>
          </w:tcPr>
          <w:p w14:paraId="29584A5F"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抽气电（磁）动阀性能检查</w:t>
            </w:r>
          </w:p>
        </w:tc>
        <w:tc>
          <w:tcPr>
            <w:tcW w:w="4793" w:type="dxa"/>
            <w:tcBorders>
              <w:top w:val="single" w:sz="4" w:space="0" w:color="auto"/>
              <w:left w:val="single" w:sz="4" w:space="0" w:color="auto"/>
              <w:bottom w:val="single" w:sz="4" w:space="0" w:color="auto"/>
              <w:right w:val="single" w:sz="8" w:space="0" w:color="auto"/>
            </w:tcBorders>
          </w:tcPr>
          <w:p w14:paraId="3B29E2D9" w14:textId="77777777" w:rsidR="000123BC" w:rsidRDefault="001C0651">
            <w:pPr>
              <w:rPr>
                <w:rFonts w:ascii="宋体" w:hAnsi="宋体" w:cs="宋体"/>
                <w:color w:val="000000"/>
                <w:szCs w:val="21"/>
              </w:rPr>
            </w:pPr>
            <w:r>
              <w:rPr>
                <w:rFonts w:ascii="宋体" w:hAnsi="宋体" w:cs="宋体" w:hint="eastAsia"/>
                <w:color w:val="000000"/>
                <w:szCs w:val="21"/>
              </w:rPr>
              <w:t>检查连线正确、密封良好、工作正常。</w:t>
            </w:r>
          </w:p>
        </w:tc>
      </w:tr>
      <w:tr w:rsidR="000123BC" w14:paraId="721FF62C"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325846EB" w14:textId="77777777" w:rsidR="000123BC" w:rsidRDefault="001C0651">
            <w:pPr>
              <w:jc w:val="center"/>
              <w:rPr>
                <w:rFonts w:ascii="宋体" w:hAnsi="宋体" w:cs="宋体"/>
                <w:color w:val="000000"/>
                <w:szCs w:val="21"/>
              </w:rPr>
            </w:pPr>
            <w:r>
              <w:rPr>
                <w:rFonts w:ascii="宋体" w:hAnsi="宋体" w:cs="宋体"/>
                <w:color w:val="000000"/>
                <w:szCs w:val="21"/>
              </w:rPr>
              <w:t>5</w:t>
            </w:r>
          </w:p>
        </w:tc>
        <w:tc>
          <w:tcPr>
            <w:tcW w:w="2770" w:type="dxa"/>
            <w:tcBorders>
              <w:top w:val="single" w:sz="4" w:space="0" w:color="auto"/>
              <w:left w:val="single" w:sz="4" w:space="0" w:color="auto"/>
              <w:bottom w:val="single" w:sz="4" w:space="0" w:color="auto"/>
              <w:right w:val="single" w:sz="4" w:space="0" w:color="auto"/>
            </w:tcBorders>
            <w:vAlign w:val="center"/>
          </w:tcPr>
          <w:p w14:paraId="7FA57B29"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机组运行观察及控制检查</w:t>
            </w:r>
          </w:p>
        </w:tc>
        <w:tc>
          <w:tcPr>
            <w:tcW w:w="4793" w:type="dxa"/>
            <w:tcBorders>
              <w:top w:val="single" w:sz="4" w:space="0" w:color="auto"/>
              <w:left w:val="single" w:sz="4" w:space="0" w:color="auto"/>
              <w:bottom w:val="single" w:sz="4" w:space="0" w:color="auto"/>
              <w:right w:val="single" w:sz="8" w:space="0" w:color="auto"/>
            </w:tcBorders>
          </w:tcPr>
          <w:p w14:paraId="0A72D347" w14:textId="77777777" w:rsidR="000123BC" w:rsidRDefault="001C0651">
            <w:pPr>
              <w:rPr>
                <w:rFonts w:ascii="宋体" w:hAnsi="宋体" w:cs="宋体"/>
                <w:color w:val="000000"/>
                <w:szCs w:val="21"/>
              </w:rPr>
            </w:pPr>
            <w:r>
              <w:rPr>
                <w:rFonts w:ascii="宋体" w:hAnsi="宋体" w:cs="宋体"/>
                <w:color w:val="000000"/>
                <w:szCs w:val="21"/>
              </w:rPr>
              <w:t>1.对冷却水、冷温水、卫生热水进出水温度、流量、压差检查。2.主机各部温度、压力、电器控制的各部参数。</w:t>
            </w:r>
          </w:p>
        </w:tc>
      </w:tr>
      <w:tr w:rsidR="000123BC" w14:paraId="1F929FF6"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4F33FCB4" w14:textId="77777777" w:rsidR="000123BC" w:rsidRDefault="001C0651">
            <w:pPr>
              <w:jc w:val="center"/>
              <w:rPr>
                <w:rFonts w:ascii="宋体" w:hAnsi="宋体" w:cs="宋体"/>
                <w:color w:val="000000"/>
                <w:szCs w:val="21"/>
              </w:rPr>
            </w:pPr>
            <w:r>
              <w:rPr>
                <w:rFonts w:ascii="宋体" w:hAnsi="宋体" w:cs="宋体"/>
                <w:color w:val="000000"/>
                <w:szCs w:val="21"/>
              </w:rPr>
              <w:t>6</w:t>
            </w:r>
          </w:p>
        </w:tc>
        <w:tc>
          <w:tcPr>
            <w:tcW w:w="2770" w:type="dxa"/>
            <w:tcBorders>
              <w:top w:val="single" w:sz="4" w:space="0" w:color="auto"/>
              <w:left w:val="single" w:sz="4" w:space="0" w:color="auto"/>
              <w:bottom w:val="single" w:sz="4" w:space="0" w:color="auto"/>
              <w:right w:val="single" w:sz="4" w:space="0" w:color="auto"/>
            </w:tcBorders>
            <w:vAlign w:val="center"/>
          </w:tcPr>
          <w:p w14:paraId="18727603"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燃烧机（热源阀）检查</w:t>
            </w:r>
          </w:p>
        </w:tc>
        <w:tc>
          <w:tcPr>
            <w:tcW w:w="4793" w:type="dxa"/>
            <w:tcBorders>
              <w:top w:val="single" w:sz="4" w:space="0" w:color="auto"/>
              <w:left w:val="single" w:sz="4" w:space="0" w:color="auto"/>
              <w:bottom w:val="single" w:sz="4" w:space="0" w:color="auto"/>
              <w:right w:val="single" w:sz="8" w:space="0" w:color="auto"/>
            </w:tcBorders>
          </w:tcPr>
          <w:p w14:paraId="7A2604CA" w14:textId="77777777" w:rsidR="000123BC" w:rsidRDefault="001C0651">
            <w:pPr>
              <w:rPr>
                <w:rFonts w:ascii="宋体" w:hAnsi="宋体" w:cs="宋体"/>
                <w:color w:val="000000"/>
                <w:szCs w:val="21"/>
              </w:rPr>
            </w:pPr>
            <w:r>
              <w:rPr>
                <w:rFonts w:ascii="宋体" w:hAnsi="宋体" w:cs="宋体" w:hint="eastAsia"/>
                <w:color w:val="000000"/>
                <w:szCs w:val="21"/>
              </w:rPr>
              <w:t>检查燃烧机运动部件、检测过量空气系数等参数。</w:t>
            </w:r>
          </w:p>
        </w:tc>
      </w:tr>
      <w:tr w:rsidR="000123BC" w14:paraId="25F5C42B"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570F6D78" w14:textId="77777777" w:rsidR="000123BC" w:rsidRDefault="001C0651">
            <w:pPr>
              <w:jc w:val="center"/>
              <w:rPr>
                <w:rFonts w:ascii="宋体" w:hAnsi="宋体" w:cs="宋体"/>
                <w:color w:val="000000"/>
                <w:szCs w:val="21"/>
              </w:rPr>
            </w:pPr>
            <w:r>
              <w:rPr>
                <w:rFonts w:ascii="宋体" w:hAnsi="宋体" w:cs="宋体"/>
                <w:color w:val="000000"/>
                <w:szCs w:val="21"/>
              </w:rPr>
              <w:t>7</w:t>
            </w:r>
          </w:p>
        </w:tc>
        <w:tc>
          <w:tcPr>
            <w:tcW w:w="2770" w:type="dxa"/>
            <w:tcBorders>
              <w:top w:val="single" w:sz="4" w:space="0" w:color="auto"/>
              <w:left w:val="single" w:sz="4" w:space="0" w:color="auto"/>
              <w:bottom w:val="single" w:sz="4" w:space="0" w:color="auto"/>
              <w:right w:val="single" w:sz="4" w:space="0" w:color="auto"/>
            </w:tcBorders>
            <w:vAlign w:val="center"/>
          </w:tcPr>
          <w:p w14:paraId="05E76AEA"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屏蔽泵噪声及电机温度检查</w:t>
            </w:r>
          </w:p>
        </w:tc>
        <w:tc>
          <w:tcPr>
            <w:tcW w:w="4793" w:type="dxa"/>
            <w:tcBorders>
              <w:top w:val="single" w:sz="4" w:space="0" w:color="auto"/>
              <w:left w:val="single" w:sz="4" w:space="0" w:color="auto"/>
              <w:bottom w:val="single" w:sz="4" w:space="0" w:color="auto"/>
              <w:right w:val="single" w:sz="8" w:space="0" w:color="auto"/>
            </w:tcBorders>
          </w:tcPr>
          <w:p w14:paraId="19FD5014" w14:textId="77777777" w:rsidR="000123BC" w:rsidRDefault="001C0651">
            <w:pPr>
              <w:rPr>
                <w:rFonts w:ascii="宋体" w:hAnsi="宋体" w:cs="宋体"/>
                <w:color w:val="000000"/>
                <w:szCs w:val="21"/>
              </w:rPr>
            </w:pPr>
            <w:r>
              <w:rPr>
                <w:rFonts w:ascii="宋体" w:hAnsi="宋体" w:cs="宋体" w:hint="eastAsia"/>
                <w:color w:val="000000"/>
                <w:szCs w:val="21"/>
              </w:rPr>
              <w:t>检查噪音和电机温度在允许范围内。检查震动情况。</w:t>
            </w:r>
          </w:p>
        </w:tc>
      </w:tr>
      <w:tr w:rsidR="000123BC" w14:paraId="0402B9D4"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6073623D" w14:textId="77777777" w:rsidR="000123BC" w:rsidRDefault="001C0651">
            <w:pPr>
              <w:jc w:val="center"/>
              <w:rPr>
                <w:rFonts w:ascii="宋体" w:hAnsi="宋体" w:cs="宋体"/>
                <w:color w:val="000000"/>
                <w:szCs w:val="21"/>
              </w:rPr>
            </w:pPr>
            <w:r>
              <w:rPr>
                <w:rFonts w:ascii="宋体" w:hAnsi="宋体" w:cs="宋体"/>
                <w:color w:val="000000"/>
                <w:szCs w:val="21"/>
              </w:rPr>
              <w:t>8</w:t>
            </w:r>
          </w:p>
        </w:tc>
        <w:tc>
          <w:tcPr>
            <w:tcW w:w="2770" w:type="dxa"/>
            <w:tcBorders>
              <w:top w:val="single" w:sz="4" w:space="0" w:color="auto"/>
              <w:left w:val="single" w:sz="4" w:space="0" w:color="auto"/>
              <w:bottom w:val="single" w:sz="4" w:space="0" w:color="auto"/>
              <w:right w:val="single" w:sz="4" w:space="0" w:color="auto"/>
            </w:tcBorders>
            <w:vAlign w:val="center"/>
          </w:tcPr>
          <w:p w14:paraId="458C95FA"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浓度调节阀检查</w:t>
            </w:r>
          </w:p>
        </w:tc>
        <w:tc>
          <w:tcPr>
            <w:tcW w:w="4793" w:type="dxa"/>
            <w:tcBorders>
              <w:top w:val="single" w:sz="4" w:space="0" w:color="auto"/>
              <w:left w:val="single" w:sz="4" w:space="0" w:color="auto"/>
              <w:bottom w:val="single" w:sz="4" w:space="0" w:color="auto"/>
              <w:right w:val="single" w:sz="8" w:space="0" w:color="auto"/>
            </w:tcBorders>
          </w:tcPr>
          <w:p w14:paraId="3D626D2A" w14:textId="77777777" w:rsidR="000123BC" w:rsidRDefault="001C0651">
            <w:pPr>
              <w:rPr>
                <w:rFonts w:ascii="宋体" w:hAnsi="宋体" w:cs="宋体"/>
                <w:color w:val="000000"/>
                <w:szCs w:val="21"/>
              </w:rPr>
            </w:pPr>
            <w:r>
              <w:rPr>
                <w:rFonts w:ascii="宋体" w:hAnsi="宋体" w:cs="宋体" w:hint="eastAsia"/>
                <w:color w:val="000000"/>
                <w:szCs w:val="21"/>
              </w:rPr>
              <w:t>检查调节阀密封良好调试可靠。固定调节阀</w:t>
            </w:r>
          </w:p>
        </w:tc>
      </w:tr>
      <w:tr w:rsidR="000123BC" w14:paraId="2EDD9C14"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779FBE1F" w14:textId="77777777" w:rsidR="000123BC" w:rsidRDefault="001C0651">
            <w:pPr>
              <w:jc w:val="center"/>
              <w:rPr>
                <w:rFonts w:ascii="宋体" w:hAnsi="宋体" w:cs="宋体"/>
                <w:color w:val="000000"/>
                <w:szCs w:val="21"/>
              </w:rPr>
            </w:pPr>
            <w:r>
              <w:rPr>
                <w:rFonts w:ascii="宋体" w:hAnsi="宋体" w:cs="宋体"/>
                <w:color w:val="000000"/>
                <w:szCs w:val="21"/>
              </w:rPr>
              <w:t>9</w:t>
            </w:r>
          </w:p>
        </w:tc>
        <w:tc>
          <w:tcPr>
            <w:tcW w:w="2770" w:type="dxa"/>
            <w:tcBorders>
              <w:top w:val="single" w:sz="4" w:space="0" w:color="auto"/>
              <w:left w:val="single" w:sz="4" w:space="0" w:color="auto"/>
              <w:bottom w:val="single" w:sz="4" w:space="0" w:color="auto"/>
              <w:right w:val="single" w:sz="4" w:space="0" w:color="auto"/>
            </w:tcBorders>
            <w:vAlign w:val="center"/>
          </w:tcPr>
          <w:p w14:paraId="464DAFBC"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冷却水温度恒温校验※</w:t>
            </w:r>
          </w:p>
        </w:tc>
        <w:tc>
          <w:tcPr>
            <w:tcW w:w="4793" w:type="dxa"/>
            <w:tcBorders>
              <w:top w:val="single" w:sz="4" w:space="0" w:color="auto"/>
              <w:left w:val="single" w:sz="4" w:space="0" w:color="auto"/>
              <w:bottom w:val="single" w:sz="4" w:space="0" w:color="auto"/>
              <w:right w:val="single" w:sz="8" w:space="0" w:color="auto"/>
            </w:tcBorders>
          </w:tcPr>
          <w:p w14:paraId="2D5B9E88" w14:textId="77777777" w:rsidR="000123BC" w:rsidRDefault="001C0651">
            <w:pPr>
              <w:rPr>
                <w:rFonts w:ascii="宋体" w:hAnsi="宋体" w:cs="宋体"/>
                <w:color w:val="000000"/>
                <w:szCs w:val="21"/>
              </w:rPr>
            </w:pPr>
            <w:r>
              <w:rPr>
                <w:rFonts w:ascii="宋体" w:hAnsi="宋体" w:cs="宋体" w:hint="eastAsia"/>
                <w:color w:val="000000"/>
                <w:szCs w:val="21"/>
              </w:rPr>
              <w:t>用精密温度计测量冷水出入口温度与触摸屏上显示值对比。</w:t>
            </w:r>
          </w:p>
        </w:tc>
      </w:tr>
      <w:tr w:rsidR="000123BC" w14:paraId="752B3FAB"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06B9687C" w14:textId="77777777" w:rsidR="000123BC" w:rsidRDefault="001C0651">
            <w:pPr>
              <w:jc w:val="center"/>
              <w:rPr>
                <w:rFonts w:ascii="宋体" w:hAnsi="宋体" w:cs="宋体"/>
                <w:color w:val="000000"/>
                <w:szCs w:val="21"/>
              </w:rPr>
            </w:pPr>
            <w:r>
              <w:rPr>
                <w:rFonts w:ascii="宋体" w:hAnsi="宋体" w:cs="宋体"/>
                <w:color w:val="000000"/>
                <w:szCs w:val="21"/>
              </w:rPr>
              <w:t>10</w:t>
            </w:r>
          </w:p>
        </w:tc>
        <w:tc>
          <w:tcPr>
            <w:tcW w:w="2770" w:type="dxa"/>
            <w:tcBorders>
              <w:top w:val="single" w:sz="4" w:space="0" w:color="auto"/>
              <w:left w:val="single" w:sz="4" w:space="0" w:color="auto"/>
              <w:bottom w:val="single" w:sz="4" w:space="0" w:color="auto"/>
              <w:right w:val="single" w:sz="4" w:space="0" w:color="auto"/>
            </w:tcBorders>
            <w:vAlign w:val="center"/>
          </w:tcPr>
          <w:p w14:paraId="11EA1FE3"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电眼（火焰检测器）※</w:t>
            </w:r>
          </w:p>
        </w:tc>
        <w:tc>
          <w:tcPr>
            <w:tcW w:w="4793" w:type="dxa"/>
            <w:tcBorders>
              <w:top w:val="single" w:sz="4" w:space="0" w:color="auto"/>
              <w:left w:val="single" w:sz="4" w:space="0" w:color="auto"/>
              <w:bottom w:val="single" w:sz="4" w:space="0" w:color="auto"/>
              <w:right w:val="single" w:sz="8" w:space="0" w:color="auto"/>
            </w:tcBorders>
          </w:tcPr>
          <w:p w14:paraId="5DD5FBD7" w14:textId="77777777" w:rsidR="000123BC" w:rsidRDefault="001C0651">
            <w:pPr>
              <w:rPr>
                <w:rFonts w:ascii="宋体" w:hAnsi="宋体" w:cs="宋体"/>
                <w:color w:val="000000"/>
                <w:szCs w:val="21"/>
              </w:rPr>
            </w:pPr>
            <w:r>
              <w:rPr>
                <w:rFonts w:ascii="宋体" w:hAnsi="宋体" w:cs="宋体" w:hint="eastAsia"/>
                <w:color w:val="000000"/>
                <w:szCs w:val="21"/>
              </w:rPr>
              <w:t>清洁电眼并确认感光部位透明无损。</w:t>
            </w:r>
          </w:p>
        </w:tc>
      </w:tr>
      <w:tr w:rsidR="000123BC" w14:paraId="749DCEE2"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173677CA" w14:textId="77777777" w:rsidR="000123BC" w:rsidRDefault="001C0651">
            <w:pPr>
              <w:jc w:val="center"/>
              <w:rPr>
                <w:rFonts w:ascii="宋体" w:hAnsi="宋体" w:cs="宋体"/>
                <w:color w:val="000000"/>
                <w:szCs w:val="21"/>
              </w:rPr>
            </w:pPr>
            <w:r>
              <w:rPr>
                <w:rFonts w:ascii="宋体" w:hAnsi="宋体" w:cs="宋体"/>
                <w:color w:val="000000"/>
                <w:szCs w:val="21"/>
              </w:rPr>
              <w:t>11</w:t>
            </w:r>
          </w:p>
        </w:tc>
        <w:tc>
          <w:tcPr>
            <w:tcW w:w="2770" w:type="dxa"/>
            <w:tcBorders>
              <w:top w:val="single" w:sz="4" w:space="0" w:color="auto"/>
              <w:left w:val="single" w:sz="4" w:space="0" w:color="auto"/>
              <w:bottom w:val="single" w:sz="4" w:space="0" w:color="auto"/>
              <w:right w:val="single" w:sz="4" w:space="0" w:color="auto"/>
            </w:tcBorders>
            <w:vAlign w:val="center"/>
          </w:tcPr>
          <w:p w14:paraId="1F9E2CD1"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烟管及炉膛烟垢检查※</w:t>
            </w:r>
          </w:p>
        </w:tc>
        <w:tc>
          <w:tcPr>
            <w:tcW w:w="4793" w:type="dxa"/>
            <w:tcBorders>
              <w:top w:val="single" w:sz="4" w:space="0" w:color="auto"/>
              <w:left w:val="single" w:sz="4" w:space="0" w:color="auto"/>
              <w:bottom w:val="single" w:sz="4" w:space="0" w:color="auto"/>
              <w:right w:val="single" w:sz="8" w:space="0" w:color="auto"/>
            </w:tcBorders>
          </w:tcPr>
          <w:p w14:paraId="122A1CC1" w14:textId="77777777" w:rsidR="000123BC" w:rsidRDefault="001C0651">
            <w:pPr>
              <w:rPr>
                <w:rFonts w:ascii="宋体" w:hAnsi="宋体" w:cs="宋体"/>
                <w:color w:val="000000"/>
                <w:szCs w:val="21"/>
              </w:rPr>
            </w:pPr>
            <w:r>
              <w:rPr>
                <w:rFonts w:ascii="宋体" w:hAnsi="宋体" w:cs="宋体" w:hint="eastAsia"/>
                <w:color w:val="000000"/>
                <w:szCs w:val="21"/>
              </w:rPr>
              <w:t>开泄其门检查高发烟管，通过观火孔观察炉膛内结烟垢情况。</w:t>
            </w:r>
          </w:p>
        </w:tc>
      </w:tr>
      <w:tr w:rsidR="000123BC" w14:paraId="38A31DFE"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6516ABD6" w14:textId="77777777" w:rsidR="000123BC" w:rsidRDefault="001C0651">
            <w:pPr>
              <w:jc w:val="center"/>
              <w:rPr>
                <w:rFonts w:ascii="宋体" w:hAnsi="宋体" w:cs="宋体"/>
                <w:color w:val="000000"/>
                <w:szCs w:val="21"/>
              </w:rPr>
            </w:pPr>
            <w:r>
              <w:rPr>
                <w:rFonts w:ascii="宋体" w:hAnsi="宋体" w:cs="宋体"/>
                <w:color w:val="000000"/>
                <w:szCs w:val="21"/>
              </w:rPr>
              <w:t>12</w:t>
            </w:r>
          </w:p>
        </w:tc>
        <w:tc>
          <w:tcPr>
            <w:tcW w:w="2770" w:type="dxa"/>
            <w:tcBorders>
              <w:top w:val="single" w:sz="4" w:space="0" w:color="auto"/>
              <w:left w:val="single" w:sz="4" w:space="0" w:color="auto"/>
              <w:bottom w:val="single" w:sz="4" w:space="0" w:color="auto"/>
              <w:right w:val="single" w:sz="4" w:space="0" w:color="auto"/>
            </w:tcBorders>
            <w:vAlign w:val="center"/>
          </w:tcPr>
          <w:p w14:paraId="31CB14C6"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排气成分分析※</w:t>
            </w:r>
          </w:p>
        </w:tc>
        <w:tc>
          <w:tcPr>
            <w:tcW w:w="4793" w:type="dxa"/>
            <w:tcBorders>
              <w:top w:val="single" w:sz="4" w:space="0" w:color="auto"/>
              <w:left w:val="single" w:sz="4" w:space="0" w:color="auto"/>
              <w:bottom w:val="single" w:sz="4" w:space="0" w:color="auto"/>
              <w:right w:val="single" w:sz="8" w:space="0" w:color="auto"/>
            </w:tcBorders>
          </w:tcPr>
          <w:p w14:paraId="56E8B636" w14:textId="77777777" w:rsidR="000123BC" w:rsidRDefault="001C0651">
            <w:pPr>
              <w:rPr>
                <w:rFonts w:ascii="宋体" w:hAnsi="宋体" w:cs="宋体"/>
                <w:color w:val="000000"/>
                <w:szCs w:val="21"/>
              </w:rPr>
            </w:pPr>
            <w:r>
              <w:rPr>
                <w:rFonts w:ascii="宋体" w:hAnsi="宋体" w:cs="宋体" w:hint="eastAsia"/>
                <w:color w:val="000000"/>
                <w:szCs w:val="21"/>
              </w:rPr>
              <w:t>检测过量空气系数。</w:t>
            </w:r>
          </w:p>
        </w:tc>
      </w:tr>
      <w:tr w:rsidR="000123BC" w14:paraId="1FAF35CE"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64C27416" w14:textId="77777777" w:rsidR="000123BC" w:rsidRDefault="001C0651">
            <w:pPr>
              <w:jc w:val="center"/>
              <w:rPr>
                <w:rFonts w:ascii="宋体" w:hAnsi="宋体" w:cs="宋体"/>
                <w:color w:val="000000"/>
                <w:szCs w:val="21"/>
              </w:rPr>
            </w:pPr>
            <w:r>
              <w:rPr>
                <w:rFonts w:ascii="宋体" w:hAnsi="宋体" w:cs="宋体"/>
                <w:color w:val="000000"/>
                <w:szCs w:val="21"/>
              </w:rPr>
              <w:t>13</w:t>
            </w:r>
          </w:p>
        </w:tc>
        <w:tc>
          <w:tcPr>
            <w:tcW w:w="2770" w:type="dxa"/>
            <w:tcBorders>
              <w:top w:val="single" w:sz="4" w:space="0" w:color="auto"/>
              <w:left w:val="single" w:sz="4" w:space="0" w:color="auto"/>
              <w:bottom w:val="single" w:sz="4" w:space="0" w:color="auto"/>
              <w:right w:val="single" w:sz="4" w:space="0" w:color="auto"/>
            </w:tcBorders>
            <w:vAlign w:val="center"/>
          </w:tcPr>
          <w:p w14:paraId="12EC4F87"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燃烧机保养※</w:t>
            </w:r>
          </w:p>
        </w:tc>
        <w:tc>
          <w:tcPr>
            <w:tcW w:w="4793" w:type="dxa"/>
            <w:tcBorders>
              <w:top w:val="single" w:sz="4" w:space="0" w:color="auto"/>
              <w:left w:val="single" w:sz="4" w:space="0" w:color="auto"/>
              <w:bottom w:val="single" w:sz="4" w:space="0" w:color="auto"/>
              <w:right w:val="single" w:sz="8" w:space="0" w:color="auto"/>
            </w:tcBorders>
          </w:tcPr>
          <w:p w14:paraId="0EB3B83A" w14:textId="77777777" w:rsidR="000123BC" w:rsidRDefault="001C0651">
            <w:pPr>
              <w:rPr>
                <w:rFonts w:ascii="宋体" w:hAnsi="宋体" w:cs="宋体"/>
                <w:color w:val="000000"/>
                <w:szCs w:val="21"/>
              </w:rPr>
            </w:pPr>
            <w:r>
              <w:rPr>
                <w:rFonts w:ascii="宋体" w:hAnsi="宋体" w:cs="宋体" w:hint="eastAsia"/>
                <w:color w:val="000000"/>
                <w:szCs w:val="21"/>
              </w:rPr>
              <w:t>清除钢带上的灰尘和水渍，防止生锈。</w:t>
            </w:r>
          </w:p>
        </w:tc>
      </w:tr>
      <w:tr w:rsidR="000123BC" w14:paraId="22B559CA"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1FAFE42C" w14:textId="77777777" w:rsidR="000123BC" w:rsidRDefault="001C0651">
            <w:pPr>
              <w:jc w:val="center"/>
              <w:rPr>
                <w:rFonts w:ascii="宋体" w:hAnsi="宋体" w:cs="宋体"/>
                <w:color w:val="000000"/>
                <w:szCs w:val="21"/>
              </w:rPr>
            </w:pPr>
            <w:r>
              <w:rPr>
                <w:rFonts w:ascii="宋体" w:hAnsi="宋体" w:cs="宋体"/>
                <w:color w:val="000000"/>
                <w:szCs w:val="21"/>
              </w:rPr>
              <w:t>14</w:t>
            </w:r>
          </w:p>
        </w:tc>
        <w:tc>
          <w:tcPr>
            <w:tcW w:w="2770" w:type="dxa"/>
            <w:tcBorders>
              <w:top w:val="single" w:sz="4" w:space="0" w:color="auto"/>
              <w:left w:val="single" w:sz="4" w:space="0" w:color="auto"/>
              <w:bottom w:val="single" w:sz="4" w:space="0" w:color="auto"/>
              <w:right w:val="single" w:sz="4" w:space="0" w:color="auto"/>
            </w:tcBorders>
            <w:vAlign w:val="center"/>
          </w:tcPr>
          <w:p w14:paraId="39D138A3"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燃料过滤器清洗※</w:t>
            </w:r>
          </w:p>
        </w:tc>
        <w:tc>
          <w:tcPr>
            <w:tcW w:w="4793" w:type="dxa"/>
            <w:tcBorders>
              <w:top w:val="single" w:sz="4" w:space="0" w:color="auto"/>
              <w:left w:val="single" w:sz="4" w:space="0" w:color="auto"/>
              <w:bottom w:val="single" w:sz="4" w:space="0" w:color="auto"/>
              <w:right w:val="single" w:sz="8" w:space="0" w:color="auto"/>
            </w:tcBorders>
          </w:tcPr>
          <w:p w14:paraId="2A769816" w14:textId="77777777" w:rsidR="000123BC" w:rsidRDefault="001C0651">
            <w:pPr>
              <w:rPr>
                <w:rFonts w:ascii="宋体" w:hAnsi="宋体" w:cs="宋体"/>
                <w:color w:val="000000"/>
                <w:szCs w:val="21"/>
              </w:rPr>
            </w:pPr>
            <w:r>
              <w:rPr>
                <w:rFonts w:ascii="宋体" w:hAnsi="宋体" w:cs="宋体" w:hint="eastAsia"/>
                <w:color w:val="000000"/>
                <w:szCs w:val="21"/>
              </w:rPr>
              <w:t>检查并清洗燃料过滤器。</w:t>
            </w:r>
          </w:p>
        </w:tc>
      </w:tr>
      <w:tr w:rsidR="000123BC" w14:paraId="26592EAB"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22424D09" w14:textId="77777777" w:rsidR="000123BC" w:rsidRDefault="001C0651">
            <w:pPr>
              <w:jc w:val="center"/>
              <w:rPr>
                <w:rFonts w:ascii="宋体" w:hAnsi="宋体" w:cs="宋体"/>
                <w:color w:val="000000"/>
                <w:szCs w:val="21"/>
              </w:rPr>
            </w:pPr>
            <w:r>
              <w:rPr>
                <w:rFonts w:ascii="宋体" w:hAnsi="宋体" w:cs="宋体"/>
                <w:color w:val="000000"/>
                <w:szCs w:val="21"/>
              </w:rPr>
              <w:t>15</w:t>
            </w:r>
          </w:p>
        </w:tc>
        <w:tc>
          <w:tcPr>
            <w:tcW w:w="2770" w:type="dxa"/>
            <w:tcBorders>
              <w:top w:val="single" w:sz="4" w:space="0" w:color="auto"/>
              <w:left w:val="single" w:sz="4" w:space="0" w:color="auto"/>
              <w:bottom w:val="single" w:sz="4" w:space="0" w:color="auto"/>
              <w:right w:val="single" w:sz="4" w:space="0" w:color="auto"/>
            </w:tcBorders>
            <w:vAlign w:val="center"/>
          </w:tcPr>
          <w:p w14:paraId="64922404"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燃烧机喷嘴清洗※</w:t>
            </w:r>
          </w:p>
        </w:tc>
        <w:tc>
          <w:tcPr>
            <w:tcW w:w="4793" w:type="dxa"/>
            <w:tcBorders>
              <w:top w:val="single" w:sz="4" w:space="0" w:color="auto"/>
              <w:left w:val="single" w:sz="4" w:space="0" w:color="auto"/>
              <w:bottom w:val="single" w:sz="4" w:space="0" w:color="auto"/>
              <w:right w:val="single" w:sz="8" w:space="0" w:color="auto"/>
            </w:tcBorders>
          </w:tcPr>
          <w:p w14:paraId="557C8DCF" w14:textId="77777777" w:rsidR="000123BC" w:rsidRDefault="001C0651">
            <w:pPr>
              <w:rPr>
                <w:rFonts w:ascii="宋体" w:hAnsi="宋体" w:cs="宋体"/>
                <w:color w:val="000000"/>
                <w:szCs w:val="21"/>
              </w:rPr>
            </w:pPr>
            <w:r>
              <w:rPr>
                <w:rFonts w:ascii="宋体" w:hAnsi="宋体" w:cs="宋体" w:hint="eastAsia"/>
                <w:color w:val="000000"/>
                <w:szCs w:val="21"/>
              </w:rPr>
              <w:t>清洗喷嘴积炭、并确认其无损坏、位置正确。</w:t>
            </w:r>
          </w:p>
        </w:tc>
      </w:tr>
      <w:tr w:rsidR="000123BC" w14:paraId="0FBB0674"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46602240" w14:textId="77777777" w:rsidR="000123BC" w:rsidRDefault="001C0651">
            <w:pPr>
              <w:jc w:val="center"/>
              <w:rPr>
                <w:rFonts w:ascii="宋体" w:hAnsi="宋体" w:cs="宋体"/>
                <w:color w:val="000000"/>
                <w:szCs w:val="21"/>
              </w:rPr>
            </w:pPr>
            <w:r>
              <w:rPr>
                <w:rFonts w:ascii="宋体" w:hAnsi="宋体" w:cs="宋体"/>
                <w:color w:val="000000"/>
                <w:szCs w:val="21"/>
              </w:rPr>
              <w:t>16</w:t>
            </w:r>
          </w:p>
        </w:tc>
        <w:tc>
          <w:tcPr>
            <w:tcW w:w="2770" w:type="dxa"/>
            <w:tcBorders>
              <w:top w:val="single" w:sz="4" w:space="0" w:color="auto"/>
              <w:left w:val="single" w:sz="4" w:space="0" w:color="auto"/>
              <w:bottom w:val="single" w:sz="4" w:space="0" w:color="auto"/>
              <w:right w:val="single" w:sz="4" w:space="0" w:color="auto"/>
            </w:tcBorders>
            <w:vAlign w:val="center"/>
          </w:tcPr>
          <w:p w14:paraId="710EB9B4"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燃烧机风门伺候机构检查※</w:t>
            </w:r>
          </w:p>
        </w:tc>
        <w:tc>
          <w:tcPr>
            <w:tcW w:w="4793" w:type="dxa"/>
            <w:tcBorders>
              <w:top w:val="single" w:sz="4" w:space="0" w:color="auto"/>
              <w:left w:val="single" w:sz="4" w:space="0" w:color="auto"/>
              <w:bottom w:val="single" w:sz="4" w:space="0" w:color="auto"/>
              <w:right w:val="single" w:sz="8" w:space="0" w:color="auto"/>
            </w:tcBorders>
          </w:tcPr>
          <w:p w14:paraId="5CF72108" w14:textId="77777777" w:rsidR="000123BC" w:rsidRDefault="001C0651">
            <w:pPr>
              <w:rPr>
                <w:rFonts w:ascii="宋体" w:hAnsi="宋体" w:cs="宋体"/>
                <w:color w:val="000000"/>
                <w:szCs w:val="21"/>
              </w:rPr>
            </w:pPr>
            <w:r>
              <w:rPr>
                <w:rFonts w:ascii="宋体" w:hAnsi="宋体" w:cs="宋体" w:hint="eastAsia"/>
                <w:color w:val="000000"/>
                <w:szCs w:val="21"/>
              </w:rPr>
              <w:t>检查风门及转动情况</w:t>
            </w:r>
          </w:p>
        </w:tc>
      </w:tr>
      <w:tr w:rsidR="000123BC" w14:paraId="14AE1866"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14F33BC0" w14:textId="77777777" w:rsidR="000123BC" w:rsidRDefault="001C0651">
            <w:pPr>
              <w:jc w:val="center"/>
              <w:rPr>
                <w:rFonts w:ascii="宋体" w:hAnsi="宋体" w:cs="宋体"/>
                <w:color w:val="000000"/>
                <w:szCs w:val="21"/>
              </w:rPr>
            </w:pPr>
            <w:r>
              <w:rPr>
                <w:rFonts w:ascii="宋体" w:hAnsi="宋体" w:cs="宋体"/>
                <w:color w:val="000000"/>
                <w:szCs w:val="21"/>
              </w:rPr>
              <w:t>17</w:t>
            </w:r>
          </w:p>
        </w:tc>
        <w:tc>
          <w:tcPr>
            <w:tcW w:w="2770" w:type="dxa"/>
            <w:tcBorders>
              <w:top w:val="single" w:sz="4" w:space="0" w:color="auto"/>
              <w:left w:val="single" w:sz="4" w:space="0" w:color="auto"/>
              <w:bottom w:val="single" w:sz="4" w:space="0" w:color="auto"/>
              <w:right w:val="single" w:sz="4" w:space="0" w:color="auto"/>
            </w:tcBorders>
            <w:vAlign w:val="center"/>
          </w:tcPr>
          <w:p w14:paraId="524803A6"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燃烧机钢带调节机构检查※</w:t>
            </w:r>
          </w:p>
        </w:tc>
        <w:tc>
          <w:tcPr>
            <w:tcW w:w="4793" w:type="dxa"/>
            <w:tcBorders>
              <w:top w:val="single" w:sz="4" w:space="0" w:color="auto"/>
              <w:left w:val="single" w:sz="4" w:space="0" w:color="auto"/>
              <w:bottom w:val="single" w:sz="4" w:space="0" w:color="auto"/>
              <w:right w:val="single" w:sz="8" w:space="0" w:color="auto"/>
            </w:tcBorders>
          </w:tcPr>
          <w:p w14:paraId="2FC0DB69" w14:textId="77777777" w:rsidR="000123BC" w:rsidRDefault="001C0651">
            <w:pPr>
              <w:rPr>
                <w:rFonts w:ascii="宋体" w:hAnsi="宋体" w:cs="宋体"/>
                <w:color w:val="000000"/>
                <w:szCs w:val="21"/>
              </w:rPr>
            </w:pPr>
            <w:r>
              <w:rPr>
                <w:rFonts w:ascii="宋体" w:hAnsi="宋体" w:cs="宋体" w:hint="eastAsia"/>
                <w:color w:val="000000"/>
                <w:szCs w:val="21"/>
              </w:rPr>
              <w:t>燃烧机钢带伺候机构</w:t>
            </w:r>
          </w:p>
        </w:tc>
      </w:tr>
      <w:tr w:rsidR="000123BC" w14:paraId="77576E4F" w14:textId="77777777">
        <w:trPr>
          <w:trHeight w:val="299"/>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75EABEF1" w14:textId="77777777" w:rsidR="000123BC" w:rsidRDefault="001C0651">
            <w:pPr>
              <w:jc w:val="center"/>
              <w:rPr>
                <w:rFonts w:ascii="宋体" w:hAnsi="宋体" w:cs="宋体"/>
                <w:color w:val="000000"/>
                <w:szCs w:val="21"/>
              </w:rPr>
            </w:pPr>
            <w:r>
              <w:rPr>
                <w:rFonts w:ascii="宋体" w:hAnsi="宋体" w:cs="宋体" w:hint="eastAsia"/>
                <w:color w:val="000000"/>
                <w:szCs w:val="21"/>
              </w:rPr>
              <w:t xml:space="preserve">                                                                                                                                                  </w:t>
            </w:r>
            <w:r>
              <w:rPr>
                <w:rFonts w:ascii="宋体" w:hAnsi="宋体" w:cs="宋体"/>
                <w:color w:val="000000"/>
                <w:szCs w:val="21"/>
              </w:rPr>
              <w:t>18</w:t>
            </w:r>
          </w:p>
        </w:tc>
        <w:tc>
          <w:tcPr>
            <w:tcW w:w="2770" w:type="dxa"/>
            <w:tcBorders>
              <w:top w:val="single" w:sz="4" w:space="0" w:color="auto"/>
              <w:left w:val="single" w:sz="4" w:space="0" w:color="auto"/>
              <w:bottom w:val="single" w:sz="4" w:space="0" w:color="auto"/>
              <w:right w:val="single" w:sz="4" w:space="0" w:color="auto"/>
            </w:tcBorders>
            <w:vAlign w:val="center"/>
          </w:tcPr>
          <w:p w14:paraId="49AC251A" w14:textId="77777777" w:rsidR="000123BC" w:rsidRDefault="001C0651">
            <w:pPr>
              <w:jc w:val="center"/>
              <w:rPr>
                <w:rFonts w:ascii="宋体" w:hAnsi="宋体" w:cs="宋体"/>
                <w:color w:val="000000"/>
                <w:szCs w:val="21"/>
              </w:rPr>
            </w:pPr>
            <w:r>
              <w:rPr>
                <w:rFonts w:ascii="宋体" w:hAnsi="宋体" w:cs="宋体" w:hint="eastAsia"/>
                <w:color w:val="000000"/>
                <w:szCs w:val="21"/>
              </w:rPr>
              <w:t>燃烧泄露检测装置检查※</w:t>
            </w:r>
          </w:p>
        </w:tc>
        <w:tc>
          <w:tcPr>
            <w:tcW w:w="4793" w:type="dxa"/>
            <w:tcBorders>
              <w:top w:val="single" w:sz="4" w:space="0" w:color="auto"/>
              <w:left w:val="single" w:sz="4" w:space="0" w:color="auto"/>
              <w:bottom w:val="single" w:sz="4" w:space="0" w:color="auto"/>
              <w:right w:val="single" w:sz="8" w:space="0" w:color="auto"/>
            </w:tcBorders>
            <w:vAlign w:val="center"/>
          </w:tcPr>
          <w:p w14:paraId="6C183288" w14:textId="77777777" w:rsidR="000123BC" w:rsidRDefault="001C0651">
            <w:pPr>
              <w:jc w:val="center"/>
              <w:rPr>
                <w:rFonts w:ascii="宋体" w:hAnsi="宋体" w:cs="宋体"/>
                <w:color w:val="000000"/>
                <w:szCs w:val="21"/>
              </w:rPr>
            </w:pPr>
            <w:r>
              <w:rPr>
                <w:rFonts w:ascii="宋体" w:hAnsi="宋体" w:cs="宋体" w:hint="eastAsia"/>
                <w:color w:val="000000"/>
                <w:szCs w:val="21"/>
              </w:rPr>
              <w:t>检查燃气泄漏检测装置动作是否正常。</w:t>
            </w:r>
          </w:p>
        </w:tc>
      </w:tr>
      <w:tr w:rsidR="000123BC" w14:paraId="7819659D"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702FC3E8" w14:textId="77777777" w:rsidR="000123BC" w:rsidRDefault="001C0651">
            <w:pPr>
              <w:jc w:val="center"/>
              <w:rPr>
                <w:rFonts w:ascii="宋体" w:hAnsi="宋体" w:cs="宋体"/>
                <w:color w:val="000000"/>
                <w:szCs w:val="21"/>
              </w:rPr>
            </w:pPr>
            <w:r>
              <w:rPr>
                <w:rFonts w:ascii="宋体" w:hAnsi="宋体" w:cs="宋体"/>
                <w:color w:val="000000"/>
                <w:szCs w:val="21"/>
              </w:rPr>
              <w:t>19</w:t>
            </w:r>
          </w:p>
        </w:tc>
        <w:tc>
          <w:tcPr>
            <w:tcW w:w="2770" w:type="dxa"/>
            <w:tcBorders>
              <w:top w:val="single" w:sz="4" w:space="0" w:color="auto"/>
              <w:left w:val="single" w:sz="4" w:space="0" w:color="auto"/>
              <w:bottom w:val="single" w:sz="4" w:space="0" w:color="auto"/>
              <w:right w:val="single" w:sz="4" w:space="0" w:color="auto"/>
            </w:tcBorders>
            <w:vAlign w:val="center"/>
          </w:tcPr>
          <w:p w14:paraId="737B9B2E"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冷水温度传感器校验</w:t>
            </w:r>
          </w:p>
        </w:tc>
        <w:tc>
          <w:tcPr>
            <w:tcW w:w="4793" w:type="dxa"/>
            <w:tcBorders>
              <w:top w:val="single" w:sz="4" w:space="0" w:color="auto"/>
              <w:left w:val="single" w:sz="4" w:space="0" w:color="auto"/>
              <w:bottom w:val="single" w:sz="4" w:space="0" w:color="auto"/>
              <w:right w:val="single" w:sz="8" w:space="0" w:color="auto"/>
            </w:tcBorders>
          </w:tcPr>
          <w:p w14:paraId="67FD364F" w14:textId="77777777" w:rsidR="000123BC" w:rsidRDefault="001C0651">
            <w:pPr>
              <w:rPr>
                <w:rFonts w:ascii="宋体" w:hAnsi="宋体" w:cs="宋体"/>
                <w:color w:val="000000"/>
                <w:szCs w:val="21"/>
              </w:rPr>
            </w:pPr>
            <w:r>
              <w:rPr>
                <w:rFonts w:ascii="宋体" w:hAnsi="宋体" w:cs="宋体"/>
                <w:color w:val="000000"/>
                <w:szCs w:val="21"/>
              </w:rPr>
              <w:t>1．冷水温度准确校验合格 2.连接线接线牢固 3.动作灵敏</w:t>
            </w:r>
          </w:p>
        </w:tc>
      </w:tr>
      <w:tr w:rsidR="000123BC" w14:paraId="37E6F042"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015C2DFA" w14:textId="77777777" w:rsidR="000123BC" w:rsidRDefault="001C0651">
            <w:pPr>
              <w:jc w:val="center"/>
              <w:rPr>
                <w:rFonts w:ascii="宋体" w:hAnsi="宋体" w:cs="宋体"/>
                <w:color w:val="000000"/>
                <w:szCs w:val="21"/>
              </w:rPr>
            </w:pPr>
            <w:r>
              <w:rPr>
                <w:rFonts w:ascii="宋体" w:hAnsi="宋体" w:cs="宋体"/>
                <w:color w:val="000000"/>
                <w:szCs w:val="21"/>
              </w:rPr>
              <w:t>20</w:t>
            </w:r>
          </w:p>
        </w:tc>
        <w:tc>
          <w:tcPr>
            <w:tcW w:w="2770" w:type="dxa"/>
            <w:tcBorders>
              <w:top w:val="single" w:sz="4" w:space="0" w:color="auto"/>
              <w:left w:val="single" w:sz="4" w:space="0" w:color="auto"/>
              <w:bottom w:val="single" w:sz="4" w:space="0" w:color="auto"/>
              <w:right w:val="single" w:sz="4" w:space="0" w:color="auto"/>
            </w:tcBorders>
            <w:vAlign w:val="center"/>
          </w:tcPr>
          <w:p w14:paraId="485C7FB3" w14:textId="77777777" w:rsidR="000123BC" w:rsidRDefault="001C0651">
            <w:pPr>
              <w:spacing w:line="240" w:lineRule="exact"/>
              <w:rPr>
                <w:rFonts w:ascii="宋体" w:hAnsi="宋体" w:cs="宋体"/>
                <w:color w:val="000000"/>
                <w:szCs w:val="21"/>
              </w:rPr>
            </w:pPr>
            <w:r>
              <w:rPr>
                <w:rFonts w:ascii="宋体" w:hAnsi="宋体" w:cs="宋体"/>
                <w:noProof/>
                <w:color w:val="000000"/>
                <w:szCs w:val="22"/>
              </w:rPr>
              <mc:AlternateContent>
                <mc:Choice Requires="wps">
                  <w:drawing>
                    <wp:anchor distT="0" distB="0" distL="114300" distR="114300" simplePos="0" relativeHeight="251664384" behindDoc="0" locked="0" layoutInCell="0" allowOverlap="1" wp14:anchorId="17665B9C" wp14:editId="4CD52372">
                      <wp:simplePos x="0" y="0"/>
                      <wp:positionH relativeFrom="column">
                        <wp:posOffset>-1099185</wp:posOffset>
                      </wp:positionH>
                      <wp:positionV relativeFrom="paragraph">
                        <wp:posOffset>111760</wp:posOffset>
                      </wp:positionV>
                      <wp:extent cx="466725" cy="6318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6725" cy="631825"/>
                              </a:xfrm>
                              <a:prstGeom prst="rect">
                                <a:avLst/>
                              </a:prstGeom>
                              <a:noFill/>
                              <a:ln>
                                <a:noFill/>
                              </a:ln>
                            </wps:spPr>
                            <wps:txbx>
                              <w:txbxContent>
                                <w:p w14:paraId="5BA1500A" w14:textId="77777777" w:rsidR="000123BC" w:rsidRDefault="000123BC"/>
                              </w:txbxContent>
                            </wps:txbx>
                            <wps:bodyPr vert="eaVert" upright="1"/>
                          </wps:wsp>
                        </a:graphicData>
                      </a:graphic>
                    </wp:anchor>
                  </w:drawing>
                </mc:Choice>
                <mc:Fallback>
                  <w:pict>
                    <v:shapetype w14:anchorId="17665B9C" id="_x0000_t202" coordsize="21600,21600" o:spt="202" path="m,l,21600r21600,l21600,xe">
                      <v:stroke joinstyle="miter"/>
                      <v:path gradientshapeok="t" o:connecttype="rect"/>
                    </v:shapetype>
                    <v:shape id="文本框 1" o:spid="_x0000_s1026" type="#_x0000_t202" style="position:absolute;left:0;text-align:left;margin-left:-86.55pt;margin-top:8.8pt;width:36.75pt;height:4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" o:allowincell="f" filled="f" stroked="f">
                      <v:textbox style="layout-flow:vertical-ideographic">
                        <w:txbxContent>
                          <w:p w14:paraId="5BA1500A" w14:textId="77777777" w:rsidR="000123BC" w:rsidRDefault="000123BC"/>
                        </w:txbxContent>
                      </v:textbox>
                    </v:shape>
                  </w:pict>
                </mc:Fallback>
              </mc:AlternateContent>
            </w:r>
            <w:r>
              <w:rPr>
                <w:rFonts w:ascii="宋体" w:hAnsi="宋体" w:cs="宋体" w:hint="eastAsia"/>
                <w:color w:val="000000"/>
                <w:szCs w:val="21"/>
              </w:rPr>
              <w:t>冷水校核温度传感器校验</w:t>
            </w:r>
          </w:p>
        </w:tc>
        <w:tc>
          <w:tcPr>
            <w:tcW w:w="4793" w:type="dxa"/>
            <w:tcBorders>
              <w:top w:val="single" w:sz="4" w:space="0" w:color="auto"/>
              <w:left w:val="single" w:sz="4" w:space="0" w:color="auto"/>
              <w:bottom w:val="single" w:sz="4" w:space="0" w:color="auto"/>
              <w:right w:val="single" w:sz="8" w:space="0" w:color="auto"/>
            </w:tcBorders>
          </w:tcPr>
          <w:p w14:paraId="1F9BD27E" w14:textId="77777777" w:rsidR="000123BC" w:rsidRDefault="001C0651">
            <w:pPr>
              <w:rPr>
                <w:rFonts w:ascii="宋体" w:hAnsi="宋体" w:cs="宋体"/>
                <w:color w:val="000000"/>
                <w:szCs w:val="21"/>
              </w:rPr>
            </w:pPr>
            <w:r>
              <w:rPr>
                <w:rFonts w:ascii="宋体" w:hAnsi="宋体" w:cs="宋体"/>
                <w:color w:val="000000"/>
                <w:szCs w:val="21"/>
              </w:rPr>
              <w:t>1．冷水温度准确校验合格 2.连接线接线牢固 3.动作灵敏</w:t>
            </w:r>
          </w:p>
        </w:tc>
      </w:tr>
      <w:tr w:rsidR="000123BC" w14:paraId="10424AB7"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319BEE91" w14:textId="77777777" w:rsidR="000123BC" w:rsidRDefault="001C0651">
            <w:pPr>
              <w:jc w:val="center"/>
              <w:rPr>
                <w:rFonts w:ascii="宋体" w:hAnsi="宋体" w:cs="宋体"/>
                <w:color w:val="000000"/>
                <w:szCs w:val="21"/>
              </w:rPr>
            </w:pPr>
            <w:r>
              <w:rPr>
                <w:rFonts w:ascii="宋体" w:hAnsi="宋体" w:cs="宋体"/>
                <w:color w:val="000000"/>
                <w:szCs w:val="21"/>
              </w:rPr>
              <w:t>21</w:t>
            </w:r>
          </w:p>
        </w:tc>
        <w:tc>
          <w:tcPr>
            <w:tcW w:w="2770" w:type="dxa"/>
            <w:tcBorders>
              <w:top w:val="single" w:sz="4" w:space="0" w:color="auto"/>
              <w:left w:val="single" w:sz="4" w:space="0" w:color="auto"/>
              <w:bottom w:val="single" w:sz="4" w:space="0" w:color="auto"/>
              <w:right w:val="single" w:sz="4" w:space="0" w:color="auto"/>
            </w:tcBorders>
            <w:vAlign w:val="center"/>
          </w:tcPr>
          <w:p w14:paraId="461BFB4E"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靶流动作试验</w:t>
            </w:r>
          </w:p>
        </w:tc>
        <w:tc>
          <w:tcPr>
            <w:tcW w:w="4793" w:type="dxa"/>
            <w:tcBorders>
              <w:top w:val="single" w:sz="4" w:space="0" w:color="auto"/>
              <w:left w:val="single" w:sz="4" w:space="0" w:color="auto"/>
              <w:bottom w:val="single" w:sz="4" w:space="0" w:color="auto"/>
              <w:right w:val="single" w:sz="8" w:space="0" w:color="auto"/>
            </w:tcBorders>
          </w:tcPr>
          <w:p w14:paraId="3A84B5E1" w14:textId="77777777" w:rsidR="000123BC" w:rsidRDefault="001C0651">
            <w:pPr>
              <w:rPr>
                <w:rFonts w:ascii="宋体" w:hAnsi="宋体" w:cs="宋体"/>
                <w:color w:val="000000"/>
                <w:szCs w:val="21"/>
              </w:rPr>
            </w:pPr>
            <w:r>
              <w:rPr>
                <w:rFonts w:ascii="宋体" w:hAnsi="宋体" w:cs="宋体"/>
                <w:color w:val="000000"/>
                <w:szCs w:val="21"/>
              </w:rPr>
              <w:t>1．安装正确2.检验动作灵敏3.连接线接线牢固4.检查不漏水</w:t>
            </w:r>
          </w:p>
        </w:tc>
      </w:tr>
      <w:tr w:rsidR="000123BC" w14:paraId="220DA6D9"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5A38F704" w14:textId="77777777" w:rsidR="000123BC" w:rsidRDefault="001C0651">
            <w:pPr>
              <w:jc w:val="center"/>
              <w:rPr>
                <w:rFonts w:ascii="宋体" w:hAnsi="宋体" w:cs="宋体"/>
                <w:color w:val="000000"/>
                <w:szCs w:val="21"/>
              </w:rPr>
            </w:pPr>
            <w:r>
              <w:rPr>
                <w:rFonts w:ascii="宋体" w:hAnsi="宋体" w:cs="宋体"/>
                <w:color w:val="000000"/>
                <w:szCs w:val="21"/>
              </w:rPr>
              <w:t>22</w:t>
            </w:r>
          </w:p>
        </w:tc>
        <w:tc>
          <w:tcPr>
            <w:tcW w:w="2770" w:type="dxa"/>
            <w:tcBorders>
              <w:top w:val="single" w:sz="4" w:space="0" w:color="auto"/>
              <w:left w:val="single" w:sz="4" w:space="0" w:color="auto"/>
              <w:bottom w:val="single" w:sz="4" w:space="0" w:color="auto"/>
              <w:right w:val="single" w:sz="4" w:space="0" w:color="auto"/>
            </w:tcBorders>
            <w:vAlign w:val="center"/>
          </w:tcPr>
          <w:p w14:paraId="5669388E"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观察溶液及锈蚀</w:t>
            </w:r>
          </w:p>
        </w:tc>
        <w:tc>
          <w:tcPr>
            <w:tcW w:w="4793" w:type="dxa"/>
            <w:tcBorders>
              <w:top w:val="single" w:sz="4" w:space="0" w:color="auto"/>
              <w:left w:val="single" w:sz="4" w:space="0" w:color="auto"/>
              <w:bottom w:val="single" w:sz="4" w:space="0" w:color="auto"/>
              <w:right w:val="single" w:sz="8" w:space="0" w:color="auto"/>
            </w:tcBorders>
          </w:tcPr>
          <w:p w14:paraId="1DAB9334" w14:textId="77777777" w:rsidR="000123BC" w:rsidRDefault="001C0651">
            <w:pPr>
              <w:rPr>
                <w:rFonts w:ascii="宋体" w:hAnsi="宋体" w:cs="宋体"/>
                <w:color w:val="000000"/>
                <w:szCs w:val="21"/>
              </w:rPr>
            </w:pPr>
            <w:r>
              <w:rPr>
                <w:rFonts w:ascii="宋体" w:hAnsi="宋体" w:cs="宋体"/>
                <w:color w:val="000000"/>
                <w:szCs w:val="21"/>
              </w:rPr>
              <w:t xml:space="preserve">1．目测溶液透明清澈无杂质2.机内铜管有光泽，钢构件无锈蚀  </w:t>
            </w:r>
          </w:p>
          <w:p w14:paraId="5A3AEFC8" w14:textId="77777777" w:rsidR="000123BC" w:rsidRDefault="001C0651">
            <w:pPr>
              <w:rPr>
                <w:rFonts w:ascii="宋体" w:hAnsi="宋体" w:cs="宋体"/>
                <w:color w:val="000000"/>
                <w:szCs w:val="21"/>
              </w:rPr>
            </w:pPr>
            <w:r>
              <w:rPr>
                <w:rFonts w:ascii="宋体" w:hAnsi="宋体" w:cs="宋体"/>
                <w:color w:val="000000"/>
                <w:szCs w:val="21"/>
              </w:rPr>
              <w:t xml:space="preserve">3.屏蔽泵过滤网无堵塞现象 </w:t>
            </w:r>
          </w:p>
        </w:tc>
      </w:tr>
      <w:tr w:rsidR="000123BC" w14:paraId="39BDB47D"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00C6887C" w14:textId="77777777" w:rsidR="000123BC" w:rsidRDefault="001C0651">
            <w:pPr>
              <w:jc w:val="center"/>
              <w:rPr>
                <w:rFonts w:ascii="宋体" w:hAnsi="宋体" w:cs="宋体"/>
                <w:color w:val="000000"/>
                <w:szCs w:val="21"/>
              </w:rPr>
            </w:pPr>
            <w:r>
              <w:rPr>
                <w:rFonts w:ascii="宋体" w:hAnsi="宋体" w:cs="宋体"/>
                <w:color w:val="000000"/>
                <w:szCs w:val="21"/>
              </w:rPr>
              <w:t>23</w:t>
            </w:r>
          </w:p>
        </w:tc>
        <w:tc>
          <w:tcPr>
            <w:tcW w:w="2770" w:type="dxa"/>
            <w:tcBorders>
              <w:top w:val="single" w:sz="4" w:space="0" w:color="auto"/>
              <w:left w:val="single" w:sz="4" w:space="0" w:color="auto"/>
              <w:bottom w:val="single" w:sz="4" w:space="0" w:color="auto"/>
              <w:right w:val="single" w:sz="4" w:space="0" w:color="auto"/>
            </w:tcBorders>
            <w:vAlign w:val="center"/>
          </w:tcPr>
          <w:p w14:paraId="5B6EB29F"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排水阀清理</w:t>
            </w:r>
          </w:p>
        </w:tc>
        <w:tc>
          <w:tcPr>
            <w:tcW w:w="4793" w:type="dxa"/>
            <w:tcBorders>
              <w:top w:val="single" w:sz="4" w:space="0" w:color="auto"/>
              <w:left w:val="single" w:sz="4" w:space="0" w:color="auto"/>
              <w:bottom w:val="single" w:sz="4" w:space="0" w:color="auto"/>
              <w:right w:val="single" w:sz="8" w:space="0" w:color="auto"/>
            </w:tcBorders>
          </w:tcPr>
          <w:p w14:paraId="40C752BB" w14:textId="77777777" w:rsidR="000123BC" w:rsidRDefault="001C0651">
            <w:pPr>
              <w:rPr>
                <w:rFonts w:ascii="宋体" w:hAnsi="宋体" w:cs="宋体"/>
                <w:color w:val="000000"/>
                <w:szCs w:val="21"/>
              </w:rPr>
            </w:pPr>
            <w:r>
              <w:rPr>
                <w:rFonts w:ascii="宋体" w:hAnsi="宋体" w:cs="宋体" w:hint="eastAsia"/>
                <w:color w:val="000000"/>
                <w:szCs w:val="21"/>
              </w:rPr>
              <w:t>清除阀芯及阀体内残渣。阀杆处添加填料</w:t>
            </w:r>
            <w:r>
              <w:rPr>
                <w:rFonts w:ascii="宋体" w:hAnsi="宋体" w:cs="宋体"/>
                <w:color w:val="000000"/>
                <w:szCs w:val="21"/>
              </w:rPr>
              <w:t xml:space="preserve">  </w:t>
            </w:r>
          </w:p>
        </w:tc>
      </w:tr>
      <w:tr w:rsidR="000123BC" w14:paraId="7312E11C"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3DC1F01C" w14:textId="77777777" w:rsidR="000123BC" w:rsidRDefault="001C0651">
            <w:pPr>
              <w:jc w:val="center"/>
              <w:rPr>
                <w:rFonts w:ascii="宋体" w:hAnsi="宋体" w:cs="宋体"/>
                <w:color w:val="000000"/>
                <w:szCs w:val="21"/>
              </w:rPr>
            </w:pPr>
            <w:r>
              <w:rPr>
                <w:rFonts w:ascii="宋体" w:hAnsi="宋体" w:cs="宋体"/>
                <w:color w:val="000000"/>
                <w:szCs w:val="21"/>
              </w:rPr>
              <w:t>24</w:t>
            </w:r>
          </w:p>
        </w:tc>
        <w:tc>
          <w:tcPr>
            <w:tcW w:w="2770" w:type="dxa"/>
            <w:tcBorders>
              <w:top w:val="single" w:sz="4" w:space="0" w:color="auto"/>
              <w:left w:val="single" w:sz="4" w:space="0" w:color="auto"/>
              <w:bottom w:val="single" w:sz="4" w:space="0" w:color="auto"/>
              <w:right w:val="single" w:sz="4" w:space="0" w:color="auto"/>
            </w:tcBorders>
            <w:vAlign w:val="center"/>
          </w:tcPr>
          <w:p w14:paraId="54252DB3"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燃烧机油泵清洗※</w:t>
            </w:r>
          </w:p>
        </w:tc>
        <w:tc>
          <w:tcPr>
            <w:tcW w:w="4793" w:type="dxa"/>
            <w:tcBorders>
              <w:top w:val="single" w:sz="4" w:space="0" w:color="auto"/>
              <w:left w:val="single" w:sz="4" w:space="0" w:color="auto"/>
              <w:bottom w:val="single" w:sz="4" w:space="0" w:color="auto"/>
              <w:right w:val="single" w:sz="8" w:space="0" w:color="auto"/>
            </w:tcBorders>
          </w:tcPr>
          <w:p w14:paraId="31570977" w14:textId="77777777" w:rsidR="000123BC" w:rsidRDefault="001C0651">
            <w:pPr>
              <w:rPr>
                <w:rFonts w:ascii="宋体" w:hAnsi="宋体" w:cs="宋体"/>
                <w:color w:val="000000"/>
                <w:szCs w:val="21"/>
              </w:rPr>
            </w:pPr>
            <w:r>
              <w:rPr>
                <w:rFonts w:ascii="宋体" w:hAnsi="宋体" w:cs="宋体" w:hint="eastAsia"/>
                <w:color w:val="000000"/>
                <w:szCs w:val="21"/>
              </w:rPr>
              <w:t>清洗油泵过滤器。</w:t>
            </w:r>
          </w:p>
        </w:tc>
      </w:tr>
      <w:tr w:rsidR="000123BC" w14:paraId="4F9260ED"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3652E8EE" w14:textId="77777777" w:rsidR="000123BC" w:rsidRDefault="001C0651">
            <w:pPr>
              <w:jc w:val="center"/>
              <w:rPr>
                <w:rFonts w:ascii="宋体" w:hAnsi="宋体" w:cs="宋体"/>
                <w:color w:val="000000"/>
                <w:szCs w:val="21"/>
              </w:rPr>
            </w:pPr>
            <w:r>
              <w:rPr>
                <w:rFonts w:ascii="宋体" w:hAnsi="宋体" w:cs="宋体"/>
                <w:color w:val="000000"/>
                <w:szCs w:val="21"/>
              </w:rPr>
              <w:t>25</w:t>
            </w:r>
          </w:p>
        </w:tc>
        <w:tc>
          <w:tcPr>
            <w:tcW w:w="2770" w:type="dxa"/>
            <w:tcBorders>
              <w:top w:val="single" w:sz="4" w:space="0" w:color="auto"/>
              <w:left w:val="single" w:sz="4" w:space="0" w:color="auto"/>
              <w:bottom w:val="single" w:sz="4" w:space="0" w:color="auto"/>
              <w:right w:val="single" w:sz="4" w:space="0" w:color="auto"/>
            </w:tcBorders>
            <w:vAlign w:val="center"/>
          </w:tcPr>
          <w:p w14:paraId="25BED2BF"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燃烧机雾化盘清理※</w:t>
            </w:r>
          </w:p>
        </w:tc>
        <w:tc>
          <w:tcPr>
            <w:tcW w:w="4793" w:type="dxa"/>
            <w:tcBorders>
              <w:top w:val="single" w:sz="4" w:space="0" w:color="auto"/>
              <w:left w:val="single" w:sz="4" w:space="0" w:color="auto"/>
              <w:bottom w:val="single" w:sz="4" w:space="0" w:color="auto"/>
              <w:right w:val="single" w:sz="8" w:space="0" w:color="auto"/>
            </w:tcBorders>
          </w:tcPr>
          <w:p w14:paraId="24A7AC86" w14:textId="77777777" w:rsidR="000123BC" w:rsidRDefault="001C0651">
            <w:pPr>
              <w:rPr>
                <w:rFonts w:ascii="宋体" w:hAnsi="宋体" w:cs="宋体"/>
                <w:color w:val="000000"/>
                <w:szCs w:val="21"/>
              </w:rPr>
            </w:pPr>
            <w:r>
              <w:rPr>
                <w:rFonts w:ascii="宋体" w:hAnsi="宋体" w:cs="宋体" w:hint="eastAsia"/>
                <w:color w:val="000000"/>
                <w:szCs w:val="21"/>
              </w:rPr>
              <w:t>清洗雾化盘并确认其屋损坏、位置正确。</w:t>
            </w:r>
          </w:p>
        </w:tc>
      </w:tr>
      <w:tr w:rsidR="000123BC" w14:paraId="3A6D190D"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3D9D528B" w14:textId="77777777" w:rsidR="000123BC" w:rsidRDefault="001C0651">
            <w:pPr>
              <w:jc w:val="center"/>
              <w:rPr>
                <w:rFonts w:ascii="宋体" w:hAnsi="宋体" w:cs="宋体"/>
                <w:color w:val="000000"/>
                <w:szCs w:val="21"/>
              </w:rPr>
            </w:pPr>
            <w:r>
              <w:rPr>
                <w:rFonts w:ascii="宋体" w:hAnsi="宋体" w:cs="宋体"/>
                <w:color w:val="000000"/>
                <w:szCs w:val="21"/>
              </w:rPr>
              <w:lastRenderedPageBreak/>
              <w:t>26</w:t>
            </w:r>
          </w:p>
        </w:tc>
        <w:tc>
          <w:tcPr>
            <w:tcW w:w="2770" w:type="dxa"/>
            <w:tcBorders>
              <w:top w:val="single" w:sz="4" w:space="0" w:color="auto"/>
              <w:left w:val="single" w:sz="4" w:space="0" w:color="auto"/>
              <w:bottom w:val="single" w:sz="4" w:space="0" w:color="auto"/>
              <w:right w:val="single" w:sz="4" w:space="0" w:color="auto"/>
            </w:tcBorders>
            <w:vAlign w:val="center"/>
          </w:tcPr>
          <w:p w14:paraId="57746E4B"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燃气主电磁阀气密性检查※</w:t>
            </w:r>
          </w:p>
        </w:tc>
        <w:tc>
          <w:tcPr>
            <w:tcW w:w="4793" w:type="dxa"/>
            <w:tcBorders>
              <w:top w:val="single" w:sz="4" w:space="0" w:color="auto"/>
              <w:left w:val="single" w:sz="4" w:space="0" w:color="auto"/>
              <w:bottom w:val="single" w:sz="4" w:space="0" w:color="auto"/>
              <w:right w:val="single" w:sz="8" w:space="0" w:color="auto"/>
            </w:tcBorders>
          </w:tcPr>
          <w:p w14:paraId="28B81E3F" w14:textId="77777777" w:rsidR="000123BC" w:rsidRDefault="001C0651">
            <w:pPr>
              <w:rPr>
                <w:rFonts w:ascii="宋体" w:hAnsi="宋体" w:cs="宋体"/>
                <w:color w:val="000000"/>
                <w:szCs w:val="21"/>
              </w:rPr>
            </w:pPr>
            <w:r>
              <w:rPr>
                <w:rFonts w:ascii="宋体" w:hAnsi="宋体" w:cs="宋体" w:hint="eastAsia"/>
                <w:color w:val="000000"/>
                <w:szCs w:val="21"/>
              </w:rPr>
              <w:t>用皂液对管阀连接处简陋并参照说明书对阀组充气保压。</w:t>
            </w:r>
          </w:p>
        </w:tc>
      </w:tr>
      <w:tr w:rsidR="000123BC" w14:paraId="77CA13F2"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0666CA1D" w14:textId="77777777" w:rsidR="000123BC" w:rsidRDefault="001C0651">
            <w:pPr>
              <w:jc w:val="center"/>
              <w:rPr>
                <w:rFonts w:ascii="宋体" w:hAnsi="宋体" w:cs="宋体"/>
                <w:color w:val="000000"/>
                <w:szCs w:val="21"/>
              </w:rPr>
            </w:pPr>
            <w:r>
              <w:rPr>
                <w:rFonts w:ascii="宋体" w:hAnsi="宋体" w:cs="宋体"/>
                <w:color w:val="000000"/>
                <w:szCs w:val="21"/>
              </w:rPr>
              <w:t>27</w:t>
            </w:r>
          </w:p>
        </w:tc>
        <w:tc>
          <w:tcPr>
            <w:tcW w:w="2770" w:type="dxa"/>
            <w:tcBorders>
              <w:top w:val="single" w:sz="4" w:space="0" w:color="auto"/>
              <w:left w:val="single" w:sz="4" w:space="0" w:color="auto"/>
              <w:bottom w:val="single" w:sz="4" w:space="0" w:color="auto"/>
              <w:right w:val="single" w:sz="4" w:space="0" w:color="auto"/>
            </w:tcBorders>
            <w:vAlign w:val="center"/>
          </w:tcPr>
          <w:p w14:paraId="30646B77"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燃气上、下限开关校验※</w:t>
            </w:r>
          </w:p>
        </w:tc>
        <w:tc>
          <w:tcPr>
            <w:tcW w:w="4793" w:type="dxa"/>
            <w:tcBorders>
              <w:top w:val="single" w:sz="4" w:space="0" w:color="auto"/>
              <w:left w:val="single" w:sz="4" w:space="0" w:color="auto"/>
              <w:bottom w:val="single" w:sz="4" w:space="0" w:color="auto"/>
              <w:right w:val="single" w:sz="8" w:space="0" w:color="auto"/>
            </w:tcBorders>
          </w:tcPr>
          <w:p w14:paraId="177B7F29" w14:textId="77777777" w:rsidR="000123BC" w:rsidRDefault="001C0651">
            <w:pPr>
              <w:rPr>
                <w:rFonts w:ascii="宋体" w:hAnsi="宋体" w:cs="宋体"/>
                <w:color w:val="000000"/>
                <w:szCs w:val="21"/>
              </w:rPr>
            </w:pPr>
            <w:r>
              <w:rPr>
                <w:rFonts w:ascii="宋体" w:hAnsi="宋体" w:cs="宋体" w:hint="eastAsia"/>
                <w:color w:val="000000"/>
                <w:szCs w:val="21"/>
              </w:rPr>
              <w:t>确认电磁阀可靠开关，试验供气压力超限反应。</w:t>
            </w:r>
          </w:p>
        </w:tc>
      </w:tr>
      <w:tr w:rsidR="000123BC" w14:paraId="0E5E8512"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1E6C12C4" w14:textId="77777777" w:rsidR="000123BC" w:rsidRDefault="001C0651">
            <w:pPr>
              <w:jc w:val="center"/>
              <w:rPr>
                <w:rFonts w:ascii="宋体" w:hAnsi="宋体" w:cs="宋体"/>
                <w:color w:val="000000"/>
                <w:szCs w:val="21"/>
              </w:rPr>
            </w:pPr>
            <w:r>
              <w:rPr>
                <w:rFonts w:ascii="宋体" w:hAnsi="宋体" w:cs="宋体"/>
                <w:color w:val="000000"/>
                <w:szCs w:val="21"/>
              </w:rPr>
              <w:t>28</w:t>
            </w:r>
          </w:p>
        </w:tc>
        <w:tc>
          <w:tcPr>
            <w:tcW w:w="2770" w:type="dxa"/>
            <w:tcBorders>
              <w:top w:val="single" w:sz="4" w:space="0" w:color="auto"/>
              <w:left w:val="single" w:sz="4" w:space="0" w:color="auto"/>
              <w:bottom w:val="single" w:sz="4" w:space="0" w:color="auto"/>
              <w:right w:val="single" w:sz="4" w:space="0" w:color="auto"/>
            </w:tcBorders>
            <w:vAlign w:val="center"/>
          </w:tcPr>
          <w:p w14:paraId="3318B9C1"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离子火焰探针清洗及调整※</w:t>
            </w:r>
          </w:p>
        </w:tc>
        <w:tc>
          <w:tcPr>
            <w:tcW w:w="4793" w:type="dxa"/>
            <w:tcBorders>
              <w:top w:val="single" w:sz="4" w:space="0" w:color="auto"/>
              <w:left w:val="single" w:sz="4" w:space="0" w:color="auto"/>
              <w:bottom w:val="single" w:sz="4" w:space="0" w:color="auto"/>
              <w:right w:val="single" w:sz="8" w:space="0" w:color="auto"/>
            </w:tcBorders>
          </w:tcPr>
          <w:p w14:paraId="569ADEB4" w14:textId="77777777" w:rsidR="000123BC" w:rsidRDefault="001C0651">
            <w:pPr>
              <w:rPr>
                <w:rFonts w:ascii="宋体" w:hAnsi="宋体" w:cs="宋体"/>
                <w:color w:val="000000"/>
                <w:szCs w:val="21"/>
              </w:rPr>
            </w:pPr>
            <w:r>
              <w:rPr>
                <w:rFonts w:ascii="宋体" w:hAnsi="宋体" w:cs="宋体" w:hint="eastAsia"/>
                <w:color w:val="000000"/>
                <w:szCs w:val="21"/>
              </w:rPr>
              <w:t>对火焰探针清洗积炭。</w:t>
            </w:r>
          </w:p>
        </w:tc>
      </w:tr>
      <w:tr w:rsidR="000123BC" w14:paraId="4260F12B"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5B23C9AC" w14:textId="77777777" w:rsidR="000123BC" w:rsidRDefault="001C0651">
            <w:pPr>
              <w:jc w:val="center"/>
              <w:rPr>
                <w:rFonts w:ascii="宋体" w:hAnsi="宋体" w:cs="宋体"/>
                <w:color w:val="000000"/>
                <w:szCs w:val="21"/>
              </w:rPr>
            </w:pPr>
            <w:r>
              <w:rPr>
                <w:rFonts w:ascii="宋体" w:hAnsi="宋体" w:cs="宋体"/>
                <w:color w:val="000000"/>
                <w:szCs w:val="21"/>
              </w:rPr>
              <w:t>29</w:t>
            </w:r>
          </w:p>
        </w:tc>
        <w:tc>
          <w:tcPr>
            <w:tcW w:w="2770" w:type="dxa"/>
            <w:tcBorders>
              <w:top w:val="single" w:sz="4" w:space="0" w:color="auto"/>
              <w:left w:val="single" w:sz="4" w:space="0" w:color="auto"/>
              <w:bottom w:val="single" w:sz="4" w:space="0" w:color="auto"/>
              <w:right w:val="single" w:sz="4" w:space="0" w:color="auto"/>
            </w:tcBorders>
            <w:vAlign w:val="center"/>
          </w:tcPr>
          <w:p w14:paraId="06FCA5ED"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点火电极清洗及校验※</w:t>
            </w:r>
          </w:p>
        </w:tc>
        <w:tc>
          <w:tcPr>
            <w:tcW w:w="4793" w:type="dxa"/>
            <w:tcBorders>
              <w:top w:val="single" w:sz="4" w:space="0" w:color="auto"/>
              <w:left w:val="single" w:sz="4" w:space="0" w:color="auto"/>
              <w:bottom w:val="single" w:sz="4" w:space="0" w:color="auto"/>
              <w:right w:val="single" w:sz="8" w:space="0" w:color="auto"/>
            </w:tcBorders>
          </w:tcPr>
          <w:p w14:paraId="257631CB" w14:textId="77777777" w:rsidR="000123BC" w:rsidRDefault="001C0651">
            <w:pPr>
              <w:rPr>
                <w:rFonts w:ascii="宋体" w:hAnsi="宋体" w:cs="宋体"/>
                <w:color w:val="000000"/>
                <w:szCs w:val="21"/>
              </w:rPr>
            </w:pPr>
            <w:r>
              <w:rPr>
                <w:rFonts w:ascii="宋体" w:hAnsi="宋体" w:cs="宋体" w:hint="eastAsia"/>
                <w:color w:val="000000"/>
                <w:szCs w:val="21"/>
              </w:rPr>
              <w:t>对点火电极清洗并确认其无损坏、位置正确。</w:t>
            </w:r>
          </w:p>
        </w:tc>
      </w:tr>
      <w:tr w:rsidR="000123BC" w14:paraId="01979E97"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1C10CFD9" w14:textId="77777777" w:rsidR="000123BC" w:rsidRDefault="001C0651">
            <w:pPr>
              <w:jc w:val="center"/>
              <w:rPr>
                <w:rFonts w:ascii="宋体" w:hAnsi="宋体" w:cs="宋体"/>
                <w:color w:val="000000"/>
                <w:szCs w:val="21"/>
              </w:rPr>
            </w:pPr>
            <w:r>
              <w:rPr>
                <w:rFonts w:ascii="宋体" w:hAnsi="宋体" w:cs="宋体"/>
                <w:color w:val="000000"/>
                <w:szCs w:val="21"/>
              </w:rPr>
              <w:t>30</w:t>
            </w:r>
          </w:p>
        </w:tc>
        <w:tc>
          <w:tcPr>
            <w:tcW w:w="2770" w:type="dxa"/>
            <w:tcBorders>
              <w:top w:val="single" w:sz="4" w:space="0" w:color="auto"/>
              <w:left w:val="single" w:sz="4" w:space="0" w:color="auto"/>
              <w:bottom w:val="single" w:sz="4" w:space="0" w:color="auto"/>
              <w:right w:val="single" w:sz="4" w:space="0" w:color="auto"/>
            </w:tcBorders>
            <w:vAlign w:val="center"/>
          </w:tcPr>
          <w:p w14:paraId="4C026769" w14:textId="77777777" w:rsidR="000123BC" w:rsidRDefault="001C0651">
            <w:pPr>
              <w:spacing w:line="240" w:lineRule="exact"/>
              <w:ind w:right="-158"/>
              <w:rPr>
                <w:rFonts w:ascii="宋体" w:hAnsi="宋体" w:cs="宋体"/>
                <w:color w:val="000000"/>
                <w:szCs w:val="21"/>
              </w:rPr>
            </w:pPr>
            <w:r>
              <w:rPr>
                <w:rFonts w:ascii="宋体" w:hAnsi="宋体" w:cs="宋体" w:hint="eastAsia"/>
                <w:color w:val="000000"/>
                <w:szCs w:val="21"/>
              </w:rPr>
              <w:t>冷却水低温试验</w:t>
            </w:r>
          </w:p>
        </w:tc>
        <w:tc>
          <w:tcPr>
            <w:tcW w:w="4793" w:type="dxa"/>
            <w:tcBorders>
              <w:top w:val="single" w:sz="4" w:space="0" w:color="auto"/>
              <w:left w:val="single" w:sz="4" w:space="0" w:color="auto"/>
              <w:bottom w:val="single" w:sz="4" w:space="0" w:color="auto"/>
              <w:right w:val="single" w:sz="8" w:space="0" w:color="auto"/>
            </w:tcBorders>
          </w:tcPr>
          <w:p w14:paraId="13460E19" w14:textId="77777777" w:rsidR="000123BC" w:rsidRDefault="001C0651">
            <w:pPr>
              <w:rPr>
                <w:rFonts w:ascii="宋体" w:hAnsi="宋体" w:cs="宋体"/>
                <w:color w:val="000000"/>
                <w:szCs w:val="21"/>
              </w:rPr>
            </w:pPr>
            <w:r>
              <w:rPr>
                <w:rFonts w:ascii="宋体" w:hAnsi="宋体" w:cs="宋体"/>
                <w:color w:val="000000"/>
                <w:szCs w:val="21"/>
              </w:rPr>
              <w:t>1．冷却水温度准确校验合格 2.连接线接线牢固 3.动作灵敏</w:t>
            </w:r>
          </w:p>
        </w:tc>
      </w:tr>
      <w:tr w:rsidR="000123BC" w14:paraId="44CCE70A"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30ABC19A" w14:textId="77777777" w:rsidR="000123BC" w:rsidRDefault="001C0651">
            <w:pPr>
              <w:jc w:val="center"/>
              <w:rPr>
                <w:rFonts w:ascii="宋体" w:hAnsi="宋体" w:cs="宋体"/>
                <w:color w:val="000000"/>
                <w:szCs w:val="21"/>
              </w:rPr>
            </w:pPr>
            <w:r>
              <w:rPr>
                <w:rFonts w:ascii="宋体" w:hAnsi="宋体" w:cs="宋体"/>
                <w:color w:val="000000"/>
                <w:szCs w:val="21"/>
              </w:rPr>
              <w:t>31</w:t>
            </w:r>
          </w:p>
        </w:tc>
        <w:tc>
          <w:tcPr>
            <w:tcW w:w="2770" w:type="dxa"/>
            <w:tcBorders>
              <w:top w:val="single" w:sz="4" w:space="0" w:color="auto"/>
              <w:left w:val="single" w:sz="4" w:space="0" w:color="auto"/>
              <w:bottom w:val="single" w:sz="4" w:space="0" w:color="auto"/>
              <w:right w:val="single" w:sz="4" w:space="0" w:color="auto"/>
            </w:tcBorders>
            <w:vAlign w:val="center"/>
          </w:tcPr>
          <w:p w14:paraId="482EF402" w14:textId="77777777" w:rsidR="000123BC" w:rsidRDefault="001C0651">
            <w:pPr>
              <w:spacing w:line="240" w:lineRule="exact"/>
              <w:ind w:right="-38"/>
              <w:rPr>
                <w:rFonts w:ascii="宋体" w:hAnsi="宋体" w:cs="宋体"/>
                <w:color w:val="000000"/>
                <w:szCs w:val="21"/>
              </w:rPr>
            </w:pPr>
            <w:r>
              <w:rPr>
                <w:rFonts w:ascii="宋体" w:hAnsi="宋体" w:cs="宋体" w:hint="eastAsia"/>
                <w:color w:val="000000"/>
                <w:szCs w:val="21"/>
              </w:rPr>
              <w:t>冷却水、温水</w:t>
            </w:r>
            <w:r>
              <w:rPr>
                <w:rFonts w:ascii="宋体" w:hAnsi="宋体" w:cs="宋体"/>
                <w:color w:val="000000"/>
                <w:spacing w:val="-4"/>
                <w:szCs w:val="21"/>
              </w:rPr>
              <w:t>*</w:t>
            </w:r>
            <w:r>
              <w:rPr>
                <w:rFonts w:ascii="宋体" w:hAnsi="宋体" w:cs="宋体" w:hint="eastAsia"/>
                <w:color w:val="000000"/>
                <w:szCs w:val="21"/>
              </w:rPr>
              <w:t>、卫生热水温度</w:t>
            </w:r>
            <w:r>
              <w:rPr>
                <w:rFonts w:ascii="宋体" w:hAnsi="宋体" w:cs="宋体"/>
                <w:color w:val="000000"/>
                <w:spacing w:val="-4"/>
                <w:szCs w:val="21"/>
              </w:rPr>
              <w:t>**</w:t>
            </w:r>
            <w:r>
              <w:rPr>
                <w:rFonts w:ascii="宋体" w:hAnsi="宋体" w:cs="宋体" w:hint="eastAsia"/>
                <w:color w:val="000000"/>
                <w:szCs w:val="21"/>
              </w:rPr>
              <w:t>传感器校诉讼验</w:t>
            </w:r>
          </w:p>
        </w:tc>
        <w:tc>
          <w:tcPr>
            <w:tcW w:w="4793" w:type="dxa"/>
            <w:tcBorders>
              <w:top w:val="single" w:sz="4" w:space="0" w:color="auto"/>
              <w:left w:val="single" w:sz="4" w:space="0" w:color="auto"/>
              <w:bottom w:val="single" w:sz="4" w:space="0" w:color="auto"/>
              <w:right w:val="single" w:sz="8" w:space="0" w:color="auto"/>
            </w:tcBorders>
          </w:tcPr>
          <w:p w14:paraId="4C53C582" w14:textId="77777777" w:rsidR="000123BC" w:rsidRDefault="001C0651">
            <w:pPr>
              <w:rPr>
                <w:rFonts w:ascii="宋体" w:hAnsi="宋体" w:cs="宋体"/>
                <w:color w:val="000000"/>
                <w:szCs w:val="21"/>
              </w:rPr>
            </w:pPr>
            <w:r>
              <w:rPr>
                <w:rFonts w:ascii="宋体" w:hAnsi="宋体" w:cs="宋体"/>
                <w:color w:val="000000"/>
                <w:szCs w:val="21"/>
              </w:rPr>
              <w:t>1．冷却水温度准确校验合格 2.连接线接线牢固 3.动作灵敏</w:t>
            </w:r>
          </w:p>
        </w:tc>
      </w:tr>
      <w:tr w:rsidR="000123BC" w14:paraId="74F7E95F"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03C84A2C" w14:textId="77777777" w:rsidR="000123BC" w:rsidRDefault="001C0651">
            <w:pPr>
              <w:jc w:val="center"/>
              <w:rPr>
                <w:rFonts w:ascii="宋体" w:hAnsi="宋体" w:cs="宋体"/>
                <w:color w:val="000000"/>
                <w:szCs w:val="21"/>
              </w:rPr>
            </w:pPr>
            <w:r>
              <w:rPr>
                <w:rFonts w:ascii="宋体" w:hAnsi="宋体" w:cs="宋体"/>
                <w:color w:val="000000"/>
                <w:szCs w:val="21"/>
              </w:rPr>
              <w:t>32</w:t>
            </w:r>
          </w:p>
        </w:tc>
        <w:tc>
          <w:tcPr>
            <w:tcW w:w="2770" w:type="dxa"/>
            <w:tcBorders>
              <w:top w:val="single" w:sz="4" w:space="0" w:color="auto"/>
              <w:left w:val="single" w:sz="4" w:space="0" w:color="auto"/>
              <w:bottom w:val="single" w:sz="4" w:space="0" w:color="auto"/>
              <w:right w:val="single" w:sz="4" w:space="0" w:color="auto"/>
            </w:tcBorders>
            <w:vAlign w:val="center"/>
          </w:tcPr>
          <w:p w14:paraId="35D21DCD" w14:textId="77777777" w:rsidR="000123BC" w:rsidRDefault="001C0651">
            <w:pPr>
              <w:spacing w:line="240" w:lineRule="exact"/>
              <w:ind w:right="-38"/>
              <w:rPr>
                <w:rFonts w:ascii="宋体" w:hAnsi="宋体" w:cs="宋体"/>
                <w:color w:val="000000"/>
                <w:szCs w:val="21"/>
              </w:rPr>
            </w:pPr>
            <w:r>
              <w:rPr>
                <w:rFonts w:ascii="宋体" w:hAnsi="宋体" w:cs="宋体" w:hint="eastAsia"/>
                <w:color w:val="000000"/>
                <w:szCs w:val="21"/>
              </w:rPr>
              <w:t>制冷运转溶液浓度检查</w:t>
            </w:r>
          </w:p>
        </w:tc>
        <w:tc>
          <w:tcPr>
            <w:tcW w:w="4793" w:type="dxa"/>
            <w:tcBorders>
              <w:top w:val="single" w:sz="4" w:space="0" w:color="auto"/>
              <w:left w:val="single" w:sz="4" w:space="0" w:color="auto"/>
              <w:bottom w:val="single" w:sz="4" w:space="0" w:color="auto"/>
              <w:right w:val="single" w:sz="8" w:space="0" w:color="auto"/>
            </w:tcBorders>
          </w:tcPr>
          <w:p w14:paraId="58CE1491" w14:textId="77777777" w:rsidR="000123BC" w:rsidRDefault="001C0651">
            <w:pPr>
              <w:rPr>
                <w:rFonts w:ascii="宋体" w:hAnsi="宋体" w:cs="宋体"/>
                <w:color w:val="000000"/>
                <w:szCs w:val="21"/>
              </w:rPr>
            </w:pPr>
            <w:r>
              <w:rPr>
                <w:rFonts w:ascii="宋体" w:hAnsi="宋体" w:cs="宋体"/>
                <w:color w:val="000000"/>
                <w:szCs w:val="21"/>
              </w:rPr>
              <w:t xml:space="preserve">1．综合浓度的取样检测 2.高发浓度出口的取样检测3.低发浓度出口取样检测  </w:t>
            </w:r>
          </w:p>
        </w:tc>
      </w:tr>
      <w:tr w:rsidR="000123BC" w14:paraId="4AECE261"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65C0D486" w14:textId="77777777" w:rsidR="000123BC" w:rsidRDefault="001C0651">
            <w:pPr>
              <w:jc w:val="center"/>
              <w:rPr>
                <w:rFonts w:ascii="宋体" w:hAnsi="宋体" w:cs="宋体"/>
                <w:color w:val="000000"/>
                <w:szCs w:val="21"/>
              </w:rPr>
            </w:pPr>
            <w:r>
              <w:rPr>
                <w:rFonts w:ascii="宋体" w:hAnsi="宋体" w:cs="宋体"/>
                <w:color w:val="000000"/>
                <w:szCs w:val="21"/>
              </w:rPr>
              <w:t>33</w:t>
            </w:r>
          </w:p>
        </w:tc>
        <w:tc>
          <w:tcPr>
            <w:tcW w:w="2770" w:type="dxa"/>
            <w:tcBorders>
              <w:top w:val="single" w:sz="4" w:space="0" w:color="auto"/>
              <w:left w:val="single" w:sz="4" w:space="0" w:color="auto"/>
              <w:bottom w:val="single" w:sz="4" w:space="0" w:color="auto"/>
              <w:right w:val="single" w:sz="4" w:space="0" w:color="auto"/>
            </w:tcBorders>
            <w:vAlign w:val="center"/>
          </w:tcPr>
          <w:p w14:paraId="31A611FD" w14:textId="77777777" w:rsidR="000123BC" w:rsidRDefault="001C0651">
            <w:pPr>
              <w:spacing w:line="240" w:lineRule="exact"/>
              <w:ind w:right="-38"/>
              <w:rPr>
                <w:rFonts w:ascii="宋体" w:hAnsi="宋体" w:cs="宋体"/>
                <w:color w:val="000000"/>
                <w:szCs w:val="21"/>
              </w:rPr>
            </w:pPr>
            <w:r>
              <w:rPr>
                <w:rFonts w:ascii="宋体" w:hAnsi="宋体" w:cs="宋体" w:hint="eastAsia"/>
                <w:color w:val="000000"/>
                <w:szCs w:val="21"/>
              </w:rPr>
              <w:t>结晶温度传感器校验</w:t>
            </w:r>
          </w:p>
        </w:tc>
        <w:tc>
          <w:tcPr>
            <w:tcW w:w="4793" w:type="dxa"/>
            <w:tcBorders>
              <w:top w:val="single" w:sz="4" w:space="0" w:color="auto"/>
              <w:left w:val="single" w:sz="4" w:space="0" w:color="auto"/>
              <w:bottom w:val="single" w:sz="4" w:space="0" w:color="auto"/>
              <w:right w:val="single" w:sz="8" w:space="0" w:color="auto"/>
            </w:tcBorders>
          </w:tcPr>
          <w:p w14:paraId="4B0CF3AC" w14:textId="77777777" w:rsidR="000123BC" w:rsidRDefault="001C0651">
            <w:pPr>
              <w:rPr>
                <w:rFonts w:ascii="宋体" w:hAnsi="宋体" w:cs="宋体"/>
                <w:color w:val="000000"/>
                <w:szCs w:val="21"/>
              </w:rPr>
            </w:pPr>
            <w:r>
              <w:rPr>
                <w:rFonts w:ascii="宋体" w:hAnsi="宋体" w:cs="宋体"/>
                <w:color w:val="000000"/>
                <w:szCs w:val="21"/>
              </w:rPr>
              <w:t>1．结晶温度准确校验合格 2.连接线接线牢固 3.动作灵敏 4.温度偏差调整</w:t>
            </w:r>
          </w:p>
        </w:tc>
      </w:tr>
      <w:tr w:rsidR="000123BC" w14:paraId="433AE7FA"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7CB5755B" w14:textId="77777777" w:rsidR="000123BC" w:rsidRDefault="001C0651">
            <w:pPr>
              <w:jc w:val="center"/>
              <w:rPr>
                <w:rFonts w:ascii="宋体" w:hAnsi="宋体" w:cs="宋体"/>
                <w:color w:val="000000"/>
                <w:szCs w:val="21"/>
              </w:rPr>
            </w:pPr>
            <w:r>
              <w:rPr>
                <w:rFonts w:ascii="宋体" w:hAnsi="宋体" w:cs="宋体"/>
                <w:color w:val="000000"/>
                <w:szCs w:val="21"/>
              </w:rPr>
              <w:t>34</w:t>
            </w:r>
          </w:p>
        </w:tc>
        <w:tc>
          <w:tcPr>
            <w:tcW w:w="2770" w:type="dxa"/>
            <w:tcBorders>
              <w:top w:val="single" w:sz="4" w:space="0" w:color="auto"/>
              <w:left w:val="single" w:sz="4" w:space="0" w:color="auto"/>
              <w:bottom w:val="single" w:sz="4" w:space="0" w:color="auto"/>
              <w:right w:val="single" w:sz="4" w:space="0" w:color="auto"/>
            </w:tcBorders>
            <w:vAlign w:val="center"/>
          </w:tcPr>
          <w:p w14:paraId="58642742" w14:textId="77777777" w:rsidR="000123BC" w:rsidRDefault="001C0651">
            <w:pPr>
              <w:spacing w:line="240" w:lineRule="exact"/>
              <w:ind w:right="-38"/>
              <w:rPr>
                <w:rFonts w:ascii="宋体" w:hAnsi="宋体" w:cs="宋体"/>
                <w:color w:val="000000"/>
                <w:szCs w:val="21"/>
              </w:rPr>
            </w:pPr>
            <w:r>
              <w:rPr>
                <w:rFonts w:ascii="宋体" w:hAnsi="宋体" w:cs="宋体" w:hint="eastAsia"/>
                <w:color w:val="000000"/>
                <w:szCs w:val="21"/>
              </w:rPr>
              <w:t>排气温度传感器校验※</w:t>
            </w:r>
          </w:p>
        </w:tc>
        <w:tc>
          <w:tcPr>
            <w:tcW w:w="4793" w:type="dxa"/>
            <w:tcBorders>
              <w:top w:val="single" w:sz="4" w:space="0" w:color="auto"/>
              <w:left w:val="single" w:sz="4" w:space="0" w:color="auto"/>
              <w:bottom w:val="single" w:sz="4" w:space="0" w:color="auto"/>
              <w:right w:val="single" w:sz="8" w:space="0" w:color="auto"/>
            </w:tcBorders>
          </w:tcPr>
          <w:p w14:paraId="1542EAEB" w14:textId="77777777" w:rsidR="000123BC" w:rsidRDefault="001C0651">
            <w:pPr>
              <w:rPr>
                <w:rFonts w:ascii="宋体" w:hAnsi="宋体" w:cs="宋体"/>
                <w:color w:val="000000"/>
                <w:szCs w:val="21"/>
              </w:rPr>
            </w:pPr>
            <w:r>
              <w:rPr>
                <w:rFonts w:ascii="宋体" w:hAnsi="宋体" w:cs="宋体" w:hint="eastAsia"/>
                <w:color w:val="000000"/>
                <w:szCs w:val="21"/>
              </w:rPr>
              <w:t>排气温度准确性校验合格；温度偏差调整</w:t>
            </w:r>
          </w:p>
        </w:tc>
      </w:tr>
      <w:tr w:rsidR="000123BC" w14:paraId="69844BDF"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45E23AE9" w14:textId="77777777" w:rsidR="000123BC" w:rsidRDefault="001C0651">
            <w:pPr>
              <w:jc w:val="center"/>
              <w:rPr>
                <w:rFonts w:ascii="宋体" w:hAnsi="宋体" w:cs="宋体"/>
                <w:color w:val="000000"/>
                <w:szCs w:val="21"/>
              </w:rPr>
            </w:pPr>
            <w:r>
              <w:rPr>
                <w:rFonts w:ascii="宋体" w:hAnsi="宋体" w:cs="宋体"/>
                <w:color w:val="000000"/>
                <w:szCs w:val="21"/>
              </w:rPr>
              <w:t>35</w:t>
            </w:r>
          </w:p>
        </w:tc>
        <w:tc>
          <w:tcPr>
            <w:tcW w:w="2770" w:type="dxa"/>
            <w:tcBorders>
              <w:top w:val="single" w:sz="4" w:space="0" w:color="auto"/>
              <w:left w:val="single" w:sz="4" w:space="0" w:color="auto"/>
              <w:bottom w:val="single" w:sz="4" w:space="0" w:color="auto"/>
              <w:right w:val="single" w:sz="4" w:space="0" w:color="auto"/>
            </w:tcBorders>
            <w:vAlign w:val="center"/>
          </w:tcPr>
          <w:p w14:paraId="12FAD55D"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环境温度等温度传感器校验 </w:t>
            </w:r>
          </w:p>
        </w:tc>
        <w:tc>
          <w:tcPr>
            <w:tcW w:w="4793" w:type="dxa"/>
            <w:tcBorders>
              <w:top w:val="single" w:sz="4" w:space="0" w:color="auto"/>
              <w:left w:val="single" w:sz="4" w:space="0" w:color="auto"/>
              <w:bottom w:val="single" w:sz="4" w:space="0" w:color="auto"/>
              <w:right w:val="single" w:sz="8" w:space="0" w:color="auto"/>
            </w:tcBorders>
          </w:tcPr>
          <w:p w14:paraId="3BD806A9" w14:textId="77777777" w:rsidR="000123BC" w:rsidRDefault="001C0651">
            <w:pPr>
              <w:rPr>
                <w:rFonts w:ascii="宋体" w:hAnsi="宋体" w:cs="宋体"/>
                <w:color w:val="000000"/>
                <w:szCs w:val="21"/>
              </w:rPr>
            </w:pPr>
            <w:r>
              <w:rPr>
                <w:rFonts w:ascii="宋体" w:hAnsi="宋体" w:cs="宋体"/>
                <w:color w:val="000000"/>
                <w:szCs w:val="21"/>
              </w:rPr>
              <w:t>1．环境温度准确性校验合格 2.连接线接线牢固 3.动作灵敏4.温度偏差调整</w:t>
            </w:r>
          </w:p>
        </w:tc>
      </w:tr>
      <w:tr w:rsidR="000123BC" w14:paraId="5CCB7809"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135F98FC" w14:textId="77777777" w:rsidR="000123BC" w:rsidRDefault="001C0651">
            <w:pPr>
              <w:jc w:val="center"/>
              <w:rPr>
                <w:rFonts w:ascii="宋体" w:hAnsi="宋体" w:cs="宋体"/>
                <w:color w:val="000000"/>
                <w:szCs w:val="21"/>
              </w:rPr>
            </w:pPr>
            <w:r>
              <w:rPr>
                <w:rFonts w:ascii="宋体" w:hAnsi="宋体" w:cs="宋体" w:hint="eastAsia"/>
                <w:color w:val="000000"/>
                <w:szCs w:val="21"/>
              </w:rPr>
              <w:t>36</w:t>
            </w:r>
          </w:p>
        </w:tc>
        <w:tc>
          <w:tcPr>
            <w:tcW w:w="2770" w:type="dxa"/>
            <w:tcBorders>
              <w:top w:val="single" w:sz="4" w:space="0" w:color="auto"/>
              <w:left w:val="single" w:sz="4" w:space="0" w:color="auto"/>
              <w:bottom w:val="single" w:sz="4" w:space="0" w:color="auto"/>
              <w:right w:val="single" w:sz="4" w:space="0" w:color="auto"/>
            </w:tcBorders>
            <w:vAlign w:val="center"/>
          </w:tcPr>
          <w:p w14:paraId="557CAF65"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高发温度控制器校验 </w:t>
            </w:r>
          </w:p>
        </w:tc>
        <w:tc>
          <w:tcPr>
            <w:tcW w:w="4793" w:type="dxa"/>
            <w:tcBorders>
              <w:top w:val="single" w:sz="4" w:space="0" w:color="auto"/>
              <w:left w:val="single" w:sz="4" w:space="0" w:color="auto"/>
              <w:bottom w:val="single" w:sz="4" w:space="0" w:color="auto"/>
              <w:right w:val="single" w:sz="8" w:space="0" w:color="auto"/>
            </w:tcBorders>
          </w:tcPr>
          <w:p w14:paraId="2B61AA35" w14:textId="77777777" w:rsidR="000123BC" w:rsidRDefault="001C0651">
            <w:pPr>
              <w:rPr>
                <w:rFonts w:ascii="宋体" w:hAnsi="宋体" w:cs="宋体"/>
                <w:color w:val="000000"/>
                <w:szCs w:val="21"/>
              </w:rPr>
            </w:pPr>
            <w:r>
              <w:rPr>
                <w:rFonts w:ascii="宋体" w:hAnsi="宋体" w:cs="宋体"/>
                <w:color w:val="000000"/>
                <w:szCs w:val="21"/>
              </w:rPr>
              <w:t>1．高发温度准确性校验合格 2.连接线接线牢固 3.动作灵敏4.温度偏差调整</w:t>
            </w:r>
          </w:p>
        </w:tc>
      </w:tr>
      <w:tr w:rsidR="000123BC" w14:paraId="70BAC09A"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04C8E7BC" w14:textId="77777777" w:rsidR="000123BC" w:rsidRDefault="001C0651">
            <w:pPr>
              <w:jc w:val="center"/>
              <w:rPr>
                <w:rFonts w:ascii="宋体" w:hAnsi="宋体" w:cs="宋体"/>
                <w:color w:val="000000"/>
                <w:szCs w:val="21"/>
              </w:rPr>
            </w:pPr>
            <w:r>
              <w:rPr>
                <w:rFonts w:ascii="宋体" w:hAnsi="宋体" w:cs="宋体"/>
                <w:color w:val="000000"/>
                <w:szCs w:val="21"/>
              </w:rPr>
              <w:t>37</w:t>
            </w:r>
          </w:p>
        </w:tc>
        <w:tc>
          <w:tcPr>
            <w:tcW w:w="2770" w:type="dxa"/>
            <w:tcBorders>
              <w:top w:val="single" w:sz="4" w:space="0" w:color="auto"/>
              <w:left w:val="single" w:sz="4" w:space="0" w:color="auto"/>
              <w:bottom w:val="single" w:sz="4" w:space="0" w:color="auto"/>
              <w:right w:val="single" w:sz="4" w:space="0" w:color="auto"/>
            </w:tcBorders>
            <w:vAlign w:val="center"/>
          </w:tcPr>
          <w:p w14:paraId="2A6ED171"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高发液位传感器校验 </w:t>
            </w:r>
          </w:p>
        </w:tc>
        <w:tc>
          <w:tcPr>
            <w:tcW w:w="4793" w:type="dxa"/>
            <w:tcBorders>
              <w:top w:val="single" w:sz="4" w:space="0" w:color="auto"/>
              <w:left w:val="single" w:sz="4" w:space="0" w:color="auto"/>
              <w:bottom w:val="single" w:sz="4" w:space="0" w:color="auto"/>
              <w:right w:val="single" w:sz="8" w:space="0" w:color="auto"/>
            </w:tcBorders>
          </w:tcPr>
          <w:p w14:paraId="7865B417" w14:textId="77777777" w:rsidR="000123BC" w:rsidRDefault="001C0651">
            <w:pPr>
              <w:rPr>
                <w:rFonts w:ascii="宋体" w:hAnsi="宋体" w:cs="宋体"/>
                <w:color w:val="000000"/>
                <w:szCs w:val="21"/>
              </w:rPr>
            </w:pPr>
            <w:r>
              <w:rPr>
                <w:rFonts w:ascii="宋体" w:hAnsi="宋体" w:cs="宋体"/>
                <w:color w:val="000000"/>
                <w:szCs w:val="21"/>
              </w:rPr>
              <w:t>1．高发液位准确性校验合格 2.连接线接线牢固 3.动作灵敏</w:t>
            </w:r>
          </w:p>
        </w:tc>
      </w:tr>
      <w:tr w:rsidR="000123BC" w14:paraId="35598DC6"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477BC3AA" w14:textId="77777777" w:rsidR="000123BC" w:rsidRDefault="001C0651">
            <w:pPr>
              <w:jc w:val="center"/>
              <w:rPr>
                <w:rFonts w:ascii="宋体" w:hAnsi="宋体" w:cs="宋体"/>
                <w:color w:val="000000"/>
                <w:szCs w:val="21"/>
              </w:rPr>
            </w:pPr>
            <w:r>
              <w:rPr>
                <w:rFonts w:ascii="宋体" w:hAnsi="宋体" w:cs="宋体"/>
                <w:color w:val="000000"/>
                <w:szCs w:val="21"/>
              </w:rPr>
              <w:t>38</w:t>
            </w:r>
          </w:p>
        </w:tc>
        <w:tc>
          <w:tcPr>
            <w:tcW w:w="2770" w:type="dxa"/>
            <w:tcBorders>
              <w:top w:val="single" w:sz="4" w:space="0" w:color="auto"/>
              <w:left w:val="single" w:sz="4" w:space="0" w:color="auto"/>
              <w:bottom w:val="single" w:sz="4" w:space="0" w:color="auto"/>
              <w:right w:val="single" w:sz="4" w:space="0" w:color="auto"/>
            </w:tcBorders>
            <w:vAlign w:val="center"/>
          </w:tcPr>
          <w:p w14:paraId="720E2400"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冷剂液位传感器校验 </w:t>
            </w:r>
          </w:p>
        </w:tc>
        <w:tc>
          <w:tcPr>
            <w:tcW w:w="4793" w:type="dxa"/>
            <w:tcBorders>
              <w:top w:val="single" w:sz="4" w:space="0" w:color="auto"/>
              <w:left w:val="single" w:sz="4" w:space="0" w:color="auto"/>
              <w:bottom w:val="single" w:sz="4" w:space="0" w:color="auto"/>
              <w:right w:val="single" w:sz="8" w:space="0" w:color="auto"/>
            </w:tcBorders>
          </w:tcPr>
          <w:p w14:paraId="23880CA3" w14:textId="77777777" w:rsidR="000123BC" w:rsidRDefault="001C0651">
            <w:pPr>
              <w:rPr>
                <w:rFonts w:ascii="宋体" w:hAnsi="宋体" w:cs="宋体"/>
                <w:color w:val="000000"/>
                <w:szCs w:val="21"/>
              </w:rPr>
            </w:pPr>
            <w:r>
              <w:rPr>
                <w:rFonts w:ascii="宋体" w:hAnsi="宋体" w:cs="宋体"/>
                <w:color w:val="000000"/>
                <w:szCs w:val="21"/>
              </w:rPr>
              <w:t>1．冷剂液位准确性校验合格 2.连接线接线牢固 3.动作灵敏</w:t>
            </w:r>
          </w:p>
        </w:tc>
      </w:tr>
      <w:tr w:rsidR="000123BC" w14:paraId="1D6E2256"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47A0C67C" w14:textId="77777777" w:rsidR="000123BC" w:rsidRDefault="001C0651">
            <w:pPr>
              <w:jc w:val="center"/>
              <w:rPr>
                <w:rFonts w:ascii="宋体" w:hAnsi="宋体" w:cs="宋体"/>
                <w:color w:val="000000"/>
                <w:szCs w:val="21"/>
              </w:rPr>
            </w:pPr>
            <w:r>
              <w:rPr>
                <w:rFonts w:ascii="宋体" w:hAnsi="宋体" w:cs="宋体"/>
                <w:color w:val="000000"/>
                <w:szCs w:val="21"/>
              </w:rPr>
              <w:t>39</w:t>
            </w:r>
          </w:p>
        </w:tc>
        <w:tc>
          <w:tcPr>
            <w:tcW w:w="2770" w:type="dxa"/>
            <w:tcBorders>
              <w:top w:val="single" w:sz="4" w:space="0" w:color="auto"/>
              <w:left w:val="single" w:sz="4" w:space="0" w:color="auto"/>
              <w:bottom w:val="single" w:sz="4" w:space="0" w:color="auto"/>
              <w:right w:val="single" w:sz="4" w:space="0" w:color="auto"/>
            </w:tcBorders>
            <w:vAlign w:val="center"/>
          </w:tcPr>
          <w:p w14:paraId="7DEB6FEA"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贮气量传感器校验 </w:t>
            </w:r>
          </w:p>
        </w:tc>
        <w:tc>
          <w:tcPr>
            <w:tcW w:w="4793" w:type="dxa"/>
            <w:tcBorders>
              <w:top w:val="single" w:sz="4" w:space="0" w:color="auto"/>
              <w:left w:val="single" w:sz="4" w:space="0" w:color="auto"/>
              <w:bottom w:val="single" w:sz="4" w:space="0" w:color="auto"/>
              <w:right w:val="single" w:sz="8" w:space="0" w:color="auto"/>
            </w:tcBorders>
          </w:tcPr>
          <w:p w14:paraId="4C31614A" w14:textId="77777777" w:rsidR="000123BC" w:rsidRDefault="001C0651">
            <w:pPr>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贮气准确性校验合格</w:t>
            </w:r>
            <w:r>
              <w:rPr>
                <w:rFonts w:ascii="宋体" w:hAnsi="宋体" w:cs="宋体"/>
                <w:color w:val="000000"/>
                <w:szCs w:val="21"/>
              </w:rPr>
              <w:t xml:space="preserve"> 2.连接线接线牢固 3.动作灵敏</w:t>
            </w:r>
          </w:p>
        </w:tc>
      </w:tr>
      <w:tr w:rsidR="000123BC" w14:paraId="77CD31A4"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2527F78A" w14:textId="77777777" w:rsidR="000123BC" w:rsidRDefault="001C0651">
            <w:pPr>
              <w:jc w:val="center"/>
              <w:rPr>
                <w:rFonts w:ascii="宋体" w:hAnsi="宋体" w:cs="宋体"/>
                <w:color w:val="000000"/>
                <w:szCs w:val="21"/>
              </w:rPr>
            </w:pPr>
            <w:r>
              <w:rPr>
                <w:rFonts w:ascii="宋体" w:hAnsi="宋体" w:cs="宋体"/>
                <w:color w:val="000000"/>
                <w:szCs w:val="21"/>
              </w:rPr>
              <w:t>40</w:t>
            </w:r>
          </w:p>
        </w:tc>
        <w:tc>
          <w:tcPr>
            <w:tcW w:w="2770" w:type="dxa"/>
            <w:tcBorders>
              <w:top w:val="single" w:sz="4" w:space="0" w:color="auto"/>
              <w:left w:val="single" w:sz="4" w:space="0" w:color="auto"/>
              <w:bottom w:val="single" w:sz="4" w:space="0" w:color="auto"/>
              <w:right w:val="single" w:sz="4" w:space="0" w:color="auto"/>
            </w:tcBorders>
            <w:vAlign w:val="center"/>
          </w:tcPr>
          <w:p w14:paraId="095028C0"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锈蚀分析及保养 </w:t>
            </w:r>
          </w:p>
        </w:tc>
        <w:tc>
          <w:tcPr>
            <w:tcW w:w="4793" w:type="dxa"/>
            <w:tcBorders>
              <w:top w:val="single" w:sz="4" w:space="0" w:color="auto"/>
              <w:left w:val="single" w:sz="4" w:space="0" w:color="auto"/>
              <w:bottom w:val="single" w:sz="4" w:space="0" w:color="auto"/>
              <w:right w:val="single" w:sz="8" w:space="0" w:color="auto"/>
            </w:tcBorders>
          </w:tcPr>
          <w:p w14:paraId="63380964" w14:textId="77777777" w:rsidR="000123BC" w:rsidRDefault="001C0651">
            <w:pPr>
              <w:rPr>
                <w:rFonts w:ascii="宋体" w:hAnsi="宋体" w:cs="宋体"/>
                <w:color w:val="000000"/>
                <w:szCs w:val="21"/>
              </w:rPr>
            </w:pPr>
            <w:r>
              <w:rPr>
                <w:rFonts w:ascii="宋体" w:hAnsi="宋体" w:cs="宋体"/>
                <w:color w:val="000000"/>
                <w:szCs w:val="21"/>
              </w:rPr>
              <w:t>1．目测金属件腐蚀情况</w:t>
            </w:r>
            <w:r>
              <w:rPr>
                <w:rFonts w:ascii="宋体" w:hAnsi="宋体" w:cs="宋体" w:hint="eastAsia"/>
                <w:color w:val="000000"/>
                <w:szCs w:val="21"/>
              </w:rPr>
              <w:t>2.</w:t>
            </w:r>
            <w:r>
              <w:rPr>
                <w:rFonts w:ascii="宋体" w:hAnsi="宋体" w:cs="宋体"/>
                <w:color w:val="000000"/>
                <w:szCs w:val="21"/>
              </w:rPr>
              <w:t>溶液的化学分析</w:t>
            </w:r>
            <w:r>
              <w:rPr>
                <w:rFonts w:ascii="宋体" w:hAnsi="宋体" w:cs="宋体" w:hint="eastAsia"/>
                <w:color w:val="000000"/>
                <w:szCs w:val="21"/>
              </w:rPr>
              <w:t xml:space="preserve"> 3.</w:t>
            </w:r>
            <w:r>
              <w:rPr>
                <w:rFonts w:ascii="宋体" w:hAnsi="宋体" w:cs="宋体"/>
                <w:color w:val="000000"/>
                <w:szCs w:val="21"/>
              </w:rPr>
              <w:t>屏蔽泵过滤器堵塞情况</w:t>
            </w:r>
            <w:r>
              <w:rPr>
                <w:rFonts w:ascii="宋体" w:hAnsi="宋体" w:cs="宋体" w:hint="eastAsia"/>
                <w:color w:val="000000"/>
                <w:szCs w:val="21"/>
              </w:rPr>
              <w:t xml:space="preserve"> 4.</w:t>
            </w:r>
            <w:r>
              <w:rPr>
                <w:rFonts w:ascii="宋体" w:hAnsi="宋体" w:cs="宋体"/>
                <w:color w:val="000000"/>
                <w:szCs w:val="21"/>
              </w:rPr>
              <w:t>检测不凝性气体的产生</w:t>
            </w:r>
            <w:r>
              <w:rPr>
                <w:rFonts w:ascii="宋体" w:hAnsi="宋体" w:cs="宋体" w:hint="eastAsia"/>
                <w:color w:val="000000"/>
                <w:szCs w:val="21"/>
              </w:rPr>
              <w:t xml:space="preserve"> 5.</w:t>
            </w:r>
            <w:r>
              <w:rPr>
                <w:rFonts w:ascii="宋体" w:hAnsi="宋体" w:cs="宋体"/>
                <w:color w:val="000000"/>
                <w:szCs w:val="21"/>
              </w:rPr>
              <w:t>检测</w:t>
            </w:r>
            <w:r>
              <w:rPr>
                <w:rFonts w:ascii="宋体" w:hAnsi="宋体" w:cs="宋体" w:hint="eastAsia"/>
                <w:color w:val="000000"/>
                <w:szCs w:val="21"/>
              </w:rPr>
              <w:t>制冷机制冷量衰减情况</w:t>
            </w:r>
          </w:p>
        </w:tc>
      </w:tr>
      <w:tr w:rsidR="000123BC" w14:paraId="189F0049"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15F66B80" w14:textId="77777777" w:rsidR="000123BC" w:rsidRDefault="001C0651">
            <w:pPr>
              <w:jc w:val="center"/>
              <w:rPr>
                <w:rFonts w:ascii="宋体" w:hAnsi="宋体" w:cs="宋体"/>
                <w:color w:val="000000"/>
                <w:szCs w:val="21"/>
              </w:rPr>
            </w:pPr>
            <w:r>
              <w:rPr>
                <w:rFonts w:ascii="宋体" w:hAnsi="宋体" w:cs="宋体"/>
                <w:color w:val="000000"/>
                <w:szCs w:val="21"/>
              </w:rPr>
              <w:t>41</w:t>
            </w:r>
          </w:p>
        </w:tc>
        <w:tc>
          <w:tcPr>
            <w:tcW w:w="2770" w:type="dxa"/>
            <w:tcBorders>
              <w:top w:val="single" w:sz="4" w:space="0" w:color="auto"/>
              <w:left w:val="single" w:sz="4" w:space="0" w:color="auto"/>
              <w:bottom w:val="single" w:sz="4" w:space="0" w:color="auto"/>
              <w:right w:val="single" w:sz="4" w:space="0" w:color="auto"/>
            </w:tcBorders>
            <w:vAlign w:val="center"/>
          </w:tcPr>
          <w:p w14:paraId="2986B7FC"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控制柜器件除尘及检验 </w:t>
            </w:r>
          </w:p>
        </w:tc>
        <w:tc>
          <w:tcPr>
            <w:tcW w:w="4793" w:type="dxa"/>
            <w:tcBorders>
              <w:top w:val="single" w:sz="4" w:space="0" w:color="auto"/>
              <w:left w:val="single" w:sz="4" w:space="0" w:color="auto"/>
              <w:bottom w:val="single" w:sz="4" w:space="0" w:color="auto"/>
              <w:right w:val="single" w:sz="8" w:space="0" w:color="auto"/>
            </w:tcBorders>
          </w:tcPr>
          <w:p w14:paraId="304D1803" w14:textId="77777777" w:rsidR="000123BC" w:rsidRDefault="001C0651">
            <w:pPr>
              <w:rPr>
                <w:rFonts w:ascii="宋体" w:hAnsi="宋体" w:cs="宋体"/>
                <w:color w:val="000000"/>
                <w:szCs w:val="21"/>
              </w:rPr>
            </w:pPr>
            <w:r>
              <w:rPr>
                <w:rFonts w:ascii="宋体" w:hAnsi="宋体" w:cs="宋体" w:hint="eastAsia"/>
                <w:color w:val="000000"/>
                <w:szCs w:val="21"/>
              </w:rPr>
              <w:t>控制柜器件清洁。检验元器件的动作灵敏</w:t>
            </w:r>
          </w:p>
        </w:tc>
      </w:tr>
      <w:tr w:rsidR="000123BC" w14:paraId="7EEEEE1F"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26DAB827" w14:textId="77777777" w:rsidR="000123BC" w:rsidRDefault="001C0651">
            <w:pPr>
              <w:jc w:val="center"/>
              <w:rPr>
                <w:rFonts w:ascii="宋体" w:hAnsi="宋体" w:cs="宋体"/>
                <w:color w:val="000000"/>
                <w:szCs w:val="21"/>
              </w:rPr>
            </w:pPr>
            <w:r>
              <w:rPr>
                <w:rFonts w:ascii="宋体" w:hAnsi="宋体" w:cs="宋体" w:hint="eastAsia"/>
                <w:color w:val="000000"/>
                <w:szCs w:val="21"/>
              </w:rPr>
              <w:t>42</w:t>
            </w:r>
          </w:p>
        </w:tc>
        <w:tc>
          <w:tcPr>
            <w:tcW w:w="2770" w:type="dxa"/>
            <w:tcBorders>
              <w:top w:val="single" w:sz="4" w:space="0" w:color="auto"/>
              <w:left w:val="single" w:sz="4" w:space="0" w:color="auto"/>
              <w:bottom w:val="single" w:sz="4" w:space="0" w:color="auto"/>
              <w:right w:val="single" w:sz="4" w:space="0" w:color="auto"/>
            </w:tcBorders>
            <w:vAlign w:val="center"/>
          </w:tcPr>
          <w:p w14:paraId="2FD77C85" w14:textId="77777777" w:rsidR="000123BC" w:rsidRDefault="001C0651">
            <w:pPr>
              <w:spacing w:line="240" w:lineRule="exact"/>
              <w:rPr>
                <w:rFonts w:ascii="宋体" w:hAnsi="宋体" w:cs="宋体"/>
                <w:color w:val="000000"/>
                <w:spacing w:val="-4"/>
                <w:szCs w:val="21"/>
              </w:rPr>
            </w:pPr>
            <w:r>
              <w:rPr>
                <w:rFonts w:ascii="宋体" w:hAnsi="宋体" w:cs="宋体" w:hint="eastAsia"/>
                <w:color w:val="000000"/>
                <w:spacing w:val="-4"/>
                <w:szCs w:val="21"/>
              </w:rPr>
              <w:t>温水*卫生热水恒温阀**校验</w:t>
            </w:r>
          </w:p>
        </w:tc>
        <w:tc>
          <w:tcPr>
            <w:tcW w:w="4793" w:type="dxa"/>
            <w:tcBorders>
              <w:top w:val="single" w:sz="4" w:space="0" w:color="auto"/>
              <w:left w:val="single" w:sz="4" w:space="0" w:color="auto"/>
              <w:bottom w:val="single" w:sz="4" w:space="0" w:color="auto"/>
              <w:right w:val="single" w:sz="8" w:space="0" w:color="auto"/>
            </w:tcBorders>
          </w:tcPr>
          <w:p w14:paraId="78D0D7AD" w14:textId="77777777" w:rsidR="000123BC" w:rsidRDefault="001C0651">
            <w:pPr>
              <w:rPr>
                <w:rFonts w:ascii="宋体" w:hAnsi="宋体" w:cs="宋体"/>
                <w:color w:val="000000"/>
                <w:szCs w:val="21"/>
              </w:rPr>
            </w:pPr>
            <w:r>
              <w:rPr>
                <w:rFonts w:ascii="宋体" w:hAnsi="宋体" w:cs="宋体" w:hint="eastAsia"/>
                <w:color w:val="000000"/>
                <w:szCs w:val="21"/>
              </w:rPr>
              <w:t>检查水温是否稳定、指制热及卫生热水是否可独立调节</w:t>
            </w:r>
          </w:p>
        </w:tc>
      </w:tr>
      <w:tr w:rsidR="000123BC" w14:paraId="2A06C0BC"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2F321938" w14:textId="77777777" w:rsidR="000123BC" w:rsidRDefault="001C0651">
            <w:pPr>
              <w:jc w:val="center"/>
              <w:rPr>
                <w:rFonts w:ascii="宋体" w:hAnsi="宋体" w:cs="宋体"/>
                <w:color w:val="000000"/>
                <w:szCs w:val="21"/>
              </w:rPr>
            </w:pPr>
            <w:r>
              <w:rPr>
                <w:rFonts w:ascii="宋体" w:hAnsi="宋体" w:cs="宋体"/>
                <w:color w:val="000000"/>
                <w:szCs w:val="21"/>
              </w:rPr>
              <w:t>43</w:t>
            </w:r>
          </w:p>
        </w:tc>
        <w:tc>
          <w:tcPr>
            <w:tcW w:w="2770" w:type="dxa"/>
            <w:tcBorders>
              <w:top w:val="single" w:sz="4" w:space="0" w:color="auto"/>
              <w:left w:val="single" w:sz="4" w:space="0" w:color="auto"/>
              <w:bottom w:val="single" w:sz="4" w:space="0" w:color="auto"/>
              <w:right w:val="single" w:sz="4" w:space="0" w:color="auto"/>
            </w:tcBorders>
            <w:vAlign w:val="center"/>
          </w:tcPr>
          <w:p w14:paraId="2FFE39DC"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冷水、冷却水铜管结垢检查 </w:t>
            </w:r>
          </w:p>
        </w:tc>
        <w:tc>
          <w:tcPr>
            <w:tcW w:w="4793" w:type="dxa"/>
            <w:tcBorders>
              <w:top w:val="single" w:sz="4" w:space="0" w:color="auto"/>
              <w:left w:val="single" w:sz="4" w:space="0" w:color="auto"/>
              <w:bottom w:val="single" w:sz="4" w:space="0" w:color="auto"/>
              <w:right w:val="single" w:sz="8" w:space="0" w:color="auto"/>
            </w:tcBorders>
          </w:tcPr>
          <w:p w14:paraId="46FE6F75" w14:textId="77777777" w:rsidR="000123BC" w:rsidRDefault="001C0651">
            <w:pPr>
              <w:rPr>
                <w:rFonts w:ascii="宋体" w:hAnsi="宋体" w:cs="宋体"/>
                <w:color w:val="000000"/>
                <w:szCs w:val="21"/>
              </w:rPr>
            </w:pPr>
            <w:r>
              <w:rPr>
                <w:rFonts w:ascii="宋体" w:hAnsi="宋体" w:cs="宋体" w:hint="eastAsia"/>
                <w:color w:val="000000"/>
                <w:szCs w:val="21"/>
              </w:rPr>
              <w:t>打开水盖，如有结垢立即清洗。化学清洗或手工清洗</w:t>
            </w:r>
          </w:p>
        </w:tc>
      </w:tr>
      <w:tr w:rsidR="000123BC" w14:paraId="2944A3A1"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601CAEFB" w14:textId="77777777" w:rsidR="000123BC" w:rsidRDefault="001C0651">
            <w:pPr>
              <w:jc w:val="center"/>
              <w:rPr>
                <w:rFonts w:ascii="宋体" w:hAnsi="宋体" w:cs="宋体"/>
                <w:color w:val="000000"/>
                <w:szCs w:val="21"/>
              </w:rPr>
            </w:pPr>
            <w:r>
              <w:rPr>
                <w:rFonts w:ascii="宋体" w:hAnsi="宋体" w:cs="宋体"/>
                <w:color w:val="000000"/>
                <w:szCs w:val="21"/>
              </w:rPr>
              <w:t>44</w:t>
            </w:r>
          </w:p>
        </w:tc>
        <w:tc>
          <w:tcPr>
            <w:tcW w:w="2770" w:type="dxa"/>
            <w:tcBorders>
              <w:top w:val="single" w:sz="4" w:space="0" w:color="auto"/>
              <w:left w:val="single" w:sz="4" w:space="0" w:color="auto"/>
              <w:bottom w:val="single" w:sz="4" w:space="0" w:color="auto"/>
              <w:right w:val="single" w:sz="4" w:space="0" w:color="auto"/>
            </w:tcBorders>
            <w:vAlign w:val="center"/>
          </w:tcPr>
          <w:p w14:paraId="4771C659"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变频器保养 </w:t>
            </w:r>
          </w:p>
        </w:tc>
        <w:tc>
          <w:tcPr>
            <w:tcW w:w="4793" w:type="dxa"/>
            <w:tcBorders>
              <w:top w:val="single" w:sz="4" w:space="0" w:color="auto"/>
              <w:left w:val="single" w:sz="4" w:space="0" w:color="auto"/>
              <w:bottom w:val="single" w:sz="4" w:space="0" w:color="auto"/>
              <w:right w:val="single" w:sz="8" w:space="0" w:color="auto"/>
            </w:tcBorders>
          </w:tcPr>
          <w:p w14:paraId="72D32523" w14:textId="77777777" w:rsidR="000123BC" w:rsidRDefault="001C0651">
            <w:pPr>
              <w:rPr>
                <w:rFonts w:ascii="宋体" w:hAnsi="宋体" w:cs="宋体"/>
                <w:color w:val="000000"/>
                <w:szCs w:val="21"/>
              </w:rPr>
            </w:pPr>
            <w:r>
              <w:rPr>
                <w:rFonts w:ascii="宋体" w:hAnsi="宋体" w:cs="宋体"/>
                <w:color w:val="000000"/>
                <w:szCs w:val="21"/>
              </w:rPr>
              <w:t xml:space="preserve">1．电器保养2.风机机械保养 3.除尘清洁 </w:t>
            </w:r>
          </w:p>
        </w:tc>
      </w:tr>
      <w:tr w:rsidR="000123BC" w14:paraId="3351D23E" w14:textId="77777777">
        <w:trPr>
          <w:trHeight w:val="324"/>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49463154" w14:textId="77777777" w:rsidR="000123BC" w:rsidRDefault="001C0651">
            <w:pPr>
              <w:jc w:val="center"/>
              <w:rPr>
                <w:rFonts w:ascii="宋体" w:hAnsi="宋体" w:cs="宋体"/>
                <w:color w:val="000000"/>
                <w:szCs w:val="21"/>
              </w:rPr>
            </w:pPr>
            <w:r>
              <w:rPr>
                <w:rFonts w:ascii="宋体" w:hAnsi="宋体" w:cs="宋体"/>
                <w:color w:val="000000"/>
                <w:szCs w:val="21"/>
              </w:rPr>
              <w:t>45</w:t>
            </w:r>
          </w:p>
        </w:tc>
        <w:tc>
          <w:tcPr>
            <w:tcW w:w="2770" w:type="dxa"/>
            <w:tcBorders>
              <w:top w:val="single" w:sz="4" w:space="0" w:color="auto"/>
              <w:left w:val="single" w:sz="4" w:space="0" w:color="auto"/>
              <w:bottom w:val="single" w:sz="4" w:space="0" w:color="auto"/>
              <w:right w:val="single" w:sz="4" w:space="0" w:color="auto"/>
            </w:tcBorders>
            <w:vAlign w:val="center"/>
          </w:tcPr>
          <w:p w14:paraId="24DF3530"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溶液取样分析 </w:t>
            </w:r>
          </w:p>
        </w:tc>
        <w:tc>
          <w:tcPr>
            <w:tcW w:w="4793" w:type="dxa"/>
            <w:tcBorders>
              <w:top w:val="single" w:sz="4" w:space="0" w:color="auto"/>
              <w:left w:val="single" w:sz="4" w:space="0" w:color="auto"/>
              <w:bottom w:val="single" w:sz="4" w:space="0" w:color="auto"/>
              <w:right w:val="single" w:sz="8" w:space="0" w:color="auto"/>
            </w:tcBorders>
          </w:tcPr>
          <w:p w14:paraId="22084BD4" w14:textId="77777777" w:rsidR="000123BC" w:rsidRDefault="001C0651">
            <w:pPr>
              <w:rPr>
                <w:rFonts w:ascii="宋体" w:hAnsi="宋体" w:cs="宋体"/>
                <w:color w:val="000000"/>
                <w:szCs w:val="21"/>
              </w:rPr>
            </w:pPr>
            <w:r>
              <w:rPr>
                <w:rFonts w:ascii="宋体" w:hAnsi="宋体" w:cs="宋体" w:hint="eastAsia"/>
                <w:color w:val="000000"/>
                <w:szCs w:val="21"/>
              </w:rPr>
              <w:t>溶液取样。送试验室分析</w:t>
            </w:r>
          </w:p>
        </w:tc>
      </w:tr>
      <w:tr w:rsidR="000123BC" w14:paraId="23EB254C"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64FB6046" w14:textId="77777777" w:rsidR="000123BC" w:rsidRDefault="001C0651">
            <w:pPr>
              <w:jc w:val="center"/>
              <w:rPr>
                <w:rFonts w:ascii="宋体" w:hAnsi="宋体" w:cs="宋体"/>
                <w:color w:val="000000"/>
                <w:szCs w:val="21"/>
              </w:rPr>
            </w:pPr>
            <w:r>
              <w:rPr>
                <w:rFonts w:ascii="宋体" w:hAnsi="宋体" w:cs="宋体"/>
                <w:color w:val="000000"/>
                <w:szCs w:val="21"/>
              </w:rPr>
              <w:t>46</w:t>
            </w:r>
          </w:p>
        </w:tc>
        <w:tc>
          <w:tcPr>
            <w:tcW w:w="2770" w:type="dxa"/>
            <w:tcBorders>
              <w:top w:val="single" w:sz="4" w:space="0" w:color="auto"/>
              <w:left w:val="single" w:sz="4" w:space="0" w:color="auto"/>
              <w:bottom w:val="single" w:sz="4" w:space="0" w:color="auto"/>
              <w:right w:val="single" w:sz="4" w:space="0" w:color="auto"/>
            </w:tcBorders>
            <w:vAlign w:val="center"/>
          </w:tcPr>
          <w:p w14:paraId="1AA94FC6"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机组接地电阻检查 </w:t>
            </w:r>
          </w:p>
        </w:tc>
        <w:tc>
          <w:tcPr>
            <w:tcW w:w="4793" w:type="dxa"/>
            <w:tcBorders>
              <w:top w:val="single" w:sz="4" w:space="0" w:color="auto"/>
              <w:left w:val="single" w:sz="4" w:space="0" w:color="auto"/>
              <w:bottom w:val="single" w:sz="4" w:space="0" w:color="auto"/>
              <w:right w:val="single" w:sz="8" w:space="0" w:color="auto"/>
            </w:tcBorders>
          </w:tcPr>
          <w:p w14:paraId="6C661972" w14:textId="77777777" w:rsidR="000123BC" w:rsidRDefault="001C0651">
            <w:pPr>
              <w:rPr>
                <w:rFonts w:ascii="宋体" w:hAnsi="宋体" w:cs="宋体"/>
                <w:color w:val="000000"/>
                <w:szCs w:val="21"/>
              </w:rPr>
            </w:pPr>
            <w:r>
              <w:rPr>
                <w:rFonts w:ascii="宋体" w:hAnsi="宋体" w:cs="宋体" w:hint="eastAsia"/>
                <w:color w:val="000000"/>
                <w:szCs w:val="21"/>
              </w:rPr>
              <w:t>摇表检测接地电阻，≤</w:t>
            </w:r>
            <w:r>
              <w:rPr>
                <w:rFonts w:ascii="宋体" w:hAnsi="宋体" w:cs="宋体"/>
                <w:color w:val="000000"/>
                <w:szCs w:val="21"/>
              </w:rPr>
              <w:t>10欧姆</w:t>
            </w:r>
          </w:p>
        </w:tc>
      </w:tr>
      <w:tr w:rsidR="000123BC" w14:paraId="2D9BF091"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0F02AA41" w14:textId="77777777" w:rsidR="000123BC" w:rsidRDefault="001C0651">
            <w:pPr>
              <w:jc w:val="center"/>
              <w:rPr>
                <w:rFonts w:ascii="宋体" w:hAnsi="宋体" w:cs="宋体"/>
                <w:color w:val="000000"/>
                <w:szCs w:val="21"/>
              </w:rPr>
            </w:pPr>
            <w:r>
              <w:rPr>
                <w:rFonts w:ascii="宋体" w:hAnsi="宋体" w:cs="宋体"/>
                <w:color w:val="000000"/>
                <w:szCs w:val="21"/>
              </w:rPr>
              <w:t>47</w:t>
            </w:r>
          </w:p>
        </w:tc>
        <w:tc>
          <w:tcPr>
            <w:tcW w:w="2770" w:type="dxa"/>
            <w:tcBorders>
              <w:top w:val="single" w:sz="4" w:space="0" w:color="auto"/>
              <w:left w:val="single" w:sz="4" w:space="0" w:color="auto"/>
              <w:bottom w:val="single" w:sz="4" w:space="0" w:color="auto"/>
              <w:right w:val="single" w:sz="4" w:space="0" w:color="auto"/>
            </w:tcBorders>
            <w:vAlign w:val="center"/>
          </w:tcPr>
          <w:p w14:paraId="744A4AB0"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电机对地绝缘电阻检查  </w:t>
            </w:r>
          </w:p>
        </w:tc>
        <w:tc>
          <w:tcPr>
            <w:tcW w:w="4793" w:type="dxa"/>
            <w:tcBorders>
              <w:top w:val="single" w:sz="4" w:space="0" w:color="auto"/>
              <w:left w:val="single" w:sz="4" w:space="0" w:color="auto"/>
              <w:bottom w:val="single" w:sz="4" w:space="0" w:color="auto"/>
              <w:right w:val="single" w:sz="8" w:space="0" w:color="auto"/>
            </w:tcBorders>
          </w:tcPr>
          <w:p w14:paraId="6120424A" w14:textId="77777777" w:rsidR="000123BC" w:rsidRDefault="001C0651">
            <w:pPr>
              <w:rPr>
                <w:rFonts w:ascii="宋体" w:hAnsi="宋体" w:cs="宋体"/>
                <w:color w:val="000000"/>
                <w:szCs w:val="21"/>
              </w:rPr>
            </w:pPr>
            <w:r>
              <w:rPr>
                <w:rFonts w:ascii="宋体" w:hAnsi="宋体" w:cs="宋体" w:hint="eastAsia"/>
                <w:color w:val="000000"/>
                <w:szCs w:val="21"/>
              </w:rPr>
              <w:t>摇表检测绝缘电阻，≥</w:t>
            </w:r>
            <w:r>
              <w:rPr>
                <w:rFonts w:ascii="宋体" w:hAnsi="宋体" w:cs="宋体"/>
                <w:color w:val="000000"/>
                <w:szCs w:val="21"/>
              </w:rPr>
              <w:t>0.5兆欧</w:t>
            </w:r>
          </w:p>
        </w:tc>
      </w:tr>
      <w:tr w:rsidR="000123BC" w14:paraId="28B0FD84"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5268C2CA" w14:textId="77777777" w:rsidR="000123BC" w:rsidRDefault="001C0651">
            <w:pPr>
              <w:jc w:val="center"/>
              <w:rPr>
                <w:rFonts w:ascii="宋体" w:hAnsi="宋体" w:cs="宋体"/>
                <w:color w:val="000000"/>
                <w:szCs w:val="21"/>
              </w:rPr>
            </w:pPr>
            <w:r>
              <w:rPr>
                <w:rFonts w:ascii="宋体" w:hAnsi="宋体" w:cs="宋体"/>
                <w:color w:val="000000"/>
                <w:szCs w:val="21"/>
              </w:rPr>
              <w:t>48</w:t>
            </w:r>
          </w:p>
        </w:tc>
        <w:tc>
          <w:tcPr>
            <w:tcW w:w="2770" w:type="dxa"/>
            <w:tcBorders>
              <w:top w:val="single" w:sz="4" w:space="0" w:color="auto"/>
              <w:left w:val="single" w:sz="4" w:space="0" w:color="auto"/>
              <w:bottom w:val="single" w:sz="4" w:space="0" w:color="auto"/>
              <w:right w:val="single" w:sz="4" w:space="0" w:color="auto"/>
            </w:tcBorders>
            <w:vAlign w:val="center"/>
          </w:tcPr>
          <w:p w14:paraId="1805B09A"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冷热切换 </w:t>
            </w:r>
          </w:p>
        </w:tc>
        <w:tc>
          <w:tcPr>
            <w:tcW w:w="4793" w:type="dxa"/>
            <w:tcBorders>
              <w:top w:val="single" w:sz="4" w:space="0" w:color="auto"/>
              <w:left w:val="single" w:sz="4" w:space="0" w:color="auto"/>
              <w:bottom w:val="single" w:sz="4" w:space="0" w:color="auto"/>
              <w:right w:val="single" w:sz="8" w:space="0" w:color="auto"/>
            </w:tcBorders>
          </w:tcPr>
          <w:p w14:paraId="2D54C908" w14:textId="77777777" w:rsidR="000123BC" w:rsidRDefault="001C0651">
            <w:pPr>
              <w:rPr>
                <w:rFonts w:ascii="宋体" w:hAnsi="宋体" w:cs="宋体"/>
                <w:color w:val="000000"/>
                <w:szCs w:val="21"/>
              </w:rPr>
            </w:pPr>
            <w:r>
              <w:rPr>
                <w:rFonts w:ascii="宋体" w:hAnsi="宋体" w:cs="宋体" w:hint="eastAsia"/>
                <w:color w:val="000000"/>
                <w:szCs w:val="21"/>
              </w:rPr>
              <w:t>水系统阀门切换</w:t>
            </w:r>
          </w:p>
        </w:tc>
      </w:tr>
      <w:tr w:rsidR="000123BC" w14:paraId="18C47F01"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28FA80FA" w14:textId="77777777" w:rsidR="000123BC" w:rsidRDefault="001C0651">
            <w:pPr>
              <w:jc w:val="center"/>
              <w:rPr>
                <w:rFonts w:ascii="宋体" w:hAnsi="宋体" w:cs="宋体"/>
                <w:color w:val="000000"/>
                <w:szCs w:val="21"/>
              </w:rPr>
            </w:pPr>
            <w:r>
              <w:rPr>
                <w:rFonts w:ascii="宋体" w:hAnsi="宋体" w:cs="宋体"/>
                <w:color w:val="000000"/>
                <w:szCs w:val="21"/>
              </w:rPr>
              <w:t>49</w:t>
            </w:r>
          </w:p>
        </w:tc>
        <w:tc>
          <w:tcPr>
            <w:tcW w:w="2770" w:type="dxa"/>
            <w:tcBorders>
              <w:top w:val="single" w:sz="4" w:space="0" w:color="auto"/>
              <w:left w:val="single" w:sz="4" w:space="0" w:color="auto"/>
              <w:bottom w:val="single" w:sz="4" w:space="0" w:color="auto"/>
              <w:right w:val="single" w:sz="4" w:space="0" w:color="auto"/>
            </w:tcBorders>
            <w:vAlign w:val="center"/>
          </w:tcPr>
          <w:p w14:paraId="2D32D05C"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变工况试验 </w:t>
            </w:r>
          </w:p>
        </w:tc>
        <w:tc>
          <w:tcPr>
            <w:tcW w:w="4793" w:type="dxa"/>
            <w:tcBorders>
              <w:top w:val="single" w:sz="4" w:space="0" w:color="auto"/>
              <w:left w:val="single" w:sz="4" w:space="0" w:color="auto"/>
              <w:bottom w:val="single" w:sz="4" w:space="0" w:color="auto"/>
              <w:right w:val="single" w:sz="8" w:space="0" w:color="auto"/>
            </w:tcBorders>
          </w:tcPr>
          <w:p w14:paraId="11703596" w14:textId="77777777" w:rsidR="000123BC" w:rsidRDefault="001C0651">
            <w:pPr>
              <w:rPr>
                <w:rFonts w:ascii="宋体" w:hAnsi="宋体" w:cs="宋体"/>
                <w:color w:val="000000"/>
                <w:szCs w:val="21"/>
              </w:rPr>
            </w:pPr>
            <w:r>
              <w:rPr>
                <w:rFonts w:ascii="宋体" w:hAnsi="宋体" w:cs="宋体" w:hint="eastAsia"/>
                <w:color w:val="000000"/>
                <w:szCs w:val="21"/>
              </w:rPr>
              <w:t>安全保护试验，自动控制试验</w:t>
            </w:r>
          </w:p>
        </w:tc>
      </w:tr>
      <w:tr w:rsidR="000123BC" w14:paraId="06CCB823"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45491617" w14:textId="77777777" w:rsidR="000123BC" w:rsidRDefault="001C0651">
            <w:pPr>
              <w:jc w:val="center"/>
              <w:rPr>
                <w:rFonts w:ascii="宋体" w:hAnsi="宋体" w:cs="宋体"/>
                <w:color w:val="000000"/>
                <w:szCs w:val="21"/>
              </w:rPr>
            </w:pPr>
            <w:r>
              <w:rPr>
                <w:rFonts w:ascii="宋体" w:hAnsi="宋体" w:cs="宋体"/>
                <w:color w:val="000000"/>
                <w:szCs w:val="21"/>
              </w:rPr>
              <w:t>50</w:t>
            </w:r>
          </w:p>
        </w:tc>
        <w:tc>
          <w:tcPr>
            <w:tcW w:w="2770" w:type="dxa"/>
            <w:tcBorders>
              <w:top w:val="single" w:sz="4" w:space="0" w:color="auto"/>
              <w:left w:val="single" w:sz="4" w:space="0" w:color="auto"/>
              <w:bottom w:val="single" w:sz="4" w:space="0" w:color="auto"/>
              <w:right w:val="single" w:sz="4" w:space="0" w:color="auto"/>
            </w:tcBorders>
            <w:vAlign w:val="center"/>
          </w:tcPr>
          <w:p w14:paraId="1FE14A32" w14:textId="77777777" w:rsidR="000123BC" w:rsidRDefault="001C0651">
            <w:pPr>
              <w:spacing w:line="240" w:lineRule="exact"/>
              <w:ind w:right="-68"/>
              <w:rPr>
                <w:rFonts w:ascii="宋体" w:hAnsi="宋体" w:cs="宋体"/>
                <w:color w:val="000000"/>
                <w:szCs w:val="21"/>
              </w:rPr>
            </w:pPr>
            <w:r>
              <w:rPr>
                <w:rFonts w:ascii="宋体" w:hAnsi="宋体" w:cs="宋体" w:hint="eastAsia"/>
                <w:color w:val="000000"/>
                <w:szCs w:val="21"/>
              </w:rPr>
              <w:t xml:space="preserve">冬季保养 </w:t>
            </w:r>
          </w:p>
        </w:tc>
        <w:tc>
          <w:tcPr>
            <w:tcW w:w="4793" w:type="dxa"/>
            <w:tcBorders>
              <w:top w:val="single" w:sz="4" w:space="0" w:color="auto"/>
              <w:left w:val="single" w:sz="4" w:space="0" w:color="auto"/>
              <w:bottom w:val="single" w:sz="4" w:space="0" w:color="auto"/>
              <w:right w:val="single" w:sz="8" w:space="0" w:color="auto"/>
            </w:tcBorders>
          </w:tcPr>
          <w:p w14:paraId="20E831D7" w14:textId="77777777" w:rsidR="000123BC" w:rsidRDefault="001C0651">
            <w:pPr>
              <w:rPr>
                <w:rFonts w:ascii="宋体" w:hAnsi="宋体" w:cs="宋体"/>
                <w:color w:val="000000"/>
                <w:szCs w:val="21"/>
              </w:rPr>
            </w:pPr>
            <w:r>
              <w:rPr>
                <w:rFonts w:ascii="宋体" w:hAnsi="宋体" w:cs="宋体" w:hint="eastAsia"/>
                <w:color w:val="000000"/>
                <w:szCs w:val="21"/>
              </w:rPr>
              <w:t>冷却水防冻、空调水系统防冻、末端系统防冻</w:t>
            </w:r>
          </w:p>
        </w:tc>
      </w:tr>
      <w:tr w:rsidR="000123BC" w14:paraId="3918C700"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76C0BE93" w14:textId="77777777" w:rsidR="000123BC" w:rsidRDefault="001C0651">
            <w:pPr>
              <w:jc w:val="center"/>
              <w:rPr>
                <w:rFonts w:ascii="宋体" w:hAnsi="宋体" w:cs="宋体"/>
                <w:color w:val="000000"/>
                <w:szCs w:val="21"/>
              </w:rPr>
            </w:pPr>
            <w:r>
              <w:rPr>
                <w:rFonts w:ascii="宋体" w:hAnsi="宋体" w:cs="宋体"/>
                <w:color w:val="000000"/>
                <w:szCs w:val="21"/>
              </w:rPr>
              <w:t>51</w:t>
            </w:r>
          </w:p>
        </w:tc>
        <w:tc>
          <w:tcPr>
            <w:tcW w:w="2770" w:type="dxa"/>
            <w:tcBorders>
              <w:top w:val="single" w:sz="4" w:space="0" w:color="auto"/>
              <w:left w:val="single" w:sz="4" w:space="0" w:color="auto"/>
              <w:bottom w:val="single" w:sz="4" w:space="0" w:color="auto"/>
              <w:right w:val="single" w:sz="4" w:space="0" w:color="auto"/>
            </w:tcBorders>
            <w:vAlign w:val="center"/>
          </w:tcPr>
          <w:p w14:paraId="5B5BFF84"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更换水盖橡胶板</w:t>
            </w:r>
          </w:p>
        </w:tc>
        <w:tc>
          <w:tcPr>
            <w:tcW w:w="4793" w:type="dxa"/>
            <w:tcBorders>
              <w:top w:val="single" w:sz="4" w:space="0" w:color="auto"/>
              <w:left w:val="single" w:sz="4" w:space="0" w:color="auto"/>
              <w:bottom w:val="single" w:sz="4" w:space="0" w:color="auto"/>
              <w:right w:val="single" w:sz="8" w:space="0" w:color="auto"/>
            </w:tcBorders>
          </w:tcPr>
          <w:p w14:paraId="73665D5E" w14:textId="77777777" w:rsidR="000123BC" w:rsidRDefault="001C0651">
            <w:pPr>
              <w:rPr>
                <w:rFonts w:ascii="宋体" w:hAnsi="宋体" w:cs="宋体"/>
                <w:color w:val="000000"/>
                <w:szCs w:val="21"/>
              </w:rPr>
            </w:pPr>
            <w:r>
              <w:rPr>
                <w:rFonts w:ascii="宋体" w:hAnsi="宋体" w:cs="宋体" w:hint="eastAsia"/>
                <w:color w:val="000000"/>
                <w:szCs w:val="21"/>
              </w:rPr>
              <w:t>清洗检测时更换橡胶板</w:t>
            </w:r>
          </w:p>
        </w:tc>
      </w:tr>
      <w:tr w:rsidR="000123BC" w14:paraId="642712BB" w14:textId="77777777">
        <w:trPr>
          <w:jc w:val="center"/>
        </w:trPr>
        <w:tc>
          <w:tcPr>
            <w:tcW w:w="531" w:type="dxa"/>
            <w:tcBorders>
              <w:top w:val="single" w:sz="4" w:space="0" w:color="auto"/>
              <w:left w:val="single" w:sz="8" w:space="0" w:color="auto"/>
              <w:bottom w:val="single" w:sz="4" w:space="0" w:color="auto"/>
              <w:right w:val="single" w:sz="4" w:space="0" w:color="auto"/>
            </w:tcBorders>
            <w:shd w:val="clear" w:color="auto" w:fill="92D050"/>
            <w:vAlign w:val="center"/>
          </w:tcPr>
          <w:p w14:paraId="06971B8D" w14:textId="77777777" w:rsidR="000123BC" w:rsidRDefault="001C0651">
            <w:pPr>
              <w:jc w:val="center"/>
              <w:rPr>
                <w:rFonts w:ascii="宋体" w:hAnsi="宋体" w:cs="宋体"/>
                <w:color w:val="000000"/>
                <w:szCs w:val="21"/>
              </w:rPr>
            </w:pPr>
            <w:r>
              <w:rPr>
                <w:rFonts w:ascii="宋体" w:hAnsi="宋体" w:cs="宋体"/>
                <w:color w:val="000000"/>
                <w:szCs w:val="21"/>
              </w:rPr>
              <w:t>53</w:t>
            </w:r>
          </w:p>
        </w:tc>
        <w:tc>
          <w:tcPr>
            <w:tcW w:w="2770" w:type="dxa"/>
            <w:tcBorders>
              <w:top w:val="single" w:sz="4" w:space="0" w:color="auto"/>
              <w:left w:val="single" w:sz="4" w:space="0" w:color="auto"/>
              <w:bottom w:val="single" w:sz="4" w:space="0" w:color="auto"/>
              <w:right w:val="single" w:sz="4" w:space="0" w:color="auto"/>
            </w:tcBorders>
            <w:vAlign w:val="center"/>
          </w:tcPr>
          <w:p w14:paraId="6E08ADD0"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高温区密封件更换 </w:t>
            </w:r>
          </w:p>
        </w:tc>
        <w:tc>
          <w:tcPr>
            <w:tcW w:w="4793" w:type="dxa"/>
            <w:tcBorders>
              <w:top w:val="single" w:sz="4" w:space="0" w:color="auto"/>
              <w:left w:val="single" w:sz="4" w:space="0" w:color="auto"/>
              <w:bottom w:val="single" w:sz="4" w:space="0" w:color="auto"/>
              <w:right w:val="single" w:sz="8" w:space="0" w:color="auto"/>
            </w:tcBorders>
          </w:tcPr>
          <w:p w14:paraId="5E00EA3D" w14:textId="77777777" w:rsidR="000123BC" w:rsidRDefault="001C0651">
            <w:pPr>
              <w:rPr>
                <w:rFonts w:ascii="宋体" w:hAnsi="宋体" w:cs="宋体"/>
                <w:color w:val="000000"/>
                <w:szCs w:val="21"/>
              </w:rPr>
            </w:pPr>
            <w:r>
              <w:rPr>
                <w:rFonts w:ascii="宋体" w:hAnsi="宋体" w:cs="宋体" w:hint="eastAsia"/>
                <w:color w:val="000000"/>
                <w:szCs w:val="21"/>
              </w:rPr>
              <w:t>对</w:t>
            </w:r>
            <w:r>
              <w:rPr>
                <w:rFonts w:ascii="宋体" w:hAnsi="宋体" w:cs="宋体"/>
                <w:color w:val="000000"/>
                <w:szCs w:val="21"/>
              </w:rPr>
              <w:t>O型圈橡胶密封件更换</w:t>
            </w:r>
          </w:p>
        </w:tc>
      </w:tr>
      <w:tr w:rsidR="000123BC" w14:paraId="0E3DA11A" w14:textId="77777777">
        <w:trPr>
          <w:jc w:val="center"/>
        </w:trPr>
        <w:tc>
          <w:tcPr>
            <w:tcW w:w="531" w:type="dxa"/>
            <w:tcBorders>
              <w:top w:val="single" w:sz="4" w:space="0" w:color="auto"/>
              <w:left w:val="single" w:sz="8" w:space="0" w:color="auto"/>
              <w:bottom w:val="single" w:sz="8" w:space="0" w:color="auto"/>
              <w:right w:val="single" w:sz="4" w:space="0" w:color="auto"/>
            </w:tcBorders>
            <w:shd w:val="clear" w:color="auto" w:fill="92D050"/>
            <w:vAlign w:val="center"/>
          </w:tcPr>
          <w:p w14:paraId="4A067157" w14:textId="77777777" w:rsidR="000123BC" w:rsidRDefault="001C0651">
            <w:pPr>
              <w:jc w:val="center"/>
              <w:rPr>
                <w:rFonts w:ascii="宋体" w:hAnsi="宋体" w:cs="宋体"/>
                <w:color w:val="000000"/>
                <w:szCs w:val="21"/>
              </w:rPr>
            </w:pPr>
            <w:r>
              <w:rPr>
                <w:rFonts w:ascii="宋体" w:hAnsi="宋体" w:cs="宋体"/>
                <w:color w:val="000000"/>
                <w:szCs w:val="21"/>
              </w:rPr>
              <w:t>54</w:t>
            </w:r>
          </w:p>
        </w:tc>
        <w:tc>
          <w:tcPr>
            <w:tcW w:w="2770" w:type="dxa"/>
            <w:tcBorders>
              <w:top w:val="single" w:sz="4" w:space="0" w:color="auto"/>
              <w:left w:val="single" w:sz="4" w:space="0" w:color="auto"/>
              <w:bottom w:val="single" w:sz="8" w:space="0" w:color="auto"/>
              <w:right w:val="single" w:sz="4" w:space="0" w:color="auto"/>
            </w:tcBorders>
            <w:vAlign w:val="center"/>
          </w:tcPr>
          <w:p w14:paraId="7436F589"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 xml:space="preserve">到期备件更换 </w:t>
            </w:r>
          </w:p>
        </w:tc>
        <w:tc>
          <w:tcPr>
            <w:tcW w:w="4793" w:type="dxa"/>
            <w:tcBorders>
              <w:top w:val="single" w:sz="4" w:space="0" w:color="auto"/>
              <w:left w:val="single" w:sz="4" w:space="0" w:color="auto"/>
              <w:bottom w:val="single" w:sz="8" w:space="0" w:color="auto"/>
              <w:right w:val="single" w:sz="8" w:space="0" w:color="auto"/>
            </w:tcBorders>
          </w:tcPr>
          <w:p w14:paraId="7B768E4A" w14:textId="77777777" w:rsidR="000123BC" w:rsidRDefault="001C0651">
            <w:pPr>
              <w:rPr>
                <w:rFonts w:ascii="宋体" w:hAnsi="宋体" w:cs="宋体"/>
                <w:color w:val="000000"/>
                <w:szCs w:val="21"/>
              </w:rPr>
            </w:pPr>
            <w:r>
              <w:rPr>
                <w:rFonts w:ascii="宋体" w:hAnsi="宋体" w:cs="宋体" w:hint="eastAsia"/>
                <w:color w:val="000000"/>
                <w:szCs w:val="21"/>
              </w:rPr>
              <w:t>按照规定要求更换所有到期零部件</w:t>
            </w:r>
          </w:p>
        </w:tc>
      </w:tr>
    </w:tbl>
    <w:p w14:paraId="6D5A0B6E" w14:textId="77777777" w:rsidR="000123BC" w:rsidRDefault="001C0651">
      <w:pPr>
        <w:numPr>
          <w:ilvl w:val="255"/>
          <w:numId w:val="0"/>
        </w:numPr>
        <w:tabs>
          <w:tab w:val="left" w:pos="284"/>
        </w:tabs>
        <w:adjustRightInd w:val="0"/>
        <w:snapToGrid w:val="0"/>
        <w:spacing w:beforeLines="50" w:before="156" w:afterLines="15" w:after="46" w:line="280" w:lineRule="exact"/>
        <w:ind w:rightChars="26" w:right="55"/>
        <w:rPr>
          <w:rFonts w:ascii="宋体" w:hAnsi="宋体" w:cs="宋体"/>
          <w:color w:val="000000"/>
          <w:szCs w:val="21"/>
        </w:rPr>
      </w:pPr>
      <w:r>
        <w:rPr>
          <w:rFonts w:ascii="宋体" w:hAnsi="宋体" w:cs="宋体"/>
          <w:color w:val="000000"/>
          <w:spacing w:val="4"/>
          <w:sz w:val="24"/>
        </w:rPr>
        <w:t>2、</w:t>
      </w:r>
      <w:r>
        <w:rPr>
          <w:rFonts w:ascii="宋体" w:hAnsi="宋体" w:cs="宋体" w:hint="eastAsia"/>
          <w:color w:val="000000"/>
          <w:szCs w:val="21"/>
        </w:rPr>
        <w:t>泵组</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6"/>
        <w:gridCol w:w="2775"/>
        <w:gridCol w:w="5986"/>
      </w:tblGrid>
      <w:tr w:rsidR="000123BC" w14:paraId="35C9347E" w14:textId="77777777">
        <w:trPr>
          <w:jc w:val="center"/>
        </w:trPr>
        <w:tc>
          <w:tcPr>
            <w:tcW w:w="576" w:type="dxa"/>
            <w:tcBorders>
              <w:top w:val="single" w:sz="8" w:space="0" w:color="auto"/>
              <w:left w:val="single" w:sz="8" w:space="0" w:color="auto"/>
              <w:bottom w:val="single" w:sz="4" w:space="0" w:color="auto"/>
              <w:right w:val="single" w:sz="4" w:space="0" w:color="auto"/>
            </w:tcBorders>
            <w:shd w:val="clear" w:color="auto" w:fill="92D050"/>
          </w:tcPr>
          <w:p w14:paraId="32756283" w14:textId="77777777" w:rsidR="000123BC" w:rsidRDefault="001C0651">
            <w:pPr>
              <w:jc w:val="center"/>
              <w:rPr>
                <w:rFonts w:ascii="宋体" w:hAnsi="宋体" w:cs="宋体"/>
                <w:color w:val="000000"/>
                <w:sz w:val="24"/>
              </w:rPr>
            </w:pPr>
            <w:r>
              <w:rPr>
                <w:rFonts w:ascii="宋体" w:hAnsi="宋体" w:cs="宋体"/>
                <w:color w:val="000000"/>
                <w:sz w:val="24"/>
              </w:rPr>
              <w:lastRenderedPageBreak/>
              <w:t>NO.</w:t>
            </w:r>
          </w:p>
        </w:tc>
        <w:tc>
          <w:tcPr>
            <w:tcW w:w="2775" w:type="dxa"/>
            <w:tcBorders>
              <w:top w:val="single" w:sz="8" w:space="0" w:color="auto"/>
              <w:left w:val="single" w:sz="4" w:space="0" w:color="auto"/>
              <w:bottom w:val="single" w:sz="4" w:space="0" w:color="auto"/>
              <w:right w:val="single" w:sz="4" w:space="0" w:color="auto"/>
            </w:tcBorders>
          </w:tcPr>
          <w:p w14:paraId="5C5116A0" w14:textId="77777777" w:rsidR="000123BC" w:rsidRDefault="001C0651">
            <w:pPr>
              <w:ind w:rightChars="-79" w:right="-166"/>
              <w:rPr>
                <w:rFonts w:ascii="宋体" w:hAnsi="宋体" w:cs="宋体"/>
                <w:color w:val="000000"/>
                <w:szCs w:val="21"/>
              </w:rPr>
            </w:pPr>
            <w:r>
              <w:rPr>
                <w:rFonts w:ascii="宋体" w:hAnsi="宋体" w:cs="宋体" w:hint="eastAsia"/>
                <w:color w:val="000000"/>
                <w:szCs w:val="21"/>
              </w:rPr>
              <w:t>服务项目</w:t>
            </w:r>
          </w:p>
        </w:tc>
        <w:tc>
          <w:tcPr>
            <w:tcW w:w="5986" w:type="dxa"/>
            <w:tcBorders>
              <w:top w:val="single" w:sz="8" w:space="0" w:color="auto"/>
              <w:left w:val="single" w:sz="4" w:space="0" w:color="auto"/>
              <w:bottom w:val="single" w:sz="4" w:space="0" w:color="auto"/>
              <w:right w:val="single" w:sz="8" w:space="0" w:color="auto"/>
            </w:tcBorders>
          </w:tcPr>
          <w:p w14:paraId="2DDDEC91" w14:textId="77777777" w:rsidR="000123BC" w:rsidRDefault="001C0651">
            <w:pPr>
              <w:jc w:val="center"/>
              <w:rPr>
                <w:rFonts w:ascii="宋体" w:hAnsi="宋体" w:cs="宋体"/>
                <w:color w:val="000000"/>
                <w:szCs w:val="21"/>
              </w:rPr>
            </w:pPr>
            <w:r>
              <w:rPr>
                <w:rFonts w:ascii="宋体" w:hAnsi="宋体" w:cs="宋体" w:hint="eastAsia"/>
                <w:color w:val="000000"/>
                <w:szCs w:val="21"/>
              </w:rPr>
              <w:t>具体内容</w:t>
            </w:r>
          </w:p>
        </w:tc>
      </w:tr>
      <w:tr w:rsidR="000123BC" w14:paraId="0C999977"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02EF99FF" w14:textId="77777777" w:rsidR="000123BC" w:rsidRDefault="001C0651">
            <w:pPr>
              <w:jc w:val="center"/>
              <w:rPr>
                <w:rFonts w:ascii="宋体" w:hAnsi="宋体" w:cs="宋体"/>
                <w:color w:val="000000"/>
                <w:szCs w:val="21"/>
              </w:rPr>
            </w:pPr>
            <w:r>
              <w:rPr>
                <w:rFonts w:ascii="宋体" w:hAnsi="宋体" w:cs="宋体"/>
                <w:color w:val="000000"/>
                <w:szCs w:val="21"/>
              </w:rPr>
              <w:t>1</w:t>
            </w:r>
          </w:p>
        </w:tc>
        <w:tc>
          <w:tcPr>
            <w:tcW w:w="2775" w:type="dxa"/>
            <w:tcBorders>
              <w:top w:val="single" w:sz="4" w:space="0" w:color="auto"/>
              <w:left w:val="single" w:sz="4" w:space="0" w:color="auto"/>
              <w:bottom w:val="single" w:sz="4" w:space="0" w:color="auto"/>
              <w:right w:val="single" w:sz="4" w:space="0" w:color="auto"/>
            </w:tcBorders>
            <w:vAlign w:val="center"/>
          </w:tcPr>
          <w:p w14:paraId="3CF38568"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润滑油添加</w:t>
            </w:r>
          </w:p>
        </w:tc>
        <w:tc>
          <w:tcPr>
            <w:tcW w:w="5986" w:type="dxa"/>
            <w:tcBorders>
              <w:top w:val="single" w:sz="4" w:space="0" w:color="auto"/>
              <w:left w:val="single" w:sz="4" w:space="0" w:color="auto"/>
              <w:bottom w:val="single" w:sz="4" w:space="0" w:color="auto"/>
              <w:right w:val="single" w:sz="8" w:space="0" w:color="auto"/>
            </w:tcBorders>
          </w:tcPr>
          <w:p w14:paraId="6551C258" w14:textId="77777777" w:rsidR="000123BC" w:rsidRDefault="001C0651">
            <w:pPr>
              <w:rPr>
                <w:rFonts w:ascii="宋体" w:hAnsi="宋体" w:cs="宋体"/>
                <w:color w:val="000000"/>
                <w:spacing w:val="-4"/>
                <w:szCs w:val="21"/>
              </w:rPr>
            </w:pPr>
            <w:r>
              <w:rPr>
                <w:rFonts w:ascii="宋体" w:hAnsi="宋体" w:cs="宋体" w:hint="eastAsia"/>
                <w:color w:val="000000"/>
                <w:spacing w:val="-4"/>
                <w:szCs w:val="21"/>
              </w:rPr>
              <w:t>检查油面、油温、油质、油乳化、油无杂质；添加或更换新润滑油</w:t>
            </w:r>
            <w:r>
              <w:rPr>
                <w:rFonts w:ascii="宋体" w:hAnsi="宋体" w:cs="宋体"/>
                <w:color w:val="000000"/>
                <w:spacing w:val="-4"/>
                <w:szCs w:val="21"/>
              </w:rPr>
              <w:t xml:space="preserve"> </w:t>
            </w:r>
          </w:p>
        </w:tc>
      </w:tr>
      <w:tr w:rsidR="000123BC" w14:paraId="72AA1526"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7BA1287E" w14:textId="77777777" w:rsidR="000123BC" w:rsidRDefault="001C0651">
            <w:pPr>
              <w:jc w:val="center"/>
              <w:rPr>
                <w:rFonts w:ascii="宋体" w:hAnsi="宋体" w:cs="宋体"/>
                <w:color w:val="000000"/>
                <w:szCs w:val="21"/>
              </w:rPr>
            </w:pPr>
            <w:r>
              <w:rPr>
                <w:rFonts w:ascii="宋体" w:hAnsi="宋体" w:cs="宋体"/>
                <w:color w:val="000000"/>
                <w:szCs w:val="21"/>
              </w:rPr>
              <w:t>2</w:t>
            </w:r>
          </w:p>
        </w:tc>
        <w:tc>
          <w:tcPr>
            <w:tcW w:w="2775" w:type="dxa"/>
            <w:tcBorders>
              <w:top w:val="single" w:sz="4" w:space="0" w:color="auto"/>
              <w:left w:val="single" w:sz="4" w:space="0" w:color="auto"/>
              <w:bottom w:val="single" w:sz="4" w:space="0" w:color="auto"/>
              <w:right w:val="single" w:sz="4" w:space="0" w:color="auto"/>
            </w:tcBorders>
            <w:vAlign w:val="center"/>
          </w:tcPr>
          <w:p w14:paraId="709B67CD"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螺栓、连接件检查及更换</w:t>
            </w:r>
          </w:p>
        </w:tc>
        <w:tc>
          <w:tcPr>
            <w:tcW w:w="5986" w:type="dxa"/>
            <w:tcBorders>
              <w:top w:val="single" w:sz="4" w:space="0" w:color="auto"/>
              <w:left w:val="single" w:sz="4" w:space="0" w:color="auto"/>
              <w:bottom w:val="single" w:sz="4" w:space="0" w:color="auto"/>
              <w:right w:val="single" w:sz="8" w:space="0" w:color="auto"/>
            </w:tcBorders>
          </w:tcPr>
          <w:p w14:paraId="14EA1165" w14:textId="77777777" w:rsidR="000123BC" w:rsidRDefault="001C0651">
            <w:pPr>
              <w:rPr>
                <w:rFonts w:ascii="宋体" w:hAnsi="宋体" w:cs="宋体"/>
                <w:color w:val="000000"/>
                <w:szCs w:val="21"/>
              </w:rPr>
            </w:pPr>
            <w:r>
              <w:rPr>
                <w:rFonts w:ascii="宋体" w:hAnsi="宋体" w:cs="宋体" w:hint="eastAsia"/>
                <w:color w:val="000000"/>
                <w:szCs w:val="21"/>
              </w:rPr>
              <w:t>检查及更换紧固螺栓及连接件</w:t>
            </w:r>
          </w:p>
        </w:tc>
      </w:tr>
      <w:tr w:rsidR="000123BC" w14:paraId="3A9E0539"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01FA3B42" w14:textId="77777777" w:rsidR="000123BC" w:rsidRDefault="001C0651">
            <w:pPr>
              <w:jc w:val="center"/>
              <w:rPr>
                <w:rFonts w:ascii="宋体" w:hAnsi="宋体" w:cs="宋体"/>
                <w:color w:val="000000"/>
                <w:szCs w:val="21"/>
              </w:rPr>
            </w:pPr>
            <w:r>
              <w:rPr>
                <w:rFonts w:ascii="宋体" w:hAnsi="宋体" w:cs="宋体"/>
                <w:color w:val="000000"/>
                <w:szCs w:val="21"/>
              </w:rPr>
              <w:t>3</w:t>
            </w:r>
          </w:p>
        </w:tc>
        <w:tc>
          <w:tcPr>
            <w:tcW w:w="2775" w:type="dxa"/>
            <w:tcBorders>
              <w:top w:val="single" w:sz="4" w:space="0" w:color="auto"/>
              <w:left w:val="single" w:sz="4" w:space="0" w:color="auto"/>
              <w:bottom w:val="single" w:sz="4" w:space="0" w:color="auto"/>
              <w:right w:val="single" w:sz="4" w:space="0" w:color="auto"/>
            </w:tcBorders>
            <w:vAlign w:val="center"/>
          </w:tcPr>
          <w:p w14:paraId="77C00E8B"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填料轴封维护</w:t>
            </w:r>
            <w:r>
              <w:rPr>
                <w:rFonts w:ascii="宋体" w:hAnsi="宋体" w:cs="宋体"/>
                <w:color w:val="000000"/>
                <w:szCs w:val="21"/>
              </w:rPr>
              <w:t xml:space="preserve">                         </w:t>
            </w:r>
          </w:p>
        </w:tc>
        <w:tc>
          <w:tcPr>
            <w:tcW w:w="5986" w:type="dxa"/>
            <w:tcBorders>
              <w:top w:val="single" w:sz="4" w:space="0" w:color="auto"/>
              <w:left w:val="single" w:sz="4" w:space="0" w:color="auto"/>
              <w:bottom w:val="single" w:sz="4" w:space="0" w:color="auto"/>
              <w:right w:val="single" w:sz="8" w:space="0" w:color="auto"/>
            </w:tcBorders>
          </w:tcPr>
          <w:p w14:paraId="1DFAD3DA" w14:textId="77777777" w:rsidR="000123BC" w:rsidRDefault="001C0651">
            <w:pPr>
              <w:rPr>
                <w:rFonts w:ascii="宋体" w:hAnsi="宋体" w:cs="宋体"/>
                <w:color w:val="000000"/>
                <w:szCs w:val="21"/>
              </w:rPr>
            </w:pPr>
            <w:r>
              <w:rPr>
                <w:rFonts w:ascii="宋体" w:hAnsi="宋体" w:cs="宋体"/>
                <w:color w:val="000000"/>
              </w:rPr>
              <w:t>1．检查填料式轴封漏水量。2.紧固轴封的填料压盖螺栓或更换成不锈钢螺栓螺帽。3.采用柔性石墨盘根填紧填料式轴封。</w:t>
            </w:r>
          </w:p>
        </w:tc>
      </w:tr>
      <w:tr w:rsidR="000123BC" w14:paraId="135A17E9"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5B3B29EE" w14:textId="77777777" w:rsidR="000123BC" w:rsidRDefault="001C0651">
            <w:pPr>
              <w:jc w:val="center"/>
              <w:rPr>
                <w:rFonts w:ascii="宋体" w:hAnsi="宋体" w:cs="宋体"/>
                <w:color w:val="000000"/>
                <w:szCs w:val="21"/>
              </w:rPr>
            </w:pPr>
            <w:r>
              <w:rPr>
                <w:rFonts w:ascii="宋体" w:hAnsi="宋体" w:cs="宋体"/>
                <w:color w:val="000000"/>
                <w:szCs w:val="21"/>
              </w:rPr>
              <w:t>4</w:t>
            </w:r>
          </w:p>
        </w:tc>
        <w:tc>
          <w:tcPr>
            <w:tcW w:w="2775" w:type="dxa"/>
            <w:tcBorders>
              <w:top w:val="single" w:sz="4" w:space="0" w:color="auto"/>
              <w:left w:val="single" w:sz="4" w:space="0" w:color="auto"/>
              <w:bottom w:val="single" w:sz="4" w:space="0" w:color="auto"/>
              <w:right w:val="single" w:sz="4" w:space="0" w:color="auto"/>
            </w:tcBorders>
            <w:vAlign w:val="center"/>
          </w:tcPr>
          <w:p w14:paraId="07C48195"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机械轴封维护</w:t>
            </w:r>
          </w:p>
        </w:tc>
        <w:tc>
          <w:tcPr>
            <w:tcW w:w="5986" w:type="dxa"/>
            <w:tcBorders>
              <w:top w:val="single" w:sz="4" w:space="0" w:color="auto"/>
              <w:left w:val="single" w:sz="4" w:space="0" w:color="auto"/>
              <w:bottom w:val="single" w:sz="4" w:space="0" w:color="auto"/>
              <w:right w:val="single" w:sz="8" w:space="0" w:color="auto"/>
            </w:tcBorders>
          </w:tcPr>
          <w:p w14:paraId="18ABD6BF" w14:textId="77777777" w:rsidR="000123BC" w:rsidRDefault="001C0651">
            <w:pPr>
              <w:rPr>
                <w:rFonts w:ascii="宋体" w:hAnsi="宋体" w:cs="宋体"/>
                <w:color w:val="000000"/>
                <w:szCs w:val="21"/>
              </w:rPr>
            </w:pPr>
            <w:r>
              <w:rPr>
                <w:rFonts w:ascii="宋体" w:hAnsi="宋体" w:cs="宋体" w:hint="eastAsia"/>
                <w:color w:val="000000"/>
              </w:rPr>
              <w:t>更换泄漏量大于</w:t>
            </w:r>
            <w:r>
              <w:rPr>
                <w:rFonts w:ascii="宋体" w:hAnsi="宋体" w:cs="宋体"/>
                <w:color w:val="000000"/>
              </w:rPr>
              <w:t>10ml/h或轴套表面波纹状磨损的轴封。更换橡胶O型圈。</w:t>
            </w:r>
          </w:p>
        </w:tc>
      </w:tr>
      <w:tr w:rsidR="000123BC" w14:paraId="5AD429D0"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0253F3CE" w14:textId="77777777" w:rsidR="000123BC" w:rsidRDefault="001C0651">
            <w:pPr>
              <w:jc w:val="center"/>
              <w:rPr>
                <w:rFonts w:ascii="宋体" w:hAnsi="宋体" w:cs="宋体"/>
                <w:color w:val="000000"/>
                <w:szCs w:val="21"/>
              </w:rPr>
            </w:pPr>
            <w:r>
              <w:rPr>
                <w:rFonts w:ascii="宋体" w:hAnsi="宋体" w:cs="宋体"/>
                <w:color w:val="000000"/>
                <w:szCs w:val="21"/>
              </w:rPr>
              <w:t>5</w:t>
            </w:r>
          </w:p>
        </w:tc>
        <w:tc>
          <w:tcPr>
            <w:tcW w:w="2775" w:type="dxa"/>
            <w:tcBorders>
              <w:top w:val="single" w:sz="4" w:space="0" w:color="auto"/>
              <w:left w:val="single" w:sz="4" w:space="0" w:color="auto"/>
              <w:bottom w:val="single" w:sz="4" w:space="0" w:color="auto"/>
              <w:right w:val="single" w:sz="4" w:space="0" w:color="auto"/>
            </w:tcBorders>
            <w:vAlign w:val="center"/>
          </w:tcPr>
          <w:p w14:paraId="69BCD51D"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润滑油更换</w:t>
            </w:r>
          </w:p>
        </w:tc>
        <w:tc>
          <w:tcPr>
            <w:tcW w:w="5986" w:type="dxa"/>
            <w:tcBorders>
              <w:top w:val="single" w:sz="4" w:space="0" w:color="auto"/>
              <w:left w:val="single" w:sz="4" w:space="0" w:color="auto"/>
              <w:bottom w:val="single" w:sz="4" w:space="0" w:color="auto"/>
              <w:right w:val="single" w:sz="8" w:space="0" w:color="auto"/>
            </w:tcBorders>
          </w:tcPr>
          <w:p w14:paraId="0C48AAFB" w14:textId="77777777" w:rsidR="000123BC" w:rsidRDefault="001C0651">
            <w:pPr>
              <w:rPr>
                <w:rFonts w:ascii="宋体" w:hAnsi="宋体" w:cs="宋体"/>
                <w:color w:val="000000"/>
                <w:szCs w:val="21"/>
              </w:rPr>
            </w:pPr>
            <w:r>
              <w:rPr>
                <w:rFonts w:ascii="宋体" w:hAnsi="宋体" w:cs="宋体" w:hint="eastAsia"/>
                <w:color w:val="000000"/>
              </w:rPr>
              <w:t>更换润滑油、清洗油箱。对油箱轴封维护、更换。</w:t>
            </w:r>
          </w:p>
        </w:tc>
      </w:tr>
      <w:tr w:rsidR="000123BC" w14:paraId="1CBD7EB1"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1854E71C" w14:textId="77777777" w:rsidR="000123BC" w:rsidRDefault="001C0651">
            <w:pPr>
              <w:jc w:val="center"/>
              <w:rPr>
                <w:rFonts w:ascii="宋体" w:hAnsi="宋体" w:cs="宋体"/>
                <w:color w:val="000000"/>
                <w:szCs w:val="21"/>
              </w:rPr>
            </w:pPr>
            <w:r>
              <w:rPr>
                <w:rFonts w:ascii="宋体" w:hAnsi="宋体" w:cs="宋体" w:hint="eastAsia"/>
                <w:color w:val="000000"/>
                <w:szCs w:val="21"/>
              </w:rPr>
              <w:t>6</w:t>
            </w:r>
          </w:p>
        </w:tc>
        <w:tc>
          <w:tcPr>
            <w:tcW w:w="2775" w:type="dxa"/>
            <w:tcBorders>
              <w:top w:val="single" w:sz="4" w:space="0" w:color="auto"/>
              <w:left w:val="single" w:sz="4" w:space="0" w:color="auto"/>
              <w:bottom w:val="single" w:sz="4" w:space="0" w:color="auto"/>
              <w:right w:val="single" w:sz="4" w:space="0" w:color="auto"/>
            </w:tcBorders>
            <w:vAlign w:val="center"/>
          </w:tcPr>
          <w:p w14:paraId="0C32C8C9"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润滑油脂更换</w:t>
            </w:r>
          </w:p>
        </w:tc>
        <w:tc>
          <w:tcPr>
            <w:tcW w:w="5986" w:type="dxa"/>
            <w:tcBorders>
              <w:top w:val="single" w:sz="4" w:space="0" w:color="auto"/>
              <w:left w:val="single" w:sz="4" w:space="0" w:color="auto"/>
              <w:bottom w:val="single" w:sz="4" w:space="0" w:color="auto"/>
              <w:right w:val="single" w:sz="8" w:space="0" w:color="auto"/>
            </w:tcBorders>
          </w:tcPr>
          <w:p w14:paraId="134D6F8F" w14:textId="77777777" w:rsidR="000123BC" w:rsidRDefault="001C0651">
            <w:pPr>
              <w:rPr>
                <w:rFonts w:ascii="宋体" w:hAnsi="宋体" w:cs="宋体"/>
                <w:color w:val="000000"/>
                <w:szCs w:val="21"/>
              </w:rPr>
            </w:pPr>
            <w:r>
              <w:rPr>
                <w:rFonts w:ascii="宋体" w:hAnsi="宋体" w:cs="宋体"/>
                <w:color w:val="000000"/>
              </w:rPr>
              <w:t>1．更换润滑脂、清洗轴承座和清除废油脂。2.对油嘴润滑脂的强力充注。3.对超出时限的润滑脂彻底清除、更换。</w:t>
            </w:r>
          </w:p>
        </w:tc>
      </w:tr>
      <w:tr w:rsidR="000123BC" w14:paraId="590B783D"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2CB2198E" w14:textId="77777777" w:rsidR="000123BC" w:rsidRDefault="001C0651">
            <w:pPr>
              <w:jc w:val="center"/>
              <w:rPr>
                <w:rFonts w:ascii="宋体" w:hAnsi="宋体" w:cs="宋体"/>
                <w:color w:val="000000"/>
                <w:szCs w:val="21"/>
              </w:rPr>
            </w:pPr>
            <w:r>
              <w:rPr>
                <w:rFonts w:ascii="宋体" w:hAnsi="宋体" w:cs="宋体"/>
                <w:color w:val="000000"/>
                <w:szCs w:val="21"/>
              </w:rPr>
              <w:t>7</w:t>
            </w:r>
          </w:p>
        </w:tc>
        <w:tc>
          <w:tcPr>
            <w:tcW w:w="2775" w:type="dxa"/>
            <w:tcBorders>
              <w:top w:val="single" w:sz="4" w:space="0" w:color="auto"/>
              <w:left w:val="single" w:sz="4" w:space="0" w:color="auto"/>
              <w:bottom w:val="single" w:sz="4" w:space="0" w:color="auto"/>
              <w:right w:val="single" w:sz="4" w:space="0" w:color="auto"/>
            </w:tcBorders>
            <w:vAlign w:val="center"/>
          </w:tcPr>
          <w:p w14:paraId="478B1A7A"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解体检修</w:t>
            </w:r>
          </w:p>
        </w:tc>
        <w:tc>
          <w:tcPr>
            <w:tcW w:w="5986" w:type="dxa"/>
            <w:tcBorders>
              <w:top w:val="single" w:sz="4" w:space="0" w:color="auto"/>
              <w:left w:val="single" w:sz="4" w:space="0" w:color="auto"/>
              <w:bottom w:val="single" w:sz="4" w:space="0" w:color="auto"/>
              <w:right w:val="single" w:sz="8" w:space="0" w:color="auto"/>
            </w:tcBorders>
          </w:tcPr>
          <w:p w14:paraId="3E839582" w14:textId="77777777" w:rsidR="000123BC" w:rsidRDefault="001C0651">
            <w:pPr>
              <w:rPr>
                <w:rFonts w:ascii="宋体" w:hAnsi="宋体" w:cs="宋体"/>
                <w:color w:val="000000"/>
                <w:szCs w:val="21"/>
              </w:rPr>
            </w:pPr>
            <w:r>
              <w:rPr>
                <w:rFonts w:ascii="宋体" w:hAnsi="宋体" w:cs="宋体" w:hint="eastAsia"/>
                <w:color w:val="000000"/>
              </w:rPr>
              <w:t>对泵壳、叶轮内外面、叶轮流道、密封环、主轴等处清洗、除垢、更换、调整、油漆。</w:t>
            </w:r>
          </w:p>
        </w:tc>
      </w:tr>
      <w:tr w:rsidR="000123BC" w14:paraId="1208EF48"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28109819" w14:textId="77777777" w:rsidR="000123BC" w:rsidRDefault="001C0651">
            <w:pPr>
              <w:jc w:val="center"/>
              <w:rPr>
                <w:rFonts w:ascii="宋体" w:hAnsi="宋体" w:cs="宋体"/>
                <w:color w:val="000000"/>
                <w:szCs w:val="21"/>
              </w:rPr>
            </w:pPr>
            <w:r>
              <w:rPr>
                <w:rFonts w:ascii="宋体" w:hAnsi="宋体" w:cs="宋体"/>
                <w:color w:val="000000"/>
                <w:szCs w:val="21"/>
              </w:rPr>
              <w:t>8</w:t>
            </w:r>
          </w:p>
        </w:tc>
        <w:tc>
          <w:tcPr>
            <w:tcW w:w="2775" w:type="dxa"/>
            <w:tcBorders>
              <w:top w:val="single" w:sz="4" w:space="0" w:color="auto"/>
              <w:left w:val="single" w:sz="4" w:space="0" w:color="auto"/>
              <w:bottom w:val="single" w:sz="4" w:space="0" w:color="auto"/>
              <w:right w:val="single" w:sz="4" w:space="0" w:color="auto"/>
            </w:tcBorders>
            <w:vAlign w:val="center"/>
          </w:tcPr>
          <w:p w14:paraId="1FA7CC0E"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电器检查</w:t>
            </w:r>
          </w:p>
        </w:tc>
        <w:tc>
          <w:tcPr>
            <w:tcW w:w="5986" w:type="dxa"/>
            <w:tcBorders>
              <w:top w:val="single" w:sz="4" w:space="0" w:color="auto"/>
              <w:left w:val="single" w:sz="4" w:space="0" w:color="auto"/>
              <w:bottom w:val="single" w:sz="4" w:space="0" w:color="auto"/>
              <w:right w:val="single" w:sz="8" w:space="0" w:color="auto"/>
            </w:tcBorders>
          </w:tcPr>
          <w:p w14:paraId="034BE7D1" w14:textId="77777777" w:rsidR="000123BC" w:rsidRDefault="001C0651">
            <w:pPr>
              <w:rPr>
                <w:rFonts w:ascii="宋体" w:hAnsi="宋体" w:cs="宋体"/>
                <w:color w:val="000000"/>
                <w:szCs w:val="21"/>
              </w:rPr>
            </w:pPr>
            <w:r>
              <w:rPr>
                <w:rFonts w:ascii="宋体" w:hAnsi="宋体" w:cs="宋体" w:hint="eastAsia"/>
                <w:color w:val="000000"/>
              </w:rPr>
              <w:t>对电机，控制系统，变频装置等常规检查。</w:t>
            </w:r>
          </w:p>
        </w:tc>
      </w:tr>
      <w:tr w:rsidR="000123BC" w14:paraId="35C1418F"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7BD05307" w14:textId="77777777" w:rsidR="000123BC" w:rsidRDefault="001C0651">
            <w:pPr>
              <w:jc w:val="center"/>
              <w:rPr>
                <w:rFonts w:ascii="宋体" w:hAnsi="宋体" w:cs="宋体"/>
                <w:color w:val="000000"/>
                <w:szCs w:val="21"/>
              </w:rPr>
            </w:pPr>
            <w:r>
              <w:rPr>
                <w:rFonts w:ascii="宋体" w:hAnsi="宋体" w:cs="宋体"/>
                <w:color w:val="000000"/>
                <w:szCs w:val="21"/>
              </w:rPr>
              <w:t>9</w:t>
            </w:r>
          </w:p>
        </w:tc>
        <w:tc>
          <w:tcPr>
            <w:tcW w:w="2775" w:type="dxa"/>
            <w:tcBorders>
              <w:top w:val="single" w:sz="4" w:space="0" w:color="auto"/>
              <w:left w:val="single" w:sz="4" w:space="0" w:color="auto"/>
              <w:bottom w:val="single" w:sz="4" w:space="0" w:color="auto"/>
              <w:right w:val="single" w:sz="4" w:space="0" w:color="auto"/>
            </w:tcBorders>
            <w:vAlign w:val="center"/>
          </w:tcPr>
          <w:p w14:paraId="020E3B64"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电器检修</w:t>
            </w:r>
          </w:p>
        </w:tc>
        <w:tc>
          <w:tcPr>
            <w:tcW w:w="5986" w:type="dxa"/>
            <w:tcBorders>
              <w:top w:val="single" w:sz="4" w:space="0" w:color="auto"/>
              <w:left w:val="single" w:sz="4" w:space="0" w:color="auto"/>
              <w:bottom w:val="single" w:sz="4" w:space="0" w:color="auto"/>
              <w:right w:val="single" w:sz="8" w:space="0" w:color="auto"/>
            </w:tcBorders>
          </w:tcPr>
          <w:p w14:paraId="77092AF0" w14:textId="77777777" w:rsidR="000123BC" w:rsidRDefault="001C0651">
            <w:pPr>
              <w:rPr>
                <w:rFonts w:ascii="宋体" w:hAnsi="宋体" w:cs="宋体"/>
                <w:color w:val="000000"/>
                <w:szCs w:val="21"/>
              </w:rPr>
            </w:pPr>
            <w:r>
              <w:rPr>
                <w:rFonts w:ascii="宋体" w:hAnsi="宋体" w:cs="宋体" w:hint="eastAsia"/>
                <w:color w:val="000000"/>
              </w:rPr>
              <w:t>对电压、连接线、连接端子、接地、绝缘、电机等检修</w:t>
            </w:r>
          </w:p>
        </w:tc>
      </w:tr>
      <w:tr w:rsidR="000123BC" w14:paraId="49F79716"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51FCEBFB" w14:textId="77777777" w:rsidR="000123BC" w:rsidRDefault="001C0651">
            <w:pPr>
              <w:jc w:val="center"/>
              <w:rPr>
                <w:rFonts w:ascii="宋体" w:hAnsi="宋体" w:cs="宋体"/>
                <w:color w:val="000000"/>
                <w:szCs w:val="21"/>
              </w:rPr>
            </w:pPr>
            <w:r>
              <w:rPr>
                <w:rFonts w:ascii="宋体" w:hAnsi="宋体" w:cs="宋体"/>
                <w:color w:val="000000"/>
                <w:szCs w:val="21"/>
              </w:rPr>
              <w:t>10</w:t>
            </w:r>
          </w:p>
        </w:tc>
        <w:tc>
          <w:tcPr>
            <w:tcW w:w="2775" w:type="dxa"/>
            <w:tcBorders>
              <w:top w:val="single" w:sz="4" w:space="0" w:color="auto"/>
              <w:left w:val="single" w:sz="4" w:space="0" w:color="auto"/>
              <w:bottom w:val="single" w:sz="4" w:space="0" w:color="auto"/>
              <w:right w:val="single" w:sz="4" w:space="0" w:color="auto"/>
            </w:tcBorders>
            <w:vAlign w:val="center"/>
          </w:tcPr>
          <w:p w14:paraId="6EF5DEA3"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泵体除垢刷漆</w:t>
            </w:r>
          </w:p>
        </w:tc>
        <w:tc>
          <w:tcPr>
            <w:tcW w:w="5986" w:type="dxa"/>
            <w:tcBorders>
              <w:top w:val="single" w:sz="4" w:space="0" w:color="auto"/>
              <w:left w:val="single" w:sz="4" w:space="0" w:color="auto"/>
              <w:bottom w:val="single" w:sz="4" w:space="0" w:color="auto"/>
              <w:right w:val="single" w:sz="8" w:space="0" w:color="auto"/>
            </w:tcBorders>
          </w:tcPr>
          <w:p w14:paraId="696B06FA" w14:textId="77777777" w:rsidR="000123BC" w:rsidRDefault="001C0651">
            <w:pPr>
              <w:rPr>
                <w:rFonts w:ascii="宋体" w:hAnsi="宋体" w:cs="宋体"/>
                <w:color w:val="000000"/>
                <w:szCs w:val="21"/>
              </w:rPr>
            </w:pPr>
            <w:r>
              <w:rPr>
                <w:rFonts w:ascii="宋体" w:hAnsi="宋体" w:cs="宋体" w:hint="eastAsia"/>
                <w:color w:val="000000"/>
              </w:rPr>
              <w:t>对泵内外除锈刷漆。</w:t>
            </w:r>
          </w:p>
        </w:tc>
      </w:tr>
      <w:tr w:rsidR="000123BC" w14:paraId="09CAF7F7" w14:textId="77777777">
        <w:trPr>
          <w:jc w:val="center"/>
        </w:trPr>
        <w:tc>
          <w:tcPr>
            <w:tcW w:w="576" w:type="dxa"/>
            <w:tcBorders>
              <w:top w:val="single" w:sz="4" w:space="0" w:color="auto"/>
              <w:left w:val="single" w:sz="8" w:space="0" w:color="auto"/>
              <w:bottom w:val="single" w:sz="8" w:space="0" w:color="auto"/>
              <w:right w:val="single" w:sz="4" w:space="0" w:color="auto"/>
            </w:tcBorders>
            <w:shd w:val="clear" w:color="auto" w:fill="92D050"/>
            <w:vAlign w:val="center"/>
          </w:tcPr>
          <w:p w14:paraId="3A6C00E8" w14:textId="77777777" w:rsidR="000123BC" w:rsidRDefault="001C0651">
            <w:pPr>
              <w:jc w:val="center"/>
              <w:rPr>
                <w:rFonts w:ascii="宋体" w:hAnsi="宋体" w:cs="宋体"/>
                <w:color w:val="000000"/>
                <w:szCs w:val="21"/>
              </w:rPr>
            </w:pPr>
            <w:r>
              <w:rPr>
                <w:rFonts w:ascii="宋体" w:hAnsi="宋体" w:cs="宋体"/>
                <w:color w:val="000000"/>
                <w:szCs w:val="21"/>
              </w:rPr>
              <w:t>11</w:t>
            </w:r>
          </w:p>
        </w:tc>
        <w:tc>
          <w:tcPr>
            <w:tcW w:w="2775" w:type="dxa"/>
            <w:tcBorders>
              <w:top w:val="single" w:sz="4" w:space="0" w:color="auto"/>
              <w:left w:val="single" w:sz="4" w:space="0" w:color="auto"/>
              <w:bottom w:val="single" w:sz="8" w:space="0" w:color="auto"/>
              <w:right w:val="single" w:sz="4" w:space="0" w:color="auto"/>
            </w:tcBorders>
            <w:vAlign w:val="center"/>
          </w:tcPr>
          <w:p w14:paraId="5C6B9CEC" w14:textId="77777777" w:rsidR="000123BC" w:rsidRDefault="001C0651">
            <w:pPr>
              <w:spacing w:line="240" w:lineRule="exact"/>
              <w:rPr>
                <w:rFonts w:ascii="宋体" w:hAnsi="宋体" w:cs="宋体"/>
                <w:color w:val="000000"/>
                <w:szCs w:val="21"/>
              </w:rPr>
            </w:pPr>
            <w:r>
              <w:rPr>
                <w:rFonts w:ascii="宋体" w:hAnsi="宋体" w:cs="宋体" w:hint="eastAsia"/>
                <w:color w:val="000000"/>
                <w:szCs w:val="21"/>
              </w:rPr>
              <w:t>压力表校对</w:t>
            </w:r>
          </w:p>
        </w:tc>
        <w:tc>
          <w:tcPr>
            <w:tcW w:w="5986" w:type="dxa"/>
            <w:tcBorders>
              <w:top w:val="single" w:sz="4" w:space="0" w:color="auto"/>
              <w:left w:val="single" w:sz="4" w:space="0" w:color="auto"/>
              <w:bottom w:val="single" w:sz="8" w:space="0" w:color="auto"/>
              <w:right w:val="single" w:sz="8" w:space="0" w:color="auto"/>
            </w:tcBorders>
          </w:tcPr>
          <w:p w14:paraId="276FDF01" w14:textId="77777777" w:rsidR="000123BC" w:rsidRDefault="001C0651">
            <w:pPr>
              <w:rPr>
                <w:rFonts w:ascii="宋体" w:hAnsi="宋体" w:cs="宋体"/>
                <w:color w:val="000000"/>
                <w:szCs w:val="21"/>
              </w:rPr>
            </w:pPr>
            <w:r>
              <w:rPr>
                <w:rFonts w:ascii="宋体" w:hAnsi="宋体" w:cs="宋体" w:hint="eastAsia"/>
                <w:color w:val="000000"/>
              </w:rPr>
              <w:t>对压力表数据校对及检修。</w:t>
            </w:r>
          </w:p>
        </w:tc>
      </w:tr>
    </w:tbl>
    <w:p w14:paraId="4A9786F6" w14:textId="77777777" w:rsidR="000123BC" w:rsidRDefault="001C0651">
      <w:pPr>
        <w:pStyle w:val="TOC1"/>
        <w:numPr>
          <w:ilvl w:val="0"/>
          <w:numId w:val="1"/>
        </w:numPr>
        <w:rPr>
          <w:rFonts w:ascii="宋体" w:hAnsi="宋体" w:cs="宋体"/>
          <w:color w:val="000000"/>
          <w:szCs w:val="21"/>
        </w:rPr>
      </w:pPr>
      <w:r>
        <w:rPr>
          <w:rFonts w:ascii="宋体" w:hAnsi="宋体" w:cs="宋体" w:hint="eastAsia"/>
          <w:color w:val="000000"/>
          <w:szCs w:val="21"/>
        </w:rPr>
        <w:t>冷却塔</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6"/>
        <w:gridCol w:w="2852"/>
        <w:gridCol w:w="6059"/>
      </w:tblGrid>
      <w:tr w:rsidR="000123BC" w14:paraId="7A14E82D" w14:textId="77777777">
        <w:trPr>
          <w:jc w:val="center"/>
        </w:trPr>
        <w:tc>
          <w:tcPr>
            <w:tcW w:w="576" w:type="dxa"/>
            <w:tcBorders>
              <w:top w:val="single" w:sz="8" w:space="0" w:color="auto"/>
              <w:left w:val="single" w:sz="8" w:space="0" w:color="auto"/>
              <w:bottom w:val="single" w:sz="4" w:space="0" w:color="auto"/>
              <w:right w:val="single" w:sz="4" w:space="0" w:color="auto"/>
            </w:tcBorders>
            <w:shd w:val="clear" w:color="auto" w:fill="92D050"/>
          </w:tcPr>
          <w:p w14:paraId="3221691B" w14:textId="77777777" w:rsidR="000123BC" w:rsidRDefault="001C0651">
            <w:pPr>
              <w:jc w:val="center"/>
              <w:rPr>
                <w:rFonts w:ascii="宋体" w:hAnsi="宋体" w:cs="宋体"/>
                <w:color w:val="000000"/>
                <w:sz w:val="24"/>
              </w:rPr>
            </w:pPr>
            <w:r>
              <w:rPr>
                <w:rFonts w:ascii="宋体" w:hAnsi="宋体" w:cs="宋体"/>
                <w:color w:val="000000"/>
                <w:sz w:val="24"/>
              </w:rPr>
              <w:t>NO.</w:t>
            </w:r>
          </w:p>
        </w:tc>
        <w:tc>
          <w:tcPr>
            <w:tcW w:w="2852" w:type="dxa"/>
            <w:tcBorders>
              <w:top w:val="single" w:sz="8" w:space="0" w:color="auto"/>
              <w:left w:val="single" w:sz="4" w:space="0" w:color="auto"/>
              <w:bottom w:val="single" w:sz="4" w:space="0" w:color="auto"/>
              <w:right w:val="single" w:sz="4" w:space="0" w:color="auto"/>
            </w:tcBorders>
          </w:tcPr>
          <w:p w14:paraId="46C9ED33" w14:textId="77777777" w:rsidR="000123BC" w:rsidRDefault="001C0651">
            <w:pPr>
              <w:ind w:rightChars="-79" w:right="-166"/>
              <w:rPr>
                <w:rFonts w:ascii="宋体" w:hAnsi="宋体" w:cs="宋体"/>
                <w:color w:val="000000"/>
                <w:szCs w:val="21"/>
              </w:rPr>
            </w:pPr>
            <w:r>
              <w:rPr>
                <w:rFonts w:ascii="宋体" w:hAnsi="宋体" w:cs="宋体" w:hint="eastAsia"/>
                <w:color w:val="000000"/>
                <w:szCs w:val="21"/>
              </w:rPr>
              <w:t>冷却塔</w:t>
            </w:r>
          </w:p>
        </w:tc>
        <w:tc>
          <w:tcPr>
            <w:tcW w:w="6059" w:type="dxa"/>
            <w:tcBorders>
              <w:top w:val="single" w:sz="8" w:space="0" w:color="auto"/>
              <w:left w:val="single" w:sz="4" w:space="0" w:color="auto"/>
              <w:bottom w:val="single" w:sz="4" w:space="0" w:color="auto"/>
              <w:right w:val="single" w:sz="8" w:space="0" w:color="auto"/>
            </w:tcBorders>
          </w:tcPr>
          <w:p w14:paraId="4B9DA6CD" w14:textId="77777777" w:rsidR="000123BC" w:rsidRDefault="001C0651">
            <w:pPr>
              <w:jc w:val="center"/>
              <w:rPr>
                <w:rFonts w:ascii="宋体" w:hAnsi="宋体" w:cs="宋体"/>
                <w:color w:val="000000"/>
                <w:szCs w:val="21"/>
              </w:rPr>
            </w:pPr>
            <w:r>
              <w:rPr>
                <w:rFonts w:ascii="宋体" w:hAnsi="宋体" w:cs="宋体" w:hint="eastAsia"/>
                <w:color w:val="000000"/>
                <w:szCs w:val="21"/>
              </w:rPr>
              <w:t>具体内容</w:t>
            </w:r>
          </w:p>
        </w:tc>
      </w:tr>
      <w:tr w:rsidR="000123BC" w14:paraId="09DE5FA6"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0F1C0129" w14:textId="77777777" w:rsidR="000123BC" w:rsidRDefault="001C0651">
            <w:pPr>
              <w:jc w:val="center"/>
              <w:rPr>
                <w:rFonts w:ascii="宋体" w:hAnsi="宋体" w:cs="宋体"/>
                <w:color w:val="000000"/>
                <w:szCs w:val="21"/>
              </w:rPr>
            </w:pPr>
            <w:r>
              <w:rPr>
                <w:rFonts w:ascii="宋体" w:hAnsi="宋体" w:cs="宋体"/>
                <w:color w:val="000000"/>
                <w:szCs w:val="21"/>
              </w:rPr>
              <w:t>1</w:t>
            </w:r>
          </w:p>
        </w:tc>
        <w:tc>
          <w:tcPr>
            <w:tcW w:w="2852" w:type="dxa"/>
            <w:tcBorders>
              <w:top w:val="single" w:sz="4" w:space="0" w:color="auto"/>
              <w:left w:val="single" w:sz="4" w:space="0" w:color="auto"/>
              <w:bottom w:val="single" w:sz="4" w:space="0" w:color="auto"/>
              <w:right w:val="single" w:sz="4" w:space="0" w:color="auto"/>
            </w:tcBorders>
            <w:vAlign w:val="center"/>
          </w:tcPr>
          <w:p w14:paraId="40652A48" w14:textId="77777777" w:rsidR="000123BC" w:rsidRDefault="001C0651">
            <w:pPr>
              <w:spacing w:line="240" w:lineRule="atLeast"/>
              <w:ind w:right="-94"/>
              <w:rPr>
                <w:rFonts w:ascii="宋体" w:hAnsi="宋体" w:cs="宋体"/>
                <w:color w:val="000000"/>
                <w:szCs w:val="21"/>
              </w:rPr>
            </w:pPr>
            <w:r>
              <w:rPr>
                <w:rFonts w:ascii="宋体" w:hAnsi="宋体" w:cs="宋体" w:hint="eastAsia"/>
                <w:color w:val="000000"/>
                <w:szCs w:val="21"/>
              </w:rPr>
              <w:t>通风装置紧固</w:t>
            </w:r>
          </w:p>
        </w:tc>
        <w:tc>
          <w:tcPr>
            <w:tcW w:w="6059" w:type="dxa"/>
            <w:tcBorders>
              <w:top w:val="single" w:sz="4" w:space="0" w:color="auto"/>
              <w:left w:val="single" w:sz="4" w:space="0" w:color="auto"/>
              <w:bottom w:val="single" w:sz="4" w:space="0" w:color="auto"/>
              <w:right w:val="single" w:sz="8" w:space="0" w:color="auto"/>
            </w:tcBorders>
          </w:tcPr>
          <w:p w14:paraId="0413E254" w14:textId="77777777" w:rsidR="000123BC" w:rsidRDefault="001C0651">
            <w:pPr>
              <w:rPr>
                <w:rFonts w:ascii="宋体" w:hAnsi="宋体" w:cs="宋体"/>
                <w:color w:val="000000"/>
                <w:szCs w:val="21"/>
              </w:rPr>
            </w:pPr>
            <w:r>
              <w:rPr>
                <w:rFonts w:ascii="宋体" w:hAnsi="宋体" w:cs="宋体" w:hint="eastAsia"/>
                <w:color w:val="000000"/>
                <w:szCs w:val="21"/>
              </w:rPr>
              <w:t>电机、风机减速装置和连接螺栓的紧固。</w:t>
            </w:r>
          </w:p>
        </w:tc>
      </w:tr>
      <w:tr w:rsidR="000123BC" w14:paraId="776E57A9"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33082073" w14:textId="77777777" w:rsidR="000123BC" w:rsidRDefault="001C0651">
            <w:pPr>
              <w:jc w:val="center"/>
              <w:rPr>
                <w:rFonts w:ascii="宋体" w:hAnsi="宋体" w:cs="宋体"/>
                <w:color w:val="000000"/>
                <w:szCs w:val="21"/>
              </w:rPr>
            </w:pPr>
            <w:r>
              <w:rPr>
                <w:rFonts w:ascii="宋体" w:hAnsi="宋体" w:cs="宋体" w:hint="eastAsia"/>
                <w:color w:val="00000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14:paraId="59D197A5" w14:textId="77777777" w:rsidR="000123BC" w:rsidRDefault="001C0651">
            <w:pPr>
              <w:rPr>
                <w:rFonts w:ascii="宋体" w:hAnsi="宋体" w:cs="宋体"/>
                <w:color w:val="000000"/>
                <w:szCs w:val="21"/>
              </w:rPr>
            </w:pPr>
            <w:r>
              <w:rPr>
                <w:rFonts w:ascii="宋体" w:hAnsi="宋体" w:cs="宋体" w:hint="eastAsia"/>
                <w:color w:val="000000"/>
                <w:szCs w:val="21"/>
              </w:rPr>
              <w:t>风机皮带调整</w:t>
            </w:r>
          </w:p>
        </w:tc>
        <w:tc>
          <w:tcPr>
            <w:tcW w:w="6059" w:type="dxa"/>
            <w:tcBorders>
              <w:top w:val="single" w:sz="4" w:space="0" w:color="auto"/>
              <w:left w:val="single" w:sz="4" w:space="0" w:color="auto"/>
              <w:bottom w:val="single" w:sz="4" w:space="0" w:color="auto"/>
              <w:right w:val="single" w:sz="8" w:space="0" w:color="auto"/>
            </w:tcBorders>
          </w:tcPr>
          <w:p w14:paraId="58B373CD" w14:textId="77777777" w:rsidR="000123BC" w:rsidRDefault="001C0651">
            <w:pPr>
              <w:rPr>
                <w:rFonts w:ascii="宋体" w:hAnsi="宋体" w:cs="宋体"/>
                <w:color w:val="000000"/>
                <w:szCs w:val="21"/>
              </w:rPr>
            </w:pPr>
            <w:r>
              <w:rPr>
                <w:rFonts w:ascii="宋体" w:hAnsi="宋体" w:cs="宋体"/>
                <w:color w:val="000000"/>
                <w:szCs w:val="21"/>
              </w:rPr>
              <w:t>1．对皮带的平行度、松紧度的调整。2.多皮带受力均匀检查。</w:t>
            </w:r>
          </w:p>
        </w:tc>
      </w:tr>
      <w:tr w:rsidR="000123BC" w14:paraId="4787E6E4"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5F25E694" w14:textId="77777777" w:rsidR="000123BC" w:rsidRDefault="001C0651">
            <w:pPr>
              <w:jc w:val="center"/>
              <w:rPr>
                <w:rFonts w:ascii="宋体" w:hAnsi="宋体" w:cs="宋体"/>
                <w:color w:val="000000"/>
                <w:szCs w:val="21"/>
              </w:rPr>
            </w:pPr>
            <w:r>
              <w:rPr>
                <w:rFonts w:ascii="宋体" w:hAnsi="宋体" w:cs="宋体"/>
                <w:color w:val="00000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14:paraId="4C0BA317" w14:textId="77777777" w:rsidR="000123BC" w:rsidRDefault="001C0651">
            <w:pPr>
              <w:rPr>
                <w:rFonts w:ascii="宋体" w:hAnsi="宋体" w:cs="宋体"/>
                <w:color w:val="000000"/>
                <w:szCs w:val="21"/>
              </w:rPr>
            </w:pPr>
            <w:r>
              <w:rPr>
                <w:rFonts w:ascii="宋体" w:hAnsi="宋体" w:cs="宋体" w:hint="eastAsia"/>
                <w:color w:val="000000"/>
                <w:szCs w:val="21"/>
              </w:rPr>
              <w:t>风机叶片检查</w:t>
            </w:r>
          </w:p>
        </w:tc>
        <w:tc>
          <w:tcPr>
            <w:tcW w:w="6059" w:type="dxa"/>
            <w:tcBorders>
              <w:top w:val="single" w:sz="4" w:space="0" w:color="auto"/>
              <w:left w:val="single" w:sz="4" w:space="0" w:color="auto"/>
              <w:bottom w:val="single" w:sz="4" w:space="0" w:color="auto"/>
              <w:right w:val="single" w:sz="8" w:space="0" w:color="auto"/>
            </w:tcBorders>
          </w:tcPr>
          <w:p w14:paraId="757C95B3" w14:textId="77777777" w:rsidR="000123BC" w:rsidRDefault="001C0651">
            <w:pPr>
              <w:rPr>
                <w:rFonts w:ascii="宋体" w:hAnsi="宋体" w:cs="宋体"/>
                <w:color w:val="000000"/>
                <w:szCs w:val="21"/>
              </w:rPr>
            </w:pPr>
            <w:r>
              <w:rPr>
                <w:rFonts w:ascii="宋体" w:hAnsi="宋体" w:cs="宋体"/>
                <w:color w:val="000000"/>
                <w:szCs w:val="21"/>
              </w:rPr>
              <w:t>1．风机、叶片腐蚀及受损检查。2.风机叶片角度的检查。    3.风机叶片固定螺栓的检查。4.风机动静平衡检查。5.风机叶片与排风洞的间隙检查。6.风机震动与噪声检查。</w:t>
            </w:r>
          </w:p>
        </w:tc>
      </w:tr>
      <w:tr w:rsidR="000123BC" w14:paraId="4DED0063"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43B1A433" w14:textId="77777777" w:rsidR="000123BC" w:rsidRDefault="001C0651">
            <w:pPr>
              <w:jc w:val="center"/>
              <w:rPr>
                <w:rFonts w:ascii="宋体" w:hAnsi="宋体" w:cs="宋体"/>
                <w:color w:val="000000"/>
                <w:szCs w:val="21"/>
              </w:rPr>
            </w:pPr>
            <w:r>
              <w:rPr>
                <w:rFonts w:ascii="宋体" w:hAnsi="宋体" w:cs="宋体"/>
                <w:color w:val="000000"/>
                <w:szCs w:val="21"/>
              </w:rPr>
              <w:t>4</w:t>
            </w:r>
          </w:p>
        </w:tc>
        <w:tc>
          <w:tcPr>
            <w:tcW w:w="2852" w:type="dxa"/>
            <w:tcBorders>
              <w:top w:val="single" w:sz="4" w:space="0" w:color="auto"/>
              <w:left w:val="single" w:sz="4" w:space="0" w:color="auto"/>
              <w:bottom w:val="single" w:sz="4" w:space="0" w:color="auto"/>
              <w:right w:val="single" w:sz="4" w:space="0" w:color="auto"/>
            </w:tcBorders>
            <w:vAlign w:val="center"/>
          </w:tcPr>
          <w:p w14:paraId="10F51D89" w14:textId="77777777" w:rsidR="000123BC" w:rsidRDefault="001C0651">
            <w:pPr>
              <w:rPr>
                <w:rFonts w:ascii="宋体" w:hAnsi="宋体" w:cs="宋体"/>
                <w:color w:val="000000"/>
                <w:szCs w:val="21"/>
              </w:rPr>
            </w:pPr>
            <w:r>
              <w:rPr>
                <w:rFonts w:ascii="宋体" w:hAnsi="宋体" w:cs="宋体" w:hint="eastAsia"/>
                <w:color w:val="000000"/>
                <w:szCs w:val="21"/>
              </w:rPr>
              <w:t>布水装置清洗及维护</w:t>
            </w:r>
          </w:p>
        </w:tc>
        <w:tc>
          <w:tcPr>
            <w:tcW w:w="6059" w:type="dxa"/>
            <w:tcBorders>
              <w:top w:val="single" w:sz="4" w:space="0" w:color="auto"/>
              <w:left w:val="single" w:sz="4" w:space="0" w:color="auto"/>
              <w:bottom w:val="single" w:sz="4" w:space="0" w:color="auto"/>
              <w:right w:val="single" w:sz="8" w:space="0" w:color="auto"/>
            </w:tcBorders>
          </w:tcPr>
          <w:p w14:paraId="267ABE8D" w14:textId="77777777" w:rsidR="000123BC" w:rsidRDefault="001C0651">
            <w:pPr>
              <w:rPr>
                <w:rFonts w:ascii="宋体" w:hAnsi="宋体" w:cs="宋体"/>
                <w:color w:val="000000"/>
                <w:szCs w:val="21"/>
              </w:rPr>
            </w:pPr>
            <w:r>
              <w:rPr>
                <w:rFonts w:ascii="宋体" w:hAnsi="宋体" w:cs="宋体"/>
                <w:color w:val="000000"/>
                <w:szCs w:val="21"/>
              </w:rPr>
              <w:t>1．布水速度的检查。2.布水器的漏水检查。3.布水孔清洗。4.布水管出水与填料夹角角度检查。5.布水管与壳体周边间隙检查。6.布水管与填料布水高度的检查。</w:t>
            </w:r>
          </w:p>
        </w:tc>
      </w:tr>
      <w:tr w:rsidR="000123BC" w14:paraId="08980A71"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1834B5A7" w14:textId="77777777" w:rsidR="000123BC" w:rsidRDefault="001C0651">
            <w:pPr>
              <w:jc w:val="center"/>
              <w:rPr>
                <w:rFonts w:ascii="宋体" w:hAnsi="宋体" w:cs="宋体"/>
                <w:color w:val="000000"/>
                <w:szCs w:val="21"/>
              </w:rPr>
            </w:pPr>
            <w:r>
              <w:rPr>
                <w:rFonts w:ascii="宋体" w:hAnsi="宋体" w:cs="宋体"/>
                <w:color w:val="000000"/>
                <w:szCs w:val="21"/>
              </w:rPr>
              <w:t>5</w:t>
            </w:r>
          </w:p>
        </w:tc>
        <w:tc>
          <w:tcPr>
            <w:tcW w:w="2852" w:type="dxa"/>
            <w:tcBorders>
              <w:top w:val="single" w:sz="4" w:space="0" w:color="auto"/>
              <w:left w:val="single" w:sz="4" w:space="0" w:color="auto"/>
              <w:bottom w:val="single" w:sz="4" w:space="0" w:color="auto"/>
              <w:right w:val="single" w:sz="4" w:space="0" w:color="auto"/>
            </w:tcBorders>
            <w:vAlign w:val="center"/>
          </w:tcPr>
          <w:p w14:paraId="3929796C" w14:textId="77777777" w:rsidR="000123BC" w:rsidRDefault="001C0651">
            <w:pPr>
              <w:rPr>
                <w:rFonts w:ascii="宋体" w:hAnsi="宋体" w:cs="宋体"/>
                <w:color w:val="000000"/>
                <w:szCs w:val="21"/>
              </w:rPr>
            </w:pPr>
            <w:r>
              <w:rPr>
                <w:rFonts w:ascii="宋体" w:hAnsi="宋体" w:cs="宋体" w:hint="eastAsia"/>
                <w:color w:val="000000"/>
                <w:szCs w:val="21"/>
              </w:rPr>
              <w:t>填料清洗</w:t>
            </w:r>
          </w:p>
        </w:tc>
        <w:tc>
          <w:tcPr>
            <w:tcW w:w="6059" w:type="dxa"/>
            <w:tcBorders>
              <w:top w:val="single" w:sz="4" w:space="0" w:color="auto"/>
              <w:left w:val="single" w:sz="4" w:space="0" w:color="auto"/>
              <w:bottom w:val="single" w:sz="4" w:space="0" w:color="auto"/>
              <w:right w:val="single" w:sz="8" w:space="0" w:color="auto"/>
            </w:tcBorders>
          </w:tcPr>
          <w:p w14:paraId="0723EF17" w14:textId="77777777" w:rsidR="000123BC" w:rsidRDefault="001C0651">
            <w:pPr>
              <w:rPr>
                <w:rFonts w:ascii="宋体" w:hAnsi="宋体" w:cs="宋体"/>
                <w:color w:val="000000"/>
                <w:szCs w:val="21"/>
              </w:rPr>
            </w:pPr>
            <w:r>
              <w:rPr>
                <w:rFonts w:ascii="宋体" w:hAnsi="宋体" w:cs="宋体"/>
                <w:color w:val="000000"/>
                <w:szCs w:val="21"/>
              </w:rPr>
              <w:t>1．填料的破损检查、更换、添加。2.填料油污、泥垢、菌藻检查清洗。3.其它杂物及漂浮物的检查清洗。</w:t>
            </w:r>
          </w:p>
        </w:tc>
      </w:tr>
      <w:tr w:rsidR="000123BC" w14:paraId="5C49DB4E"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4BD556A9" w14:textId="77777777" w:rsidR="000123BC" w:rsidRDefault="001C0651">
            <w:pPr>
              <w:jc w:val="center"/>
              <w:rPr>
                <w:rFonts w:ascii="宋体" w:hAnsi="宋体" w:cs="宋体"/>
                <w:color w:val="000000"/>
                <w:szCs w:val="21"/>
              </w:rPr>
            </w:pPr>
            <w:r>
              <w:rPr>
                <w:rFonts w:ascii="宋体" w:hAnsi="宋体" w:cs="宋体"/>
                <w:color w:val="000000"/>
                <w:szCs w:val="21"/>
              </w:rPr>
              <w:t>6</w:t>
            </w:r>
          </w:p>
        </w:tc>
        <w:tc>
          <w:tcPr>
            <w:tcW w:w="2852" w:type="dxa"/>
            <w:tcBorders>
              <w:top w:val="single" w:sz="4" w:space="0" w:color="auto"/>
              <w:left w:val="single" w:sz="4" w:space="0" w:color="auto"/>
              <w:bottom w:val="single" w:sz="4" w:space="0" w:color="auto"/>
              <w:right w:val="single" w:sz="4" w:space="0" w:color="auto"/>
            </w:tcBorders>
            <w:vAlign w:val="center"/>
          </w:tcPr>
          <w:p w14:paraId="526A616B" w14:textId="77777777" w:rsidR="000123BC" w:rsidRDefault="001C0651">
            <w:pPr>
              <w:rPr>
                <w:rFonts w:ascii="宋体" w:hAnsi="宋体" w:cs="宋体"/>
                <w:color w:val="000000"/>
                <w:szCs w:val="21"/>
              </w:rPr>
            </w:pPr>
            <w:r>
              <w:rPr>
                <w:rFonts w:ascii="宋体" w:hAnsi="宋体" w:cs="宋体" w:hint="eastAsia"/>
                <w:color w:val="000000"/>
                <w:szCs w:val="21"/>
              </w:rPr>
              <w:t>减速器加油</w:t>
            </w:r>
          </w:p>
        </w:tc>
        <w:tc>
          <w:tcPr>
            <w:tcW w:w="6059" w:type="dxa"/>
            <w:tcBorders>
              <w:top w:val="single" w:sz="4" w:space="0" w:color="auto"/>
              <w:left w:val="single" w:sz="4" w:space="0" w:color="auto"/>
              <w:bottom w:val="single" w:sz="4" w:space="0" w:color="auto"/>
              <w:right w:val="single" w:sz="8" w:space="0" w:color="auto"/>
            </w:tcBorders>
          </w:tcPr>
          <w:p w14:paraId="56281F69" w14:textId="77777777" w:rsidR="000123BC" w:rsidRDefault="001C0651">
            <w:pPr>
              <w:rPr>
                <w:rFonts w:ascii="宋体" w:hAnsi="宋体" w:cs="宋体"/>
                <w:color w:val="000000"/>
                <w:szCs w:val="21"/>
              </w:rPr>
            </w:pPr>
            <w:r>
              <w:rPr>
                <w:rFonts w:ascii="宋体" w:hAnsi="宋体" w:cs="宋体"/>
                <w:color w:val="000000"/>
                <w:szCs w:val="21"/>
              </w:rPr>
              <w:t>1．按规定加油。2.检查油面高度及油质。3.杜绝漏油。</w:t>
            </w:r>
          </w:p>
        </w:tc>
      </w:tr>
      <w:tr w:rsidR="000123BC" w14:paraId="39E5ECF2"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186F2936" w14:textId="77777777" w:rsidR="000123BC" w:rsidRDefault="001C0651">
            <w:pPr>
              <w:jc w:val="center"/>
              <w:rPr>
                <w:rFonts w:ascii="宋体" w:hAnsi="宋体" w:cs="宋体"/>
                <w:color w:val="000000"/>
                <w:szCs w:val="21"/>
              </w:rPr>
            </w:pPr>
            <w:r>
              <w:rPr>
                <w:rFonts w:ascii="宋体" w:hAnsi="宋体" w:cs="宋体"/>
                <w:color w:val="000000"/>
                <w:szCs w:val="21"/>
              </w:rPr>
              <w:t>7</w:t>
            </w:r>
          </w:p>
        </w:tc>
        <w:tc>
          <w:tcPr>
            <w:tcW w:w="2852" w:type="dxa"/>
            <w:tcBorders>
              <w:top w:val="single" w:sz="4" w:space="0" w:color="auto"/>
              <w:left w:val="single" w:sz="4" w:space="0" w:color="auto"/>
              <w:bottom w:val="single" w:sz="4" w:space="0" w:color="auto"/>
              <w:right w:val="single" w:sz="4" w:space="0" w:color="auto"/>
            </w:tcBorders>
            <w:vAlign w:val="center"/>
          </w:tcPr>
          <w:p w14:paraId="7B8CC957" w14:textId="77777777" w:rsidR="000123BC" w:rsidRDefault="001C0651">
            <w:pPr>
              <w:spacing w:line="240" w:lineRule="atLeast"/>
              <w:ind w:right="-94"/>
              <w:rPr>
                <w:rFonts w:ascii="宋体" w:hAnsi="宋体" w:cs="宋体"/>
                <w:color w:val="000000"/>
                <w:szCs w:val="21"/>
              </w:rPr>
            </w:pPr>
            <w:r>
              <w:rPr>
                <w:rFonts w:ascii="宋体" w:hAnsi="宋体" w:cs="宋体" w:hint="eastAsia"/>
                <w:color w:val="000000"/>
                <w:szCs w:val="21"/>
              </w:rPr>
              <w:t>水盘清洗</w:t>
            </w:r>
          </w:p>
        </w:tc>
        <w:tc>
          <w:tcPr>
            <w:tcW w:w="6059" w:type="dxa"/>
            <w:tcBorders>
              <w:top w:val="single" w:sz="4" w:space="0" w:color="auto"/>
              <w:left w:val="single" w:sz="4" w:space="0" w:color="auto"/>
              <w:bottom w:val="single" w:sz="4" w:space="0" w:color="auto"/>
              <w:right w:val="single" w:sz="8" w:space="0" w:color="auto"/>
            </w:tcBorders>
          </w:tcPr>
          <w:p w14:paraId="63150ECE" w14:textId="77777777" w:rsidR="000123BC" w:rsidRDefault="001C0651">
            <w:pPr>
              <w:rPr>
                <w:rFonts w:ascii="宋体" w:hAnsi="宋体" w:cs="宋体"/>
                <w:color w:val="000000"/>
                <w:szCs w:val="21"/>
              </w:rPr>
            </w:pPr>
            <w:r>
              <w:rPr>
                <w:rFonts w:ascii="宋体" w:hAnsi="宋体" w:cs="宋体"/>
                <w:color w:val="000000"/>
                <w:szCs w:val="21"/>
              </w:rPr>
              <w:t>1．油污清洗。2.泥垢、菌藻清洗。3.排放污水。4.清扫水盘。</w:t>
            </w:r>
          </w:p>
        </w:tc>
      </w:tr>
      <w:tr w:rsidR="000123BC" w14:paraId="350D8603"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44BFE046" w14:textId="77777777" w:rsidR="000123BC" w:rsidRDefault="001C0651">
            <w:pPr>
              <w:jc w:val="center"/>
              <w:rPr>
                <w:rFonts w:ascii="宋体" w:hAnsi="宋体" w:cs="宋体"/>
                <w:color w:val="000000"/>
                <w:szCs w:val="21"/>
              </w:rPr>
            </w:pPr>
            <w:r>
              <w:rPr>
                <w:rFonts w:ascii="宋体" w:hAnsi="宋体" w:cs="宋体"/>
                <w:color w:val="000000"/>
                <w:szCs w:val="21"/>
              </w:rPr>
              <w:t>8</w:t>
            </w:r>
          </w:p>
        </w:tc>
        <w:tc>
          <w:tcPr>
            <w:tcW w:w="2852" w:type="dxa"/>
            <w:tcBorders>
              <w:top w:val="single" w:sz="4" w:space="0" w:color="auto"/>
              <w:left w:val="single" w:sz="4" w:space="0" w:color="auto"/>
              <w:bottom w:val="single" w:sz="4" w:space="0" w:color="auto"/>
              <w:right w:val="single" w:sz="4" w:space="0" w:color="auto"/>
            </w:tcBorders>
            <w:vAlign w:val="center"/>
          </w:tcPr>
          <w:p w14:paraId="100BA789" w14:textId="77777777" w:rsidR="000123BC" w:rsidRDefault="001C0651">
            <w:pPr>
              <w:rPr>
                <w:rFonts w:ascii="宋体" w:hAnsi="宋体" w:cs="宋体"/>
                <w:color w:val="000000"/>
                <w:szCs w:val="21"/>
              </w:rPr>
            </w:pPr>
            <w:r>
              <w:rPr>
                <w:rFonts w:ascii="宋体" w:hAnsi="宋体" w:cs="宋体" w:hint="eastAsia"/>
                <w:color w:val="000000"/>
                <w:szCs w:val="21"/>
              </w:rPr>
              <w:t>减速器换油</w:t>
            </w:r>
          </w:p>
        </w:tc>
        <w:tc>
          <w:tcPr>
            <w:tcW w:w="6059" w:type="dxa"/>
            <w:tcBorders>
              <w:top w:val="single" w:sz="4" w:space="0" w:color="auto"/>
              <w:left w:val="single" w:sz="4" w:space="0" w:color="auto"/>
              <w:bottom w:val="single" w:sz="4" w:space="0" w:color="auto"/>
              <w:right w:val="single" w:sz="8" w:space="0" w:color="auto"/>
            </w:tcBorders>
          </w:tcPr>
          <w:p w14:paraId="2A26FEE6" w14:textId="77777777" w:rsidR="000123BC" w:rsidRDefault="001C0651">
            <w:pPr>
              <w:rPr>
                <w:rFonts w:ascii="宋体" w:hAnsi="宋体" w:cs="宋体"/>
                <w:color w:val="000000"/>
                <w:szCs w:val="21"/>
              </w:rPr>
            </w:pPr>
            <w:r>
              <w:rPr>
                <w:rFonts w:ascii="宋体" w:hAnsi="宋体" w:cs="宋体" w:hint="eastAsia"/>
                <w:color w:val="000000"/>
                <w:szCs w:val="21"/>
              </w:rPr>
              <w:t>按周期和规定要求强制性更换润滑油。</w:t>
            </w:r>
          </w:p>
        </w:tc>
      </w:tr>
      <w:tr w:rsidR="000123BC" w14:paraId="7DB35D8B"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62DAED5D" w14:textId="77777777" w:rsidR="000123BC" w:rsidRDefault="001C0651">
            <w:pPr>
              <w:jc w:val="center"/>
              <w:rPr>
                <w:rFonts w:ascii="宋体" w:hAnsi="宋体" w:cs="宋体"/>
                <w:color w:val="000000"/>
                <w:szCs w:val="21"/>
              </w:rPr>
            </w:pPr>
            <w:r>
              <w:rPr>
                <w:rFonts w:ascii="宋体" w:hAnsi="宋体" w:cs="宋体"/>
                <w:color w:val="000000"/>
                <w:szCs w:val="21"/>
              </w:rPr>
              <w:t>9</w:t>
            </w:r>
          </w:p>
        </w:tc>
        <w:tc>
          <w:tcPr>
            <w:tcW w:w="2852" w:type="dxa"/>
            <w:tcBorders>
              <w:top w:val="single" w:sz="4" w:space="0" w:color="auto"/>
              <w:left w:val="single" w:sz="4" w:space="0" w:color="auto"/>
              <w:bottom w:val="single" w:sz="4" w:space="0" w:color="auto"/>
              <w:right w:val="single" w:sz="4" w:space="0" w:color="auto"/>
            </w:tcBorders>
            <w:vAlign w:val="center"/>
          </w:tcPr>
          <w:p w14:paraId="03D1058B" w14:textId="77777777" w:rsidR="000123BC" w:rsidRDefault="001C0651">
            <w:pPr>
              <w:rPr>
                <w:rFonts w:ascii="宋体" w:hAnsi="宋体" w:cs="宋体"/>
                <w:color w:val="000000"/>
                <w:szCs w:val="21"/>
              </w:rPr>
            </w:pPr>
            <w:r>
              <w:rPr>
                <w:rFonts w:ascii="宋体" w:hAnsi="宋体" w:cs="宋体" w:hint="eastAsia"/>
                <w:color w:val="000000"/>
                <w:szCs w:val="21"/>
              </w:rPr>
              <w:t>风机轴承换油</w:t>
            </w:r>
          </w:p>
        </w:tc>
        <w:tc>
          <w:tcPr>
            <w:tcW w:w="6059" w:type="dxa"/>
            <w:tcBorders>
              <w:top w:val="single" w:sz="4" w:space="0" w:color="auto"/>
              <w:left w:val="single" w:sz="4" w:space="0" w:color="auto"/>
              <w:bottom w:val="single" w:sz="4" w:space="0" w:color="auto"/>
              <w:right w:val="single" w:sz="8" w:space="0" w:color="auto"/>
            </w:tcBorders>
          </w:tcPr>
          <w:p w14:paraId="04CE6989" w14:textId="77777777" w:rsidR="000123BC" w:rsidRDefault="001C0651">
            <w:pPr>
              <w:rPr>
                <w:rFonts w:ascii="宋体" w:hAnsi="宋体" w:cs="宋体"/>
                <w:color w:val="000000"/>
                <w:szCs w:val="21"/>
              </w:rPr>
            </w:pPr>
            <w:r>
              <w:rPr>
                <w:rFonts w:ascii="宋体" w:hAnsi="宋体" w:cs="宋体" w:hint="eastAsia"/>
                <w:color w:val="000000"/>
                <w:szCs w:val="21"/>
              </w:rPr>
              <w:t>按周期和规定要求强制性更换润滑脂。</w:t>
            </w:r>
          </w:p>
        </w:tc>
      </w:tr>
      <w:tr w:rsidR="000123BC" w14:paraId="68CDC5C7" w14:textId="77777777">
        <w:trPr>
          <w:jc w:val="center"/>
        </w:trPr>
        <w:tc>
          <w:tcPr>
            <w:tcW w:w="576" w:type="dxa"/>
            <w:tcBorders>
              <w:top w:val="single" w:sz="4" w:space="0" w:color="auto"/>
              <w:left w:val="single" w:sz="8" w:space="0" w:color="auto"/>
              <w:bottom w:val="single" w:sz="4" w:space="0" w:color="auto"/>
              <w:right w:val="single" w:sz="4" w:space="0" w:color="auto"/>
            </w:tcBorders>
            <w:shd w:val="clear" w:color="auto" w:fill="92D050"/>
            <w:vAlign w:val="center"/>
          </w:tcPr>
          <w:p w14:paraId="6518A736" w14:textId="77777777" w:rsidR="000123BC" w:rsidRDefault="001C0651">
            <w:pPr>
              <w:jc w:val="center"/>
              <w:rPr>
                <w:rFonts w:ascii="宋体" w:hAnsi="宋体" w:cs="宋体"/>
                <w:color w:val="000000"/>
                <w:szCs w:val="21"/>
              </w:rPr>
            </w:pPr>
            <w:r>
              <w:rPr>
                <w:rFonts w:ascii="宋体" w:hAnsi="宋体" w:cs="宋体"/>
                <w:color w:val="000000"/>
                <w:szCs w:val="21"/>
              </w:rPr>
              <w:t>10</w:t>
            </w:r>
          </w:p>
        </w:tc>
        <w:tc>
          <w:tcPr>
            <w:tcW w:w="2852" w:type="dxa"/>
            <w:tcBorders>
              <w:top w:val="single" w:sz="4" w:space="0" w:color="auto"/>
              <w:left w:val="single" w:sz="4" w:space="0" w:color="auto"/>
              <w:bottom w:val="single" w:sz="4" w:space="0" w:color="auto"/>
              <w:right w:val="single" w:sz="4" w:space="0" w:color="auto"/>
            </w:tcBorders>
            <w:vAlign w:val="center"/>
          </w:tcPr>
          <w:p w14:paraId="7DD3BD6C" w14:textId="77777777" w:rsidR="000123BC" w:rsidRDefault="001C0651">
            <w:pPr>
              <w:rPr>
                <w:rFonts w:ascii="宋体" w:hAnsi="宋体" w:cs="宋体"/>
                <w:color w:val="000000"/>
                <w:szCs w:val="21"/>
              </w:rPr>
            </w:pPr>
            <w:r>
              <w:rPr>
                <w:rFonts w:ascii="宋体" w:hAnsi="宋体" w:cs="宋体" w:hint="eastAsia"/>
                <w:color w:val="000000"/>
                <w:szCs w:val="21"/>
              </w:rPr>
              <w:t>电机绝缘检测及机械维护</w:t>
            </w:r>
          </w:p>
        </w:tc>
        <w:tc>
          <w:tcPr>
            <w:tcW w:w="6059" w:type="dxa"/>
            <w:tcBorders>
              <w:top w:val="single" w:sz="4" w:space="0" w:color="auto"/>
              <w:left w:val="single" w:sz="4" w:space="0" w:color="auto"/>
              <w:bottom w:val="single" w:sz="4" w:space="0" w:color="auto"/>
              <w:right w:val="single" w:sz="8" w:space="0" w:color="auto"/>
            </w:tcBorders>
          </w:tcPr>
          <w:p w14:paraId="3F16CD46" w14:textId="77777777" w:rsidR="000123BC" w:rsidRDefault="001C0651">
            <w:pPr>
              <w:rPr>
                <w:rFonts w:ascii="宋体" w:hAnsi="宋体" w:cs="宋体"/>
                <w:color w:val="000000"/>
                <w:szCs w:val="21"/>
              </w:rPr>
            </w:pPr>
            <w:r>
              <w:rPr>
                <w:rFonts w:ascii="宋体" w:hAnsi="宋体" w:cs="宋体"/>
                <w:color w:val="000000"/>
                <w:szCs w:val="21"/>
              </w:rPr>
              <w:t>1．电器、电机的常规检测及维护。2.机械设备的常规检车及维护。</w:t>
            </w:r>
          </w:p>
        </w:tc>
      </w:tr>
      <w:tr w:rsidR="000123BC" w14:paraId="02515260" w14:textId="77777777">
        <w:trPr>
          <w:jc w:val="center"/>
        </w:trPr>
        <w:tc>
          <w:tcPr>
            <w:tcW w:w="576" w:type="dxa"/>
            <w:tcBorders>
              <w:top w:val="single" w:sz="4" w:space="0" w:color="auto"/>
              <w:left w:val="single" w:sz="8" w:space="0" w:color="auto"/>
              <w:bottom w:val="single" w:sz="8" w:space="0" w:color="auto"/>
              <w:right w:val="single" w:sz="4" w:space="0" w:color="auto"/>
            </w:tcBorders>
            <w:shd w:val="clear" w:color="auto" w:fill="92D050"/>
            <w:vAlign w:val="center"/>
          </w:tcPr>
          <w:p w14:paraId="39294AD8" w14:textId="77777777" w:rsidR="000123BC" w:rsidRDefault="001C0651">
            <w:pPr>
              <w:jc w:val="center"/>
              <w:rPr>
                <w:rFonts w:ascii="宋体" w:hAnsi="宋体" w:cs="宋体"/>
                <w:color w:val="000000"/>
                <w:szCs w:val="21"/>
              </w:rPr>
            </w:pPr>
            <w:r>
              <w:rPr>
                <w:rFonts w:ascii="宋体" w:hAnsi="宋体" w:cs="宋体" w:hint="eastAsia"/>
                <w:color w:val="000000"/>
                <w:szCs w:val="21"/>
              </w:rPr>
              <w:t>11</w:t>
            </w:r>
          </w:p>
        </w:tc>
        <w:tc>
          <w:tcPr>
            <w:tcW w:w="2852" w:type="dxa"/>
            <w:tcBorders>
              <w:top w:val="single" w:sz="4" w:space="0" w:color="auto"/>
              <w:left w:val="single" w:sz="4" w:space="0" w:color="auto"/>
              <w:bottom w:val="single" w:sz="8" w:space="0" w:color="auto"/>
              <w:right w:val="single" w:sz="4" w:space="0" w:color="auto"/>
            </w:tcBorders>
            <w:vAlign w:val="center"/>
          </w:tcPr>
          <w:p w14:paraId="00291B5C" w14:textId="77777777" w:rsidR="000123BC" w:rsidRDefault="001C0651">
            <w:pPr>
              <w:rPr>
                <w:rFonts w:ascii="宋体" w:hAnsi="宋体" w:cs="宋体"/>
                <w:color w:val="000000"/>
                <w:szCs w:val="21"/>
              </w:rPr>
            </w:pPr>
            <w:r>
              <w:rPr>
                <w:rFonts w:ascii="宋体" w:hAnsi="宋体" w:cs="宋体" w:hint="eastAsia"/>
                <w:color w:val="000000"/>
                <w:szCs w:val="21"/>
              </w:rPr>
              <w:t>构件刷漆</w:t>
            </w:r>
          </w:p>
        </w:tc>
        <w:tc>
          <w:tcPr>
            <w:tcW w:w="6059" w:type="dxa"/>
            <w:tcBorders>
              <w:top w:val="single" w:sz="4" w:space="0" w:color="auto"/>
              <w:left w:val="single" w:sz="4" w:space="0" w:color="auto"/>
              <w:bottom w:val="single" w:sz="8" w:space="0" w:color="auto"/>
              <w:right w:val="single" w:sz="8" w:space="0" w:color="auto"/>
            </w:tcBorders>
          </w:tcPr>
          <w:p w14:paraId="440B5890" w14:textId="77777777" w:rsidR="000123BC" w:rsidRDefault="001C0651">
            <w:pPr>
              <w:rPr>
                <w:rFonts w:ascii="宋体" w:hAnsi="宋体" w:cs="宋体"/>
                <w:color w:val="000000"/>
                <w:szCs w:val="21"/>
              </w:rPr>
            </w:pPr>
            <w:r>
              <w:rPr>
                <w:rFonts w:ascii="宋体" w:hAnsi="宋体" w:cs="宋体" w:hint="eastAsia"/>
                <w:color w:val="000000"/>
                <w:szCs w:val="21"/>
              </w:rPr>
              <w:t>钢构件、螺栓、支撑件、爬梯除锈更换和油漆。</w:t>
            </w:r>
          </w:p>
        </w:tc>
      </w:tr>
    </w:tbl>
    <w:p w14:paraId="04D1E85F" w14:textId="77777777" w:rsidR="000123BC" w:rsidRDefault="001C0651">
      <w:pPr>
        <w:numPr>
          <w:ilvl w:val="255"/>
          <w:numId w:val="0"/>
        </w:numPr>
        <w:tabs>
          <w:tab w:val="left" w:pos="284"/>
        </w:tabs>
        <w:adjustRightInd w:val="0"/>
        <w:snapToGrid w:val="0"/>
        <w:spacing w:beforeLines="50" w:before="156" w:afterLines="15" w:after="46" w:line="280" w:lineRule="exact"/>
        <w:ind w:rightChars="26" w:right="55"/>
        <w:rPr>
          <w:rFonts w:ascii="宋体" w:hAnsi="宋体" w:cs="宋体"/>
          <w:color w:val="000000"/>
          <w:szCs w:val="21"/>
        </w:rPr>
      </w:pPr>
      <w:r>
        <w:rPr>
          <w:rFonts w:ascii="宋体" w:hAnsi="宋体" w:cs="宋体"/>
          <w:color w:val="000000"/>
          <w:szCs w:val="21"/>
        </w:rPr>
        <w:t>4、机房水管系统</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66"/>
        <w:gridCol w:w="5977"/>
      </w:tblGrid>
      <w:tr w:rsidR="000123BC" w14:paraId="1F12E1DE" w14:textId="77777777">
        <w:trPr>
          <w:trHeight w:val="459"/>
          <w:jc w:val="center"/>
        </w:trPr>
        <w:tc>
          <w:tcPr>
            <w:tcW w:w="576" w:type="dxa"/>
            <w:tcBorders>
              <w:top w:val="single" w:sz="4" w:space="0" w:color="auto"/>
              <w:left w:val="single" w:sz="4" w:space="0" w:color="auto"/>
              <w:bottom w:val="single" w:sz="4" w:space="0" w:color="auto"/>
              <w:right w:val="single" w:sz="4" w:space="0" w:color="auto"/>
            </w:tcBorders>
            <w:shd w:val="clear" w:color="auto" w:fill="92D050"/>
          </w:tcPr>
          <w:p w14:paraId="03CC4089" w14:textId="77777777" w:rsidR="000123BC" w:rsidRDefault="001C0651">
            <w:pPr>
              <w:jc w:val="center"/>
              <w:rPr>
                <w:rFonts w:ascii="宋体" w:hAnsi="宋体" w:cs="宋体"/>
                <w:color w:val="000000"/>
                <w:sz w:val="24"/>
              </w:rPr>
            </w:pPr>
            <w:r>
              <w:rPr>
                <w:rFonts w:ascii="宋体" w:hAnsi="宋体" w:cs="宋体"/>
                <w:color w:val="000000"/>
                <w:sz w:val="24"/>
              </w:rPr>
              <w:t>NO</w:t>
            </w:r>
          </w:p>
        </w:tc>
        <w:tc>
          <w:tcPr>
            <w:tcW w:w="2866" w:type="dxa"/>
            <w:tcBorders>
              <w:top w:val="single" w:sz="4" w:space="0" w:color="auto"/>
              <w:left w:val="single" w:sz="4" w:space="0" w:color="auto"/>
              <w:bottom w:val="single" w:sz="4" w:space="0" w:color="auto"/>
              <w:right w:val="single" w:sz="4" w:space="0" w:color="auto"/>
            </w:tcBorders>
          </w:tcPr>
          <w:p w14:paraId="4DD47ED5" w14:textId="77777777" w:rsidR="000123BC" w:rsidRDefault="001C0651">
            <w:pPr>
              <w:ind w:rightChars="-79" w:right="-166"/>
              <w:rPr>
                <w:rFonts w:ascii="宋体" w:hAnsi="宋体" w:cs="宋体"/>
                <w:color w:val="000000"/>
                <w:szCs w:val="21"/>
              </w:rPr>
            </w:pPr>
            <w:r>
              <w:rPr>
                <w:rFonts w:ascii="宋体" w:hAnsi="宋体" w:cs="宋体" w:hint="eastAsia"/>
                <w:color w:val="000000"/>
                <w:szCs w:val="21"/>
              </w:rPr>
              <w:t>服务项目</w:t>
            </w:r>
          </w:p>
        </w:tc>
        <w:tc>
          <w:tcPr>
            <w:tcW w:w="5977" w:type="dxa"/>
            <w:tcBorders>
              <w:top w:val="single" w:sz="4" w:space="0" w:color="auto"/>
              <w:left w:val="single" w:sz="4" w:space="0" w:color="auto"/>
              <w:bottom w:val="single" w:sz="4" w:space="0" w:color="auto"/>
              <w:right w:val="single" w:sz="4" w:space="0" w:color="auto"/>
            </w:tcBorders>
          </w:tcPr>
          <w:p w14:paraId="6C128F5D" w14:textId="77777777" w:rsidR="000123BC" w:rsidRDefault="001C0651">
            <w:pPr>
              <w:jc w:val="center"/>
              <w:rPr>
                <w:rFonts w:ascii="宋体" w:hAnsi="宋体" w:cs="宋体"/>
                <w:color w:val="000000"/>
                <w:szCs w:val="21"/>
              </w:rPr>
            </w:pPr>
            <w:r>
              <w:rPr>
                <w:rFonts w:ascii="宋体" w:hAnsi="宋体" w:cs="宋体" w:hint="eastAsia"/>
                <w:color w:val="000000"/>
                <w:szCs w:val="21"/>
              </w:rPr>
              <w:t>具体内容</w:t>
            </w:r>
          </w:p>
        </w:tc>
      </w:tr>
      <w:tr w:rsidR="000123BC" w14:paraId="4AC6CBB7"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326FB786" w14:textId="77777777" w:rsidR="000123BC" w:rsidRDefault="001C0651">
            <w:pPr>
              <w:jc w:val="center"/>
              <w:rPr>
                <w:rFonts w:ascii="宋体" w:hAnsi="宋体" w:cs="宋体"/>
                <w:color w:val="000000"/>
                <w:szCs w:val="21"/>
              </w:rPr>
            </w:pPr>
            <w:r>
              <w:rPr>
                <w:rFonts w:ascii="宋体" w:hAnsi="宋体" w:cs="宋体"/>
                <w:color w:val="000000"/>
                <w:szCs w:val="21"/>
              </w:rPr>
              <w:t>1</w:t>
            </w:r>
          </w:p>
        </w:tc>
        <w:tc>
          <w:tcPr>
            <w:tcW w:w="2866" w:type="dxa"/>
            <w:tcBorders>
              <w:top w:val="single" w:sz="4" w:space="0" w:color="auto"/>
              <w:left w:val="single" w:sz="4" w:space="0" w:color="auto"/>
              <w:bottom w:val="single" w:sz="4" w:space="0" w:color="auto"/>
              <w:right w:val="single" w:sz="4" w:space="0" w:color="auto"/>
            </w:tcBorders>
            <w:vAlign w:val="center"/>
          </w:tcPr>
          <w:p w14:paraId="02E05A2A" w14:textId="77777777" w:rsidR="000123BC" w:rsidRDefault="001C0651">
            <w:pPr>
              <w:rPr>
                <w:rFonts w:ascii="宋体" w:hAnsi="宋体" w:cs="宋体"/>
                <w:color w:val="000000"/>
                <w:sz w:val="24"/>
              </w:rPr>
            </w:pPr>
            <w:r>
              <w:rPr>
                <w:rFonts w:ascii="宋体" w:hAnsi="宋体" w:cs="宋体" w:hint="eastAsia"/>
                <w:color w:val="000000"/>
                <w:szCs w:val="21"/>
              </w:rPr>
              <w:t>管道保温</w:t>
            </w:r>
          </w:p>
        </w:tc>
        <w:tc>
          <w:tcPr>
            <w:tcW w:w="5977" w:type="dxa"/>
            <w:tcBorders>
              <w:top w:val="single" w:sz="4" w:space="0" w:color="auto"/>
              <w:left w:val="single" w:sz="4" w:space="0" w:color="auto"/>
              <w:bottom w:val="single" w:sz="4" w:space="0" w:color="auto"/>
              <w:right w:val="single" w:sz="4" w:space="0" w:color="auto"/>
            </w:tcBorders>
          </w:tcPr>
          <w:p w14:paraId="73EF9F7F" w14:textId="77777777" w:rsidR="000123BC" w:rsidRDefault="001C0651">
            <w:pPr>
              <w:rPr>
                <w:rFonts w:ascii="宋体" w:hAnsi="宋体" w:cs="宋体"/>
                <w:color w:val="000000"/>
                <w:szCs w:val="21"/>
              </w:rPr>
            </w:pPr>
            <w:r>
              <w:rPr>
                <w:rFonts w:ascii="宋体" w:hAnsi="宋体" w:cs="宋体"/>
                <w:color w:val="000000"/>
                <w:szCs w:val="21"/>
              </w:rPr>
              <w:t>1.检查保温层脱落、破损、翻翘情况。2.保温层连接处泄漏情况。3.保温层的衰老、变质情况的检查。4.维修后复原。</w:t>
            </w:r>
          </w:p>
        </w:tc>
      </w:tr>
      <w:tr w:rsidR="000123BC" w14:paraId="7FC50505"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478210B5" w14:textId="77777777" w:rsidR="000123BC" w:rsidRDefault="001C0651">
            <w:pPr>
              <w:jc w:val="center"/>
              <w:rPr>
                <w:rFonts w:ascii="宋体" w:hAnsi="宋体" w:cs="宋体"/>
                <w:color w:val="000000"/>
                <w:szCs w:val="21"/>
              </w:rPr>
            </w:pPr>
            <w:r>
              <w:rPr>
                <w:rFonts w:ascii="宋体" w:hAnsi="宋体" w:cs="宋体"/>
                <w:color w:val="000000"/>
                <w:szCs w:val="21"/>
              </w:rPr>
              <w:t>2</w:t>
            </w:r>
          </w:p>
        </w:tc>
        <w:tc>
          <w:tcPr>
            <w:tcW w:w="2866" w:type="dxa"/>
            <w:tcBorders>
              <w:top w:val="single" w:sz="4" w:space="0" w:color="auto"/>
              <w:left w:val="single" w:sz="4" w:space="0" w:color="auto"/>
              <w:bottom w:val="single" w:sz="4" w:space="0" w:color="auto"/>
              <w:right w:val="single" w:sz="4" w:space="0" w:color="auto"/>
            </w:tcBorders>
            <w:vAlign w:val="center"/>
          </w:tcPr>
          <w:p w14:paraId="63C7D8CD" w14:textId="77777777" w:rsidR="000123BC" w:rsidRDefault="001C0651">
            <w:pPr>
              <w:rPr>
                <w:rFonts w:ascii="宋体" w:hAnsi="宋体" w:cs="宋体"/>
                <w:color w:val="000000"/>
                <w:sz w:val="24"/>
              </w:rPr>
            </w:pPr>
            <w:r>
              <w:rPr>
                <w:rFonts w:ascii="宋体" w:hAnsi="宋体" w:cs="宋体" w:hint="eastAsia"/>
                <w:color w:val="000000"/>
                <w:szCs w:val="21"/>
              </w:rPr>
              <w:t>自动排气阀</w:t>
            </w:r>
          </w:p>
        </w:tc>
        <w:tc>
          <w:tcPr>
            <w:tcW w:w="5977" w:type="dxa"/>
            <w:tcBorders>
              <w:top w:val="single" w:sz="4" w:space="0" w:color="auto"/>
              <w:left w:val="single" w:sz="4" w:space="0" w:color="auto"/>
              <w:bottom w:val="single" w:sz="4" w:space="0" w:color="auto"/>
              <w:right w:val="single" w:sz="4" w:space="0" w:color="auto"/>
            </w:tcBorders>
          </w:tcPr>
          <w:p w14:paraId="04D523A4" w14:textId="77777777" w:rsidR="000123BC" w:rsidRDefault="001C0651">
            <w:pPr>
              <w:rPr>
                <w:rFonts w:ascii="宋体" w:hAnsi="宋体" w:cs="宋体"/>
                <w:color w:val="000000"/>
                <w:szCs w:val="21"/>
              </w:rPr>
            </w:pPr>
            <w:r>
              <w:rPr>
                <w:rFonts w:ascii="宋体" w:hAnsi="宋体" w:cs="宋体"/>
                <w:color w:val="000000"/>
                <w:szCs w:val="21"/>
              </w:rPr>
              <w:t>1.检查工作情况。2.排气阀的清洗及除垢。</w:t>
            </w:r>
          </w:p>
        </w:tc>
      </w:tr>
      <w:tr w:rsidR="000123BC" w14:paraId="21D4017D"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445E84BB" w14:textId="77777777" w:rsidR="000123BC" w:rsidRDefault="001C0651">
            <w:pPr>
              <w:jc w:val="center"/>
              <w:rPr>
                <w:rFonts w:ascii="宋体" w:hAnsi="宋体" w:cs="宋体"/>
                <w:color w:val="000000"/>
                <w:szCs w:val="21"/>
              </w:rPr>
            </w:pPr>
            <w:r>
              <w:rPr>
                <w:rFonts w:ascii="宋体" w:hAnsi="宋体" w:cs="宋体"/>
                <w:color w:val="000000"/>
                <w:szCs w:val="21"/>
              </w:rPr>
              <w:t>3</w:t>
            </w:r>
          </w:p>
        </w:tc>
        <w:tc>
          <w:tcPr>
            <w:tcW w:w="2866" w:type="dxa"/>
            <w:tcBorders>
              <w:top w:val="single" w:sz="4" w:space="0" w:color="auto"/>
              <w:left w:val="single" w:sz="4" w:space="0" w:color="auto"/>
              <w:bottom w:val="single" w:sz="4" w:space="0" w:color="auto"/>
              <w:right w:val="single" w:sz="4" w:space="0" w:color="auto"/>
            </w:tcBorders>
            <w:vAlign w:val="center"/>
          </w:tcPr>
          <w:p w14:paraId="7916D3C5" w14:textId="77777777" w:rsidR="000123BC" w:rsidRDefault="001C0651">
            <w:pPr>
              <w:rPr>
                <w:rFonts w:ascii="宋体" w:hAnsi="宋体" w:cs="宋体"/>
                <w:color w:val="000000"/>
                <w:sz w:val="24"/>
              </w:rPr>
            </w:pPr>
            <w:r>
              <w:rPr>
                <w:rFonts w:ascii="宋体" w:hAnsi="宋体" w:cs="宋体" w:hint="eastAsia"/>
                <w:color w:val="000000"/>
                <w:szCs w:val="21"/>
              </w:rPr>
              <w:t>管道除锈刷漆</w:t>
            </w:r>
          </w:p>
        </w:tc>
        <w:tc>
          <w:tcPr>
            <w:tcW w:w="5977" w:type="dxa"/>
            <w:tcBorders>
              <w:top w:val="single" w:sz="4" w:space="0" w:color="auto"/>
              <w:left w:val="single" w:sz="4" w:space="0" w:color="auto"/>
              <w:bottom w:val="single" w:sz="4" w:space="0" w:color="auto"/>
              <w:right w:val="single" w:sz="4" w:space="0" w:color="auto"/>
            </w:tcBorders>
          </w:tcPr>
          <w:p w14:paraId="7BC72499" w14:textId="77777777" w:rsidR="000123BC" w:rsidRDefault="001C0651">
            <w:pPr>
              <w:rPr>
                <w:rFonts w:ascii="宋体" w:hAnsi="宋体" w:cs="宋体"/>
                <w:color w:val="000000"/>
                <w:szCs w:val="21"/>
              </w:rPr>
            </w:pPr>
            <w:r>
              <w:rPr>
                <w:rFonts w:ascii="宋体" w:hAnsi="宋体" w:cs="宋体" w:hint="eastAsia"/>
                <w:color w:val="000000"/>
                <w:szCs w:val="21"/>
              </w:rPr>
              <w:t>按规定要求除锈刷漆。</w:t>
            </w:r>
          </w:p>
        </w:tc>
      </w:tr>
      <w:tr w:rsidR="000123BC" w14:paraId="698A9598"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5D49CE48" w14:textId="77777777" w:rsidR="000123BC" w:rsidRDefault="001C0651">
            <w:pPr>
              <w:jc w:val="center"/>
              <w:rPr>
                <w:rFonts w:ascii="宋体" w:hAnsi="宋体" w:cs="宋体"/>
                <w:color w:val="000000"/>
                <w:szCs w:val="21"/>
              </w:rPr>
            </w:pPr>
            <w:r>
              <w:rPr>
                <w:rFonts w:ascii="宋体" w:hAnsi="宋体" w:cs="宋体"/>
                <w:color w:val="000000"/>
                <w:szCs w:val="21"/>
              </w:rPr>
              <w:t>4</w:t>
            </w:r>
          </w:p>
        </w:tc>
        <w:tc>
          <w:tcPr>
            <w:tcW w:w="2866" w:type="dxa"/>
            <w:tcBorders>
              <w:top w:val="single" w:sz="4" w:space="0" w:color="auto"/>
              <w:left w:val="single" w:sz="4" w:space="0" w:color="auto"/>
              <w:bottom w:val="single" w:sz="4" w:space="0" w:color="auto"/>
              <w:right w:val="single" w:sz="4" w:space="0" w:color="auto"/>
            </w:tcBorders>
            <w:vAlign w:val="center"/>
          </w:tcPr>
          <w:p w14:paraId="737B90FF" w14:textId="77777777" w:rsidR="000123BC" w:rsidRDefault="001C0651">
            <w:pPr>
              <w:rPr>
                <w:rFonts w:ascii="宋体" w:hAnsi="宋体" w:cs="宋体"/>
                <w:color w:val="000000"/>
                <w:sz w:val="24"/>
              </w:rPr>
            </w:pPr>
            <w:r>
              <w:rPr>
                <w:rFonts w:ascii="宋体" w:hAnsi="宋体" w:cs="宋体" w:hint="eastAsia"/>
                <w:color w:val="000000"/>
                <w:szCs w:val="21"/>
              </w:rPr>
              <w:t>凝水检查</w:t>
            </w:r>
          </w:p>
        </w:tc>
        <w:tc>
          <w:tcPr>
            <w:tcW w:w="5977" w:type="dxa"/>
            <w:tcBorders>
              <w:top w:val="single" w:sz="4" w:space="0" w:color="auto"/>
              <w:left w:val="single" w:sz="4" w:space="0" w:color="auto"/>
              <w:bottom w:val="single" w:sz="4" w:space="0" w:color="auto"/>
              <w:right w:val="single" w:sz="4" w:space="0" w:color="auto"/>
            </w:tcBorders>
          </w:tcPr>
          <w:p w14:paraId="6676759A" w14:textId="77777777" w:rsidR="000123BC" w:rsidRDefault="001C0651">
            <w:pPr>
              <w:rPr>
                <w:rFonts w:ascii="宋体" w:hAnsi="宋体" w:cs="宋体"/>
                <w:color w:val="000000"/>
                <w:szCs w:val="21"/>
              </w:rPr>
            </w:pPr>
            <w:r>
              <w:rPr>
                <w:rFonts w:ascii="宋体" w:hAnsi="宋体" w:cs="宋体"/>
                <w:color w:val="000000"/>
                <w:szCs w:val="21"/>
              </w:rPr>
              <w:t>1．检查凝水管及支管安装质量及排水通畅。2.凝水管微生物及结构检查。3.卫生情况检查。</w:t>
            </w:r>
          </w:p>
        </w:tc>
      </w:tr>
      <w:tr w:rsidR="000123BC" w14:paraId="7BFF68EF"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0499E3B4" w14:textId="77777777" w:rsidR="000123BC" w:rsidRDefault="001C0651">
            <w:pPr>
              <w:jc w:val="center"/>
              <w:rPr>
                <w:rFonts w:ascii="宋体" w:hAnsi="宋体" w:cs="宋体"/>
                <w:color w:val="000000"/>
                <w:szCs w:val="21"/>
              </w:rPr>
            </w:pPr>
            <w:r>
              <w:rPr>
                <w:rFonts w:ascii="宋体" w:hAnsi="宋体" w:cs="宋体"/>
                <w:color w:val="000000"/>
                <w:szCs w:val="21"/>
              </w:rPr>
              <w:lastRenderedPageBreak/>
              <w:t>5</w:t>
            </w:r>
          </w:p>
        </w:tc>
        <w:tc>
          <w:tcPr>
            <w:tcW w:w="2866" w:type="dxa"/>
            <w:tcBorders>
              <w:top w:val="single" w:sz="4" w:space="0" w:color="auto"/>
              <w:left w:val="single" w:sz="4" w:space="0" w:color="auto"/>
              <w:bottom w:val="single" w:sz="4" w:space="0" w:color="auto"/>
              <w:right w:val="single" w:sz="4" w:space="0" w:color="auto"/>
            </w:tcBorders>
            <w:vAlign w:val="center"/>
          </w:tcPr>
          <w:p w14:paraId="1EC1310E" w14:textId="77777777" w:rsidR="000123BC" w:rsidRDefault="001C0651">
            <w:pPr>
              <w:rPr>
                <w:rFonts w:ascii="宋体" w:hAnsi="宋体" w:cs="宋体"/>
                <w:color w:val="000000"/>
                <w:sz w:val="24"/>
              </w:rPr>
            </w:pPr>
            <w:r>
              <w:rPr>
                <w:rFonts w:ascii="宋体" w:hAnsi="宋体" w:cs="宋体" w:hint="eastAsia"/>
                <w:color w:val="000000"/>
                <w:szCs w:val="21"/>
              </w:rPr>
              <w:t>阀门除锈刷漆</w:t>
            </w:r>
          </w:p>
        </w:tc>
        <w:tc>
          <w:tcPr>
            <w:tcW w:w="5977" w:type="dxa"/>
            <w:tcBorders>
              <w:top w:val="single" w:sz="4" w:space="0" w:color="auto"/>
              <w:left w:val="single" w:sz="4" w:space="0" w:color="auto"/>
              <w:bottom w:val="single" w:sz="4" w:space="0" w:color="auto"/>
              <w:right w:val="single" w:sz="4" w:space="0" w:color="auto"/>
            </w:tcBorders>
          </w:tcPr>
          <w:p w14:paraId="7483B68E" w14:textId="77777777" w:rsidR="000123BC" w:rsidRDefault="001C0651">
            <w:pPr>
              <w:rPr>
                <w:rFonts w:ascii="宋体" w:hAnsi="宋体" w:cs="宋体"/>
                <w:color w:val="000000"/>
                <w:szCs w:val="21"/>
              </w:rPr>
            </w:pPr>
            <w:r>
              <w:rPr>
                <w:rFonts w:ascii="宋体" w:hAnsi="宋体" w:cs="宋体"/>
                <w:color w:val="000000"/>
                <w:szCs w:val="21"/>
              </w:rPr>
              <w:t>1。按规定要求除锈刷漆。2.检查开启度。3.检查完好情况。</w:t>
            </w:r>
          </w:p>
        </w:tc>
      </w:tr>
      <w:tr w:rsidR="000123BC" w14:paraId="3400BE34"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106982B3" w14:textId="77777777" w:rsidR="000123BC" w:rsidRDefault="001C0651">
            <w:pPr>
              <w:jc w:val="center"/>
              <w:rPr>
                <w:rFonts w:ascii="宋体" w:hAnsi="宋体" w:cs="宋体"/>
                <w:color w:val="000000"/>
                <w:szCs w:val="21"/>
              </w:rPr>
            </w:pPr>
            <w:r>
              <w:rPr>
                <w:rFonts w:ascii="宋体" w:hAnsi="宋体" w:cs="宋体"/>
                <w:color w:val="000000"/>
                <w:szCs w:val="21"/>
              </w:rPr>
              <w:t>6</w:t>
            </w:r>
          </w:p>
        </w:tc>
        <w:tc>
          <w:tcPr>
            <w:tcW w:w="2866" w:type="dxa"/>
            <w:tcBorders>
              <w:top w:val="single" w:sz="4" w:space="0" w:color="auto"/>
              <w:left w:val="single" w:sz="4" w:space="0" w:color="auto"/>
              <w:bottom w:val="single" w:sz="4" w:space="0" w:color="auto"/>
              <w:right w:val="single" w:sz="4" w:space="0" w:color="auto"/>
            </w:tcBorders>
            <w:vAlign w:val="center"/>
          </w:tcPr>
          <w:p w14:paraId="3AC7D9D4" w14:textId="77777777" w:rsidR="000123BC" w:rsidRDefault="001C0651">
            <w:pPr>
              <w:rPr>
                <w:rFonts w:ascii="宋体" w:hAnsi="宋体" w:cs="宋体"/>
                <w:color w:val="000000"/>
                <w:sz w:val="24"/>
              </w:rPr>
            </w:pPr>
            <w:r>
              <w:rPr>
                <w:rFonts w:ascii="宋体" w:hAnsi="宋体" w:cs="宋体" w:hint="eastAsia"/>
                <w:color w:val="000000"/>
                <w:szCs w:val="21"/>
              </w:rPr>
              <w:t>阀杆涂油（室内）</w:t>
            </w:r>
          </w:p>
        </w:tc>
        <w:tc>
          <w:tcPr>
            <w:tcW w:w="5977" w:type="dxa"/>
            <w:tcBorders>
              <w:top w:val="single" w:sz="4" w:space="0" w:color="auto"/>
              <w:left w:val="single" w:sz="4" w:space="0" w:color="auto"/>
              <w:bottom w:val="single" w:sz="4" w:space="0" w:color="auto"/>
              <w:right w:val="single" w:sz="4" w:space="0" w:color="auto"/>
            </w:tcBorders>
          </w:tcPr>
          <w:p w14:paraId="1FFC7AD3" w14:textId="77777777" w:rsidR="000123BC" w:rsidRDefault="001C0651">
            <w:pPr>
              <w:rPr>
                <w:rFonts w:ascii="宋体" w:hAnsi="宋体" w:cs="宋体"/>
                <w:color w:val="000000"/>
                <w:szCs w:val="21"/>
              </w:rPr>
            </w:pPr>
            <w:r>
              <w:rPr>
                <w:rFonts w:ascii="宋体" w:hAnsi="宋体" w:cs="宋体" w:hint="eastAsia"/>
                <w:color w:val="000000"/>
                <w:szCs w:val="21"/>
              </w:rPr>
              <w:t>按规定要求涂油，并检测启闭灵活性。</w:t>
            </w:r>
          </w:p>
        </w:tc>
      </w:tr>
      <w:tr w:rsidR="000123BC" w14:paraId="0628590E"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1B8DAAA8" w14:textId="77777777" w:rsidR="000123BC" w:rsidRDefault="001C0651">
            <w:pPr>
              <w:jc w:val="center"/>
              <w:rPr>
                <w:rFonts w:ascii="宋体" w:hAnsi="宋体" w:cs="宋体"/>
                <w:color w:val="000000"/>
                <w:szCs w:val="21"/>
              </w:rPr>
            </w:pPr>
            <w:r>
              <w:rPr>
                <w:rFonts w:ascii="宋体" w:hAnsi="宋体" w:cs="宋体"/>
                <w:color w:val="000000"/>
                <w:szCs w:val="21"/>
              </w:rPr>
              <w:t>7</w:t>
            </w:r>
          </w:p>
        </w:tc>
        <w:tc>
          <w:tcPr>
            <w:tcW w:w="2866" w:type="dxa"/>
            <w:tcBorders>
              <w:top w:val="single" w:sz="4" w:space="0" w:color="auto"/>
              <w:left w:val="single" w:sz="4" w:space="0" w:color="auto"/>
              <w:bottom w:val="single" w:sz="4" w:space="0" w:color="auto"/>
              <w:right w:val="single" w:sz="4" w:space="0" w:color="auto"/>
            </w:tcBorders>
            <w:vAlign w:val="center"/>
          </w:tcPr>
          <w:p w14:paraId="24D8B9BD" w14:textId="77777777" w:rsidR="000123BC" w:rsidRDefault="001C0651">
            <w:pPr>
              <w:rPr>
                <w:rFonts w:ascii="宋体" w:hAnsi="宋体" w:cs="宋体"/>
                <w:color w:val="000000"/>
                <w:sz w:val="24"/>
              </w:rPr>
            </w:pPr>
            <w:r>
              <w:rPr>
                <w:rFonts w:ascii="宋体" w:hAnsi="宋体" w:cs="宋体" w:hint="eastAsia"/>
                <w:color w:val="000000"/>
                <w:szCs w:val="21"/>
              </w:rPr>
              <w:t>阀杆涂油（室外）</w:t>
            </w:r>
          </w:p>
        </w:tc>
        <w:tc>
          <w:tcPr>
            <w:tcW w:w="5977" w:type="dxa"/>
            <w:tcBorders>
              <w:top w:val="single" w:sz="4" w:space="0" w:color="auto"/>
              <w:left w:val="single" w:sz="4" w:space="0" w:color="auto"/>
              <w:bottom w:val="single" w:sz="4" w:space="0" w:color="auto"/>
              <w:right w:val="single" w:sz="4" w:space="0" w:color="auto"/>
            </w:tcBorders>
          </w:tcPr>
          <w:p w14:paraId="295A3ECF" w14:textId="77777777" w:rsidR="000123BC" w:rsidRDefault="001C0651">
            <w:pPr>
              <w:rPr>
                <w:rFonts w:ascii="宋体" w:hAnsi="宋体" w:cs="宋体"/>
                <w:color w:val="000000"/>
                <w:szCs w:val="21"/>
              </w:rPr>
            </w:pPr>
            <w:r>
              <w:rPr>
                <w:rFonts w:ascii="宋体" w:hAnsi="宋体" w:cs="宋体" w:hint="eastAsia"/>
                <w:color w:val="000000"/>
                <w:szCs w:val="21"/>
              </w:rPr>
              <w:t>按规定要求涂油，并检测启闭灵活性。</w:t>
            </w:r>
          </w:p>
        </w:tc>
      </w:tr>
      <w:tr w:rsidR="000123BC" w14:paraId="59AF36D2"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54ED16FF" w14:textId="77777777" w:rsidR="000123BC" w:rsidRDefault="001C0651">
            <w:pPr>
              <w:jc w:val="center"/>
              <w:rPr>
                <w:rFonts w:ascii="宋体" w:hAnsi="宋体" w:cs="宋体"/>
                <w:color w:val="000000"/>
                <w:szCs w:val="21"/>
              </w:rPr>
            </w:pPr>
            <w:r>
              <w:rPr>
                <w:rFonts w:ascii="宋体" w:hAnsi="宋体" w:cs="宋体"/>
                <w:color w:val="000000"/>
                <w:szCs w:val="21"/>
              </w:rPr>
              <w:t>8</w:t>
            </w:r>
          </w:p>
        </w:tc>
        <w:tc>
          <w:tcPr>
            <w:tcW w:w="2866" w:type="dxa"/>
            <w:tcBorders>
              <w:top w:val="single" w:sz="4" w:space="0" w:color="auto"/>
              <w:left w:val="single" w:sz="4" w:space="0" w:color="auto"/>
              <w:bottom w:val="single" w:sz="4" w:space="0" w:color="auto"/>
              <w:right w:val="single" w:sz="4" w:space="0" w:color="auto"/>
            </w:tcBorders>
            <w:vAlign w:val="center"/>
          </w:tcPr>
          <w:p w14:paraId="26981539" w14:textId="77777777" w:rsidR="000123BC" w:rsidRDefault="001C0651">
            <w:pPr>
              <w:rPr>
                <w:rFonts w:ascii="宋体" w:hAnsi="宋体" w:cs="宋体"/>
                <w:color w:val="000000"/>
                <w:sz w:val="24"/>
              </w:rPr>
            </w:pPr>
            <w:r>
              <w:rPr>
                <w:rFonts w:ascii="宋体" w:hAnsi="宋体" w:cs="宋体" w:hint="eastAsia"/>
                <w:color w:val="000000"/>
                <w:szCs w:val="21"/>
              </w:rPr>
              <w:t>变速箱换油</w:t>
            </w:r>
          </w:p>
        </w:tc>
        <w:tc>
          <w:tcPr>
            <w:tcW w:w="5977" w:type="dxa"/>
            <w:tcBorders>
              <w:top w:val="single" w:sz="4" w:space="0" w:color="auto"/>
              <w:left w:val="single" w:sz="4" w:space="0" w:color="auto"/>
              <w:bottom w:val="single" w:sz="4" w:space="0" w:color="auto"/>
              <w:right w:val="single" w:sz="4" w:space="0" w:color="auto"/>
            </w:tcBorders>
          </w:tcPr>
          <w:p w14:paraId="3372E45B" w14:textId="77777777" w:rsidR="000123BC" w:rsidRDefault="001C0651">
            <w:pPr>
              <w:rPr>
                <w:rFonts w:ascii="宋体" w:hAnsi="宋体" w:cs="宋体"/>
                <w:color w:val="000000"/>
                <w:szCs w:val="21"/>
              </w:rPr>
            </w:pPr>
            <w:r>
              <w:rPr>
                <w:rFonts w:ascii="宋体" w:hAnsi="宋体" w:cs="宋体" w:hint="eastAsia"/>
                <w:color w:val="000000"/>
                <w:szCs w:val="21"/>
              </w:rPr>
              <w:t>按规定要求更换润滑油并注意油质及油面高度。</w:t>
            </w:r>
          </w:p>
        </w:tc>
      </w:tr>
      <w:tr w:rsidR="000123BC" w14:paraId="7F1D200F"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31D7063C" w14:textId="77777777" w:rsidR="000123BC" w:rsidRDefault="001C0651">
            <w:pPr>
              <w:jc w:val="center"/>
              <w:rPr>
                <w:rFonts w:ascii="宋体" w:hAnsi="宋体" w:cs="宋体"/>
                <w:color w:val="000000"/>
                <w:szCs w:val="21"/>
              </w:rPr>
            </w:pPr>
            <w:r>
              <w:rPr>
                <w:rFonts w:ascii="宋体" w:hAnsi="宋体" w:cs="宋体"/>
                <w:color w:val="000000"/>
                <w:szCs w:val="21"/>
              </w:rPr>
              <w:t>9</w:t>
            </w:r>
          </w:p>
        </w:tc>
        <w:tc>
          <w:tcPr>
            <w:tcW w:w="2866" w:type="dxa"/>
            <w:tcBorders>
              <w:top w:val="single" w:sz="4" w:space="0" w:color="auto"/>
              <w:left w:val="single" w:sz="4" w:space="0" w:color="auto"/>
              <w:bottom w:val="single" w:sz="4" w:space="0" w:color="auto"/>
              <w:right w:val="single" w:sz="4" w:space="0" w:color="auto"/>
            </w:tcBorders>
            <w:vAlign w:val="center"/>
          </w:tcPr>
          <w:p w14:paraId="2116ED83" w14:textId="77777777" w:rsidR="000123BC" w:rsidRDefault="001C0651">
            <w:pPr>
              <w:rPr>
                <w:rFonts w:ascii="宋体" w:hAnsi="宋体" w:cs="宋体"/>
                <w:color w:val="000000"/>
                <w:sz w:val="24"/>
              </w:rPr>
            </w:pPr>
            <w:r>
              <w:rPr>
                <w:rFonts w:ascii="宋体" w:hAnsi="宋体" w:cs="宋体" w:hint="eastAsia"/>
                <w:color w:val="000000"/>
                <w:szCs w:val="21"/>
              </w:rPr>
              <w:t>电动阀门保养</w:t>
            </w:r>
          </w:p>
        </w:tc>
        <w:tc>
          <w:tcPr>
            <w:tcW w:w="5977" w:type="dxa"/>
            <w:tcBorders>
              <w:top w:val="single" w:sz="4" w:space="0" w:color="auto"/>
              <w:left w:val="single" w:sz="4" w:space="0" w:color="auto"/>
              <w:bottom w:val="single" w:sz="4" w:space="0" w:color="auto"/>
              <w:right w:val="single" w:sz="4" w:space="0" w:color="auto"/>
            </w:tcBorders>
          </w:tcPr>
          <w:p w14:paraId="07A27989" w14:textId="77777777" w:rsidR="000123BC" w:rsidRDefault="001C0651">
            <w:pPr>
              <w:rPr>
                <w:rFonts w:ascii="宋体" w:hAnsi="宋体" w:cs="宋体"/>
                <w:color w:val="000000"/>
                <w:szCs w:val="21"/>
              </w:rPr>
            </w:pPr>
            <w:r>
              <w:rPr>
                <w:rFonts w:ascii="宋体" w:hAnsi="宋体" w:cs="宋体"/>
                <w:color w:val="000000"/>
                <w:szCs w:val="21"/>
              </w:rPr>
              <w:t>1．电机电器及控制系统的保养。2.阀门的机械常规保养。</w:t>
            </w:r>
          </w:p>
        </w:tc>
      </w:tr>
      <w:tr w:rsidR="000123BC" w14:paraId="79C92735"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1B63CE7F" w14:textId="77777777" w:rsidR="000123BC" w:rsidRDefault="001C0651">
            <w:pPr>
              <w:jc w:val="center"/>
              <w:rPr>
                <w:rFonts w:ascii="宋体" w:hAnsi="宋体" w:cs="宋体"/>
                <w:color w:val="000000"/>
                <w:szCs w:val="21"/>
              </w:rPr>
            </w:pPr>
            <w:r>
              <w:rPr>
                <w:rFonts w:ascii="宋体" w:hAnsi="宋体" w:cs="宋体"/>
                <w:color w:val="000000"/>
                <w:szCs w:val="21"/>
              </w:rPr>
              <w:t>10</w:t>
            </w:r>
          </w:p>
        </w:tc>
        <w:tc>
          <w:tcPr>
            <w:tcW w:w="2866" w:type="dxa"/>
            <w:tcBorders>
              <w:top w:val="single" w:sz="4" w:space="0" w:color="auto"/>
              <w:left w:val="single" w:sz="4" w:space="0" w:color="auto"/>
              <w:bottom w:val="single" w:sz="4" w:space="0" w:color="auto"/>
              <w:right w:val="single" w:sz="4" w:space="0" w:color="auto"/>
            </w:tcBorders>
            <w:vAlign w:val="center"/>
          </w:tcPr>
          <w:p w14:paraId="5EF5991B" w14:textId="77777777" w:rsidR="000123BC" w:rsidRDefault="001C0651">
            <w:pPr>
              <w:rPr>
                <w:rFonts w:ascii="宋体" w:hAnsi="宋体" w:cs="宋体"/>
                <w:color w:val="000000"/>
                <w:sz w:val="24"/>
              </w:rPr>
            </w:pPr>
            <w:r>
              <w:rPr>
                <w:rFonts w:ascii="宋体" w:hAnsi="宋体" w:cs="宋体" w:hint="eastAsia"/>
                <w:color w:val="000000"/>
                <w:szCs w:val="21"/>
              </w:rPr>
              <w:t>自动阀门检查</w:t>
            </w:r>
          </w:p>
        </w:tc>
        <w:tc>
          <w:tcPr>
            <w:tcW w:w="5977" w:type="dxa"/>
            <w:tcBorders>
              <w:top w:val="single" w:sz="4" w:space="0" w:color="auto"/>
              <w:left w:val="single" w:sz="4" w:space="0" w:color="auto"/>
              <w:bottom w:val="single" w:sz="4" w:space="0" w:color="auto"/>
              <w:right w:val="single" w:sz="4" w:space="0" w:color="auto"/>
            </w:tcBorders>
          </w:tcPr>
          <w:p w14:paraId="0EFF78C7" w14:textId="77777777" w:rsidR="000123BC" w:rsidRDefault="001C0651">
            <w:pPr>
              <w:rPr>
                <w:rFonts w:ascii="宋体" w:hAnsi="宋体" w:cs="宋体"/>
                <w:color w:val="000000"/>
                <w:szCs w:val="21"/>
              </w:rPr>
            </w:pPr>
            <w:r>
              <w:rPr>
                <w:rFonts w:ascii="宋体" w:hAnsi="宋体" w:cs="宋体" w:hint="eastAsia"/>
                <w:color w:val="000000"/>
                <w:szCs w:val="21"/>
              </w:rPr>
              <w:t>检查阀门的灵活性和可靠性。</w:t>
            </w:r>
          </w:p>
        </w:tc>
      </w:tr>
      <w:tr w:rsidR="000123BC" w14:paraId="4EC9E006"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34F20FF2" w14:textId="77777777" w:rsidR="000123BC" w:rsidRDefault="001C0651">
            <w:pPr>
              <w:jc w:val="center"/>
              <w:rPr>
                <w:rFonts w:ascii="宋体" w:hAnsi="宋体" w:cs="宋体"/>
                <w:color w:val="000000"/>
                <w:szCs w:val="21"/>
              </w:rPr>
            </w:pPr>
            <w:r>
              <w:rPr>
                <w:rFonts w:ascii="宋体" w:hAnsi="宋体" w:cs="宋体"/>
                <w:color w:val="000000"/>
                <w:szCs w:val="21"/>
              </w:rPr>
              <w:t>11</w:t>
            </w:r>
          </w:p>
        </w:tc>
        <w:tc>
          <w:tcPr>
            <w:tcW w:w="2866" w:type="dxa"/>
            <w:tcBorders>
              <w:top w:val="single" w:sz="4" w:space="0" w:color="auto"/>
              <w:left w:val="single" w:sz="4" w:space="0" w:color="auto"/>
              <w:bottom w:val="single" w:sz="4" w:space="0" w:color="auto"/>
              <w:right w:val="single" w:sz="4" w:space="0" w:color="auto"/>
            </w:tcBorders>
            <w:vAlign w:val="center"/>
          </w:tcPr>
          <w:p w14:paraId="455A7BC6" w14:textId="77777777" w:rsidR="000123BC" w:rsidRDefault="001C0651">
            <w:pPr>
              <w:rPr>
                <w:rFonts w:ascii="宋体" w:hAnsi="宋体" w:cs="宋体"/>
                <w:color w:val="000000"/>
                <w:sz w:val="24"/>
              </w:rPr>
            </w:pPr>
            <w:r>
              <w:rPr>
                <w:rFonts w:ascii="宋体" w:hAnsi="宋体" w:cs="宋体" w:hint="eastAsia"/>
                <w:color w:val="000000"/>
                <w:szCs w:val="21"/>
              </w:rPr>
              <w:t>冷冻水过滤器清洗</w:t>
            </w:r>
          </w:p>
        </w:tc>
        <w:tc>
          <w:tcPr>
            <w:tcW w:w="5977" w:type="dxa"/>
            <w:tcBorders>
              <w:top w:val="single" w:sz="4" w:space="0" w:color="auto"/>
              <w:left w:val="single" w:sz="4" w:space="0" w:color="auto"/>
              <w:bottom w:val="single" w:sz="4" w:space="0" w:color="auto"/>
              <w:right w:val="single" w:sz="4" w:space="0" w:color="auto"/>
            </w:tcBorders>
          </w:tcPr>
          <w:p w14:paraId="3B4B31FF" w14:textId="77777777" w:rsidR="000123BC" w:rsidRDefault="001C0651">
            <w:pPr>
              <w:rPr>
                <w:rFonts w:ascii="宋体" w:hAnsi="宋体" w:cs="宋体"/>
                <w:color w:val="000000"/>
                <w:szCs w:val="21"/>
              </w:rPr>
            </w:pPr>
            <w:r>
              <w:rPr>
                <w:rFonts w:ascii="宋体" w:hAnsi="宋体" w:cs="宋体" w:hint="eastAsia"/>
                <w:color w:val="000000"/>
                <w:szCs w:val="21"/>
              </w:rPr>
              <w:t>按照运行周期和要求拆卸清洗。</w:t>
            </w:r>
          </w:p>
        </w:tc>
      </w:tr>
      <w:tr w:rsidR="000123BC" w14:paraId="68DACFD8"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31A41E99" w14:textId="77777777" w:rsidR="000123BC" w:rsidRDefault="001C0651">
            <w:pPr>
              <w:jc w:val="center"/>
              <w:rPr>
                <w:rFonts w:ascii="宋体" w:hAnsi="宋体" w:cs="宋体"/>
                <w:color w:val="000000"/>
                <w:szCs w:val="21"/>
              </w:rPr>
            </w:pPr>
            <w:r>
              <w:rPr>
                <w:rFonts w:ascii="宋体" w:hAnsi="宋体" w:cs="宋体"/>
                <w:color w:val="000000"/>
                <w:szCs w:val="21"/>
              </w:rPr>
              <w:t>12</w:t>
            </w:r>
          </w:p>
        </w:tc>
        <w:tc>
          <w:tcPr>
            <w:tcW w:w="2866" w:type="dxa"/>
            <w:tcBorders>
              <w:top w:val="single" w:sz="4" w:space="0" w:color="auto"/>
              <w:left w:val="single" w:sz="4" w:space="0" w:color="auto"/>
              <w:bottom w:val="single" w:sz="4" w:space="0" w:color="auto"/>
              <w:right w:val="single" w:sz="4" w:space="0" w:color="auto"/>
            </w:tcBorders>
            <w:vAlign w:val="center"/>
          </w:tcPr>
          <w:p w14:paraId="003693F3" w14:textId="77777777" w:rsidR="000123BC" w:rsidRDefault="001C0651">
            <w:pPr>
              <w:rPr>
                <w:rFonts w:ascii="宋体" w:hAnsi="宋体" w:cs="宋体"/>
                <w:color w:val="000000"/>
                <w:sz w:val="24"/>
              </w:rPr>
            </w:pPr>
            <w:r>
              <w:rPr>
                <w:rFonts w:ascii="宋体" w:hAnsi="宋体" w:cs="宋体" w:hint="eastAsia"/>
                <w:color w:val="000000"/>
                <w:szCs w:val="21"/>
              </w:rPr>
              <w:t>冷却水过滤器清洗</w:t>
            </w:r>
          </w:p>
        </w:tc>
        <w:tc>
          <w:tcPr>
            <w:tcW w:w="5977" w:type="dxa"/>
            <w:tcBorders>
              <w:top w:val="single" w:sz="4" w:space="0" w:color="auto"/>
              <w:left w:val="single" w:sz="4" w:space="0" w:color="auto"/>
              <w:bottom w:val="single" w:sz="4" w:space="0" w:color="auto"/>
              <w:right w:val="single" w:sz="4" w:space="0" w:color="auto"/>
            </w:tcBorders>
          </w:tcPr>
          <w:p w14:paraId="48D685E0" w14:textId="77777777" w:rsidR="000123BC" w:rsidRDefault="001C0651">
            <w:pPr>
              <w:rPr>
                <w:rFonts w:ascii="宋体" w:hAnsi="宋体" w:cs="宋体"/>
                <w:color w:val="000000"/>
                <w:szCs w:val="21"/>
              </w:rPr>
            </w:pPr>
            <w:r>
              <w:rPr>
                <w:rFonts w:ascii="宋体" w:hAnsi="宋体" w:cs="宋体" w:hint="eastAsia"/>
                <w:color w:val="000000"/>
                <w:szCs w:val="21"/>
              </w:rPr>
              <w:t>按照运行周期和要求拆卸清洗</w:t>
            </w:r>
          </w:p>
        </w:tc>
      </w:tr>
      <w:tr w:rsidR="000123BC" w14:paraId="48DAAA35"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2D648828" w14:textId="77777777" w:rsidR="000123BC" w:rsidRDefault="001C0651">
            <w:pPr>
              <w:jc w:val="center"/>
              <w:rPr>
                <w:rFonts w:ascii="宋体" w:hAnsi="宋体" w:cs="宋体"/>
                <w:color w:val="000000"/>
                <w:szCs w:val="21"/>
              </w:rPr>
            </w:pPr>
            <w:r>
              <w:rPr>
                <w:rFonts w:ascii="宋体" w:hAnsi="宋体" w:cs="宋体"/>
                <w:color w:val="000000"/>
                <w:szCs w:val="21"/>
              </w:rPr>
              <w:t>13</w:t>
            </w:r>
          </w:p>
        </w:tc>
        <w:tc>
          <w:tcPr>
            <w:tcW w:w="2866" w:type="dxa"/>
            <w:tcBorders>
              <w:top w:val="single" w:sz="4" w:space="0" w:color="auto"/>
              <w:left w:val="single" w:sz="4" w:space="0" w:color="auto"/>
              <w:bottom w:val="single" w:sz="4" w:space="0" w:color="auto"/>
              <w:right w:val="single" w:sz="4" w:space="0" w:color="auto"/>
            </w:tcBorders>
            <w:vAlign w:val="center"/>
          </w:tcPr>
          <w:p w14:paraId="04C83596" w14:textId="77777777" w:rsidR="000123BC" w:rsidRDefault="001C0651">
            <w:pPr>
              <w:rPr>
                <w:rFonts w:ascii="宋体" w:hAnsi="宋体" w:cs="宋体"/>
                <w:color w:val="000000"/>
                <w:sz w:val="24"/>
              </w:rPr>
            </w:pPr>
            <w:r>
              <w:rPr>
                <w:rFonts w:ascii="宋体" w:hAnsi="宋体" w:cs="宋体" w:hint="eastAsia"/>
                <w:color w:val="000000"/>
                <w:szCs w:val="21"/>
              </w:rPr>
              <w:t>水箱维护</w:t>
            </w:r>
          </w:p>
        </w:tc>
        <w:tc>
          <w:tcPr>
            <w:tcW w:w="5977" w:type="dxa"/>
            <w:tcBorders>
              <w:top w:val="single" w:sz="4" w:space="0" w:color="auto"/>
              <w:left w:val="single" w:sz="4" w:space="0" w:color="auto"/>
              <w:bottom w:val="single" w:sz="4" w:space="0" w:color="auto"/>
              <w:right w:val="single" w:sz="4" w:space="0" w:color="auto"/>
            </w:tcBorders>
          </w:tcPr>
          <w:p w14:paraId="0FBC60CF" w14:textId="77777777" w:rsidR="000123BC" w:rsidRDefault="001C0651">
            <w:pP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．进水浮球阀维护。2.溢水口和溢水管的检查。3.排污阀的检查。4.信号管的检查。5.保温层的检查。</w:t>
            </w:r>
          </w:p>
        </w:tc>
      </w:tr>
      <w:tr w:rsidR="000123BC" w14:paraId="415D6B49"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07C09843" w14:textId="77777777" w:rsidR="000123BC" w:rsidRDefault="001C0651">
            <w:pPr>
              <w:jc w:val="center"/>
              <w:rPr>
                <w:rFonts w:ascii="宋体" w:hAnsi="宋体" w:cs="宋体"/>
                <w:color w:val="000000"/>
                <w:szCs w:val="21"/>
              </w:rPr>
            </w:pPr>
            <w:r>
              <w:rPr>
                <w:rFonts w:ascii="宋体" w:hAnsi="宋体" w:cs="宋体"/>
                <w:color w:val="000000"/>
                <w:szCs w:val="21"/>
              </w:rPr>
              <w:t>14</w:t>
            </w:r>
          </w:p>
        </w:tc>
        <w:tc>
          <w:tcPr>
            <w:tcW w:w="2866" w:type="dxa"/>
            <w:tcBorders>
              <w:top w:val="single" w:sz="4" w:space="0" w:color="auto"/>
              <w:left w:val="single" w:sz="4" w:space="0" w:color="auto"/>
              <w:bottom w:val="single" w:sz="4" w:space="0" w:color="auto"/>
              <w:right w:val="single" w:sz="4" w:space="0" w:color="auto"/>
            </w:tcBorders>
            <w:vAlign w:val="center"/>
          </w:tcPr>
          <w:p w14:paraId="029DF020" w14:textId="77777777" w:rsidR="000123BC" w:rsidRDefault="001C0651">
            <w:pPr>
              <w:rPr>
                <w:rFonts w:ascii="宋体" w:hAnsi="宋体" w:cs="宋体"/>
                <w:color w:val="000000"/>
                <w:sz w:val="24"/>
              </w:rPr>
            </w:pPr>
            <w:r>
              <w:rPr>
                <w:rFonts w:ascii="宋体" w:hAnsi="宋体" w:cs="宋体" w:hint="eastAsia"/>
                <w:color w:val="000000"/>
                <w:szCs w:val="21"/>
              </w:rPr>
              <w:t>水箱刷漆</w:t>
            </w:r>
          </w:p>
        </w:tc>
        <w:tc>
          <w:tcPr>
            <w:tcW w:w="5977" w:type="dxa"/>
            <w:tcBorders>
              <w:top w:val="single" w:sz="4" w:space="0" w:color="auto"/>
              <w:left w:val="single" w:sz="4" w:space="0" w:color="auto"/>
              <w:bottom w:val="single" w:sz="4" w:space="0" w:color="auto"/>
              <w:right w:val="single" w:sz="4" w:space="0" w:color="auto"/>
            </w:tcBorders>
          </w:tcPr>
          <w:p w14:paraId="0011AE6E" w14:textId="77777777" w:rsidR="000123BC" w:rsidRDefault="001C0651">
            <w:pPr>
              <w:rPr>
                <w:rFonts w:ascii="宋体" w:hAnsi="宋体" w:cs="宋体"/>
                <w:color w:val="000000"/>
                <w:szCs w:val="21"/>
              </w:rPr>
            </w:pPr>
            <w:r>
              <w:rPr>
                <w:rFonts w:ascii="宋体" w:hAnsi="宋体" w:cs="宋体" w:hint="eastAsia"/>
                <w:color w:val="000000"/>
                <w:szCs w:val="21"/>
              </w:rPr>
              <w:t>按规定要求水箱内外壁的除锈刷漆。</w:t>
            </w:r>
          </w:p>
        </w:tc>
      </w:tr>
      <w:tr w:rsidR="000123BC" w14:paraId="09ECB8DC"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37E99845" w14:textId="77777777" w:rsidR="000123BC" w:rsidRDefault="001C0651">
            <w:pPr>
              <w:jc w:val="center"/>
              <w:rPr>
                <w:rFonts w:ascii="宋体" w:hAnsi="宋体" w:cs="宋体"/>
                <w:color w:val="000000"/>
                <w:szCs w:val="21"/>
              </w:rPr>
            </w:pPr>
            <w:r>
              <w:rPr>
                <w:rFonts w:ascii="宋体" w:hAnsi="宋体" w:cs="宋体"/>
                <w:color w:val="000000"/>
                <w:szCs w:val="21"/>
              </w:rPr>
              <w:t>15</w:t>
            </w:r>
          </w:p>
        </w:tc>
        <w:tc>
          <w:tcPr>
            <w:tcW w:w="2866" w:type="dxa"/>
            <w:tcBorders>
              <w:top w:val="single" w:sz="4" w:space="0" w:color="auto"/>
              <w:left w:val="single" w:sz="4" w:space="0" w:color="auto"/>
              <w:bottom w:val="single" w:sz="4" w:space="0" w:color="auto"/>
              <w:right w:val="single" w:sz="4" w:space="0" w:color="auto"/>
            </w:tcBorders>
            <w:vAlign w:val="center"/>
          </w:tcPr>
          <w:p w14:paraId="17836649" w14:textId="77777777" w:rsidR="000123BC" w:rsidRDefault="001C0651">
            <w:pPr>
              <w:rPr>
                <w:rFonts w:ascii="宋体" w:hAnsi="宋体" w:cs="宋体"/>
                <w:color w:val="000000"/>
                <w:sz w:val="24"/>
              </w:rPr>
            </w:pPr>
            <w:r>
              <w:rPr>
                <w:rFonts w:ascii="宋体" w:hAnsi="宋体" w:cs="宋体" w:hint="eastAsia"/>
                <w:color w:val="000000"/>
                <w:szCs w:val="21"/>
              </w:rPr>
              <w:t>支承件除锈刷漆</w:t>
            </w:r>
          </w:p>
        </w:tc>
        <w:tc>
          <w:tcPr>
            <w:tcW w:w="5977" w:type="dxa"/>
            <w:tcBorders>
              <w:top w:val="single" w:sz="4" w:space="0" w:color="auto"/>
              <w:left w:val="single" w:sz="4" w:space="0" w:color="auto"/>
              <w:bottom w:val="single" w:sz="4" w:space="0" w:color="auto"/>
              <w:right w:val="single" w:sz="4" w:space="0" w:color="auto"/>
            </w:tcBorders>
          </w:tcPr>
          <w:p w14:paraId="26F7C27B" w14:textId="77777777" w:rsidR="000123BC" w:rsidRDefault="001C0651">
            <w:pPr>
              <w:rPr>
                <w:rFonts w:ascii="宋体" w:hAnsi="宋体" w:cs="宋体"/>
                <w:color w:val="000000"/>
                <w:szCs w:val="21"/>
              </w:rPr>
            </w:pPr>
            <w:r>
              <w:rPr>
                <w:rFonts w:ascii="宋体" w:hAnsi="宋体" w:cs="宋体" w:hint="eastAsia"/>
                <w:color w:val="000000"/>
                <w:szCs w:val="21"/>
              </w:rPr>
              <w:t>按规定要求对支承件除锈刷漆。</w:t>
            </w:r>
          </w:p>
        </w:tc>
      </w:tr>
    </w:tbl>
    <w:p w14:paraId="597C9109" w14:textId="77777777" w:rsidR="000123BC" w:rsidRDefault="001C0651">
      <w:pPr>
        <w:numPr>
          <w:ilvl w:val="255"/>
          <w:numId w:val="0"/>
        </w:numPr>
        <w:tabs>
          <w:tab w:val="left" w:pos="284"/>
        </w:tabs>
        <w:adjustRightInd w:val="0"/>
        <w:snapToGrid w:val="0"/>
        <w:spacing w:beforeLines="50" w:before="156" w:afterLines="15" w:after="46" w:line="280" w:lineRule="exact"/>
        <w:ind w:rightChars="26" w:right="55"/>
        <w:rPr>
          <w:rFonts w:ascii="宋体" w:hAnsi="宋体" w:cs="宋体"/>
          <w:color w:val="000000"/>
          <w:szCs w:val="21"/>
        </w:rPr>
      </w:pPr>
      <w:r>
        <w:rPr>
          <w:rFonts w:ascii="宋体" w:hAnsi="宋体" w:cs="宋体"/>
          <w:color w:val="000000"/>
          <w:szCs w:val="21"/>
        </w:rPr>
        <w:t>5、水质管理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80"/>
        <w:gridCol w:w="5952"/>
      </w:tblGrid>
      <w:tr w:rsidR="000123BC" w14:paraId="2DF2BC48"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tcPr>
          <w:p w14:paraId="1AD4DA31" w14:textId="77777777" w:rsidR="000123BC" w:rsidRDefault="001C0651">
            <w:pPr>
              <w:jc w:val="center"/>
              <w:rPr>
                <w:rFonts w:ascii="宋体" w:hAnsi="宋体" w:cs="宋体"/>
                <w:color w:val="000000"/>
                <w:sz w:val="24"/>
              </w:rPr>
            </w:pPr>
            <w:r>
              <w:rPr>
                <w:rFonts w:ascii="宋体" w:hAnsi="宋体" w:cs="宋体"/>
                <w:color w:val="000000"/>
                <w:sz w:val="24"/>
              </w:rPr>
              <w:t>NO.</w:t>
            </w:r>
          </w:p>
        </w:tc>
        <w:tc>
          <w:tcPr>
            <w:tcW w:w="2880" w:type="dxa"/>
            <w:tcBorders>
              <w:top w:val="single" w:sz="4" w:space="0" w:color="auto"/>
              <w:left w:val="single" w:sz="4" w:space="0" w:color="auto"/>
              <w:bottom w:val="single" w:sz="4" w:space="0" w:color="auto"/>
              <w:right w:val="single" w:sz="4" w:space="0" w:color="auto"/>
            </w:tcBorders>
          </w:tcPr>
          <w:p w14:paraId="72C34E0F" w14:textId="77777777" w:rsidR="000123BC" w:rsidRDefault="001C0651">
            <w:pPr>
              <w:ind w:rightChars="-79" w:right="-166"/>
              <w:rPr>
                <w:rFonts w:ascii="宋体" w:hAnsi="宋体" w:cs="宋体"/>
                <w:color w:val="000000"/>
                <w:szCs w:val="21"/>
              </w:rPr>
            </w:pPr>
            <w:r>
              <w:rPr>
                <w:rFonts w:ascii="宋体" w:hAnsi="宋体" w:cs="宋体" w:hint="eastAsia"/>
                <w:color w:val="000000"/>
                <w:szCs w:val="21"/>
              </w:rPr>
              <w:t>服务项目</w:t>
            </w:r>
          </w:p>
        </w:tc>
        <w:tc>
          <w:tcPr>
            <w:tcW w:w="5952" w:type="dxa"/>
            <w:tcBorders>
              <w:top w:val="single" w:sz="4" w:space="0" w:color="auto"/>
              <w:left w:val="single" w:sz="4" w:space="0" w:color="auto"/>
              <w:bottom w:val="single" w:sz="4" w:space="0" w:color="auto"/>
              <w:right w:val="single" w:sz="4" w:space="0" w:color="auto"/>
            </w:tcBorders>
          </w:tcPr>
          <w:p w14:paraId="4996817F" w14:textId="77777777" w:rsidR="000123BC" w:rsidRDefault="001C0651">
            <w:pPr>
              <w:jc w:val="center"/>
              <w:rPr>
                <w:rFonts w:ascii="宋体" w:hAnsi="宋体" w:cs="宋体"/>
                <w:color w:val="000000"/>
                <w:szCs w:val="21"/>
              </w:rPr>
            </w:pPr>
            <w:r>
              <w:rPr>
                <w:rFonts w:ascii="宋体" w:hAnsi="宋体" w:cs="宋体" w:hint="eastAsia"/>
                <w:color w:val="000000"/>
                <w:szCs w:val="21"/>
              </w:rPr>
              <w:t>具体内容</w:t>
            </w:r>
          </w:p>
        </w:tc>
      </w:tr>
      <w:tr w:rsidR="000123BC" w14:paraId="2BFA8584"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542DD326" w14:textId="77777777" w:rsidR="000123BC" w:rsidRDefault="001C0651">
            <w:pPr>
              <w:jc w:val="center"/>
              <w:rPr>
                <w:rFonts w:ascii="宋体" w:hAnsi="宋体" w:cs="宋体"/>
                <w:color w:val="000000"/>
                <w:szCs w:val="21"/>
              </w:rPr>
            </w:pPr>
            <w:r>
              <w:rPr>
                <w:rFonts w:ascii="宋体" w:hAnsi="宋体" w:cs="宋体"/>
                <w:color w:val="000000"/>
                <w:szCs w:val="21"/>
              </w:rPr>
              <w:t>1</w:t>
            </w:r>
          </w:p>
        </w:tc>
        <w:tc>
          <w:tcPr>
            <w:tcW w:w="2880" w:type="dxa"/>
            <w:tcBorders>
              <w:top w:val="single" w:sz="4" w:space="0" w:color="auto"/>
              <w:left w:val="single" w:sz="4" w:space="0" w:color="auto"/>
              <w:bottom w:val="single" w:sz="4" w:space="0" w:color="auto"/>
              <w:right w:val="single" w:sz="4" w:space="0" w:color="auto"/>
            </w:tcBorders>
            <w:vAlign w:val="center"/>
          </w:tcPr>
          <w:p w14:paraId="7D0A2D18" w14:textId="77777777" w:rsidR="000123BC" w:rsidRDefault="001C0651">
            <w:pPr>
              <w:rPr>
                <w:rFonts w:ascii="宋体" w:hAnsi="宋体" w:cs="宋体"/>
                <w:color w:val="000000"/>
                <w:szCs w:val="21"/>
              </w:rPr>
            </w:pPr>
            <w:r>
              <w:rPr>
                <w:rFonts w:ascii="宋体" w:hAnsi="宋体" w:cs="宋体" w:hint="eastAsia"/>
                <w:color w:val="000000"/>
                <w:szCs w:val="21"/>
              </w:rPr>
              <w:t>冷却水水质检查</w:t>
            </w:r>
          </w:p>
        </w:tc>
        <w:tc>
          <w:tcPr>
            <w:tcW w:w="5952" w:type="dxa"/>
            <w:tcBorders>
              <w:top w:val="single" w:sz="4" w:space="0" w:color="auto"/>
              <w:left w:val="single" w:sz="4" w:space="0" w:color="auto"/>
              <w:bottom w:val="single" w:sz="4" w:space="0" w:color="auto"/>
              <w:right w:val="single" w:sz="4" w:space="0" w:color="auto"/>
            </w:tcBorders>
          </w:tcPr>
          <w:p w14:paraId="0A70FF30" w14:textId="77777777" w:rsidR="000123BC" w:rsidRDefault="001C0651">
            <w:pPr>
              <w:rPr>
                <w:rFonts w:ascii="宋体" w:hAnsi="宋体" w:cs="宋体"/>
                <w:color w:val="000000"/>
                <w:szCs w:val="21"/>
              </w:rPr>
            </w:pPr>
            <w:r>
              <w:rPr>
                <w:rFonts w:ascii="宋体" w:hAnsi="宋体" w:cs="宋体" w:hint="eastAsia"/>
                <w:color w:val="000000"/>
              </w:rPr>
              <w:t>掌握水质的状况，对PH值、电导率、浊度、硬度进行检验。</w:t>
            </w:r>
          </w:p>
        </w:tc>
      </w:tr>
      <w:tr w:rsidR="000123BC" w14:paraId="62B17EED"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44E0F1D1" w14:textId="77777777" w:rsidR="000123BC" w:rsidRDefault="001C0651">
            <w:pPr>
              <w:jc w:val="center"/>
              <w:rPr>
                <w:rFonts w:ascii="宋体" w:hAnsi="宋体" w:cs="宋体"/>
                <w:color w:val="000000"/>
                <w:szCs w:val="21"/>
              </w:rPr>
            </w:pPr>
            <w:r>
              <w:rPr>
                <w:rFonts w:ascii="宋体" w:hAnsi="宋体" w:cs="宋体"/>
                <w:color w:val="000000"/>
                <w:szCs w:val="21"/>
              </w:rPr>
              <w:t>2</w:t>
            </w:r>
          </w:p>
        </w:tc>
        <w:tc>
          <w:tcPr>
            <w:tcW w:w="2880" w:type="dxa"/>
            <w:tcBorders>
              <w:top w:val="single" w:sz="4" w:space="0" w:color="auto"/>
              <w:left w:val="single" w:sz="4" w:space="0" w:color="auto"/>
              <w:bottom w:val="single" w:sz="4" w:space="0" w:color="auto"/>
              <w:right w:val="single" w:sz="4" w:space="0" w:color="auto"/>
            </w:tcBorders>
            <w:vAlign w:val="center"/>
          </w:tcPr>
          <w:p w14:paraId="04A9C91A" w14:textId="77777777" w:rsidR="000123BC" w:rsidRDefault="001C0651">
            <w:pPr>
              <w:rPr>
                <w:rFonts w:ascii="宋体" w:hAnsi="宋体" w:cs="宋体"/>
                <w:color w:val="000000"/>
                <w:szCs w:val="21"/>
              </w:rPr>
            </w:pPr>
            <w:r>
              <w:rPr>
                <w:rFonts w:ascii="宋体" w:hAnsi="宋体" w:cs="宋体" w:hint="eastAsia"/>
                <w:color w:val="000000"/>
                <w:szCs w:val="21"/>
              </w:rPr>
              <w:t>冷却水杀菌</w:t>
            </w:r>
          </w:p>
        </w:tc>
        <w:tc>
          <w:tcPr>
            <w:tcW w:w="5952" w:type="dxa"/>
            <w:tcBorders>
              <w:top w:val="single" w:sz="4" w:space="0" w:color="auto"/>
              <w:left w:val="single" w:sz="4" w:space="0" w:color="auto"/>
              <w:bottom w:val="single" w:sz="4" w:space="0" w:color="auto"/>
              <w:right w:val="single" w:sz="4" w:space="0" w:color="auto"/>
            </w:tcBorders>
          </w:tcPr>
          <w:p w14:paraId="0094ACB0" w14:textId="77777777" w:rsidR="000123BC" w:rsidRDefault="001C0651">
            <w:pPr>
              <w:rPr>
                <w:rFonts w:ascii="宋体" w:hAnsi="宋体" w:cs="宋体"/>
                <w:color w:val="000000"/>
                <w:szCs w:val="21"/>
              </w:rPr>
            </w:pPr>
            <w:r>
              <w:rPr>
                <w:rFonts w:ascii="宋体" w:hAnsi="宋体" w:cs="宋体" w:hint="eastAsia"/>
                <w:color w:val="000000"/>
                <w:szCs w:val="21"/>
              </w:rPr>
              <w:t>采用化学药剂定期投放，去除菌藻繁殖。</w:t>
            </w:r>
          </w:p>
        </w:tc>
      </w:tr>
      <w:tr w:rsidR="000123BC" w14:paraId="6C1A3E54"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4E5F43A2" w14:textId="77777777" w:rsidR="000123BC" w:rsidRDefault="001C0651">
            <w:pPr>
              <w:jc w:val="center"/>
              <w:rPr>
                <w:rFonts w:ascii="宋体" w:hAnsi="宋体" w:cs="宋体"/>
                <w:color w:val="000000"/>
                <w:szCs w:val="21"/>
              </w:rPr>
            </w:pPr>
            <w:r>
              <w:rPr>
                <w:rFonts w:ascii="宋体" w:hAnsi="宋体" w:cs="宋体"/>
                <w:color w:val="000000"/>
                <w:szCs w:val="21"/>
              </w:rPr>
              <w:t>3</w:t>
            </w:r>
          </w:p>
        </w:tc>
        <w:tc>
          <w:tcPr>
            <w:tcW w:w="2880" w:type="dxa"/>
            <w:tcBorders>
              <w:top w:val="single" w:sz="4" w:space="0" w:color="auto"/>
              <w:left w:val="single" w:sz="4" w:space="0" w:color="auto"/>
              <w:bottom w:val="single" w:sz="4" w:space="0" w:color="auto"/>
              <w:right w:val="single" w:sz="4" w:space="0" w:color="auto"/>
            </w:tcBorders>
            <w:vAlign w:val="center"/>
          </w:tcPr>
          <w:p w14:paraId="37B2749F" w14:textId="77777777" w:rsidR="000123BC" w:rsidRDefault="001C0651">
            <w:pPr>
              <w:rPr>
                <w:rFonts w:ascii="宋体" w:hAnsi="宋体" w:cs="宋体"/>
                <w:color w:val="000000"/>
                <w:szCs w:val="21"/>
              </w:rPr>
            </w:pPr>
            <w:r>
              <w:rPr>
                <w:rFonts w:ascii="宋体" w:hAnsi="宋体" w:cs="宋体" w:hint="eastAsia"/>
                <w:color w:val="000000"/>
                <w:szCs w:val="21"/>
              </w:rPr>
              <w:t>冷却水防垢除垢</w:t>
            </w:r>
          </w:p>
        </w:tc>
        <w:tc>
          <w:tcPr>
            <w:tcW w:w="5952" w:type="dxa"/>
            <w:tcBorders>
              <w:top w:val="single" w:sz="4" w:space="0" w:color="auto"/>
              <w:left w:val="single" w:sz="4" w:space="0" w:color="auto"/>
              <w:bottom w:val="single" w:sz="4" w:space="0" w:color="auto"/>
              <w:right w:val="single" w:sz="4" w:space="0" w:color="auto"/>
            </w:tcBorders>
          </w:tcPr>
          <w:p w14:paraId="5430B846" w14:textId="77777777" w:rsidR="000123BC" w:rsidRDefault="001C0651">
            <w:pPr>
              <w:rPr>
                <w:rFonts w:ascii="宋体" w:hAnsi="宋体" w:cs="宋体"/>
                <w:color w:val="000000"/>
                <w:szCs w:val="21"/>
              </w:rPr>
            </w:pPr>
            <w:r>
              <w:rPr>
                <w:rFonts w:ascii="宋体" w:hAnsi="宋体" w:cs="宋体" w:hint="eastAsia"/>
                <w:color w:val="000000"/>
                <w:szCs w:val="21"/>
              </w:rPr>
              <w:t>采用人工清洗、化学处理等手段防垢、除垢。</w:t>
            </w:r>
          </w:p>
        </w:tc>
      </w:tr>
      <w:tr w:rsidR="000123BC" w14:paraId="10692C18"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45D601BE" w14:textId="77777777" w:rsidR="000123BC" w:rsidRDefault="001C0651">
            <w:pPr>
              <w:jc w:val="center"/>
              <w:rPr>
                <w:rFonts w:ascii="宋体" w:hAnsi="宋体" w:cs="宋体"/>
                <w:color w:val="000000"/>
                <w:szCs w:val="21"/>
              </w:rPr>
            </w:pPr>
            <w:r>
              <w:rPr>
                <w:rFonts w:ascii="宋体" w:hAnsi="宋体" w:cs="宋体"/>
                <w:color w:val="000000"/>
                <w:szCs w:val="21"/>
              </w:rPr>
              <w:t>4</w:t>
            </w:r>
          </w:p>
        </w:tc>
        <w:tc>
          <w:tcPr>
            <w:tcW w:w="2880" w:type="dxa"/>
            <w:tcBorders>
              <w:top w:val="single" w:sz="4" w:space="0" w:color="auto"/>
              <w:left w:val="single" w:sz="4" w:space="0" w:color="auto"/>
              <w:bottom w:val="single" w:sz="4" w:space="0" w:color="auto"/>
              <w:right w:val="single" w:sz="4" w:space="0" w:color="auto"/>
            </w:tcBorders>
            <w:vAlign w:val="center"/>
          </w:tcPr>
          <w:p w14:paraId="3E0DBF26" w14:textId="77777777" w:rsidR="000123BC" w:rsidRDefault="001C0651">
            <w:pPr>
              <w:rPr>
                <w:rFonts w:ascii="宋体" w:hAnsi="宋体" w:cs="宋体"/>
                <w:color w:val="000000"/>
                <w:szCs w:val="21"/>
              </w:rPr>
            </w:pPr>
            <w:r>
              <w:rPr>
                <w:rFonts w:ascii="宋体" w:hAnsi="宋体" w:cs="宋体" w:hint="eastAsia"/>
                <w:color w:val="000000"/>
                <w:szCs w:val="21"/>
              </w:rPr>
              <w:t>空调水水质检查</w:t>
            </w:r>
          </w:p>
        </w:tc>
        <w:tc>
          <w:tcPr>
            <w:tcW w:w="5952" w:type="dxa"/>
            <w:tcBorders>
              <w:top w:val="single" w:sz="4" w:space="0" w:color="auto"/>
              <w:left w:val="single" w:sz="4" w:space="0" w:color="auto"/>
              <w:bottom w:val="single" w:sz="4" w:space="0" w:color="auto"/>
              <w:right w:val="single" w:sz="4" w:space="0" w:color="auto"/>
            </w:tcBorders>
          </w:tcPr>
          <w:p w14:paraId="306AE893" w14:textId="77777777" w:rsidR="000123BC" w:rsidRDefault="001C0651">
            <w:pPr>
              <w:rPr>
                <w:rFonts w:ascii="宋体" w:hAnsi="宋体" w:cs="宋体"/>
                <w:color w:val="000000"/>
                <w:szCs w:val="21"/>
              </w:rPr>
            </w:pPr>
            <w:r>
              <w:rPr>
                <w:rFonts w:ascii="宋体" w:hAnsi="宋体" w:cs="宋体" w:hint="eastAsia"/>
                <w:color w:val="000000"/>
              </w:rPr>
              <w:t>对空调水的PH值、电导率、浊度、硬度进行检验</w:t>
            </w:r>
          </w:p>
        </w:tc>
      </w:tr>
      <w:tr w:rsidR="000123BC" w14:paraId="6866E456"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2DCD3C48" w14:textId="77777777" w:rsidR="000123BC" w:rsidRDefault="001C0651">
            <w:pPr>
              <w:jc w:val="center"/>
              <w:rPr>
                <w:rFonts w:ascii="宋体" w:hAnsi="宋体" w:cs="宋体"/>
                <w:color w:val="000000"/>
                <w:szCs w:val="21"/>
              </w:rPr>
            </w:pPr>
            <w:r>
              <w:rPr>
                <w:rFonts w:ascii="宋体" w:hAnsi="宋体" w:cs="宋体"/>
                <w:color w:val="000000"/>
                <w:szCs w:val="21"/>
              </w:rPr>
              <w:t>5</w:t>
            </w:r>
          </w:p>
        </w:tc>
        <w:tc>
          <w:tcPr>
            <w:tcW w:w="2880" w:type="dxa"/>
            <w:tcBorders>
              <w:top w:val="single" w:sz="4" w:space="0" w:color="auto"/>
              <w:left w:val="single" w:sz="4" w:space="0" w:color="auto"/>
              <w:bottom w:val="single" w:sz="4" w:space="0" w:color="auto"/>
              <w:right w:val="single" w:sz="4" w:space="0" w:color="auto"/>
            </w:tcBorders>
            <w:vAlign w:val="center"/>
          </w:tcPr>
          <w:p w14:paraId="358E6C66" w14:textId="77777777" w:rsidR="000123BC" w:rsidRDefault="001C0651">
            <w:pPr>
              <w:rPr>
                <w:rFonts w:ascii="宋体" w:hAnsi="宋体" w:cs="宋体"/>
                <w:color w:val="000000"/>
                <w:szCs w:val="21"/>
              </w:rPr>
            </w:pPr>
            <w:r>
              <w:rPr>
                <w:rFonts w:ascii="宋体" w:hAnsi="宋体" w:cs="宋体" w:hint="eastAsia"/>
                <w:color w:val="000000"/>
                <w:szCs w:val="21"/>
              </w:rPr>
              <w:t>空调水防垢除垢</w:t>
            </w:r>
          </w:p>
        </w:tc>
        <w:tc>
          <w:tcPr>
            <w:tcW w:w="5952" w:type="dxa"/>
            <w:tcBorders>
              <w:top w:val="single" w:sz="4" w:space="0" w:color="auto"/>
              <w:left w:val="single" w:sz="4" w:space="0" w:color="auto"/>
              <w:bottom w:val="single" w:sz="4" w:space="0" w:color="auto"/>
              <w:right w:val="single" w:sz="4" w:space="0" w:color="auto"/>
            </w:tcBorders>
          </w:tcPr>
          <w:p w14:paraId="33E16184" w14:textId="77777777" w:rsidR="000123BC" w:rsidRDefault="001C0651">
            <w:pPr>
              <w:rPr>
                <w:rFonts w:ascii="宋体" w:hAnsi="宋体" w:cs="宋体"/>
                <w:color w:val="000000"/>
                <w:szCs w:val="21"/>
              </w:rPr>
            </w:pPr>
            <w:r>
              <w:rPr>
                <w:rFonts w:ascii="宋体" w:hAnsi="宋体" w:cs="宋体" w:hint="eastAsia"/>
                <w:color w:val="000000"/>
                <w:szCs w:val="21"/>
              </w:rPr>
              <w:t>采用人工清洗、化学处理等手段防垢、除垢。</w:t>
            </w:r>
          </w:p>
        </w:tc>
      </w:tr>
      <w:tr w:rsidR="000123BC" w14:paraId="715220BB" w14:textId="77777777">
        <w:trPr>
          <w:jc w:val="center"/>
        </w:trPr>
        <w:tc>
          <w:tcPr>
            <w:tcW w:w="576" w:type="dxa"/>
            <w:tcBorders>
              <w:top w:val="single" w:sz="4" w:space="0" w:color="auto"/>
              <w:left w:val="single" w:sz="4" w:space="0" w:color="auto"/>
              <w:bottom w:val="single" w:sz="4" w:space="0" w:color="auto"/>
              <w:right w:val="single" w:sz="4" w:space="0" w:color="auto"/>
            </w:tcBorders>
            <w:shd w:val="clear" w:color="auto" w:fill="92D050"/>
            <w:vAlign w:val="center"/>
          </w:tcPr>
          <w:p w14:paraId="4E5299D9" w14:textId="77777777" w:rsidR="000123BC" w:rsidRDefault="001C0651">
            <w:pPr>
              <w:jc w:val="center"/>
              <w:rPr>
                <w:rFonts w:ascii="宋体" w:hAnsi="宋体" w:cs="宋体"/>
                <w:color w:val="000000"/>
                <w:szCs w:val="21"/>
              </w:rPr>
            </w:pPr>
            <w:r>
              <w:rPr>
                <w:rFonts w:ascii="宋体" w:hAnsi="宋体" w:cs="宋体"/>
                <w:color w:val="000000"/>
                <w:szCs w:val="21"/>
              </w:rPr>
              <w:t>6</w:t>
            </w:r>
          </w:p>
        </w:tc>
        <w:tc>
          <w:tcPr>
            <w:tcW w:w="2880" w:type="dxa"/>
            <w:tcBorders>
              <w:top w:val="single" w:sz="4" w:space="0" w:color="auto"/>
              <w:left w:val="single" w:sz="4" w:space="0" w:color="auto"/>
              <w:bottom w:val="single" w:sz="4" w:space="0" w:color="auto"/>
              <w:right w:val="single" w:sz="4" w:space="0" w:color="auto"/>
            </w:tcBorders>
            <w:vAlign w:val="center"/>
          </w:tcPr>
          <w:p w14:paraId="51E4F52B" w14:textId="77777777" w:rsidR="000123BC" w:rsidRDefault="001C0651">
            <w:pPr>
              <w:rPr>
                <w:rFonts w:ascii="宋体" w:hAnsi="宋体" w:cs="宋体"/>
                <w:color w:val="000000"/>
                <w:szCs w:val="21"/>
              </w:rPr>
            </w:pPr>
            <w:r>
              <w:rPr>
                <w:rFonts w:ascii="宋体" w:hAnsi="宋体" w:cs="宋体" w:hint="eastAsia"/>
                <w:color w:val="000000"/>
                <w:szCs w:val="21"/>
              </w:rPr>
              <w:t>新系统的排污、循环试运行</w:t>
            </w:r>
          </w:p>
        </w:tc>
        <w:tc>
          <w:tcPr>
            <w:tcW w:w="5952" w:type="dxa"/>
            <w:tcBorders>
              <w:top w:val="single" w:sz="4" w:space="0" w:color="auto"/>
              <w:left w:val="single" w:sz="4" w:space="0" w:color="auto"/>
              <w:bottom w:val="single" w:sz="4" w:space="0" w:color="auto"/>
              <w:right w:val="single" w:sz="4" w:space="0" w:color="auto"/>
            </w:tcBorders>
          </w:tcPr>
          <w:p w14:paraId="579E5C92" w14:textId="77777777" w:rsidR="000123BC" w:rsidRDefault="001C0651">
            <w:pPr>
              <w:rPr>
                <w:rFonts w:ascii="宋体" w:hAnsi="宋体" w:cs="宋体"/>
                <w:color w:val="000000"/>
                <w:szCs w:val="21"/>
              </w:rPr>
            </w:pPr>
            <w:r>
              <w:rPr>
                <w:rFonts w:ascii="宋体" w:hAnsi="宋体" w:cs="宋体"/>
                <w:color w:val="000000"/>
                <w:szCs w:val="21"/>
              </w:rPr>
              <w:t xml:space="preserve">1．排污前水压试验。2. </w:t>
            </w:r>
            <w:r>
              <w:rPr>
                <w:rFonts w:ascii="宋体" w:hAnsi="宋体" w:cs="宋体" w:hint="eastAsia"/>
                <w:color w:val="000000"/>
                <w:szCs w:val="21"/>
              </w:rPr>
              <w:t>循环试验。</w:t>
            </w:r>
          </w:p>
        </w:tc>
      </w:tr>
    </w:tbl>
    <w:p w14:paraId="76BEA203" w14:textId="77777777" w:rsidR="000123BC" w:rsidRDefault="000123BC">
      <w:pPr>
        <w:jc w:val="center"/>
        <w:rPr>
          <w:rFonts w:ascii="宋体" w:hAnsi="宋体" w:cs="宋体"/>
          <w:b/>
          <w:sz w:val="28"/>
          <w:szCs w:val="28"/>
        </w:rPr>
      </w:pPr>
    </w:p>
    <w:p w14:paraId="0A5A4581" w14:textId="51173307" w:rsidR="000123BC" w:rsidRDefault="001C0651">
      <w:pPr>
        <w:jc w:val="left"/>
        <w:rPr>
          <w:rFonts w:ascii="宋体" w:hAnsi="宋体" w:cs="宋体"/>
          <w:b/>
          <w:sz w:val="28"/>
          <w:szCs w:val="28"/>
        </w:rPr>
      </w:pPr>
      <w:r>
        <w:rPr>
          <w:rFonts w:ascii="宋体" w:hAnsi="宋体" w:cs="宋体" w:hint="eastAsia"/>
          <w:b/>
          <w:sz w:val="28"/>
          <w:szCs w:val="28"/>
        </w:rPr>
        <w:t>二、</w:t>
      </w:r>
      <w:r w:rsidR="0051087B">
        <w:rPr>
          <w:rFonts w:ascii="宋体" w:hAnsi="宋体" w:cs="宋体" w:hint="eastAsia"/>
          <w:b/>
          <w:sz w:val="28"/>
          <w:szCs w:val="28"/>
        </w:rPr>
        <w:t>工作</w:t>
      </w:r>
      <w:r>
        <w:rPr>
          <w:rFonts w:ascii="宋体" w:hAnsi="宋体" w:cs="宋体" w:hint="eastAsia"/>
          <w:b/>
          <w:sz w:val="28"/>
          <w:szCs w:val="28"/>
        </w:rPr>
        <w:t>细则</w:t>
      </w:r>
    </w:p>
    <w:p w14:paraId="44291571" w14:textId="4982B77B" w:rsidR="000123BC" w:rsidRDefault="00AF01BB" w:rsidP="009C3EE6">
      <w:pPr>
        <w:pStyle w:val="1"/>
        <w:rPr>
          <w:rFonts w:ascii="宋体" w:hAnsi="宋体" w:cs="宋体"/>
          <w:sz w:val="24"/>
          <w:szCs w:val="24"/>
        </w:rPr>
      </w:pPr>
      <w:bookmarkStart w:id="130" w:name="_Toc7141"/>
      <w:bookmarkStart w:id="131" w:name="_Toc476990784"/>
      <w:bookmarkStart w:id="132" w:name="_Toc476998030"/>
      <w:bookmarkStart w:id="133" w:name="_Toc476997417"/>
      <w:bookmarkStart w:id="134" w:name="_Toc86155040"/>
      <w:r>
        <w:rPr>
          <w:rFonts w:ascii="宋体" w:hAnsi="宋体" w:cs="宋体" w:hint="eastAsia"/>
          <w:sz w:val="24"/>
          <w:szCs w:val="24"/>
        </w:rPr>
        <w:t>（</w:t>
      </w:r>
      <w:r w:rsidR="001C0651">
        <w:rPr>
          <w:rFonts w:ascii="宋体" w:hAnsi="宋体" w:cs="宋体" w:hint="eastAsia"/>
          <w:sz w:val="24"/>
          <w:szCs w:val="24"/>
        </w:rPr>
        <w:t>一</w:t>
      </w:r>
      <w:r>
        <w:rPr>
          <w:rFonts w:ascii="宋体" w:hAnsi="宋体" w:cs="宋体" w:hint="eastAsia"/>
          <w:sz w:val="24"/>
          <w:szCs w:val="24"/>
        </w:rPr>
        <w:t>）</w:t>
      </w:r>
      <w:r w:rsidR="001C0651">
        <w:rPr>
          <w:rFonts w:ascii="宋体" w:hAnsi="宋体" w:cs="宋体" w:hint="eastAsia"/>
          <w:sz w:val="24"/>
          <w:szCs w:val="24"/>
        </w:rPr>
        <w:t>、人员配备与培训</w:t>
      </w:r>
      <w:bookmarkEnd w:id="130"/>
      <w:bookmarkEnd w:id="131"/>
      <w:bookmarkEnd w:id="132"/>
      <w:bookmarkEnd w:id="133"/>
      <w:bookmarkEnd w:id="134"/>
    </w:p>
    <w:p w14:paraId="77287700" w14:textId="72B78BF2" w:rsidR="000123BC" w:rsidRDefault="001C0651">
      <w:pPr>
        <w:pStyle w:val="2"/>
        <w:ind w:firstLine="422"/>
        <w:rPr>
          <w:rFonts w:ascii="宋体" w:eastAsia="宋体" w:hAnsi="宋体" w:cs="宋体"/>
          <w:sz w:val="24"/>
          <w:szCs w:val="24"/>
        </w:rPr>
      </w:pPr>
      <w:bookmarkStart w:id="135" w:name="_Toc476998031"/>
      <w:bookmarkStart w:id="136" w:name="_Toc476990785"/>
      <w:bookmarkStart w:id="137" w:name="_Toc26201"/>
      <w:bookmarkStart w:id="138" w:name="_Toc476997418"/>
      <w:bookmarkStart w:id="139" w:name="_Toc86155041"/>
      <w:r>
        <w:rPr>
          <w:rFonts w:ascii="宋体" w:eastAsia="宋体" w:hAnsi="宋体" w:cs="宋体" w:hint="eastAsia"/>
          <w:sz w:val="24"/>
          <w:szCs w:val="24"/>
        </w:rPr>
        <w:t>1.1人员配备</w:t>
      </w:r>
      <w:bookmarkEnd w:id="135"/>
      <w:bookmarkEnd w:id="136"/>
      <w:bookmarkEnd w:id="137"/>
      <w:bookmarkEnd w:id="138"/>
      <w:bookmarkEnd w:id="139"/>
    </w:p>
    <w:p w14:paraId="666A2ADE" w14:textId="77777777" w:rsidR="000123BC" w:rsidRDefault="001C0651">
      <w:pPr>
        <w:ind w:firstLine="480"/>
        <w:rPr>
          <w:rFonts w:ascii="宋体" w:hAnsi="宋体" w:cs="宋体"/>
          <w:sz w:val="24"/>
        </w:rPr>
      </w:pPr>
      <w:r>
        <w:rPr>
          <w:rFonts w:ascii="宋体" w:hAnsi="宋体" w:cs="宋体" w:hint="eastAsia"/>
          <w:sz w:val="24"/>
        </w:rPr>
        <w:t>沁园公寓运行人员，【主管1人、运行人员1人】共2人。</w:t>
      </w:r>
    </w:p>
    <w:p w14:paraId="11FB67D5" w14:textId="77777777" w:rsidR="000123BC" w:rsidRDefault="001C0651">
      <w:pPr>
        <w:spacing w:line="460" w:lineRule="exact"/>
        <w:ind w:firstLineChars="200" w:firstLine="480"/>
        <w:rPr>
          <w:rFonts w:ascii="宋体" w:hAnsi="宋体" w:cs="宋体"/>
          <w:sz w:val="24"/>
        </w:rPr>
      </w:pPr>
      <w:r>
        <w:rPr>
          <w:rFonts w:ascii="宋体" w:hAnsi="宋体" w:cs="宋体" w:hint="eastAsia"/>
          <w:sz w:val="24"/>
        </w:rPr>
        <w:t>主管负责统筹协调运行和维修全面工作，及执行公司下发各项工作等，运行工作范围包括制冷机房的设备运行，冷却塔的巡视，空调水系统的巡视。过渡季运行人员与维修人员一起参与到设备检修和保养工作。</w:t>
      </w:r>
    </w:p>
    <w:p w14:paraId="74CB2068" w14:textId="3F35FDA0" w:rsidR="000123BC" w:rsidRDefault="001C0651">
      <w:pPr>
        <w:pStyle w:val="2"/>
        <w:ind w:firstLine="422"/>
        <w:rPr>
          <w:rFonts w:ascii="宋体" w:eastAsia="宋体" w:hAnsi="宋体" w:cs="宋体"/>
          <w:sz w:val="24"/>
          <w:szCs w:val="24"/>
        </w:rPr>
      </w:pPr>
      <w:bookmarkStart w:id="140" w:name="_Toc11907"/>
      <w:bookmarkStart w:id="141" w:name="_Toc476997419"/>
      <w:bookmarkStart w:id="142" w:name="_Toc476998032"/>
      <w:bookmarkStart w:id="143" w:name="_Toc476990786"/>
      <w:bookmarkStart w:id="144" w:name="_Toc86155042"/>
      <w:r>
        <w:rPr>
          <w:rFonts w:ascii="宋体" w:eastAsia="宋体" w:hAnsi="宋体" w:cs="宋体" w:hint="eastAsia"/>
          <w:sz w:val="24"/>
          <w:szCs w:val="24"/>
        </w:rPr>
        <w:t>1.2人员运行须知</w:t>
      </w:r>
      <w:bookmarkEnd w:id="140"/>
      <w:bookmarkEnd w:id="141"/>
      <w:bookmarkEnd w:id="142"/>
      <w:bookmarkEnd w:id="143"/>
      <w:bookmarkEnd w:id="144"/>
    </w:p>
    <w:p w14:paraId="2FA7214E" w14:textId="77777777" w:rsidR="000123BC" w:rsidRDefault="001C0651">
      <w:pPr>
        <w:ind w:firstLine="480"/>
        <w:rPr>
          <w:rFonts w:ascii="宋体" w:hAnsi="宋体" w:cs="宋体"/>
          <w:sz w:val="24"/>
        </w:rPr>
      </w:pPr>
      <w:r>
        <w:rPr>
          <w:rFonts w:ascii="宋体" w:hAnsi="宋体" w:cs="宋体" w:hint="eastAsia"/>
          <w:sz w:val="24"/>
        </w:rPr>
        <w:t>1.2.1时间</w:t>
      </w:r>
    </w:p>
    <w:p w14:paraId="39B579FD" w14:textId="77777777" w:rsidR="000123BC" w:rsidRDefault="001C0651">
      <w:pPr>
        <w:ind w:firstLine="480"/>
        <w:rPr>
          <w:rFonts w:ascii="宋体" w:hAnsi="宋体" w:cs="宋体"/>
          <w:sz w:val="24"/>
        </w:rPr>
      </w:pPr>
      <w:r>
        <w:rPr>
          <w:rFonts w:ascii="宋体" w:hAnsi="宋体" w:cs="宋体" w:hint="eastAsia"/>
          <w:sz w:val="24"/>
        </w:rPr>
        <w:t>运行人员在试运行前到现场实践培训。</w:t>
      </w:r>
    </w:p>
    <w:p w14:paraId="0215B1C9" w14:textId="77777777" w:rsidR="000123BC" w:rsidRDefault="001C0651">
      <w:pPr>
        <w:ind w:firstLine="480"/>
        <w:rPr>
          <w:rFonts w:ascii="宋体" w:hAnsi="宋体" w:cs="宋体"/>
          <w:sz w:val="24"/>
        </w:rPr>
      </w:pPr>
      <w:r>
        <w:rPr>
          <w:rFonts w:ascii="宋体" w:hAnsi="宋体" w:cs="宋体" w:hint="eastAsia"/>
          <w:sz w:val="24"/>
        </w:rPr>
        <w:t>1.2.2</w:t>
      </w:r>
      <w:bookmarkStart w:id="145" w:name="_Toc476990787"/>
      <w:bookmarkStart w:id="146" w:name="_Toc476997420"/>
      <w:bookmarkStart w:id="147" w:name="_Toc476998033"/>
      <w:bookmarkStart w:id="148" w:name="_Toc1826"/>
      <w:r>
        <w:rPr>
          <w:rFonts w:ascii="宋体" w:hAnsi="宋体" w:cs="宋体" w:hint="eastAsia"/>
          <w:sz w:val="24"/>
        </w:rPr>
        <w:t>项目简介</w:t>
      </w:r>
    </w:p>
    <w:p w14:paraId="15521B74" w14:textId="58AE5453" w:rsidR="000123BC" w:rsidRDefault="001C0651">
      <w:pPr>
        <w:spacing w:line="360" w:lineRule="auto"/>
        <w:ind w:firstLineChars="200" w:firstLine="480"/>
        <w:rPr>
          <w:rFonts w:ascii="宋体" w:hAnsi="宋体" w:cs="宋体"/>
          <w:sz w:val="24"/>
        </w:rPr>
      </w:pPr>
      <w:r>
        <w:rPr>
          <w:rFonts w:ascii="宋体" w:hAnsi="宋体" w:cs="宋体" w:hint="eastAsia"/>
          <w:sz w:val="24"/>
        </w:rPr>
        <w:t>沁园公寓项目全部为70年产权纯住宅楼，位于北京市海淀区人民大学北路33号院，</w:t>
      </w:r>
      <w:r>
        <w:rPr>
          <w:rFonts w:ascii="宋体" w:hAnsi="宋体" w:cs="宋体" w:hint="eastAsia"/>
          <w:sz w:val="24"/>
          <w:shd w:val="clear" w:color="auto" w:fill="FFFFFF"/>
        </w:rPr>
        <w:t xml:space="preserve">于 </w:t>
      </w:r>
      <w:r>
        <w:rPr>
          <w:rFonts w:ascii="宋体" w:hAnsi="宋体" w:cs="宋体" w:hint="eastAsia"/>
          <w:sz w:val="24"/>
          <w:shd w:val="clear" w:color="auto" w:fill="FFFFFF"/>
        </w:rPr>
        <w:lastRenderedPageBreak/>
        <w:t>1999年建设完成，本小区共190户，总建筑面积为</w:t>
      </w:r>
      <w:r w:rsidR="00EE7295">
        <w:rPr>
          <w:rFonts w:ascii="宋体" w:hAnsi="宋体" w:cs="宋体"/>
          <w:sz w:val="24"/>
          <w:shd w:val="clear" w:color="auto" w:fill="FFFFFF"/>
        </w:rPr>
        <w:t>31672.63</w:t>
      </w:r>
      <w:r>
        <w:rPr>
          <w:rFonts w:ascii="宋体" w:hAnsi="宋体" w:cs="宋体" w:hint="eastAsia"/>
          <w:sz w:val="24"/>
          <w:shd w:val="clear" w:color="auto" w:fill="FFFFFF"/>
        </w:rPr>
        <w:t>平米。</w:t>
      </w:r>
    </w:p>
    <w:p w14:paraId="09F3E3CC" w14:textId="14CDC0D4" w:rsidR="000123BC" w:rsidRDefault="001C0651">
      <w:pPr>
        <w:pStyle w:val="2"/>
        <w:ind w:firstLine="422"/>
        <w:rPr>
          <w:rFonts w:ascii="宋体" w:eastAsia="宋体" w:hAnsi="宋体" w:cs="宋体"/>
          <w:sz w:val="24"/>
          <w:szCs w:val="24"/>
        </w:rPr>
      </w:pPr>
      <w:bookmarkStart w:id="149" w:name="_Toc86155043"/>
      <w:r>
        <w:rPr>
          <w:rFonts w:ascii="宋体" w:eastAsia="宋体" w:hAnsi="宋体" w:cs="宋体" w:hint="eastAsia"/>
          <w:sz w:val="24"/>
          <w:szCs w:val="24"/>
        </w:rPr>
        <w:t>1.3</w:t>
      </w:r>
      <w:bookmarkEnd w:id="145"/>
      <w:bookmarkEnd w:id="146"/>
      <w:bookmarkEnd w:id="147"/>
      <w:bookmarkEnd w:id="148"/>
      <w:r>
        <w:rPr>
          <w:rFonts w:ascii="宋体" w:eastAsia="宋体" w:hAnsi="宋体" w:cs="宋体" w:hint="eastAsia"/>
          <w:sz w:val="24"/>
          <w:szCs w:val="24"/>
        </w:rPr>
        <w:t>中央空调系统概况</w:t>
      </w:r>
      <w:bookmarkEnd w:id="149"/>
    </w:p>
    <w:p w14:paraId="346B46BB" w14:textId="57E42941" w:rsidR="00AF01BB" w:rsidRPr="009C3EE6" w:rsidRDefault="00AF01BB" w:rsidP="009C3EE6">
      <w:r>
        <w:tab/>
      </w:r>
      <w:r>
        <w:rPr>
          <w:rFonts w:hint="eastAsia"/>
        </w:rPr>
        <w:t>（略）</w:t>
      </w:r>
    </w:p>
    <w:p w14:paraId="1D828E7C" w14:textId="35616ED8" w:rsidR="000123BC" w:rsidRDefault="001C0651" w:rsidP="00EE7295">
      <w:pPr>
        <w:pStyle w:val="2"/>
        <w:ind w:firstLine="422"/>
        <w:rPr>
          <w:rFonts w:ascii="宋体" w:eastAsia="宋体" w:hAnsi="宋体" w:cs="宋体"/>
          <w:sz w:val="24"/>
          <w:szCs w:val="24"/>
        </w:rPr>
      </w:pPr>
      <w:bookmarkStart w:id="150" w:name="_Toc13022"/>
      <w:bookmarkStart w:id="151" w:name="_Toc476997421"/>
      <w:bookmarkStart w:id="152" w:name="_Toc476998034"/>
      <w:bookmarkStart w:id="153" w:name="_Toc476990788"/>
      <w:bookmarkStart w:id="154" w:name="_Toc86155044"/>
      <w:r>
        <w:rPr>
          <w:rFonts w:ascii="宋体" w:eastAsia="宋体" w:hAnsi="宋体" w:cs="宋体" w:hint="eastAsia"/>
          <w:sz w:val="24"/>
          <w:szCs w:val="24"/>
        </w:rPr>
        <w:t>1.4设备的启动</w:t>
      </w:r>
      <w:bookmarkEnd w:id="150"/>
      <w:bookmarkEnd w:id="151"/>
      <w:bookmarkEnd w:id="152"/>
      <w:bookmarkEnd w:id="153"/>
      <w:bookmarkEnd w:id="154"/>
    </w:p>
    <w:p w14:paraId="34A0EBA3" w14:textId="77777777" w:rsidR="000123BC" w:rsidRDefault="001C0651">
      <w:pPr>
        <w:spacing w:line="276" w:lineRule="auto"/>
        <w:ind w:firstLine="482"/>
        <w:rPr>
          <w:rFonts w:ascii="宋体" w:hAnsi="宋体" w:cs="宋体"/>
          <w:sz w:val="24"/>
        </w:rPr>
      </w:pPr>
      <w:r>
        <w:rPr>
          <w:rFonts w:ascii="宋体" w:hAnsi="宋体" w:cs="宋体" w:hint="eastAsia"/>
          <w:b/>
          <w:sz w:val="24"/>
        </w:rPr>
        <w:t>沁园公寓机房空调设备系统为一体联动，一键启动，一键关闭</w:t>
      </w:r>
      <w:r>
        <w:rPr>
          <w:rFonts w:ascii="宋体" w:hAnsi="宋体" w:cs="宋体" w:hint="eastAsia"/>
          <w:sz w:val="24"/>
        </w:rPr>
        <w:t>。</w:t>
      </w:r>
    </w:p>
    <w:p w14:paraId="1C7C95B9" w14:textId="77777777" w:rsidR="000123BC" w:rsidRDefault="001C0651">
      <w:pPr>
        <w:pStyle w:val="12"/>
        <w:ind w:left="420"/>
        <w:rPr>
          <w:rFonts w:ascii="宋体" w:hAnsi="宋体" w:cs="宋体"/>
          <w:sz w:val="24"/>
        </w:rPr>
      </w:pPr>
      <w:r>
        <w:rPr>
          <w:rFonts w:ascii="宋体" w:hAnsi="宋体" w:cs="宋体" w:hint="eastAsia"/>
          <w:sz w:val="24"/>
        </w:rPr>
        <w:t>1.4.1各设备的启动顺序为：冷冻水泵（至少运行5分钟后）→冷却水泵→冷却塔风机（是冷却水温度而定）→冷水机组。</w:t>
      </w:r>
    </w:p>
    <w:p w14:paraId="728894F3" w14:textId="77777777" w:rsidR="000123BC" w:rsidRDefault="001C0651">
      <w:pPr>
        <w:pStyle w:val="12"/>
        <w:ind w:left="420"/>
        <w:rPr>
          <w:rFonts w:ascii="宋体" w:hAnsi="宋体" w:cs="宋体"/>
          <w:sz w:val="24"/>
        </w:rPr>
      </w:pPr>
      <w:r>
        <w:rPr>
          <w:rFonts w:ascii="宋体" w:hAnsi="宋体" w:cs="宋体" w:hint="eastAsia"/>
          <w:sz w:val="24"/>
        </w:rPr>
        <w:t>1.4.2冷却水泵、冷冻水泵正常运转数分钟后，方可启动直燃机，使管道内的水温充分平衡均匀，以利于冷水正常启动</w:t>
      </w:r>
    </w:p>
    <w:p w14:paraId="7CC717B3" w14:textId="77777777" w:rsidR="000123BC" w:rsidRDefault="001C0651">
      <w:pPr>
        <w:pStyle w:val="12"/>
        <w:ind w:left="420"/>
        <w:rPr>
          <w:rFonts w:ascii="宋体" w:hAnsi="宋体" w:cs="宋体"/>
          <w:sz w:val="24"/>
        </w:rPr>
      </w:pPr>
      <w:r>
        <w:rPr>
          <w:rFonts w:ascii="宋体" w:hAnsi="宋体" w:cs="宋体" w:hint="eastAsia"/>
          <w:sz w:val="24"/>
        </w:rPr>
        <w:t>1.4.3启动部分楼层的空调箱（风柜），使空调系统带有一定的负载。</w:t>
      </w:r>
    </w:p>
    <w:p w14:paraId="7CE51DBE" w14:textId="77777777" w:rsidR="000123BC" w:rsidRDefault="001C0651">
      <w:pPr>
        <w:pStyle w:val="12"/>
        <w:ind w:left="420"/>
        <w:rPr>
          <w:rFonts w:ascii="宋体" w:hAnsi="宋体" w:cs="宋体"/>
          <w:sz w:val="24"/>
        </w:rPr>
      </w:pPr>
      <w:r>
        <w:rPr>
          <w:rFonts w:ascii="宋体" w:hAnsi="宋体" w:cs="宋体" w:hint="eastAsia"/>
          <w:sz w:val="24"/>
        </w:rPr>
        <w:t>1.4.4冷却水/冷冻水泵的启停</w:t>
      </w:r>
    </w:p>
    <w:p w14:paraId="7CB2FBA1" w14:textId="77777777" w:rsidR="000123BC" w:rsidRDefault="001C0651">
      <w:pPr>
        <w:pStyle w:val="12"/>
        <w:ind w:left="420"/>
        <w:rPr>
          <w:rFonts w:ascii="宋体" w:hAnsi="宋体" w:cs="宋体"/>
          <w:sz w:val="24"/>
        </w:rPr>
      </w:pPr>
      <w:r>
        <w:rPr>
          <w:rFonts w:ascii="宋体" w:hAnsi="宋体" w:cs="宋体" w:hint="eastAsia"/>
          <w:sz w:val="24"/>
        </w:rPr>
        <w:t>根据负荷情况选择要投入运行水泵的数量。</w:t>
      </w:r>
    </w:p>
    <w:p w14:paraId="796C4832" w14:textId="77777777" w:rsidR="000123BC" w:rsidRDefault="001C0651">
      <w:pPr>
        <w:pStyle w:val="12"/>
        <w:ind w:left="420"/>
        <w:rPr>
          <w:rFonts w:ascii="宋体" w:hAnsi="宋体" w:cs="宋体"/>
          <w:sz w:val="24"/>
        </w:rPr>
      </w:pPr>
      <w:r>
        <w:rPr>
          <w:rFonts w:ascii="宋体" w:hAnsi="宋体" w:cs="宋体" w:hint="eastAsia"/>
          <w:sz w:val="24"/>
        </w:rPr>
        <w:t>直燃机主机启动前，在水泵控制柜上按下启动按钮，水泵启动，运行指示灯亮。</w:t>
      </w:r>
    </w:p>
    <w:p w14:paraId="4A1A97FB" w14:textId="77777777" w:rsidR="000123BC" w:rsidRDefault="001C0651">
      <w:pPr>
        <w:pStyle w:val="12"/>
        <w:ind w:left="420"/>
        <w:rPr>
          <w:rFonts w:ascii="宋体" w:hAnsi="宋体" w:cs="宋体"/>
          <w:sz w:val="24"/>
        </w:rPr>
      </w:pPr>
      <w:r>
        <w:rPr>
          <w:rFonts w:ascii="宋体" w:hAnsi="宋体" w:cs="宋体" w:hint="eastAsia"/>
          <w:sz w:val="24"/>
        </w:rPr>
        <w:t>溴冷机主机溶液稀释完毕后，在水泵控制柜上接下停止按钮，水泵停止运行，停止指示灯亮。</w:t>
      </w:r>
    </w:p>
    <w:p w14:paraId="79454EB9" w14:textId="77777777" w:rsidR="000123BC" w:rsidRDefault="001C0651">
      <w:pPr>
        <w:pStyle w:val="12"/>
        <w:ind w:left="420"/>
        <w:rPr>
          <w:rFonts w:ascii="宋体" w:hAnsi="宋体" w:cs="宋体"/>
          <w:sz w:val="24"/>
        </w:rPr>
      </w:pPr>
      <w:r>
        <w:rPr>
          <w:rFonts w:ascii="宋体" w:hAnsi="宋体" w:cs="宋体" w:hint="eastAsia"/>
          <w:sz w:val="24"/>
        </w:rPr>
        <w:t>1.4.5冷却塔的启停</w:t>
      </w:r>
    </w:p>
    <w:p w14:paraId="72EA078A" w14:textId="77777777" w:rsidR="000123BC" w:rsidRDefault="001C0651">
      <w:pPr>
        <w:pStyle w:val="12"/>
        <w:ind w:left="420"/>
        <w:rPr>
          <w:rFonts w:ascii="宋体" w:hAnsi="宋体" w:cs="宋体"/>
          <w:sz w:val="24"/>
        </w:rPr>
      </w:pPr>
      <w:r>
        <w:rPr>
          <w:rFonts w:ascii="宋体" w:hAnsi="宋体" w:cs="宋体" w:hint="eastAsia"/>
          <w:sz w:val="24"/>
        </w:rPr>
        <w:t>根据负荷情况选择要投入运行冷却塔的数量。</w:t>
      </w:r>
    </w:p>
    <w:p w14:paraId="17302E8C" w14:textId="77777777" w:rsidR="000123BC" w:rsidRDefault="001C0651">
      <w:pPr>
        <w:pStyle w:val="12"/>
        <w:ind w:left="420"/>
        <w:rPr>
          <w:rFonts w:ascii="宋体" w:hAnsi="宋体" w:cs="宋体"/>
          <w:sz w:val="24"/>
        </w:rPr>
      </w:pPr>
      <w:r>
        <w:rPr>
          <w:rFonts w:ascii="宋体" w:hAnsi="宋体" w:cs="宋体" w:hint="eastAsia"/>
          <w:sz w:val="24"/>
        </w:rPr>
        <w:t>在冷却塔控制柜上按下启动按钮，冷却塔启动，运行指示灯亮。</w:t>
      </w:r>
    </w:p>
    <w:p w14:paraId="2E767C9D" w14:textId="77777777" w:rsidR="000123BC" w:rsidRDefault="001C0651">
      <w:pPr>
        <w:pStyle w:val="12"/>
        <w:ind w:left="420"/>
        <w:rPr>
          <w:rFonts w:ascii="宋体" w:hAnsi="宋体" w:cs="宋体"/>
          <w:sz w:val="24"/>
        </w:rPr>
      </w:pPr>
      <w:r>
        <w:rPr>
          <w:rFonts w:ascii="宋体" w:hAnsi="宋体" w:cs="宋体" w:hint="eastAsia"/>
          <w:sz w:val="24"/>
        </w:rPr>
        <w:t>制冷主机停止运行后，在冷却塔控制柜上按下停止按钮，冷却塔停止运行，停止指示灯亮。</w:t>
      </w:r>
    </w:p>
    <w:p w14:paraId="12975F04" w14:textId="77777777" w:rsidR="000123BC" w:rsidRDefault="001C0651">
      <w:pPr>
        <w:pStyle w:val="12"/>
        <w:ind w:left="420"/>
        <w:rPr>
          <w:rFonts w:ascii="宋体" w:hAnsi="宋体" w:cs="宋体"/>
          <w:sz w:val="24"/>
        </w:rPr>
      </w:pPr>
      <w:r>
        <w:rPr>
          <w:rFonts w:ascii="宋体" w:hAnsi="宋体" w:cs="宋体" w:hint="eastAsia"/>
          <w:sz w:val="24"/>
        </w:rPr>
        <w:t>1.4.6直燃机的启动</w:t>
      </w:r>
    </w:p>
    <w:p w14:paraId="5424D6F9" w14:textId="77777777" w:rsidR="000123BC" w:rsidRDefault="001C0651">
      <w:pPr>
        <w:pStyle w:val="12"/>
        <w:ind w:left="420"/>
        <w:rPr>
          <w:rFonts w:ascii="宋体" w:hAnsi="宋体" w:cs="宋体"/>
          <w:sz w:val="24"/>
        </w:rPr>
      </w:pPr>
      <w:r>
        <w:rPr>
          <w:rFonts w:ascii="宋体" w:hAnsi="宋体" w:cs="宋体" w:hint="eastAsia"/>
          <w:sz w:val="24"/>
        </w:rPr>
        <w:t>按下机组控制箱显示屏开机触摸键即可。</w:t>
      </w:r>
    </w:p>
    <w:p w14:paraId="2457E2FA" w14:textId="77777777" w:rsidR="000123BC" w:rsidRDefault="001C0651">
      <w:pPr>
        <w:pStyle w:val="12"/>
        <w:ind w:left="420"/>
        <w:rPr>
          <w:rFonts w:ascii="宋体" w:hAnsi="宋体" w:cs="宋体"/>
          <w:sz w:val="24"/>
        </w:rPr>
      </w:pPr>
      <w:r>
        <w:rPr>
          <w:rFonts w:ascii="宋体" w:hAnsi="宋体" w:cs="宋体" w:hint="eastAsia"/>
          <w:sz w:val="24"/>
        </w:rPr>
        <w:t>根据仪表和操作面板上显示的数据记录各主要运行参数。</w:t>
      </w:r>
    </w:p>
    <w:p w14:paraId="5AAB6676" w14:textId="77777777" w:rsidR="000123BC" w:rsidRDefault="001C0651">
      <w:pPr>
        <w:pStyle w:val="12"/>
        <w:ind w:left="420"/>
        <w:rPr>
          <w:rFonts w:ascii="宋体" w:hAnsi="宋体" w:cs="宋体"/>
          <w:sz w:val="24"/>
        </w:rPr>
      </w:pPr>
      <w:r>
        <w:rPr>
          <w:rFonts w:ascii="宋体" w:hAnsi="宋体" w:cs="宋体" w:hint="eastAsia"/>
          <w:sz w:val="24"/>
        </w:rPr>
        <w:t>机组运转过程中出现问题，显示屏显示故障信息，发出报警信号并自动停机。</w:t>
      </w:r>
    </w:p>
    <w:p w14:paraId="7C86AE4E" w14:textId="77777777" w:rsidR="000123BC" w:rsidRDefault="001C0651">
      <w:pPr>
        <w:pStyle w:val="12"/>
        <w:ind w:left="420"/>
        <w:rPr>
          <w:rFonts w:ascii="宋体" w:hAnsi="宋体" w:cs="宋体"/>
          <w:sz w:val="24"/>
        </w:rPr>
      </w:pPr>
      <w:r>
        <w:rPr>
          <w:rFonts w:ascii="宋体" w:hAnsi="宋体" w:cs="宋体" w:hint="eastAsia"/>
          <w:sz w:val="24"/>
        </w:rPr>
        <w:t>1.4.7机组正常运转后，在《溴冷机调试运行记录表》中每小时记录一次主要设备的运转参数。根据调试参数判断机组运行情况，分析不正常的原因。进行修理</w:t>
      </w:r>
    </w:p>
    <w:p w14:paraId="55D9E6B0" w14:textId="77777777" w:rsidR="000123BC" w:rsidRDefault="001C0651">
      <w:pPr>
        <w:pStyle w:val="12"/>
        <w:ind w:left="420"/>
        <w:rPr>
          <w:rFonts w:ascii="宋体" w:hAnsi="宋体" w:cs="宋体"/>
          <w:sz w:val="24"/>
        </w:rPr>
      </w:pPr>
      <w:r>
        <w:rPr>
          <w:rFonts w:ascii="宋体" w:hAnsi="宋体" w:cs="宋体" w:hint="eastAsia"/>
          <w:sz w:val="24"/>
        </w:rPr>
        <w:t>1.4.8设备调试运转参数记录在空调机组调试运行记录表上备查，如机组因报警而自动停机，则将具体的停机时间和原因查明，并做好记录，采取相应处理措施。</w:t>
      </w:r>
    </w:p>
    <w:p w14:paraId="2373CD9F" w14:textId="77777777" w:rsidR="000123BC" w:rsidRDefault="001C0651">
      <w:pPr>
        <w:pStyle w:val="12"/>
        <w:tabs>
          <w:tab w:val="left" w:pos="6613"/>
          <w:tab w:val="left" w:pos="8458"/>
        </w:tabs>
        <w:ind w:left="420"/>
        <w:rPr>
          <w:rFonts w:ascii="宋体" w:hAnsi="宋体" w:cs="宋体"/>
          <w:sz w:val="24"/>
        </w:rPr>
      </w:pPr>
      <w:r>
        <w:rPr>
          <w:rFonts w:ascii="宋体" w:hAnsi="宋体" w:cs="宋体" w:hint="eastAsia"/>
          <w:sz w:val="24"/>
        </w:rPr>
        <w:t>1.4.9机组抽气及换油操作流程：</w:t>
      </w:r>
    </w:p>
    <w:p w14:paraId="2CA424E1" w14:textId="75E634F9" w:rsidR="000123BC" w:rsidRDefault="001C0651">
      <w:pPr>
        <w:pStyle w:val="12"/>
        <w:tabs>
          <w:tab w:val="left" w:pos="6613"/>
          <w:tab w:val="left" w:pos="8458"/>
        </w:tabs>
        <w:ind w:left="420"/>
        <w:rPr>
          <w:rFonts w:ascii="宋体" w:hAnsi="宋体" w:cs="宋体"/>
          <w:sz w:val="24"/>
        </w:rPr>
      </w:pPr>
      <w:r>
        <w:rPr>
          <w:rFonts w:ascii="宋体" w:hAnsi="宋体" w:cs="宋体" w:hint="eastAsia"/>
          <w:sz w:val="24"/>
        </w:rPr>
        <w:t>检查抽气装置是否完好（完好）→检查真空油质油位是否（是）正常→开启真空泵→开启抽气阀门→抽气时间5-10分钟→抽气标准15mmHg(毫米汞柱</w:t>
      </w:r>
      <w:r w:rsidR="00AF01BB">
        <w:rPr>
          <w:rFonts w:ascii="宋体" w:hAnsi="宋体" w:cs="宋体" w:hint="eastAsia"/>
          <w:sz w:val="24"/>
        </w:rPr>
        <w:t>)</w:t>
      </w:r>
      <w:r>
        <w:rPr>
          <w:rFonts w:ascii="宋体" w:hAnsi="宋体" w:cs="宋体" w:hint="eastAsia"/>
          <w:sz w:val="24"/>
        </w:rPr>
        <w:t>以下（达标后）→关闭抽气阀门→打开气振阀（使真空油回流到正常标位）关闭真空泵，关闭气振阀→抽气结束。</w:t>
      </w:r>
    </w:p>
    <w:p w14:paraId="30279698" w14:textId="77777777" w:rsidR="000123BC" w:rsidRDefault="001C0651">
      <w:pPr>
        <w:pStyle w:val="12"/>
        <w:tabs>
          <w:tab w:val="left" w:pos="6613"/>
          <w:tab w:val="left" w:pos="8458"/>
        </w:tabs>
        <w:ind w:left="420"/>
        <w:rPr>
          <w:rFonts w:ascii="宋体" w:hAnsi="宋体" w:cs="宋体"/>
          <w:sz w:val="24"/>
        </w:rPr>
      </w:pPr>
      <w:r>
        <w:rPr>
          <w:rFonts w:ascii="宋体" w:hAnsi="宋体" w:cs="宋体" w:hint="eastAsia"/>
          <w:sz w:val="24"/>
        </w:rPr>
        <w:t>真空泵加油流程：真空泵停止状态→其他阀门关闭状态→打开加油口→加油至标位（沁园公寓机组为加油视镜红心处）→关闭加油口，加油结束。</w:t>
      </w:r>
    </w:p>
    <w:p w14:paraId="79C90A4D" w14:textId="77777777" w:rsidR="000123BC" w:rsidRDefault="001C0651">
      <w:pPr>
        <w:pStyle w:val="12"/>
        <w:tabs>
          <w:tab w:val="left" w:pos="6613"/>
          <w:tab w:val="left" w:pos="8458"/>
        </w:tabs>
        <w:ind w:left="420"/>
        <w:rPr>
          <w:rFonts w:ascii="宋体" w:hAnsi="宋体" w:cs="宋体"/>
          <w:sz w:val="24"/>
        </w:rPr>
      </w:pPr>
      <w:r>
        <w:rPr>
          <w:rFonts w:ascii="宋体" w:hAnsi="宋体" w:cs="宋体" w:hint="eastAsia"/>
          <w:sz w:val="24"/>
        </w:rPr>
        <w:t>真空泵排油流程：开启真空泵→打开气振阀→打开加油口并用物品封盖→打开排油阀门→关阀→关泵→排油结束。</w:t>
      </w:r>
    </w:p>
    <w:p w14:paraId="309D17F2" w14:textId="794C0283" w:rsidR="000123BC" w:rsidRDefault="001C0651">
      <w:pPr>
        <w:pStyle w:val="2"/>
        <w:ind w:firstLineChars="100" w:firstLine="241"/>
        <w:rPr>
          <w:rFonts w:ascii="宋体" w:eastAsia="宋体" w:hAnsi="宋体" w:cs="宋体"/>
          <w:sz w:val="24"/>
          <w:szCs w:val="24"/>
        </w:rPr>
      </w:pPr>
      <w:bookmarkStart w:id="155" w:name="_Toc476997422"/>
      <w:bookmarkStart w:id="156" w:name="_Toc476990789"/>
      <w:bookmarkStart w:id="157" w:name="_Toc476998035"/>
      <w:bookmarkStart w:id="158" w:name="_Toc29715"/>
      <w:bookmarkStart w:id="159" w:name="_Toc86155045"/>
      <w:r>
        <w:rPr>
          <w:rFonts w:ascii="宋体" w:eastAsia="宋体" w:hAnsi="宋体" w:cs="宋体" w:hint="eastAsia"/>
          <w:sz w:val="24"/>
          <w:szCs w:val="24"/>
        </w:rPr>
        <w:t>1.5</w:t>
      </w:r>
      <w:bookmarkStart w:id="160" w:name="_Toc476990790"/>
      <w:bookmarkStart w:id="161" w:name="_Toc476998036"/>
      <w:bookmarkStart w:id="162" w:name="_Toc476997423"/>
      <w:bookmarkStart w:id="163" w:name="_Toc29607"/>
      <w:bookmarkEnd w:id="155"/>
      <w:bookmarkEnd w:id="156"/>
      <w:bookmarkEnd w:id="157"/>
      <w:bookmarkEnd w:id="158"/>
      <w:r>
        <w:rPr>
          <w:rFonts w:ascii="宋体" w:eastAsia="宋体" w:hAnsi="宋体" w:cs="宋体" w:hint="eastAsia"/>
          <w:sz w:val="24"/>
          <w:szCs w:val="24"/>
        </w:rPr>
        <w:t>标准供热和供冷供应时段及标准</w:t>
      </w:r>
      <w:bookmarkEnd w:id="159"/>
    </w:p>
    <w:p w14:paraId="7409539F" w14:textId="70CCDF5E" w:rsidR="00AF01BB" w:rsidRPr="009C3EE6" w:rsidRDefault="00AF01BB" w:rsidP="009C3EE6">
      <w:pPr>
        <w:ind w:firstLine="420"/>
      </w:pPr>
      <w:r>
        <w:rPr>
          <w:rFonts w:hint="eastAsia"/>
        </w:rPr>
        <w:t>（略）</w:t>
      </w:r>
    </w:p>
    <w:p w14:paraId="056C162A" w14:textId="1B00AF6F" w:rsidR="000123BC" w:rsidRDefault="001C0651">
      <w:pPr>
        <w:pStyle w:val="2"/>
        <w:ind w:firstLine="422"/>
        <w:rPr>
          <w:rFonts w:ascii="宋体" w:eastAsia="宋体" w:hAnsi="宋体" w:cs="宋体"/>
          <w:sz w:val="24"/>
          <w:szCs w:val="24"/>
        </w:rPr>
      </w:pPr>
      <w:bookmarkStart w:id="164" w:name="_Toc86155046"/>
      <w:r>
        <w:rPr>
          <w:rFonts w:ascii="宋体" w:eastAsia="宋体" w:hAnsi="宋体" w:cs="宋体" w:hint="eastAsia"/>
          <w:sz w:val="24"/>
          <w:szCs w:val="24"/>
        </w:rPr>
        <w:lastRenderedPageBreak/>
        <w:t>1.6人员培训</w:t>
      </w:r>
      <w:bookmarkEnd w:id="160"/>
      <w:r>
        <w:rPr>
          <w:rFonts w:ascii="宋体" w:eastAsia="宋体" w:hAnsi="宋体" w:cs="宋体" w:hint="eastAsia"/>
          <w:sz w:val="24"/>
          <w:szCs w:val="24"/>
        </w:rPr>
        <w:t>时间</w:t>
      </w:r>
      <w:bookmarkEnd w:id="161"/>
      <w:bookmarkEnd w:id="162"/>
      <w:r>
        <w:rPr>
          <w:rFonts w:ascii="宋体" w:eastAsia="宋体" w:hAnsi="宋体" w:cs="宋体" w:hint="eastAsia"/>
          <w:sz w:val="24"/>
          <w:szCs w:val="24"/>
        </w:rPr>
        <w:t>与内容</w:t>
      </w:r>
      <w:bookmarkEnd w:id="163"/>
      <w:bookmarkEnd w:id="164"/>
    </w:p>
    <w:p w14:paraId="1E9AEC67" w14:textId="77777777" w:rsidR="000123BC" w:rsidRDefault="000123BC">
      <w:pPr>
        <w:ind w:firstLine="480"/>
        <w:rPr>
          <w:rFonts w:ascii="宋体" w:hAnsi="宋体" w:cs="宋体"/>
          <w:sz w:val="24"/>
        </w:rPr>
      </w:pPr>
    </w:p>
    <w:tbl>
      <w:tblPr>
        <w:tblStyle w:val="ad"/>
        <w:tblW w:w="7390"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5814"/>
      </w:tblGrid>
      <w:tr w:rsidR="000123BC" w14:paraId="549EBF11" w14:textId="77777777">
        <w:tc>
          <w:tcPr>
            <w:tcW w:w="1576" w:type="dxa"/>
            <w:vAlign w:val="center"/>
          </w:tcPr>
          <w:p w14:paraId="386BE62A" w14:textId="77777777" w:rsidR="000123BC" w:rsidRDefault="001C0651">
            <w:pPr>
              <w:pStyle w:val="af5"/>
              <w:rPr>
                <w:rFonts w:ascii="宋体" w:eastAsia="宋体" w:hAnsi="宋体" w:cs="宋体"/>
                <w:sz w:val="24"/>
              </w:rPr>
            </w:pPr>
            <w:r>
              <w:rPr>
                <w:rFonts w:ascii="宋体" w:eastAsia="宋体" w:hAnsi="宋体" w:cs="宋体" w:hint="eastAsia"/>
                <w:sz w:val="24"/>
              </w:rPr>
              <w:t>每月1日</w:t>
            </w:r>
          </w:p>
        </w:tc>
        <w:tc>
          <w:tcPr>
            <w:tcW w:w="5814" w:type="dxa"/>
            <w:vAlign w:val="center"/>
          </w:tcPr>
          <w:p w14:paraId="1E699C52" w14:textId="77777777" w:rsidR="000123BC" w:rsidRDefault="001C0651">
            <w:pPr>
              <w:pStyle w:val="af5"/>
              <w:rPr>
                <w:rFonts w:ascii="宋体" w:eastAsia="宋体" w:hAnsi="宋体" w:cs="宋体"/>
                <w:sz w:val="24"/>
              </w:rPr>
            </w:pPr>
            <w:r>
              <w:rPr>
                <w:rFonts w:ascii="宋体" w:eastAsia="宋体" w:hAnsi="宋体" w:cs="宋体" w:hint="eastAsia"/>
                <w:sz w:val="24"/>
              </w:rPr>
              <w:t>安全培训</w:t>
            </w:r>
          </w:p>
        </w:tc>
      </w:tr>
      <w:tr w:rsidR="000123BC" w14:paraId="644ED4EE" w14:textId="77777777">
        <w:tc>
          <w:tcPr>
            <w:tcW w:w="1576" w:type="dxa"/>
            <w:vAlign w:val="center"/>
          </w:tcPr>
          <w:p w14:paraId="6914E1BD" w14:textId="77777777" w:rsidR="000123BC" w:rsidRDefault="001C0651">
            <w:pPr>
              <w:pStyle w:val="af5"/>
              <w:rPr>
                <w:rFonts w:ascii="宋体" w:eastAsia="宋体" w:hAnsi="宋体" w:cs="宋体"/>
                <w:sz w:val="24"/>
              </w:rPr>
            </w:pPr>
            <w:r>
              <w:rPr>
                <w:rFonts w:ascii="宋体" w:eastAsia="宋体" w:hAnsi="宋体" w:cs="宋体" w:hint="eastAsia"/>
                <w:sz w:val="24"/>
              </w:rPr>
              <w:t>下月1日</w:t>
            </w:r>
          </w:p>
        </w:tc>
        <w:tc>
          <w:tcPr>
            <w:tcW w:w="5814" w:type="dxa"/>
            <w:vAlign w:val="center"/>
          </w:tcPr>
          <w:p w14:paraId="61250572" w14:textId="77777777" w:rsidR="000123BC" w:rsidRDefault="001C0651">
            <w:pPr>
              <w:pStyle w:val="af5"/>
              <w:rPr>
                <w:rFonts w:ascii="宋体" w:eastAsia="宋体" w:hAnsi="宋体" w:cs="宋体"/>
                <w:sz w:val="24"/>
              </w:rPr>
            </w:pPr>
            <w:r>
              <w:rPr>
                <w:rFonts w:ascii="宋体" w:eastAsia="宋体" w:hAnsi="宋体" w:cs="宋体" w:hint="eastAsia"/>
                <w:sz w:val="24"/>
              </w:rPr>
              <w:t>技术培训</w:t>
            </w:r>
          </w:p>
        </w:tc>
      </w:tr>
      <w:tr w:rsidR="000123BC" w14:paraId="61C33CD5" w14:textId="77777777">
        <w:tc>
          <w:tcPr>
            <w:tcW w:w="1576" w:type="dxa"/>
            <w:vAlign w:val="center"/>
          </w:tcPr>
          <w:p w14:paraId="3F4BAB97" w14:textId="77777777" w:rsidR="000123BC" w:rsidRDefault="001C0651">
            <w:pPr>
              <w:pStyle w:val="af5"/>
              <w:rPr>
                <w:rFonts w:ascii="宋体" w:eastAsia="宋体" w:hAnsi="宋体" w:cs="宋体"/>
                <w:sz w:val="24"/>
              </w:rPr>
            </w:pPr>
            <w:r>
              <w:rPr>
                <w:rFonts w:ascii="宋体" w:eastAsia="宋体" w:hAnsi="宋体" w:cs="宋体" w:hint="eastAsia"/>
                <w:sz w:val="24"/>
              </w:rPr>
              <w:t>下月1日</w:t>
            </w:r>
          </w:p>
        </w:tc>
        <w:tc>
          <w:tcPr>
            <w:tcW w:w="5814" w:type="dxa"/>
            <w:vAlign w:val="center"/>
          </w:tcPr>
          <w:p w14:paraId="5502A6BB" w14:textId="77777777" w:rsidR="000123BC" w:rsidRDefault="001C0651">
            <w:pPr>
              <w:pStyle w:val="af5"/>
              <w:rPr>
                <w:rFonts w:ascii="宋体" w:eastAsia="宋体" w:hAnsi="宋体" w:cs="宋体"/>
                <w:sz w:val="24"/>
              </w:rPr>
            </w:pPr>
            <w:r>
              <w:rPr>
                <w:rFonts w:ascii="宋体" w:eastAsia="宋体" w:hAnsi="宋体" w:cs="宋体" w:hint="eastAsia"/>
                <w:sz w:val="24"/>
              </w:rPr>
              <w:t>礼仪培训</w:t>
            </w:r>
          </w:p>
        </w:tc>
      </w:tr>
      <w:tr w:rsidR="000123BC" w14:paraId="53DCC939" w14:textId="77777777">
        <w:tc>
          <w:tcPr>
            <w:tcW w:w="1576" w:type="dxa"/>
            <w:vAlign w:val="center"/>
          </w:tcPr>
          <w:p w14:paraId="1A019C9C" w14:textId="77777777" w:rsidR="000123BC" w:rsidRDefault="001C0651">
            <w:pPr>
              <w:pStyle w:val="af5"/>
              <w:rPr>
                <w:rFonts w:ascii="宋体" w:eastAsia="宋体" w:hAnsi="宋体" w:cs="宋体"/>
                <w:sz w:val="24"/>
              </w:rPr>
            </w:pPr>
            <w:r>
              <w:rPr>
                <w:rFonts w:ascii="宋体" w:eastAsia="宋体" w:hAnsi="宋体" w:cs="宋体" w:hint="eastAsia"/>
                <w:sz w:val="24"/>
              </w:rPr>
              <w:t>注：</w:t>
            </w:r>
          </w:p>
        </w:tc>
        <w:tc>
          <w:tcPr>
            <w:tcW w:w="5814" w:type="dxa"/>
            <w:vAlign w:val="center"/>
          </w:tcPr>
          <w:p w14:paraId="4AE1CF5C" w14:textId="77777777" w:rsidR="000123BC" w:rsidRDefault="001C0651">
            <w:pPr>
              <w:pStyle w:val="af5"/>
              <w:rPr>
                <w:rFonts w:ascii="宋体" w:eastAsia="宋体" w:hAnsi="宋体" w:cs="宋体"/>
                <w:sz w:val="24"/>
              </w:rPr>
            </w:pPr>
            <w:r>
              <w:rPr>
                <w:rFonts w:ascii="宋体" w:eastAsia="宋体" w:hAnsi="宋体" w:cs="宋体" w:hint="eastAsia"/>
                <w:sz w:val="24"/>
              </w:rPr>
              <w:t>陆续每月1日培训其中一项培训内容，12月依次类推</w:t>
            </w:r>
          </w:p>
        </w:tc>
      </w:tr>
    </w:tbl>
    <w:p w14:paraId="58207083" w14:textId="6C310785" w:rsidR="000123BC" w:rsidRDefault="00AF01BB" w:rsidP="009C3EE6">
      <w:pPr>
        <w:pStyle w:val="1"/>
        <w:rPr>
          <w:rFonts w:ascii="宋体" w:hAnsi="宋体" w:cs="宋体"/>
          <w:sz w:val="24"/>
          <w:szCs w:val="24"/>
        </w:rPr>
      </w:pPr>
      <w:bookmarkStart w:id="165" w:name="_Toc476997424"/>
      <w:bookmarkStart w:id="166" w:name="_Toc14849"/>
      <w:bookmarkStart w:id="167" w:name="_Toc476990791"/>
      <w:bookmarkStart w:id="168" w:name="_Toc476998037"/>
      <w:bookmarkStart w:id="169" w:name="_Toc86155047"/>
      <w:r>
        <w:rPr>
          <w:rFonts w:ascii="宋体" w:hAnsi="宋体" w:cs="宋体" w:hint="eastAsia"/>
          <w:sz w:val="24"/>
          <w:szCs w:val="24"/>
        </w:rPr>
        <w:t>（</w:t>
      </w:r>
      <w:r w:rsidR="001C0651">
        <w:rPr>
          <w:rFonts w:ascii="宋体" w:hAnsi="宋体" w:cs="宋体" w:hint="eastAsia"/>
          <w:sz w:val="24"/>
          <w:szCs w:val="24"/>
        </w:rPr>
        <w:t>二</w:t>
      </w:r>
      <w:r>
        <w:rPr>
          <w:rFonts w:ascii="宋体" w:hAnsi="宋体" w:cs="宋体" w:hint="eastAsia"/>
          <w:sz w:val="24"/>
          <w:szCs w:val="24"/>
        </w:rPr>
        <w:t>）</w:t>
      </w:r>
      <w:r w:rsidR="001C0651">
        <w:rPr>
          <w:rFonts w:ascii="宋体" w:hAnsi="宋体" w:cs="宋体" w:hint="eastAsia"/>
          <w:sz w:val="24"/>
          <w:szCs w:val="24"/>
        </w:rPr>
        <w:t>、运行内容</w:t>
      </w:r>
      <w:bookmarkEnd w:id="165"/>
      <w:bookmarkEnd w:id="166"/>
      <w:bookmarkEnd w:id="167"/>
      <w:bookmarkEnd w:id="168"/>
      <w:bookmarkEnd w:id="169"/>
    </w:p>
    <w:p w14:paraId="6F894580" w14:textId="77777777" w:rsidR="000123BC" w:rsidRDefault="001C0651">
      <w:pPr>
        <w:pStyle w:val="2"/>
        <w:ind w:firstLine="422"/>
        <w:rPr>
          <w:rFonts w:ascii="宋体" w:eastAsia="宋体" w:hAnsi="宋体" w:cs="宋体"/>
          <w:sz w:val="24"/>
          <w:szCs w:val="24"/>
        </w:rPr>
      </w:pPr>
      <w:bookmarkStart w:id="170" w:name="_Toc476998038"/>
      <w:bookmarkStart w:id="171" w:name="_Toc476997425"/>
      <w:bookmarkStart w:id="172" w:name="_Toc11174"/>
      <w:bookmarkStart w:id="173" w:name="_Toc476990792"/>
      <w:bookmarkStart w:id="174" w:name="_Toc86155048"/>
      <w:r>
        <w:rPr>
          <w:rFonts w:ascii="宋体" w:eastAsia="宋体" w:hAnsi="宋体" w:cs="宋体" w:hint="eastAsia"/>
          <w:sz w:val="24"/>
          <w:szCs w:val="24"/>
        </w:rPr>
        <w:t>2.1开机前后的检查</w:t>
      </w:r>
      <w:bookmarkEnd w:id="170"/>
      <w:bookmarkEnd w:id="171"/>
      <w:bookmarkEnd w:id="172"/>
      <w:bookmarkEnd w:id="173"/>
      <w:bookmarkEnd w:id="174"/>
    </w:p>
    <w:p w14:paraId="003C3FA2" w14:textId="77777777" w:rsidR="000123BC" w:rsidRDefault="001C0651">
      <w:pPr>
        <w:ind w:firstLine="480"/>
        <w:rPr>
          <w:rFonts w:ascii="宋体" w:hAnsi="宋体" w:cs="宋体"/>
          <w:sz w:val="24"/>
        </w:rPr>
      </w:pPr>
      <w:r>
        <w:rPr>
          <w:rFonts w:ascii="宋体" w:hAnsi="宋体" w:cs="宋体" w:hint="eastAsia"/>
          <w:sz w:val="24"/>
        </w:rPr>
        <w:t>2.1.1检查直燃机、水泵的供电电源（电压在（380±10%）v内）。</w:t>
      </w:r>
    </w:p>
    <w:p w14:paraId="2261CE58" w14:textId="77777777" w:rsidR="000123BC" w:rsidRDefault="001C0651">
      <w:pPr>
        <w:ind w:firstLine="480"/>
        <w:rPr>
          <w:rFonts w:ascii="宋体" w:hAnsi="宋体" w:cs="宋体"/>
          <w:sz w:val="24"/>
        </w:rPr>
      </w:pPr>
      <w:r>
        <w:rPr>
          <w:rFonts w:ascii="宋体" w:hAnsi="宋体" w:cs="宋体" w:hint="eastAsia"/>
          <w:sz w:val="24"/>
        </w:rPr>
        <w:t>2.1.2检查燃气压力是否正常。两台直燃机为</w:t>
      </w:r>
      <w:r>
        <w:rPr>
          <w:rFonts w:ascii="宋体" w:hAnsi="宋体" w:cs="宋体" w:hint="eastAsia"/>
          <w:color w:val="000000"/>
          <w:kern w:val="0"/>
          <w:sz w:val="24"/>
          <w:lang w:bidi="ar"/>
        </w:rPr>
        <w:t>1454</w:t>
      </w:r>
      <w:r>
        <w:rPr>
          <w:rFonts w:ascii="宋体" w:hAnsi="宋体" w:cs="宋体" w:hint="eastAsia"/>
          <w:sz w:val="24"/>
        </w:rPr>
        <w:t>大卡/小时的直燃机组。</w:t>
      </w:r>
    </w:p>
    <w:p w14:paraId="1D35CB0E" w14:textId="77777777" w:rsidR="000123BC" w:rsidRDefault="001C0651">
      <w:pPr>
        <w:ind w:firstLine="480"/>
        <w:rPr>
          <w:rFonts w:ascii="宋体" w:hAnsi="宋体" w:cs="宋体"/>
          <w:sz w:val="24"/>
        </w:rPr>
      </w:pPr>
      <w:r>
        <w:rPr>
          <w:rFonts w:ascii="宋体" w:hAnsi="宋体" w:cs="宋体" w:hint="eastAsia"/>
          <w:sz w:val="24"/>
        </w:rPr>
        <w:t>2.1.3定时检查机房压力表是否正常。</w:t>
      </w:r>
    </w:p>
    <w:p w14:paraId="33BBAC15" w14:textId="77777777" w:rsidR="000123BC" w:rsidRDefault="001C0651">
      <w:pPr>
        <w:ind w:firstLine="480"/>
        <w:rPr>
          <w:rFonts w:ascii="宋体" w:hAnsi="宋体" w:cs="宋体"/>
          <w:sz w:val="24"/>
        </w:rPr>
      </w:pPr>
      <w:r>
        <w:rPr>
          <w:rFonts w:ascii="宋体" w:hAnsi="宋体" w:cs="宋体" w:hint="eastAsia"/>
          <w:sz w:val="24"/>
        </w:rPr>
        <w:t>2.1.4水靶流保护装置检修：冷温水温度保护装置、冷却水靶流保护装置检修。检查靶流开关动作是否灵活，断水实验是否报警。根据检查、实验结果，决定是否更换靶</w:t>
      </w:r>
    </w:p>
    <w:p w14:paraId="41C56CDB" w14:textId="77777777" w:rsidR="000123BC" w:rsidRDefault="001C0651">
      <w:pPr>
        <w:ind w:firstLine="480"/>
        <w:rPr>
          <w:rFonts w:ascii="宋体" w:hAnsi="宋体" w:cs="宋体"/>
          <w:sz w:val="24"/>
        </w:rPr>
      </w:pPr>
      <w:r>
        <w:rPr>
          <w:rFonts w:ascii="宋体" w:hAnsi="宋体" w:cs="宋体" w:hint="eastAsia"/>
          <w:sz w:val="24"/>
        </w:rPr>
        <w:t>2.1.5检查真空泵的润滑油油位是否合适，按要求注入润滑油；检查机组内溴化锂溶液液面是否符合运行要求；检查巡回水池液位及水管管路是否畅通；检查机组外部连接部位的紧固情况；检查机组的真空情况。对直燃机机组一周抽一次真空，使机组的制冷-暖的温度更加稳定。</w:t>
      </w:r>
    </w:p>
    <w:p w14:paraId="4DEDF57C" w14:textId="77777777" w:rsidR="000123BC" w:rsidRDefault="001C0651">
      <w:pPr>
        <w:pStyle w:val="2"/>
        <w:ind w:firstLine="422"/>
        <w:rPr>
          <w:rFonts w:ascii="宋体" w:eastAsia="宋体" w:hAnsi="宋体" w:cs="宋体"/>
          <w:sz w:val="24"/>
          <w:szCs w:val="24"/>
        </w:rPr>
      </w:pPr>
      <w:bookmarkStart w:id="175" w:name="_Toc3277"/>
      <w:bookmarkStart w:id="176" w:name="_Toc476990793"/>
      <w:bookmarkStart w:id="177" w:name="_Toc476997426"/>
      <w:bookmarkStart w:id="178" w:name="_Toc476998039"/>
      <w:bookmarkStart w:id="179" w:name="_Toc86155049"/>
      <w:r>
        <w:rPr>
          <w:rFonts w:ascii="宋体" w:eastAsia="宋体" w:hAnsi="宋体" w:cs="宋体" w:hint="eastAsia"/>
          <w:sz w:val="24"/>
          <w:szCs w:val="24"/>
        </w:rPr>
        <w:t>2.2现场巡检</w:t>
      </w:r>
      <w:bookmarkEnd w:id="175"/>
      <w:bookmarkEnd w:id="176"/>
      <w:bookmarkEnd w:id="177"/>
      <w:bookmarkEnd w:id="178"/>
      <w:bookmarkEnd w:id="179"/>
    </w:p>
    <w:p w14:paraId="3CEF6D6A" w14:textId="77777777" w:rsidR="000123BC" w:rsidRDefault="001C0651">
      <w:pPr>
        <w:ind w:firstLine="480"/>
        <w:rPr>
          <w:rFonts w:ascii="宋体" w:hAnsi="宋体" w:cs="宋体"/>
          <w:sz w:val="24"/>
        </w:rPr>
      </w:pPr>
      <w:r>
        <w:rPr>
          <w:rFonts w:ascii="宋体" w:hAnsi="宋体" w:cs="宋体" w:hint="eastAsia"/>
          <w:sz w:val="24"/>
        </w:rPr>
        <w:t>2.2.1注意室内负荷和室外天气的变化情况，及时调节供冷（供热）量。</w:t>
      </w:r>
    </w:p>
    <w:p w14:paraId="48454D67" w14:textId="77777777" w:rsidR="000123BC" w:rsidRDefault="001C0651">
      <w:pPr>
        <w:ind w:firstLine="480"/>
        <w:rPr>
          <w:rFonts w:ascii="宋体" w:hAnsi="宋体" w:cs="宋体"/>
          <w:sz w:val="24"/>
        </w:rPr>
      </w:pPr>
      <w:r>
        <w:rPr>
          <w:rFonts w:ascii="宋体" w:hAnsi="宋体" w:cs="宋体" w:hint="eastAsia"/>
          <w:sz w:val="24"/>
        </w:rPr>
        <w:t>2.2.2加强系统的堵漏和保温工作，杜绝跑、冒、滴、漏，维护好管道的保温层，减少热损失。</w:t>
      </w:r>
    </w:p>
    <w:p w14:paraId="25B756B7" w14:textId="77777777" w:rsidR="000123BC" w:rsidRDefault="001C0651">
      <w:pPr>
        <w:ind w:firstLine="480"/>
        <w:rPr>
          <w:rFonts w:ascii="宋体" w:hAnsi="宋体" w:cs="宋体"/>
          <w:sz w:val="24"/>
        </w:rPr>
      </w:pPr>
      <w:r>
        <w:rPr>
          <w:rFonts w:ascii="宋体" w:hAnsi="宋体" w:cs="宋体" w:hint="eastAsia"/>
          <w:sz w:val="24"/>
        </w:rPr>
        <w:t>2.2.3实施“走动管理”，每2～4小时对空调系统、空调区域及其他固定的检测点进行巡检，按照空调设备的技术要求，全天对主机房、末端及新风机组进行监控，保证各种设备正常运转及时调整设备运行参数，处理存在的问题，但涉及主机运行参数和能源计量（计算）数据的，应每2小时巡检一次。</w:t>
      </w:r>
    </w:p>
    <w:p w14:paraId="05866C59" w14:textId="77777777" w:rsidR="000123BC" w:rsidRDefault="001C0651">
      <w:pPr>
        <w:ind w:firstLine="480"/>
        <w:rPr>
          <w:rFonts w:ascii="宋体" w:hAnsi="宋体" w:cs="宋体"/>
          <w:sz w:val="24"/>
        </w:rPr>
      </w:pPr>
      <w:r>
        <w:rPr>
          <w:rFonts w:ascii="宋体" w:hAnsi="宋体" w:cs="宋体" w:hint="eastAsia"/>
          <w:sz w:val="24"/>
        </w:rPr>
        <w:t>2.2.4巡检工具：电工工具、手电筒、红外线测温仪、热式风速计。</w:t>
      </w:r>
    </w:p>
    <w:p w14:paraId="10F738D9" w14:textId="77777777" w:rsidR="000123BC" w:rsidRDefault="001C0651">
      <w:pPr>
        <w:ind w:firstLine="480"/>
        <w:rPr>
          <w:rFonts w:ascii="宋体" w:hAnsi="宋体" w:cs="宋体"/>
          <w:sz w:val="24"/>
        </w:rPr>
      </w:pPr>
      <w:r>
        <w:rPr>
          <w:rFonts w:ascii="宋体" w:hAnsi="宋体" w:cs="宋体" w:hint="eastAsia"/>
          <w:sz w:val="24"/>
        </w:rPr>
        <w:t>2.2.5巡检路线；</w:t>
      </w:r>
    </w:p>
    <w:p w14:paraId="774C9E3E" w14:textId="77777777" w:rsidR="000123BC" w:rsidRDefault="001C0651">
      <w:pPr>
        <w:ind w:firstLine="560"/>
        <w:rPr>
          <w:rFonts w:ascii="宋体" w:hAnsi="宋体" w:cs="宋体"/>
          <w:sz w:val="24"/>
        </w:rPr>
      </w:pPr>
      <w:r>
        <w:rPr>
          <w:rFonts w:ascii="宋体" w:hAnsi="宋体" w:cs="宋体" w:hint="eastAsia"/>
          <w:noProof/>
          <w:sz w:val="24"/>
        </w:rPr>
        <mc:AlternateContent>
          <mc:Choice Requires="wpg">
            <w:drawing>
              <wp:anchor distT="0" distB="0" distL="114300" distR="114300" simplePos="0" relativeHeight="251663360" behindDoc="0" locked="0" layoutInCell="1" allowOverlap="1" wp14:anchorId="27BDB9F6" wp14:editId="3493DB46">
                <wp:simplePos x="0" y="0"/>
                <wp:positionH relativeFrom="column">
                  <wp:posOffset>423545</wp:posOffset>
                </wp:positionH>
                <wp:positionV relativeFrom="paragraph">
                  <wp:posOffset>168275</wp:posOffset>
                </wp:positionV>
                <wp:extent cx="5191125" cy="1343025"/>
                <wp:effectExtent l="4445" t="4445" r="11430" b="11430"/>
                <wp:wrapNone/>
                <wp:docPr id="12" name="组合 12"/>
                <wp:cNvGraphicFramePr/>
                <a:graphic xmlns:a="http://schemas.openxmlformats.org/drawingml/2006/main">
                  <a:graphicData uri="http://schemas.microsoft.com/office/word/2010/wordprocessingGroup">
                    <wpg:wgp>
                      <wpg:cNvGrpSpPr/>
                      <wpg:grpSpPr>
                        <a:xfrm>
                          <a:off x="0" y="0"/>
                          <a:ext cx="5191125" cy="1343025"/>
                          <a:chOff x="0" y="0"/>
                          <a:chExt cx="4305" cy="1561"/>
                        </a:xfrm>
                      </wpg:grpSpPr>
                      <wps:wsp>
                        <wps:cNvPr id="13" name="Text Box 3"/>
                        <wps:cNvSpPr txBox="1">
                          <a:spLocks noChangeArrowheads="1"/>
                        </wps:cNvSpPr>
                        <wps:spPr bwMode="auto">
                          <a:xfrm>
                            <a:off x="1154" y="0"/>
                            <a:ext cx="892" cy="369"/>
                          </a:xfrm>
                          <a:prstGeom prst="rect">
                            <a:avLst/>
                          </a:prstGeom>
                          <a:noFill/>
                          <a:ln w="3175">
                            <a:solidFill>
                              <a:srgbClr val="000000"/>
                            </a:solidFill>
                            <a:miter lim="800000"/>
                          </a:ln>
                        </wps:spPr>
                        <wps:txbx>
                          <w:txbxContent>
                            <w:p w14:paraId="4E81A7BE" w14:textId="77777777" w:rsidR="000123BC" w:rsidRDefault="001C0651">
                              <w:pPr>
                                <w:spacing w:line="220" w:lineRule="exact"/>
                                <w:ind w:leftChars="-50" w:left="-105" w:rightChars="-50" w:right="-105" w:firstLineChars="100" w:firstLine="211"/>
                                <w:jc w:val="center"/>
                                <w:rPr>
                                  <w:b/>
                                  <w:szCs w:val="21"/>
                                </w:rPr>
                              </w:pPr>
                              <w:r>
                                <w:rPr>
                                  <w:rFonts w:hint="eastAsia"/>
                                  <w:b/>
                                  <w:szCs w:val="21"/>
                                </w:rPr>
                                <w:t>机组</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0" y="0"/>
                            <a:ext cx="891" cy="369"/>
                          </a:xfrm>
                          <a:prstGeom prst="rect">
                            <a:avLst/>
                          </a:prstGeom>
                          <a:noFill/>
                          <a:ln w="3175">
                            <a:solidFill>
                              <a:srgbClr val="000000"/>
                            </a:solidFill>
                            <a:miter lim="800000"/>
                          </a:ln>
                        </wps:spPr>
                        <wps:txbx>
                          <w:txbxContent>
                            <w:p w14:paraId="12A73F9D" w14:textId="77777777" w:rsidR="000123BC" w:rsidRDefault="001C0651">
                              <w:pPr>
                                <w:spacing w:line="220" w:lineRule="exact"/>
                                <w:ind w:rightChars="-50" w:right="-105"/>
                                <w:jc w:val="center"/>
                                <w:rPr>
                                  <w:b/>
                                  <w:sz w:val="18"/>
                                </w:rPr>
                              </w:pPr>
                              <w:r>
                                <w:rPr>
                                  <w:rFonts w:hint="eastAsia"/>
                                  <w:b/>
                                  <w:szCs w:val="21"/>
                                </w:rPr>
                                <w:t>值班室</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2284" y="0"/>
                            <a:ext cx="891" cy="369"/>
                          </a:xfrm>
                          <a:prstGeom prst="rect">
                            <a:avLst/>
                          </a:prstGeom>
                          <a:noFill/>
                          <a:ln w="3175">
                            <a:solidFill>
                              <a:srgbClr val="000000"/>
                            </a:solidFill>
                            <a:miter lim="800000"/>
                          </a:ln>
                        </wps:spPr>
                        <wps:txbx>
                          <w:txbxContent>
                            <w:p w14:paraId="775740A8" w14:textId="77777777" w:rsidR="000123BC" w:rsidRDefault="001C0651">
                              <w:pPr>
                                <w:spacing w:line="220" w:lineRule="exact"/>
                                <w:ind w:leftChars="-50" w:left="-105" w:rightChars="-50" w:right="-105" w:firstLineChars="50" w:firstLine="105"/>
                                <w:jc w:val="center"/>
                                <w:rPr>
                                  <w:b/>
                                  <w:szCs w:val="21"/>
                                </w:rPr>
                              </w:pPr>
                              <w:r>
                                <w:rPr>
                                  <w:rFonts w:hint="eastAsia"/>
                                  <w:b/>
                                  <w:szCs w:val="21"/>
                                </w:rPr>
                                <w:t>配电柜</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3414" y="0"/>
                            <a:ext cx="891" cy="369"/>
                          </a:xfrm>
                          <a:prstGeom prst="rect">
                            <a:avLst/>
                          </a:prstGeom>
                          <a:noFill/>
                          <a:ln w="3175">
                            <a:solidFill>
                              <a:srgbClr val="000000"/>
                            </a:solidFill>
                            <a:miter lim="800000"/>
                          </a:ln>
                        </wps:spPr>
                        <wps:txbx>
                          <w:txbxContent>
                            <w:p w14:paraId="7E528056" w14:textId="77777777" w:rsidR="000123BC" w:rsidRDefault="001C0651">
                              <w:pPr>
                                <w:spacing w:line="220" w:lineRule="exact"/>
                                <w:ind w:leftChars="-50" w:left="-105" w:rightChars="-50" w:right="-105" w:firstLine="482"/>
                                <w:jc w:val="center"/>
                                <w:rPr>
                                  <w:b/>
                                  <w:sz w:val="18"/>
                                </w:rPr>
                              </w:pPr>
                              <w:r>
                                <w:rPr>
                                  <w:rFonts w:hint="eastAsia"/>
                                  <w:b/>
                                  <w:szCs w:val="21"/>
                                </w:rPr>
                                <w:t>水泵</w:t>
                              </w:r>
                            </w:p>
                          </w:txbxContent>
                        </wps:txbx>
                        <wps:bodyPr rot="0" vert="horz" wrap="square" lIns="91440" tIns="45720" rIns="91440" bIns="45720" anchor="t" anchorCtr="0" upright="1">
                          <a:noAutofit/>
                        </wps:bodyPr>
                      </wps:wsp>
                      <wps:wsp>
                        <wps:cNvPr id="17" name="Text Box 7"/>
                        <wps:cNvSpPr txBox="1">
                          <a:spLocks noChangeArrowheads="1"/>
                        </wps:cNvSpPr>
                        <wps:spPr bwMode="auto">
                          <a:xfrm>
                            <a:off x="3414" y="591"/>
                            <a:ext cx="891" cy="369"/>
                          </a:xfrm>
                          <a:prstGeom prst="rect">
                            <a:avLst/>
                          </a:prstGeom>
                          <a:noFill/>
                          <a:ln w="3175">
                            <a:solidFill>
                              <a:srgbClr val="000000"/>
                            </a:solidFill>
                            <a:miter lim="800000"/>
                          </a:ln>
                        </wps:spPr>
                        <wps:txbx>
                          <w:txbxContent>
                            <w:p w14:paraId="621F0280" w14:textId="77777777" w:rsidR="000123BC" w:rsidRDefault="001C0651">
                              <w:pPr>
                                <w:spacing w:line="220" w:lineRule="exact"/>
                                <w:ind w:rightChars="-50" w:right="-105"/>
                                <w:jc w:val="center"/>
                                <w:rPr>
                                  <w:b/>
                                </w:rPr>
                              </w:pPr>
                              <w:r>
                                <w:rPr>
                                  <w:rFonts w:hint="eastAsia"/>
                                  <w:b/>
                                  <w:szCs w:val="21"/>
                                </w:rPr>
                                <w:t>管道系统</w:t>
                              </w:r>
                            </w:p>
                          </w:txbxContent>
                        </wps:txbx>
                        <wps:bodyPr rot="0" vert="horz" wrap="square" lIns="91440" tIns="45720" rIns="91440" bIns="45720" anchor="t" anchorCtr="0" upright="1">
                          <a:noAutofit/>
                        </wps:bodyPr>
                      </wps:wsp>
                      <wps:wsp>
                        <wps:cNvPr id="18" name="Text Box 8"/>
                        <wps:cNvSpPr txBox="1">
                          <a:spLocks noChangeArrowheads="1"/>
                        </wps:cNvSpPr>
                        <wps:spPr bwMode="auto">
                          <a:xfrm>
                            <a:off x="2282" y="570"/>
                            <a:ext cx="891" cy="370"/>
                          </a:xfrm>
                          <a:prstGeom prst="rect">
                            <a:avLst/>
                          </a:prstGeom>
                          <a:noFill/>
                          <a:ln w="3175">
                            <a:solidFill>
                              <a:srgbClr val="000000"/>
                            </a:solidFill>
                            <a:miter lim="800000"/>
                          </a:ln>
                        </wps:spPr>
                        <wps:txbx>
                          <w:txbxContent>
                            <w:p w14:paraId="28E6B9EB" w14:textId="77777777" w:rsidR="000123BC" w:rsidRDefault="001C0651">
                              <w:pPr>
                                <w:spacing w:line="220" w:lineRule="exact"/>
                                <w:ind w:leftChars="-50" w:left="-105" w:rightChars="-50" w:right="-105" w:firstLine="482"/>
                                <w:rPr>
                                  <w:b/>
                                  <w:sz w:val="18"/>
                                </w:rPr>
                              </w:pPr>
                              <w:r>
                                <w:rPr>
                                  <w:rFonts w:hint="eastAsia"/>
                                  <w:b/>
                                  <w:szCs w:val="21"/>
                                </w:rPr>
                                <w:t>冷却塔</w:t>
                              </w:r>
                            </w:p>
                          </w:txbxContent>
                        </wps:txbx>
                        <wps:bodyPr rot="0" vert="horz" wrap="square" lIns="91440" tIns="45720" rIns="91440" bIns="45720" anchor="t" anchorCtr="0" upright="1">
                          <a:noAutofit/>
                        </wps:bodyPr>
                      </wps:wsp>
                      <wps:wsp>
                        <wps:cNvPr id="40" name="Text Box 9"/>
                        <wps:cNvSpPr txBox="1">
                          <a:spLocks noChangeArrowheads="1"/>
                        </wps:cNvSpPr>
                        <wps:spPr bwMode="auto">
                          <a:xfrm>
                            <a:off x="1153" y="586"/>
                            <a:ext cx="892" cy="368"/>
                          </a:xfrm>
                          <a:prstGeom prst="rect">
                            <a:avLst/>
                          </a:prstGeom>
                          <a:noFill/>
                          <a:ln w="3175">
                            <a:solidFill>
                              <a:srgbClr val="000000"/>
                            </a:solidFill>
                            <a:miter lim="800000"/>
                          </a:ln>
                        </wps:spPr>
                        <wps:txbx>
                          <w:txbxContent>
                            <w:p w14:paraId="16F8CC5F" w14:textId="77777777" w:rsidR="000123BC" w:rsidRDefault="001C0651">
                              <w:pPr>
                                <w:spacing w:line="220" w:lineRule="exact"/>
                                <w:ind w:rightChars="-50" w:right="-105"/>
                                <w:jc w:val="center"/>
                                <w:rPr>
                                  <w:b/>
                                  <w:sz w:val="18"/>
                                </w:rPr>
                              </w:pPr>
                              <w:r>
                                <w:rPr>
                                  <w:rFonts w:hint="eastAsia"/>
                                  <w:b/>
                                  <w:szCs w:val="21"/>
                                </w:rPr>
                                <w:t>环境温度</w:t>
                              </w:r>
                            </w:p>
                          </w:txbxContent>
                        </wps:txbx>
                        <wps:bodyPr rot="0" vert="horz" wrap="square" lIns="91440" tIns="45720" rIns="91440" bIns="45720" anchor="t" anchorCtr="0" upright="1">
                          <a:noAutofit/>
                        </wps:bodyPr>
                      </wps:wsp>
                      <wps:wsp>
                        <wps:cNvPr id="41" name="Text Box 10"/>
                        <wps:cNvSpPr txBox="1">
                          <a:spLocks noChangeArrowheads="1"/>
                        </wps:cNvSpPr>
                        <wps:spPr bwMode="auto">
                          <a:xfrm>
                            <a:off x="1" y="590"/>
                            <a:ext cx="891" cy="369"/>
                          </a:xfrm>
                          <a:prstGeom prst="rect">
                            <a:avLst/>
                          </a:prstGeom>
                          <a:noFill/>
                          <a:ln w="3175">
                            <a:solidFill>
                              <a:srgbClr val="000000"/>
                            </a:solidFill>
                            <a:miter lim="800000"/>
                          </a:ln>
                        </wps:spPr>
                        <wps:txbx>
                          <w:txbxContent>
                            <w:p w14:paraId="6246B99A" w14:textId="77777777" w:rsidR="000123BC" w:rsidRDefault="001C0651">
                              <w:pPr>
                                <w:spacing w:line="220" w:lineRule="exact"/>
                                <w:ind w:rightChars="-50" w:right="-105"/>
                                <w:jc w:val="center"/>
                                <w:rPr>
                                  <w:b/>
                                </w:rPr>
                              </w:pPr>
                              <w:r>
                                <w:rPr>
                                  <w:rFonts w:hint="eastAsia"/>
                                  <w:b/>
                                  <w:kern w:val="10"/>
                                  <w:szCs w:val="21"/>
                                </w:rPr>
                                <w:t>补水箱</w:t>
                              </w:r>
                            </w:p>
                          </w:txbxContent>
                        </wps:txbx>
                        <wps:bodyPr rot="0" vert="horz" wrap="square" lIns="91440" tIns="45720" rIns="91440" bIns="45720" anchor="t" anchorCtr="0" upright="1">
                          <a:noAutofit/>
                        </wps:bodyPr>
                      </wps:wsp>
                      <wps:wsp>
                        <wps:cNvPr id="42" name="Text Box 11"/>
                        <wps:cNvSpPr txBox="1">
                          <a:spLocks noChangeArrowheads="1"/>
                        </wps:cNvSpPr>
                        <wps:spPr bwMode="auto">
                          <a:xfrm>
                            <a:off x="4" y="1187"/>
                            <a:ext cx="892" cy="369"/>
                          </a:xfrm>
                          <a:prstGeom prst="rect">
                            <a:avLst/>
                          </a:prstGeom>
                          <a:noFill/>
                          <a:ln w="3175">
                            <a:solidFill>
                              <a:srgbClr val="000000"/>
                            </a:solidFill>
                            <a:miter lim="800000"/>
                          </a:ln>
                        </wps:spPr>
                        <wps:txbx>
                          <w:txbxContent>
                            <w:p w14:paraId="36EF033F" w14:textId="77777777" w:rsidR="000123BC" w:rsidRDefault="001C0651">
                              <w:pPr>
                                <w:spacing w:line="220" w:lineRule="exact"/>
                                <w:ind w:leftChars="-50" w:left="-105" w:rightChars="-50" w:right="-105" w:firstLineChars="50" w:firstLine="97"/>
                                <w:jc w:val="center"/>
                                <w:rPr>
                                  <w:b/>
                                </w:rPr>
                              </w:pPr>
                              <w:r>
                                <w:rPr>
                                  <w:rFonts w:hint="eastAsia"/>
                                  <w:b/>
                                  <w:spacing w:val="-8"/>
                                  <w:szCs w:val="21"/>
                                </w:rPr>
                                <w:t>末端区域</w:t>
                              </w:r>
                            </w:p>
                          </w:txbxContent>
                        </wps:txbx>
                        <wps:bodyPr rot="0" vert="horz" wrap="square" lIns="91440" tIns="45720" rIns="91440" bIns="45720" anchor="t" anchorCtr="0" upright="1">
                          <a:noAutofit/>
                        </wps:bodyPr>
                      </wps:wsp>
                      <wps:wsp>
                        <wps:cNvPr id="43" name="Text Box 12"/>
                        <wps:cNvSpPr txBox="1">
                          <a:spLocks noChangeArrowheads="1"/>
                        </wps:cNvSpPr>
                        <wps:spPr bwMode="auto">
                          <a:xfrm>
                            <a:off x="1155" y="1192"/>
                            <a:ext cx="891" cy="369"/>
                          </a:xfrm>
                          <a:prstGeom prst="rect">
                            <a:avLst/>
                          </a:prstGeom>
                          <a:noFill/>
                          <a:ln w="3175">
                            <a:solidFill>
                              <a:srgbClr val="000000"/>
                            </a:solidFill>
                            <a:miter lim="800000"/>
                          </a:ln>
                        </wps:spPr>
                        <wps:txbx>
                          <w:txbxContent>
                            <w:p w14:paraId="16687F5F" w14:textId="77777777" w:rsidR="000123BC" w:rsidRDefault="001C0651">
                              <w:pPr>
                                <w:spacing w:line="220" w:lineRule="exact"/>
                                <w:ind w:rightChars="-50" w:right="-105"/>
                                <w:jc w:val="center"/>
                                <w:rPr>
                                  <w:b/>
                                  <w:sz w:val="18"/>
                                </w:rPr>
                              </w:pPr>
                              <w:r>
                                <w:rPr>
                                  <w:rFonts w:hint="eastAsia"/>
                                  <w:b/>
                                  <w:szCs w:val="21"/>
                                </w:rPr>
                                <w:t>值班室</w:t>
                              </w:r>
                            </w:p>
                          </w:txbxContent>
                        </wps:txbx>
                        <wps:bodyPr rot="0" vert="horz" wrap="square" lIns="91440" tIns="45720" rIns="91440" bIns="45720" anchor="t" anchorCtr="0" upright="1">
                          <a:noAutofit/>
                        </wps:bodyPr>
                      </wps:wsp>
                      <wps:wsp>
                        <wps:cNvPr id="44" name="Line 13"/>
                        <wps:cNvCnPr>
                          <a:cxnSpLocks noChangeShapeType="1"/>
                        </wps:cNvCnPr>
                        <wps:spPr bwMode="auto">
                          <a:xfrm>
                            <a:off x="903" y="172"/>
                            <a:ext cx="223" cy="0"/>
                          </a:xfrm>
                          <a:prstGeom prst="line">
                            <a:avLst/>
                          </a:prstGeom>
                          <a:noFill/>
                          <a:ln w="3175">
                            <a:solidFill>
                              <a:srgbClr val="000000"/>
                            </a:solidFill>
                            <a:round/>
                            <a:tailEnd type="triangle" w="sm" len="med"/>
                          </a:ln>
                        </wps:spPr>
                        <wps:bodyPr/>
                      </wps:wsp>
                      <wps:wsp>
                        <wps:cNvPr id="3" name="Line 14"/>
                        <wps:cNvCnPr>
                          <a:cxnSpLocks noChangeShapeType="1"/>
                        </wps:cNvCnPr>
                        <wps:spPr bwMode="auto">
                          <a:xfrm>
                            <a:off x="2058" y="172"/>
                            <a:ext cx="222" cy="0"/>
                          </a:xfrm>
                          <a:prstGeom prst="line">
                            <a:avLst/>
                          </a:prstGeom>
                          <a:noFill/>
                          <a:ln w="3175">
                            <a:solidFill>
                              <a:srgbClr val="000000"/>
                            </a:solidFill>
                            <a:round/>
                            <a:tailEnd type="triangle" w="sm" len="med"/>
                          </a:ln>
                        </wps:spPr>
                        <wps:bodyPr/>
                      </wps:wsp>
                      <wps:wsp>
                        <wps:cNvPr id="5" name="Line 15"/>
                        <wps:cNvCnPr>
                          <a:cxnSpLocks noChangeShapeType="1"/>
                        </wps:cNvCnPr>
                        <wps:spPr bwMode="auto">
                          <a:xfrm>
                            <a:off x="3187" y="172"/>
                            <a:ext cx="223" cy="0"/>
                          </a:xfrm>
                          <a:prstGeom prst="line">
                            <a:avLst/>
                          </a:prstGeom>
                          <a:noFill/>
                          <a:ln w="3175">
                            <a:solidFill>
                              <a:srgbClr val="000000"/>
                            </a:solidFill>
                            <a:round/>
                            <a:tailEnd type="triangle" w="sm" len="med"/>
                          </a:ln>
                        </wps:spPr>
                        <wps:bodyPr/>
                      </wps:wsp>
                      <wps:wsp>
                        <wps:cNvPr id="47" name="Line 16"/>
                        <wps:cNvCnPr>
                          <a:cxnSpLocks noChangeShapeType="1"/>
                        </wps:cNvCnPr>
                        <wps:spPr bwMode="auto">
                          <a:xfrm>
                            <a:off x="2049" y="770"/>
                            <a:ext cx="222" cy="0"/>
                          </a:xfrm>
                          <a:prstGeom prst="line">
                            <a:avLst/>
                          </a:prstGeom>
                          <a:noFill/>
                          <a:ln w="3175">
                            <a:solidFill>
                              <a:srgbClr val="000000"/>
                            </a:solidFill>
                            <a:round/>
                            <a:headEnd type="triangle" w="sm" len="med"/>
                          </a:ln>
                        </wps:spPr>
                        <wps:bodyPr/>
                      </wps:wsp>
                      <wps:wsp>
                        <wps:cNvPr id="48" name="Line 17"/>
                        <wps:cNvCnPr>
                          <a:cxnSpLocks noChangeShapeType="1"/>
                        </wps:cNvCnPr>
                        <wps:spPr bwMode="auto">
                          <a:xfrm>
                            <a:off x="3185" y="770"/>
                            <a:ext cx="222" cy="0"/>
                          </a:xfrm>
                          <a:prstGeom prst="line">
                            <a:avLst/>
                          </a:prstGeom>
                          <a:noFill/>
                          <a:ln w="3175">
                            <a:solidFill>
                              <a:srgbClr val="000000"/>
                            </a:solidFill>
                            <a:round/>
                            <a:headEnd type="triangle" w="sm" len="med"/>
                          </a:ln>
                        </wps:spPr>
                        <wps:bodyPr/>
                      </wps:wsp>
                      <wps:wsp>
                        <wps:cNvPr id="49" name="Line 18"/>
                        <wps:cNvCnPr>
                          <a:cxnSpLocks noChangeShapeType="1"/>
                        </wps:cNvCnPr>
                        <wps:spPr bwMode="auto">
                          <a:xfrm rot="5400000">
                            <a:off x="3712" y="484"/>
                            <a:ext cx="218" cy="0"/>
                          </a:xfrm>
                          <a:prstGeom prst="line">
                            <a:avLst/>
                          </a:prstGeom>
                          <a:noFill/>
                          <a:ln w="3175">
                            <a:solidFill>
                              <a:srgbClr val="000000"/>
                            </a:solidFill>
                            <a:round/>
                            <a:tailEnd type="triangle" w="sm" len="med"/>
                          </a:ln>
                        </wps:spPr>
                        <wps:bodyPr/>
                      </wps:wsp>
                      <wps:wsp>
                        <wps:cNvPr id="50" name="Line 19"/>
                        <wps:cNvCnPr>
                          <a:cxnSpLocks noChangeShapeType="1"/>
                        </wps:cNvCnPr>
                        <wps:spPr bwMode="auto">
                          <a:xfrm rot="5400000">
                            <a:off x="374" y="1066"/>
                            <a:ext cx="218" cy="0"/>
                          </a:xfrm>
                          <a:prstGeom prst="line">
                            <a:avLst/>
                          </a:prstGeom>
                          <a:noFill/>
                          <a:ln w="3175">
                            <a:solidFill>
                              <a:srgbClr val="000000"/>
                            </a:solidFill>
                            <a:round/>
                            <a:tailEnd type="triangle" w="sm" len="med"/>
                          </a:ln>
                        </wps:spPr>
                        <wps:bodyPr/>
                      </wps:wsp>
                      <wps:wsp>
                        <wps:cNvPr id="51" name="Line 20"/>
                        <wps:cNvCnPr>
                          <a:cxnSpLocks noChangeShapeType="1"/>
                        </wps:cNvCnPr>
                        <wps:spPr bwMode="auto">
                          <a:xfrm>
                            <a:off x="921" y="770"/>
                            <a:ext cx="222" cy="0"/>
                          </a:xfrm>
                          <a:prstGeom prst="line">
                            <a:avLst/>
                          </a:prstGeom>
                          <a:noFill/>
                          <a:ln w="3175">
                            <a:solidFill>
                              <a:srgbClr val="000000"/>
                            </a:solidFill>
                            <a:round/>
                            <a:headEnd type="triangle" w="sm" len="med"/>
                          </a:ln>
                        </wps:spPr>
                        <wps:bodyPr/>
                      </wps:wsp>
                      <wps:wsp>
                        <wps:cNvPr id="52" name="Line 21"/>
                        <wps:cNvCnPr>
                          <a:cxnSpLocks noChangeShapeType="1"/>
                        </wps:cNvCnPr>
                        <wps:spPr bwMode="auto">
                          <a:xfrm>
                            <a:off x="903" y="1367"/>
                            <a:ext cx="223" cy="0"/>
                          </a:xfrm>
                          <a:prstGeom prst="line">
                            <a:avLst/>
                          </a:prstGeom>
                          <a:noFill/>
                          <a:ln w="3175">
                            <a:solidFill>
                              <a:srgbClr val="000000"/>
                            </a:solidFill>
                            <a:round/>
                            <a:tailEnd type="triangle" w="sm" len="med"/>
                          </a:ln>
                        </wps:spPr>
                        <wps:bodyPr/>
                      </wps:wsp>
                    </wpg:wgp>
                  </a:graphicData>
                </a:graphic>
              </wp:anchor>
            </w:drawing>
          </mc:Choice>
          <mc:Fallback>
            <w:pict>
              <v:group w14:anchorId="27BDB9F6" id="组合 12" o:spid="_x0000_s1027" style="position:absolute;left:0;text-align:left;margin-left:33.35pt;margin-top:13.25pt;width:408.75pt;height:105.75pt;z-index:251663360" coordsize="4305,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">
                <v:shape id="Text Box 3" o:spid="_x0000_s1028" type="#_x0000_t202" style="position:absolute;left:1154;width:892;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" filled="f" strokeweight=".25pt">
                  <v:textbox>
                    <w:txbxContent>
                      <w:p w14:paraId="4E81A7BE" w14:textId="77777777" w:rsidR="000123BC" w:rsidRDefault="001C0651">
                        <w:pPr>
                          <w:spacing w:line="220" w:lineRule="exact"/>
                          <w:ind w:leftChars="-50" w:left="-105" w:rightChars="-50" w:right="-105" w:firstLineChars="100" w:firstLine="211"/>
                          <w:jc w:val="center"/>
                          <w:rPr>
                            <w:b/>
                            <w:szCs w:val="21"/>
                          </w:rPr>
                        </w:pPr>
                        <w:r>
                          <w:rPr>
                            <w:rFonts w:hint="eastAsia"/>
                            <w:b/>
                            <w:szCs w:val="21"/>
                          </w:rPr>
                          <w:t>机组</w:t>
                        </w:r>
                      </w:p>
                    </w:txbxContent>
                  </v:textbox>
                </v:shape>
                <v:shape id="Text Box 4" o:spid="_x0000_s1029" type="#_x0000_t202" style="position:absolute;width:891;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" filled="f" strokeweight=".25pt">
                  <v:textbox>
                    <w:txbxContent>
                      <w:p w14:paraId="12A73F9D" w14:textId="77777777" w:rsidR="000123BC" w:rsidRDefault="001C0651">
                        <w:pPr>
                          <w:spacing w:line="220" w:lineRule="exact"/>
                          <w:ind w:rightChars="-50" w:right="-105"/>
                          <w:jc w:val="center"/>
                          <w:rPr>
                            <w:b/>
                            <w:sz w:val="18"/>
                          </w:rPr>
                        </w:pPr>
                        <w:r>
                          <w:rPr>
                            <w:rFonts w:hint="eastAsia"/>
                            <w:b/>
                            <w:szCs w:val="21"/>
                          </w:rPr>
                          <w:t>值班室</w:t>
                        </w:r>
                      </w:p>
                    </w:txbxContent>
                  </v:textbox>
                </v:shape>
                <v:shape id="Text Box 5" o:spid="_x0000_s1030" type="#_x0000_t202" style="position:absolute;left:2284;width:891;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" filled="f" strokeweight=".25pt">
                  <v:textbox>
                    <w:txbxContent>
                      <w:p w14:paraId="775740A8" w14:textId="77777777" w:rsidR="000123BC" w:rsidRDefault="001C0651">
                        <w:pPr>
                          <w:spacing w:line="220" w:lineRule="exact"/>
                          <w:ind w:leftChars="-50" w:left="-105" w:rightChars="-50" w:right="-105" w:firstLineChars="50" w:firstLine="105"/>
                          <w:jc w:val="center"/>
                          <w:rPr>
                            <w:b/>
                            <w:szCs w:val="21"/>
                          </w:rPr>
                        </w:pPr>
                        <w:r>
                          <w:rPr>
                            <w:rFonts w:hint="eastAsia"/>
                            <w:b/>
                            <w:szCs w:val="21"/>
                          </w:rPr>
                          <w:t>配电柜</w:t>
                        </w:r>
                      </w:p>
                    </w:txbxContent>
                  </v:textbox>
                </v:shape>
                <v:shape id="Text Box 6" o:spid="_x0000_s1031" type="#_x0000_t202" style="position:absolute;left:3414;width:891;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" filled="f" strokeweight=".25pt">
                  <v:textbox>
                    <w:txbxContent>
                      <w:p w14:paraId="7E528056" w14:textId="77777777" w:rsidR="000123BC" w:rsidRDefault="001C0651">
                        <w:pPr>
                          <w:spacing w:line="220" w:lineRule="exact"/>
                          <w:ind w:leftChars="-50" w:left="-105" w:rightChars="-50" w:right="-105" w:firstLine="482"/>
                          <w:jc w:val="center"/>
                          <w:rPr>
                            <w:b/>
                            <w:sz w:val="18"/>
                          </w:rPr>
                        </w:pPr>
                        <w:r>
                          <w:rPr>
                            <w:rFonts w:hint="eastAsia"/>
                            <w:b/>
                            <w:szCs w:val="21"/>
                          </w:rPr>
                          <w:t>水泵</w:t>
                        </w:r>
                      </w:p>
                    </w:txbxContent>
                  </v:textbox>
                </v:shape>
                <v:shape id="Text Box 7" o:spid="_x0000_s1032" type="#_x0000_t202" style="position:absolute;left:3414;top:591;width:891;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" filled="f" strokeweight=".25pt">
                  <v:textbox>
                    <w:txbxContent>
                      <w:p w14:paraId="621F0280" w14:textId="77777777" w:rsidR="000123BC" w:rsidRDefault="001C0651">
                        <w:pPr>
                          <w:spacing w:line="220" w:lineRule="exact"/>
                          <w:ind w:rightChars="-50" w:right="-105"/>
                          <w:jc w:val="center"/>
                          <w:rPr>
                            <w:b/>
                          </w:rPr>
                        </w:pPr>
                        <w:r>
                          <w:rPr>
                            <w:rFonts w:hint="eastAsia"/>
                            <w:b/>
                            <w:szCs w:val="21"/>
                          </w:rPr>
                          <w:t>管道系统</w:t>
                        </w:r>
                      </w:p>
                    </w:txbxContent>
                  </v:textbox>
                </v:shape>
                <v:shape id="Text Box 8" o:spid="_x0000_s1033" type="#_x0000_t202" style="position:absolute;left:2282;top:570;width:891;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" filled="f" strokeweight=".25pt">
                  <v:textbox>
                    <w:txbxContent>
                      <w:p w14:paraId="28E6B9EB" w14:textId="77777777" w:rsidR="000123BC" w:rsidRDefault="001C0651">
                        <w:pPr>
                          <w:spacing w:line="220" w:lineRule="exact"/>
                          <w:ind w:leftChars="-50" w:left="-105" w:rightChars="-50" w:right="-105" w:firstLine="482"/>
                          <w:rPr>
                            <w:b/>
                            <w:sz w:val="18"/>
                          </w:rPr>
                        </w:pPr>
                        <w:r>
                          <w:rPr>
                            <w:rFonts w:hint="eastAsia"/>
                            <w:b/>
                            <w:szCs w:val="21"/>
                          </w:rPr>
                          <w:t>冷却塔</w:t>
                        </w:r>
                      </w:p>
                    </w:txbxContent>
                  </v:textbox>
                </v:shape>
                <v:shape id="Text Box 9" o:spid="_x0000_s1034" type="#_x0000_t202" style="position:absolute;left:1153;top:586;width:8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" filled="f" strokeweight=".25pt">
                  <v:textbox>
                    <w:txbxContent>
                      <w:p w14:paraId="16F8CC5F" w14:textId="77777777" w:rsidR="000123BC" w:rsidRDefault="001C0651">
                        <w:pPr>
                          <w:spacing w:line="220" w:lineRule="exact"/>
                          <w:ind w:rightChars="-50" w:right="-105"/>
                          <w:jc w:val="center"/>
                          <w:rPr>
                            <w:b/>
                            <w:sz w:val="18"/>
                          </w:rPr>
                        </w:pPr>
                        <w:r>
                          <w:rPr>
                            <w:rFonts w:hint="eastAsia"/>
                            <w:b/>
                            <w:szCs w:val="21"/>
                          </w:rPr>
                          <w:t>环境温度</w:t>
                        </w:r>
                      </w:p>
                    </w:txbxContent>
                  </v:textbox>
                </v:shape>
                <v:shape id="Text Box 10" o:spid="_x0000_s1035" type="#_x0000_t202" style="position:absolute;left:1;top:590;width:891;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" filled="f" strokeweight=".25pt">
                  <v:textbox>
                    <w:txbxContent>
                      <w:p w14:paraId="6246B99A" w14:textId="77777777" w:rsidR="000123BC" w:rsidRDefault="001C0651">
                        <w:pPr>
                          <w:spacing w:line="220" w:lineRule="exact"/>
                          <w:ind w:rightChars="-50" w:right="-105"/>
                          <w:jc w:val="center"/>
                          <w:rPr>
                            <w:b/>
                          </w:rPr>
                        </w:pPr>
                        <w:r>
                          <w:rPr>
                            <w:rFonts w:hint="eastAsia"/>
                            <w:b/>
                            <w:kern w:val="10"/>
                            <w:szCs w:val="21"/>
                          </w:rPr>
                          <w:t>补水箱</w:t>
                        </w:r>
                      </w:p>
                    </w:txbxContent>
                  </v:textbox>
                </v:shape>
                <v:shape id="Text Box 11" o:spid="_x0000_s1036" type="#_x0000_t202" style="position:absolute;left:4;top:1187;width:892;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" filled="f" strokeweight=".25pt">
                  <v:textbox>
                    <w:txbxContent>
                      <w:p w14:paraId="36EF033F" w14:textId="77777777" w:rsidR="000123BC" w:rsidRDefault="001C0651">
                        <w:pPr>
                          <w:spacing w:line="220" w:lineRule="exact"/>
                          <w:ind w:leftChars="-50" w:left="-105" w:rightChars="-50" w:right="-105" w:firstLineChars="50" w:firstLine="97"/>
                          <w:jc w:val="center"/>
                          <w:rPr>
                            <w:b/>
                          </w:rPr>
                        </w:pPr>
                        <w:r>
                          <w:rPr>
                            <w:rFonts w:hint="eastAsia"/>
                            <w:b/>
                            <w:spacing w:val="-8"/>
                            <w:szCs w:val="21"/>
                          </w:rPr>
                          <w:t>末端区域</w:t>
                        </w:r>
                      </w:p>
                    </w:txbxContent>
                  </v:textbox>
                </v:shape>
                <v:shape id="Text Box 12" o:spid="_x0000_s1037" type="#_x0000_t202" style="position:absolute;left:1155;top:1192;width:891;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" filled="f" strokeweight=".25pt">
                  <v:textbox>
                    <w:txbxContent>
                      <w:p w14:paraId="16687F5F" w14:textId="77777777" w:rsidR="000123BC" w:rsidRDefault="001C0651">
                        <w:pPr>
                          <w:spacing w:line="220" w:lineRule="exact"/>
                          <w:ind w:rightChars="-50" w:right="-105"/>
                          <w:jc w:val="center"/>
                          <w:rPr>
                            <w:b/>
                            <w:sz w:val="18"/>
                          </w:rPr>
                        </w:pPr>
                        <w:r>
                          <w:rPr>
                            <w:rFonts w:hint="eastAsia"/>
                            <w:b/>
                            <w:szCs w:val="21"/>
                          </w:rPr>
                          <w:t>值班室</w:t>
                        </w:r>
                      </w:p>
                    </w:txbxContent>
                  </v:textbox>
                </v:shape>
                <v:line id="Line 13" o:spid="_x0000_s1038" style="position:absolute;visibility:visible;mso-wrap-style:square" from="903,172" to="112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" strokeweight=".25pt">
                  <v:stroke endarrow="block" endarrowwidth="narrow"/>
                </v:line>
                <v:line id="Line 14" o:spid="_x0000_s1039" style="position:absolute;visibility:visible;mso-wrap-style:square" from="2058,172" to="228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" strokeweight=".25pt">
                  <v:stroke endarrow="block" endarrowwidth="narrow"/>
                </v:line>
                <v:line id="Line 15" o:spid="_x0000_s1040" style="position:absolute;visibility:visible;mso-wrap-style:square" from="3187,172" to="341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" strokeweight=".25pt">
                  <v:stroke endarrow="block" endarrowwidth="narrow"/>
                </v:line>
                <v:line id="Line 16" o:spid="_x0000_s1041" style="position:absolute;visibility:visible;mso-wrap-style:square" from="2049,770" to="227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" strokeweight=".25pt">
                  <v:stroke startarrow="block" startarrowwidth="narrow"/>
                </v:line>
                <v:line id="Line 17" o:spid="_x0000_s1042" style="position:absolute;visibility:visible;mso-wrap-style:square" from="3185,770" to="340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" strokeweight=".25pt">
                  <v:stroke startarrow="block" startarrowwidth="narrow"/>
                </v:line>
                <v:line id="Line 18" o:spid="_x0000_s1043" style="position:absolute;rotation:90;visibility:visible;mso-wrap-style:square" from="3712,484" to="3930,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" strokeweight=".25pt">
                  <v:stroke endarrow="block" endarrowwidth="narrow"/>
                </v:line>
                <v:line id="Line 19" o:spid="_x0000_s1044" style="position:absolute;rotation:90;visibility:visible;mso-wrap-style:square" from="374,1066" to="592,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" strokeweight=".25pt">
                  <v:stroke endarrow="block" endarrowwidth="narrow"/>
                </v:line>
                <v:line id="Line 20" o:spid="_x0000_s1045" style="position:absolute;visibility:visible;mso-wrap-style:square" from="921,770" to="114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" strokeweight=".25pt">
                  <v:stroke startarrow="block" startarrowwidth="narrow"/>
                </v:line>
                <v:line id="Line 21" o:spid="_x0000_s1046" style="position:absolute;visibility:visible;mso-wrap-style:square" from="903,1367" to="1126,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" strokeweight=".25pt">
                  <v:stroke endarrow="block" endarrowwidth="narrow"/>
                </v:line>
              </v:group>
            </w:pict>
          </mc:Fallback>
        </mc:AlternateContent>
      </w:r>
    </w:p>
    <w:p w14:paraId="515FA051" w14:textId="77777777" w:rsidR="000123BC" w:rsidRDefault="000123BC">
      <w:pPr>
        <w:ind w:firstLine="560"/>
        <w:rPr>
          <w:rFonts w:ascii="宋体" w:hAnsi="宋体" w:cs="宋体"/>
          <w:sz w:val="24"/>
        </w:rPr>
      </w:pPr>
    </w:p>
    <w:p w14:paraId="5C961D90" w14:textId="77777777" w:rsidR="000123BC" w:rsidRDefault="000123BC">
      <w:pPr>
        <w:ind w:firstLine="560"/>
        <w:rPr>
          <w:rFonts w:ascii="宋体" w:hAnsi="宋体" w:cs="宋体"/>
          <w:sz w:val="24"/>
        </w:rPr>
      </w:pPr>
    </w:p>
    <w:p w14:paraId="05F90ADD" w14:textId="77777777" w:rsidR="000123BC" w:rsidRDefault="000123BC">
      <w:pPr>
        <w:ind w:firstLine="560"/>
        <w:rPr>
          <w:rFonts w:ascii="宋体" w:hAnsi="宋体" w:cs="宋体"/>
          <w:sz w:val="24"/>
        </w:rPr>
      </w:pPr>
    </w:p>
    <w:p w14:paraId="3E2262D4" w14:textId="77777777" w:rsidR="000123BC" w:rsidRDefault="000123BC">
      <w:pPr>
        <w:ind w:firstLine="480"/>
        <w:rPr>
          <w:rFonts w:ascii="宋体" w:hAnsi="宋体" w:cs="宋体"/>
          <w:sz w:val="24"/>
        </w:rPr>
      </w:pPr>
    </w:p>
    <w:p w14:paraId="1EB21BBD" w14:textId="77777777" w:rsidR="0051087B" w:rsidRDefault="0051087B">
      <w:pPr>
        <w:ind w:firstLine="480"/>
        <w:rPr>
          <w:rFonts w:ascii="宋体" w:hAnsi="宋体" w:cs="宋体"/>
          <w:sz w:val="24"/>
        </w:rPr>
      </w:pPr>
    </w:p>
    <w:p w14:paraId="4E6F5CB2" w14:textId="77777777" w:rsidR="0051087B" w:rsidRDefault="0051087B">
      <w:pPr>
        <w:ind w:firstLine="480"/>
        <w:rPr>
          <w:rFonts w:ascii="宋体" w:hAnsi="宋体" w:cs="宋体"/>
          <w:sz w:val="24"/>
        </w:rPr>
      </w:pPr>
    </w:p>
    <w:p w14:paraId="4595DDBA" w14:textId="77777777" w:rsidR="0051087B" w:rsidRDefault="0051087B">
      <w:pPr>
        <w:ind w:firstLine="480"/>
        <w:rPr>
          <w:rFonts w:ascii="宋体" w:hAnsi="宋体" w:cs="宋体"/>
          <w:sz w:val="24"/>
        </w:rPr>
      </w:pPr>
    </w:p>
    <w:p w14:paraId="48362EBD" w14:textId="2143EADD" w:rsidR="000123BC" w:rsidRDefault="001C0651">
      <w:pPr>
        <w:ind w:firstLine="480"/>
        <w:rPr>
          <w:rFonts w:ascii="宋体" w:hAnsi="宋体" w:cs="宋体"/>
          <w:sz w:val="24"/>
        </w:rPr>
      </w:pPr>
      <w:r>
        <w:rPr>
          <w:rFonts w:ascii="宋体" w:hAnsi="宋体" w:cs="宋体" w:hint="eastAsia"/>
          <w:sz w:val="24"/>
        </w:rPr>
        <w:t>2.2.6运行要求</w:t>
      </w:r>
    </w:p>
    <w:p w14:paraId="61ABECB0" w14:textId="77777777" w:rsidR="000123BC" w:rsidRDefault="001C0651">
      <w:pPr>
        <w:ind w:firstLine="480"/>
        <w:rPr>
          <w:rFonts w:ascii="宋体" w:hAnsi="宋体" w:cs="宋体"/>
          <w:sz w:val="24"/>
        </w:rPr>
      </w:pPr>
      <w:r>
        <w:rPr>
          <w:rFonts w:ascii="宋体" w:hAnsi="宋体" w:cs="宋体" w:hint="eastAsia"/>
          <w:sz w:val="24"/>
        </w:rPr>
        <w:lastRenderedPageBreak/>
        <w:t>标准供冷时间为6月1日-8月31日，供暖时间为11月15日-次年3月15日。</w:t>
      </w:r>
    </w:p>
    <w:p w14:paraId="1BA40896" w14:textId="77777777" w:rsidR="000123BC" w:rsidRDefault="001C0651">
      <w:pPr>
        <w:ind w:firstLine="480"/>
        <w:rPr>
          <w:rFonts w:ascii="宋体" w:hAnsi="宋体" w:cs="宋体"/>
          <w:sz w:val="24"/>
        </w:rPr>
      </w:pPr>
      <w:r>
        <w:rPr>
          <w:rFonts w:ascii="宋体" w:hAnsi="宋体" w:cs="宋体" w:hint="eastAsia"/>
          <w:sz w:val="24"/>
        </w:rPr>
        <w:t>时段外供暖条件；根据北京市政府供暖通知或中央气象台播报的极寒天气预警，临时调整供暖时间。</w:t>
      </w:r>
    </w:p>
    <w:p w14:paraId="7EEA2480" w14:textId="77777777" w:rsidR="000123BC" w:rsidRDefault="001C0651">
      <w:pPr>
        <w:ind w:firstLine="480"/>
        <w:rPr>
          <w:rFonts w:ascii="宋体" w:hAnsi="宋体" w:cs="宋体"/>
          <w:sz w:val="24"/>
        </w:rPr>
      </w:pPr>
      <w:r>
        <w:rPr>
          <w:rFonts w:ascii="宋体" w:hAnsi="宋体" w:cs="宋体" w:hint="eastAsia"/>
          <w:sz w:val="24"/>
        </w:rPr>
        <w:t>2.2.7设备系统防冻</w:t>
      </w:r>
    </w:p>
    <w:p w14:paraId="778743AC" w14:textId="77777777" w:rsidR="000123BC" w:rsidRDefault="001C0651">
      <w:pPr>
        <w:pStyle w:val="af2"/>
        <w:numPr>
          <w:ilvl w:val="0"/>
          <w:numId w:val="2"/>
        </w:numPr>
        <w:ind w:firstLineChars="0"/>
        <w:rPr>
          <w:rFonts w:ascii="宋体" w:hAnsi="宋体" w:cs="宋体"/>
          <w:sz w:val="24"/>
        </w:rPr>
      </w:pPr>
      <w:r>
        <w:rPr>
          <w:rFonts w:ascii="宋体" w:hAnsi="宋体" w:cs="宋体" w:hint="eastAsia"/>
          <w:sz w:val="24"/>
        </w:rPr>
        <w:t>冷却塔系统的防冻可在制冷结束后，进行冷却系统泄水，自然泄水不净时采取气泵强制泄水，确定系统无存水。</w:t>
      </w:r>
    </w:p>
    <w:p w14:paraId="1B3C2362" w14:textId="77777777" w:rsidR="000123BC" w:rsidRDefault="001C0651">
      <w:pPr>
        <w:pStyle w:val="af2"/>
        <w:numPr>
          <w:ilvl w:val="0"/>
          <w:numId w:val="3"/>
        </w:numPr>
        <w:ind w:firstLineChars="0"/>
        <w:rPr>
          <w:rFonts w:ascii="宋体" w:hAnsi="宋体" w:cs="宋体"/>
          <w:sz w:val="24"/>
        </w:rPr>
      </w:pPr>
      <w:r>
        <w:rPr>
          <w:rFonts w:ascii="宋体" w:hAnsi="宋体" w:cs="宋体" w:hint="eastAsia"/>
          <w:sz w:val="24"/>
        </w:rPr>
        <w:t>冷却水补水水系统防冻；将室内补水阀门关闭，室外管路存水排净。</w:t>
      </w:r>
    </w:p>
    <w:p w14:paraId="6D2630DA" w14:textId="4085F288" w:rsidR="000123BC" w:rsidRDefault="00AF01BB" w:rsidP="009C3EE6">
      <w:pPr>
        <w:pStyle w:val="1"/>
        <w:rPr>
          <w:rFonts w:ascii="宋体" w:hAnsi="宋体" w:cs="宋体"/>
          <w:sz w:val="24"/>
          <w:szCs w:val="24"/>
        </w:rPr>
      </w:pPr>
      <w:bookmarkStart w:id="180" w:name="_Toc476998040"/>
      <w:bookmarkStart w:id="181" w:name="_Toc31365"/>
      <w:bookmarkStart w:id="182" w:name="_Toc476997427"/>
      <w:bookmarkStart w:id="183" w:name="_Toc476990794"/>
      <w:bookmarkStart w:id="184" w:name="_Toc86155050"/>
      <w:r>
        <w:rPr>
          <w:rFonts w:ascii="宋体" w:hAnsi="宋体" w:cs="宋体" w:hint="eastAsia"/>
          <w:sz w:val="24"/>
          <w:szCs w:val="24"/>
        </w:rPr>
        <w:t>（三）、空调系统运行管理制度</w:t>
      </w:r>
      <w:bookmarkEnd w:id="180"/>
      <w:bookmarkEnd w:id="181"/>
      <w:bookmarkEnd w:id="182"/>
      <w:bookmarkEnd w:id="183"/>
      <w:bookmarkEnd w:id="184"/>
    </w:p>
    <w:p w14:paraId="6D2D1B9F" w14:textId="77777777" w:rsidR="000123BC" w:rsidRDefault="001C0651">
      <w:pPr>
        <w:pStyle w:val="2"/>
        <w:ind w:firstLine="422"/>
        <w:rPr>
          <w:rFonts w:ascii="宋体" w:eastAsia="宋体" w:hAnsi="宋体" w:cs="宋体"/>
          <w:sz w:val="24"/>
          <w:szCs w:val="24"/>
        </w:rPr>
      </w:pPr>
      <w:bookmarkStart w:id="185" w:name="_Toc476998043"/>
      <w:bookmarkStart w:id="186" w:name="_Toc476997430"/>
      <w:bookmarkStart w:id="187" w:name="_Toc476990797"/>
      <w:bookmarkStart w:id="188" w:name="_Toc9092"/>
      <w:bookmarkStart w:id="189" w:name="_Toc86155051"/>
      <w:r>
        <w:rPr>
          <w:rFonts w:ascii="宋体" w:eastAsia="宋体" w:hAnsi="宋体" w:cs="宋体" w:hint="eastAsia"/>
          <w:sz w:val="24"/>
          <w:szCs w:val="24"/>
        </w:rPr>
        <w:t>3.1运行的管理制度</w:t>
      </w:r>
      <w:bookmarkEnd w:id="185"/>
      <w:bookmarkEnd w:id="186"/>
      <w:bookmarkEnd w:id="187"/>
      <w:r>
        <w:rPr>
          <w:rFonts w:ascii="宋体" w:eastAsia="宋体" w:hAnsi="宋体" w:cs="宋体" w:hint="eastAsia"/>
          <w:sz w:val="24"/>
          <w:szCs w:val="24"/>
        </w:rPr>
        <w:t>和节能激励制度</w:t>
      </w:r>
      <w:bookmarkEnd w:id="188"/>
      <w:bookmarkEnd w:id="189"/>
    </w:p>
    <w:p w14:paraId="7689897C" w14:textId="77777777" w:rsidR="000123BC" w:rsidRDefault="001C0651">
      <w:pPr>
        <w:ind w:firstLine="482"/>
        <w:rPr>
          <w:rFonts w:ascii="宋体" w:hAnsi="宋体" w:cs="宋体"/>
          <w:b/>
          <w:sz w:val="24"/>
        </w:rPr>
      </w:pPr>
      <w:r>
        <w:rPr>
          <w:rFonts w:ascii="宋体" w:hAnsi="宋体" w:cs="宋体" w:hint="eastAsia"/>
          <w:b/>
          <w:sz w:val="24"/>
        </w:rPr>
        <w:t>空调运行工值班守则</w:t>
      </w:r>
    </w:p>
    <w:p w14:paraId="156C5B73" w14:textId="77777777" w:rsidR="000123BC" w:rsidRDefault="001C0651">
      <w:pPr>
        <w:pStyle w:val="12"/>
        <w:ind w:left="420"/>
        <w:rPr>
          <w:rFonts w:ascii="宋体" w:hAnsi="宋体" w:cs="宋体"/>
          <w:sz w:val="24"/>
        </w:rPr>
      </w:pPr>
      <w:r>
        <w:rPr>
          <w:rFonts w:ascii="宋体" w:hAnsi="宋体" w:cs="宋体" w:hint="eastAsia"/>
          <w:sz w:val="24"/>
        </w:rPr>
        <w:t>①要按规定的班次值班，不能迟到、早退、无故缺勤，不能私自调班、顶班，因故不能值班者必须提前请假。</w:t>
      </w:r>
    </w:p>
    <w:p w14:paraId="78FD18ED" w14:textId="77777777" w:rsidR="000123BC" w:rsidRDefault="001C0651">
      <w:pPr>
        <w:pStyle w:val="12"/>
        <w:ind w:left="420"/>
        <w:rPr>
          <w:rFonts w:ascii="宋体" w:hAnsi="宋体" w:cs="宋体"/>
          <w:sz w:val="24"/>
        </w:rPr>
      </w:pPr>
      <w:r>
        <w:rPr>
          <w:rFonts w:ascii="宋体" w:hAnsi="宋体" w:cs="宋体" w:hint="eastAsia"/>
          <w:sz w:val="24"/>
        </w:rPr>
        <w:t>②在开机前要对有关设备与装置进行检查，做好运行前的准备工作，一切就绪才可开机。</w:t>
      </w:r>
    </w:p>
    <w:p w14:paraId="20B2273F" w14:textId="77777777" w:rsidR="000123BC" w:rsidRDefault="001C0651">
      <w:pPr>
        <w:pStyle w:val="12"/>
        <w:ind w:left="420"/>
        <w:rPr>
          <w:rFonts w:ascii="宋体" w:hAnsi="宋体" w:cs="宋体"/>
          <w:sz w:val="24"/>
        </w:rPr>
      </w:pPr>
      <w:r>
        <w:rPr>
          <w:rFonts w:ascii="宋体" w:hAnsi="宋体" w:cs="宋体" w:hint="eastAsia"/>
          <w:sz w:val="24"/>
        </w:rPr>
        <w:t>③开机要严格按照有关规程规定的操作程序正确的操作，严禁违章操作。</w:t>
      </w:r>
    </w:p>
    <w:p w14:paraId="6D986C22" w14:textId="77777777" w:rsidR="000123BC" w:rsidRDefault="001C0651">
      <w:pPr>
        <w:pStyle w:val="12"/>
        <w:ind w:left="420"/>
        <w:rPr>
          <w:rFonts w:ascii="宋体" w:hAnsi="宋体" w:cs="宋体"/>
          <w:sz w:val="24"/>
        </w:rPr>
      </w:pPr>
      <w:r>
        <w:rPr>
          <w:rFonts w:ascii="宋体" w:hAnsi="宋体" w:cs="宋体" w:hint="eastAsia"/>
          <w:sz w:val="24"/>
        </w:rPr>
        <w:t>④认真做好运行记录，读数要准确，填写要清楚规范。</w:t>
      </w:r>
    </w:p>
    <w:p w14:paraId="0B7942CD" w14:textId="77777777" w:rsidR="000123BC" w:rsidRDefault="001C0651">
      <w:pPr>
        <w:pStyle w:val="12"/>
        <w:ind w:left="420"/>
        <w:rPr>
          <w:rFonts w:ascii="宋体" w:hAnsi="宋体" w:cs="宋体"/>
          <w:sz w:val="24"/>
        </w:rPr>
      </w:pPr>
      <w:r>
        <w:rPr>
          <w:rFonts w:ascii="宋体" w:hAnsi="宋体" w:cs="宋体" w:hint="eastAsia"/>
          <w:sz w:val="24"/>
        </w:rPr>
        <w:t>⑤按照巡回检查制度的要求，对中央空调系统的各设备、装置进行巡回检查。</w:t>
      </w:r>
    </w:p>
    <w:p w14:paraId="46045C0F" w14:textId="77777777" w:rsidR="000123BC" w:rsidRDefault="001C0651">
      <w:pPr>
        <w:pStyle w:val="12"/>
        <w:ind w:left="420"/>
        <w:rPr>
          <w:rFonts w:ascii="宋体" w:hAnsi="宋体" w:cs="宋体"/>
          <w:sz w:val="24"/>
        </w:rPr>
      </w:pPr>
      <w:r>
        <w:rPr>
          <w:rFonts w:ascii="宋体" w:hAnsi="宋体" w:cs="宋体" w:hint="eastAsia"/>
          <w:sz w:val="24"/>
        </w:rPr>
        <w:t>⑥不能擅离职守，工作时间不能睡觉，要勤巡视、勤检查并做好详细记录。重大的及处理不了的问题要立即上报。</w:t>
      </w:r>
    </w:p>
    <w:p w14:paraId="304C7E05" w14:textId="77777777" w:rsidR="000123BC" w:rsidRDefault="001C0651">
      <w:pPr>
        <w:pStyle w:val="12"/>
        <w:ind w:left="420"/>
        <w:rPr>
          <w:rFonts w:ascii="宋体" w:hAnsi="宋体" w:cs="宋体"/>
          <w:sz w:val="24"/>
        </w:rPr>
      </w:pPr>
      <w:r>
        <w:rPr>
          <w:rFonts w:ascii="宋体" w:hAnsi="宋体" w:cs="宋体" w:hint="eastAsia"/>
          <w:sz w:val="24"/>
        </w:rPr>
        <w:t>⑦负责值班期间整个中央空调系统和机房的安全管理。</w:t>
      </w:r>
    </w:p>
    <w:p w14:paraId="018B661A" w14:textId="77777777" w:rsidR="000123BC" w:rsidRDefault="001C0651">
      <w:pPr>
        <w:pStyle w:val="12"/>
        <w:ind w:left="420"/>
        <w:rPr>
          <w:rFonts w:ascii="宋体" w:hAnsi="宋体" w:cs="宋体"/>
          <w:sz w:val="24"/>
        </w:rPr>
      </w:pPr>
      <w:r>
        <w:rPr>
          <w:rFonts w:ascii="宋体" w:hAnsi="宋体" w:cs="宋体" w:hint="eastAsia"/>
          <w:sz w:val="24"/>
        </w:rPr>
        <w:t>⑧搞好环境卫生，保持值班室和机房的整洁，并按有关制度的规定做好中央空调的维护保养工作。</w:t>
      </w:r>
    </w:p>
    <w:p w14:paraId="5BD8B694" w14:textId="77777777" w:rsidR="000123BC" w:rsidRDefault="001C0651">
      <w:pPr>
        <w:pStyle w:val="12"/>
        <w:ind w:left="420"/>
        <w:rPr>
          <w:rFonts w:ascii="宋体" w:hAnsi="宋体" w:cs="宋体"/>
          <w:sz w:val="24"/>
        </w:rPr>
      </w:pPr>
      <w:r>
        <w:rPr>
          <w:rFonts w:ascii="宋体" w:hAnsi="宋体" w:cs="宋体" w:hint="eastAsia"/>
          <w:sz w:val="24"/>
        </w:rPr>
        <w:t>⑨值班期间不得饮酒，不得在机房内吸烟。</w:t>
      </w:r>
    </w:p>
    <w:p w14:paraId="23E14261" w14:textId="77777777" w:rsidR="000123BC" w:rsidRDefault="001C0651">
      <w:pPr>
        <w:pStyle w:val="12"/>
        <w:ind w:left="420"/>
        <w:rPr>
          <w:rFonts w:ascii="宋体" w:hAnsi="宋体" w:cs="宋体"/>
          <w:sz w:val="24"/>
        </w:rPr>
      </w:pPr>
      <w:r>
        <w:rPr>
          <w:rFonts w:ascii="宋体" w:hAnsi="宋体" w:cs="宋体" w:hint="eastAsia"/>
          <w:sz w:val="24"/>
        </w:rPr>
        <w:t>⑩严格按照交接班制度进行交接班。</w:t>
      </w:r>
    </w:p>
    <w:p w14:paraId="13BC56C9" w14:textId="77777777" w:rsidR="000123BC" w:rsidRDefault="001C0651">
      <w:pPr>
        <w:pStyle w:val="12"/>
        <w:ind w:left="420"/>
        <w:rPr>
          <w:rFonts w:ascii="宋体" w:hAnsi="宋体" w:cs="宋体"/>
          <w:b/>
          <w:bCs/>
          <w:sz w:val="24"/>
        </w:rPr>
      </w:pPr>
      <w:r>
        <w:rPr>
          <w:rFonts w:ascii="宋体" w:hAnsi="宋体" w:cs="宋体" w:hint="eastAsia"/>
          <w:b/>
          <w:bCs/>
          <w:sz w:val="24"/>
        </w:rPr>
        <w:t>节能激励</w:t>
      </w:r>
    </w:p>
    <w:p w14:paraId="3B5A24CD" w14:textId="77777777" w:rsidR="000123BC" w:rsidRDefault="001C0651">
      <w:pPr>
        <w:spacing w:line="460" w:lineRule="exact"/>
        <w:ind w:firstLineChars="200" w:firstLine="480"/>
        <w:rPr>
          <w:rFonts w:ascii="宋体" w:hAnsi="宋体" w:cs="宋体"/>
          <w:sz w:val="24"/>
        </w:rPr>
      </w:pPr>
      <w:r>
        <w:rPr>
          <w:rFonts w:ascii="宋体" w:hAnsi="宋体" w:cs="宋体" w:hint="eastAsia"/>
          <w:sz w:val="24"/>
        </w:rPr>
        <w:t>①公司根据空调系统运行的状况，制定能耗控制达成率，由运行班组进行能耗控制；</w:t>
      </w:r>
    </w:p>
    <w:p w14:paraId="0C42A6C4" w14:textId="77777777" w:rsidR="000123BC" w:rsidRDefault="001C0651">
      <w:pPr>
        <w:spacing w:line="460" w:lineRule="exact"/>
        <w:ind w:firstLineChars="200" w:firstLine="480"/>
        <w:rPr>
          <w:rFonts w:ascii="宋体" w:hAnsi="宋体" w:cs="宋体"/>
          <w:sz w:val="24"/>
        </w:rPr>
      </w:pPr>
      <w:r>
        <w:rPr>
          <w:rFonts w:ascii="宋体" w:hAnsi="宋体" w:cs="宋体" w:hint="eastAsia"/>
          <w:sz w:val="24"/>
        </w:rPr>
        <w:t>②对空调系统的节能运行效果进行年度考核，建立相应的节能激励制度，促进空调系统的运行节能。</w:t>
      </w:r>
    </w:p>
    <w:p w14:paraId="74045BF5" w14:textId="77777777" w:rsidR="000123BC" w:rsidRDefault="001C0651">
      <w:pPr>
        <w:pStyle w:val="2"/>
        <w:ind w:firstLine="422"/>
        <w:rPr>
          <w:rFonts w:ascii="宋体" w:eastAsia="宋体" w:hAnsi="宋体" w:cs="宋体"/>
          <w:sz w:val="24"/>
          <w:szCs w:val="24"/>
        </w:rPr>
      </w:pPr>
      <w:bookmarkStart w:id="190" w:name="_Toc476997431"/>
      <w:bookmarkStart w:id="191" w:name="_Toc8450"/>
      <w:bookmarkStart w:id="192" w:name="_Toc476990798"/>
      <w:bookmarkStart w:id="193" w:name="_Toc476998044"/>
      <w:bookmarkStart w:id="194" w:name="_Toc86155052"/>
      <w:r>
        <w:rPr>
          <w:rFonts w:ascii="宋体" w:eastAsia="宋体" w:hAnsi="宋体" w:cs="宋体" w:hint="eastAsia"/>
          <w:sz w:val="24"/>
          <w:szCs w:val="24"/>
        </w:rPr>
        <w:t>3.2交接班制度</w:t>
      </w:r>
      <w:bookmarkEnd w:id="190"/>
      <w:bookmarkEnd w:id="191"/>
      <w:bookmarkEnd w:id="192"/>
      <w:bookmarkEnd w:id="193"/>
      <w:bookmarkEnd w:id="194"/>
    </w:p>
    <w:p w14:paraId="6648AD07" w14:textId="77777777" w:rsidR="000123BC" w:rsidRDefault="001C0651">
      <w:pPr>
        <w:pStyle w:val="12"/>
        <w:ind w:left="420"/>
        <w:rPr>
          <w:rFonts w:ascii="宋体" w:hAnsi="宋体" w:cs="宋体"/>
          <w:sz w:val="24"/>
        </w:rPr>
      </w:pPr>
      <w:r>
        <w:rPr>
          <w:rFonts w:ascii="宋体" w:hAnsi="宋体" w:cs="宋体" w:hint="eastAsia"/>
          <w:sz w:val="24"/>
        </w:rPr>
        <w:t>①交接班工作应在下一班正式上班时间前10min～15min内进行。</w:t>
      </w:r>
    </w:p>
    <w:p w14:paraId="0D22DC75" w14:textId="77777777" w:rsidR="000123BC" w:rsidRDefault="001C0651">
      <w:pPr>
        <w:pStyle w:val="12"/>
        <w:ind w:left="420"/>
        <w:rPr>
          <w:rFonts w:ascii="宋体" w:hAnsi="宋体" w:cs="宋体"/>
          <w:sz w:val="24"/>
        </w:rPr>
      </w:pPr>
      <w:r>
        <w:rPr>
          <w:rFonts w:ascii="宋体" w:hAnsi="宋体" w:cs="宋体" w:hint="eastAsia"/>
          <w:sz w:val="24"/>
        </w:rPr>
        <w:t>②按职责范围，交接双方共同巡视、检查主要设备，核对交班前的最后一次记录数据。</w:t>
      </w:r>
    </w:p>
    <w:p w14:paraId="0D703219" w14:textId="77777777" w:rsidR="000123BC" w:rsidRDefault="001C0651">
      <w:pPr>
        <w:pStyle w:val="12"/>
        <w:ind w:left="420"/>
        <w:rPr>
          <w:rFonts w:ascii="宋体" w:hAnsi="宋体" w:cs="宋体"/>
          <w:sz w:val="24"/>
        </w:rPr>
      </w:pPr>
      <w:r>
        <w:rPr>
          <w:rFonts w:ascii="宋体" w:hAnsi="宋体" w:cs="宋体" w:hint="eastAsia"/>
          <w:sz w:val="24"/>
        </w:rPr>
        <w:t>③交接班双方要在交接班记录表上签字，接班人员有不同意见可当场写明，未对交班人员申明而在本班发生（现）的问题，由接班人员负责。</w:t>
      </w:r>
    </w:p>
    <w:p w14:paraId="243EA866" w14:textId="77777777" w:rsidR="000123BC" w:rsidRDefault="001C0651">
      <w:pPr>
        <w:pStyle w:val="12"/>
        <w:ind w:left="420"/>
        <w:rPr>
          <w:rFonts w:ascii="宋体" w:hAnsi="宋体" w:cs="宋体"/>
          <w:sz w:val="24"/>
        </w:rPr>
      </w:pPr>
      <w:r>
        <w:rPr>
          <w:rFonts w:ascii="宋体" w:hAnsi="宋体" w:cs="宋体" w:hint="eastAsia"/>
          <w:sz w:val="24"/>
        </w:rPr>
        <w:t>④交接班时间以前发生的问题或故障未处理完不能交接班，并由交班人员负责继续处理，接班人员配合，处理完后方可进行交接班。</w:t>
      </w:r>
    </w:p>
    <w:p w14:paraId="12CF1731" w14:textId="77777777" w:rsidR="000123BC" w:rsidRDefault="001C0651">
      <w:pPr>
        <w:pStyle w:val="12"/>
        <w:ind w:left="420"/>
        <w:rPr>
          <w:rFonts w:ascii="宋体" w:hAnsi="宋体" w:cs="宋体"/>
          <w:sz w:val="24"/>
        </w:rPr>
      </w:pPr>
      <w:r>
        <w:rPr>
          <w:rFonts w:ascii="宋体" w:hAnsi="宋体" w:cs="宋体" w:hint="eastAsia"/>
          <w:sz w:val="24"/>
        </w:rPr>
        <w:t>⑤交接班过程中如发现问题或故障，双方应共同处理，待处理完后再办理交接班手续。</w:t>
      </w:r>
    </w:p>
    <w:p w14:paraId="2DB966E1" w14:textId="77777777" w:rsidR="000123BC" w:rsidRDefault="001C0651">
      <w:pPr>
        <w:pStyle w:val="2"/>
        <w:ind w:firstLine="422"/>
        <w:rPr>
          <w:rFonts w:ascii="宋体" w:eastAsia="宋体" w:hAnsi="宋体" w:cs="宋体"/>
          <w:sz w:val="24"/>
          <w:szCs w:val="24"/>
        </w:rPr>
      </w:pPr>
      <w:bookmarkStart w:id="195" w:name="_Toc476998045"/>
      <w:bookmarkStart w:id="196" w:name="_Toc476990799"/>
      <w:bookmarkStart w:id="197" w:name="_Toc476997432"/>
      <w:bookmarkStart w:id="198" w:name="_Toc4678"/>
      <w:bookmarkStart w:id="199" w:name="_Toc86155053"/>
      <w:r>
        <w:rPr>
          <w:rFonts w:ascii="宋体" w:eastAsia="宋体" w:hAnsi="宋体" w:cs="宋体" w:hint="eastAsia"/>
          <w:sz w:val="24"/>
          <w:szCs w:val="24"/>
        </w:rPr>
        <w:lastRenderedPageBreak/>
        <w:t>3.3机房及档案管理制度</w:t>
      </w:r>
      <w:bookmarkEnd w:id="195"/>
      <w:bookmarkEnd w:id="196"/>
      <w:bookmarkEnd w:id="197"/>
      <w:bookmarkEnd w:id="198"/>
      <w:bookmarkEnd w:id="199"/>
    </w:p>
    <w:p w14:paraId="3CAC826E" w14:textId="77777777" w:rsidR="000123BC" w:rsidRDefault="001C0651">
      <w:pPr>
        <w:ind w:firstLine="480"/>
        <w:rPr>
          <w:rFonts w:ascii="宋体" w:hAnsi="宋体" w:cs="宋体"/>
          <w:sz w:val="24"/>
        </w:rPr>
      </w:pPr>
      <w:r>
        <w:rPr>
          <w:rFonts w:ascii="宋体" w:hAnsi="宋体" w:cs="宋体" w:hint="eastAsia"/>
          <w:sz w:val="24"/>
        </w:rPr>
        <w:t>①非工作人员进入机房须经主管批准，并由机房管理人或运行值班人员陪同。</w:t>
      </w:r>
    </w:p>
    <w:p w14:paraId="411494BF" w14:textId="77777777" w:rsidR="000123BC" w:rsidRDefault="001C0651">
      <w:pPr>
        <w:ind w:firstLine="480"/>
        <w:rPr>
          <w:rFonts w:ascii="宋体" w:hAnsi="宋体" w:cs="宋体"/>
          <w:sz w:val="24"/>
        </w:rPr>
      </w:pPr>
      <w:r>
        <w:rPr>
          <w:rFonts w:ascii="宋体" w:hAnsi="宋体" w:cs="宋体" w:hint="eastAsia"/>
          <w:sz w:val="24"/>
        </w:rPr>
        <w:t>②机房内的设备由运行值班人员负责操作，其他人员不得擅自操作。</w:t>
      </w:r>
    </w:p>
    <w:p w14:paraId="4D9B349C" w14:textId="77777777" w:rsidR="000123BC" w:rsidRDefault="001C0651">
      <w:pPr>
        <w:ind w:firstLine="480"/>
        <w:rPr>
          <w:rFonts w:ascii="宋体" w:hAnsi="宋体" w:cs="宋体"/>
          <w:sz w:val="24"/>
        </w:rPr>
      </w:pPr>
      <w:r>
        <w:rPr>
          <w:rFonts w:ascii="宋体" w:hAnsi="宋体" w:cs="宋体" w:hint="eastAsia"/>
          <w:sz w:val="24"/>
        </w:rPr>
        <w:t>③不得擅自更改机房内各种设备、管道、线路，如需改动，必须报请工作部审批</w:t>
      </w:r>
    </w:p>
    <w:p w14:paraId="563E1A9D" w14:textId="77777777" w:rsidR="000123BC" w:rsidRDefault="001C0651">
      <w:pPr>
        <w:pStyle w:val="12"/>
        <w:ind w:left="420"/>
        <w:rPr>
          <w:rFonts w:ascii="宋体" w:hAnsi="宋体" w:cs="宋体"/>
          <w:sz w:val="24"/>
        </w:rPr>
      </w:pPr>
      <w:r>
        <w:rPr>
          <w:rFonts w:ascii="宋体" w:hAnsi="宋体" w:cs="宋体" w:hint="eastAsia"/>
          <w:sz w:val="24"/>
        </w:rPr>
        <w:t>④保持机房干净、整洁、无积尘，通风、照明良好，门窗开启灵活，消防设施完备。</w:t>
      </w:r>
    </w:p>
    <w:p w14:paraId="278FDFFD" w14:textId="77777777" w:rsidR="000123BC" w:rsidRDefault="001C0651">
      <w:pPr>
        <w:ind w:firstLine="480"/>
        <w:rPr>
          <w:rFonts w:ascii="宋体" w:hAnsi="宋体" w:cs="宋体"/>
          <w:sz w:val="24"/>
        </w:rPr>
      </w:pPr>
      <w:r>
        <w:rPr>
          <w:rFonts w:ascii="宋体" w:hAnsi="宋体" w:cs="宋体" w:hint="eastAsia"/>
          <w:sz w:val="24"/>
        </w:rPr>
        <w:t>⑤机房内严禁堆放易燃易爆品和杂物，机房内严禁吸烟，禁止使用带明火的机器。</w:t>
      </w:r>
    </w:p>
    <w:p w14:paraId="5590B66A" w14:textId="77777777" w:rsidR="000123BC" w:rsidRDefault="001C0651">
      <w:pPr>
        <w:ind w:firstLine="480"/>
        <w:rPr>
          <w:rFonts w:ascii="宋体" w:hAnsi="宋体" w:cs="宋体"/>
          <w:sz w:val="24"/>
        </w:rPr>
      </w:pPr>
      <w:r>
        <w:rPr>
          <w:rFonts w:ascii="宋体" w:hAnsi="宋体" w:cs="宋体" w:hint="eastAsia"/>
          <w:sz w:val="24"/>
        </w:rPr>
        <w:t>⑥值班人员须统一着装，挂牌上岗。</w:t>
      </w:r>
    </w:p>
    <w:p w14:paraId="2BB2E19E" w14:textId="77777777" w:rsidR="000123BC" w:rsidRDefault="001C0651">
      <w:pPr>
        <w:ind w:firstLine="480"/>
        <w:rPr>
          <w:rFonts w:ascii="宋体" w:hAnsi="宋体" w:cs="宋体"/>
          <w:sz w:val="24"/>
        </w:rPr>
      </w:pPr>
      <w:r>
        <w:rPr>
          <w:rFonts w:ascii="宋体" w:hAnsi="宋体" w:cs="宋体" w:hint="eastAsia"/>
          <w:sz w:val="24"/>
        </w:rPr>
        <w:t>⑦值班人员要做好个人卫生，体现管理公司人员的良好素质。</w:t>
      </w:r>
    </w:p>
    <w:p w14:paraId="08862D77" w14:textId="77777777" w:rsidR="000123BC" w:rsidRDefault="001C0651">
      <w:pPr>
        <w:pStyle w:val="12"/>
        <w:ind w:left="420"/>
        <w:rPr>
          <w:rFonts w:ascii="宋体" w:hAnsi="宋体" w:cs="宋体"/>
          <w:sz w:val="24"/>
        </w:rPr>
      </w:pPr>
      <w:r>
        <w:rPr>
          <w:rFonts w:ascii="宋体" w:hAnsi="宋体" w:cs="宋体" w:hint="eastAsia"/>
          <w:sz w:val="24"/>
        </w:rPr>
        <w:t>⑧值班期间须严格自律，不准做本工作以外的事情。</w:t>
      </w:r>
    </w:p>
    <w:p w14:paraId="1E8AD126" w14:textId="77777777" w:rsidR="000123BC" w:rsidRDefault="001C0651">
      <w:pPr>
        <w:pStyle w:val="12"/>
        <w:ind w:left="420"/>
        <w:rPr>
          <w:rFonts w:ascii="宋体" w:hAnsi="宋体" w:cs="宋体"/>
          <w:sz w:val="24"/>
        </w:rPr>
      </w:pPr>
      <w:r>
        <w:rPr>
          <w:rFonts w:ascii="宋体" w:hAnsi="宋体" w:cs="宋体" w:hint="eastAsia"/>
          <w:sz w:val="24"/>
        </w:rPr>
        <w:t>⑨要求工作认真细致，操作准确无误，发现问题及时报告，及时解决，及时记录。</w:t>
      </w:r>
    </w:p>
    <w:p w14:paraId="4E866B02" w14:textId="77777777" w:rsidR="000123BC" w:rsidRDefault="001C0651">
      <w:pPr>
        <w:spacing w:line="460" w:lineRule="exact"/>
        <w:rPr>
          <w:rFonts w:ascii="宋体" w:hAnsi="宋体" w:cs="宋体"/>
          <w:b/>
          <w:sz w:val="24"/>
        </w:rPr>
      </w:pPr>
      <w:r>
        <w:rPr>
          <w:rFonts w:ascii="宋体" w:hAnsi="宋体" w:cs="宋体" w:hint="eastAsia"/>
          <w:b/>
          <w:sz w:val="24"/>
        </w:rPr>
        <w:t>档案管理</w:t>
      </w:r>
    </w:p>
    <w:p w14:paraId="15C3FB27" w14:textId="77777777" w:rsidR="000123BC" w:rsidRDefault="001C0651">
      <w:pPr>
        <w:spacing w:line="460" w:lineRule="exact"/>
        <w:rPr>
          <w:rFonts w:ascii="宋体" w:hAnsi="宋体" w:cs="宋体"/>
          <w:color w:val="000000" w:themeColor="text1"/>
          <w:sz w:val="24"/>
        </w:rPr>
      </w:pPr>
      <w:r>
        <w:rPr>
          <w:rFonts w:ascii="宋体" w:hAnsi="宋体" w:cs="宋体" w:hint="eastAsia"/>
          <w:b/>
          <w:sz w:val="24"/>
        </w:rPr>
        <w:t xml:space="preserve">    </w:t>
      </w:r>
      <w:r>
        <w:rPr>
          <w:rFonts w:ascii="宋体" w:hAnsi="宋体" w:cs="宋体" w:hint="eastAsia"/>
          <w:color w:val="000000" w:themeColor="text1"/>
          <w:sz w:val="24"/>
        </w:rPr>
        <w:t>工程部主管为空调运行、维修及保养档案保管的第一责任人，日常档案的管理遵循以下原则：</w:t>
      </w:r>
    </w:p>
    <w:p w14:paraId="1A86CF54" w14:textId="77777777" w:rsidR="000123BC" w:rsidRDefault="001C0651">
      <w:pPr>
        <w:spacing w:line="4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①主管每月1日对上月各项记录审核、检查记录的完整性；</w:t>
      </w:r>
    </w:p>
    <w:p w14:paraId="40CC79EB" w14:textId="77777777" w:rsidR="000123BC" w:rsidRDefault="001C0651">
      <w:pPr>
        <w:spacing w:line="4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②库存档案必须图物相符，帐物相符；</w:t>
      </w:r>
    </w:p>
    <w:p w14:paraId="7F6E133E" w14:textId="77777777" w:rsidR="000123BC" w:rsidRDefault="001C0651">
      <w:pPr>
        <w:spacing w:line="4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③档案属于公司机密，未经许可不得外借、外传；</w:t>
      </w:r>
    </w:p>
    <w:p w14:paraId="3CE540C9" w14:textId="77777777" w:rsidR="000123BC" w:rsidRDefault="001C0651">
      <w:pPr>
        <w:spacing w:line="4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④严格遵守档案安全保密制度，做好档案流失的防护工作；</w:t>
      </w:r>
    </w:p>
    <w:p w14:paraId="41F3443F" w14:textId="77777777" w:rsidR="000123BC" w:rsidRDefault="001C0651">
      <w:pPr>
        <w:spacing w:line="4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⑤存放档案的箱柜，并具备防火、防潮、防虫等安全条件；</w:t>
      </w:r>
    </w:p>
    <w:p w14:paraId="2C8E0DF0" w14:textId="77777777" w:rsidR="000123BC" w:rsidRDefault="001C0651">
      <w:pPr>
        <w:spacing w:line="4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⑥归档资料要进行登记，编制归档目录；</w:t>
      </w:r>
    </w:p>
    <w:p w14:paraId="60B97CFD" w14:textId="77777777" w:rsidR="000123BC" w:rsidRDefault="001C0651">
      <w:pPr>
        <w:spacing w:line="4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⑦档案要分类、分卷装订成册，保管要有条理，主次分明，存放科学。</w:t>
      </w:r>
    </w:p>
    <w:p w14:paraId="46FCD6B8" w14:textId="77777777" w:rsidR="000123BC" w:rsidRDefault="000123BC">
      <w:pPr>
        <w:pStyle w:val="12"/>
        <w:ind w:left="420"/>
        <w:rPr>
          <w:rFonts w:ascii="宋体" w:hAnsi="宋体" w:cs="宋体"/>
          <w:sz w:val="24"/>
        </w:rPr>
      </w:pPr>
    </w:p>
    <w:p w14:paraId="6CC61E64" w14:textId="77777777" w:rsidR="000123BC" w:rsidRDefault="001C0651">
      <w:pPr>
        <w:pStyle w:val="2"/>
        <w:rPr>
          <w:rFonts w:ascii="宋体" w:eastAsia="宋体" w:hAnsi="宋体" w:cs="宋体"/>
          <w:sz w:val="24"/>
          <w:szCs w:val="24"/>
        </w:rPr>
      </w:pPr>
      <w:bookmarkStart w:id="200" w:name="_Toc476990800"/>
      <w:bookmarkStart w:id="201" w:name="_Toc476997433"/>
      <w:bookmarkStart w:id="202" w:name="_Toc18350"/>
      <w:bookmarkStart w:id="203" w:name="_Toc476998046"/>
      <w:bookmarkStart w:id="204" w:name="_Toc86155054"/>
      <w:r>
        <w:rPr>
          <w:rFonts w:ascii="宋体" w:eastAsia="宋体" w:hAnsi="宋体" w:cs="宋体" w:hint="eastAsia"/>
          <w:sz w:val="24"/>
          <w:szCs w:val="24"/>
        </w:rPr>
        <w:t>3.4巡检注意事项</w:t>
      </w:r>
      <w:bookmarkEnd w:id="200"/>
      <w:bookmarkEnd w:id="201"/>
      <w:bookmarkEnd w:id="202"/>
      <w:bookmarkEnd w:id="203"/>
      <w:bookmarkEnd w:id="204"/>
    </w:p>
    <w:p w14:paraId="0788E276" w14:textId="77777777" w:rsidR="000123BC" w:rsidRDefault="001C0651">
      <w:pPr>
        <w:ind w:firstLine="480"/>
        <w:rPr>
          <w:rFonts w:ascii="宋体" w:hAnsi="宋体" w:cs="宋体"/>
          <w:sz w:val="24"/>
        </w:rPr>
      </w:pPr>
      <w:r>
        <w:rPr>
          <w:rFonts w:ascii="宋体" w:hAnsi="宋体" w:cs="宋体" w:hint="eastAsia"/>
          <w:sz w:val="24"/>
        </w:rPr>
        <w:t>3.6.1来电</w:t>
      </w:r>
    </w:p>
    <w:p w14:paraId="29646D5C" w14:textId="77777777" w:rsidR="000123BC" w:rsidRDefault="001C0651">
      <w:pPr>
        <w:pStyle w:val="12"/>
        <w:numPr>
          <w:ilvl w:val="0"/>
          <w:numId w:val="3"/>
        </w:numPr>
        <w:ind w:leftChars="0"/>
        <w:rPr>
          <w:rFonts w:ascii="宋体" w:hAnsi="宋体" w:cs="宋体"/>
          <w:sz w:val="24"/>
        </w:rPr>
      </w:pPr>
      <w:r>
        <w:rPr>
          <w:rFonts w:ascii="宋体" w:hAnsi="宋体" w:cs="宋体" w:hint="eastAsia"/>
          <w:sz w:val="24"/>
        </w:rPr>
        <w:t>准备来电登记薄，及时、准确做好来电登记，特别注意登记客户意见和上级安排的工作内容。</w:t>
      </w:r>
    </w:p>
    <w:p w14:paraId="0CC42782" w14:textId="77777777" w:rsidR="000123BC" w:rsidRDefault="001C0651">
      <w:pPr>
        <w:pStyle w:val="12"/>
        <w:numPr>
          <w:ilvl w:val="0"/>
          <w:numId w:val="3"/>
        </w:numPr>
        <w:ind w:leftChars="0"/>
        <w:rPr>
          <w:rFonts w:ascii="宋体" w:hAnsi="宋体" w:cs="宋体"/>
          <w:sz w:val="24"/>
        </w:rPr>
      </w:pPr>
      <w:r>
        <w:rPr>
          <w:rFonts w:ascii="宋体" w:hAnsi="宋体" w:cs="宋体" w:hint="eastAsia"/>
          <w:sz w:val="24"/>
        </w:rPr>
        <w:t>电话铃响2声接听。</w:t>
      </w:r>
    </w:p>
    <w:p w14:paraId="5C2C6BD5" w14:textId="77777777" w:rsidR="000123BC" w:rsidRDefault="001C0651">
      <w:pPr>
        <w:pStyle w:val="12"/>
        <w:numPr>
          <w:ilvl w:val="0"/>
          <w:numId w:val="3"/>
        </w:numPr>
        <w:ind w:leftChars="0"/>
        <w:rPr>
          <w:rFonts w:ascii="宋体" w:hAnsi="宋体" w:cs="宋体"/>
          <w:sz w:val="24"/>
        </w:rPr>
      </w:pPr>
      <w:r>
        <w:rPr>
          <w:rFonts w:ascii="宋体" w:hAnsi="宋体" w:cs="宋体" w:hint="eastAsia"/>
          <w:sz w:val="24"/>
        </w:rPr>
        <w:t>接电话第一句话：“您好，沁园公寓空调值班室，我是××”。</w:t>
      </w:r>
    </w:p>
    <w:p w14:paraId="2F31C0C4" w14:textId="77777777" w:rsidR="000123BC" w:rsidRDefault="001C0651">
      <w:pPr>
        <w:pStyle w:val="12"/>
        <w:numPr>
          <w:ilvl w:val="0"/>
          <w:numId w:val="3"/>
        </w:numPr>
        <w:ind w:leftChars="0"/>
        <w:rPr>
          <w:rFonts w:ascii="宋体" w:hAnsi="宋体" w:cs="宋体"/>
          <w:sz w:val="24"/>
        </w:rPr>
      </w:pPr>
      <w:r>
        <w:rPr>
          <w:rFonts w:ascii="宋体" w:hAnsi="宋体" w:cs="宋体" w:hint="eastAsia"/>
          <w:sz w:val="24"/>
        </w:rPr>
        <w:t>接听电话过程要专心，放下手中事，语气应保持平和。任何情况禁止与对方争吵。</w:t>
      </w:r>
    </w:p>
    <w:p w14:paraId="22BCF8BF" w14:textId="77777777" w:rsidR="000123BC" w:rsidRDefault="001C0651">
      <w:pPr>
        <w:pStyle w:val="12"/>
        <w:numPr>
          <w:ilvl w:val="0"/>
          <w:numId w:val="3"/>
        </w:numPr>
        <w:ind w:leftChars="0"/>
        <w:rPr>
          <w:rFonts w:ascii="宋体" w:hAnsi="宋体" w:cs="宋体"/>
          <w:sz w:val="24"/>
        </w:rPr>
      </w:pPr>
      <w:r>
        <w:rPr>
          <w:rFonts w:ascii="宋体" w:hAnsi="宋体" w:cs="宋体" w:hint="eastAsia"/>
          <w:sz w:val="24"/>
        </w:rPr>
        <w:t>如有无法避免的事情打扰，一定要向对方表示歉意。</w:t>
      </w:r>
    </w:p>
    <w:p w14:paraId="469F6D2F" w14:textId="77777777" w:rsidR="000123BC" w:rsidRDefault="001C0651">
      <w:pPr>
        <w:pStyle w:val="12"/>
        <w:numPr>
          <w:ilvl w:val="0"/>
          <w:numId w:val="3"/>
        </w:numPr>
        <w:ind w:leftChars="0"/>
        <w:rPr>
          <w:rFonts w:ascii="宋体" w:hAnsi="宋体" w:cs="宋体"/>
          <w:sz w:val="24"/>
        </w:rPr>
      </w:pPr>
      <w:r>
        <w:rPr>
          <w:rFonts w:ascii="宋体" w:hAnsi="宋体" w:cs="宋体" w:hint="eastAsia"/>
          <w:sz w:val="24"/>
        </w:rPr>
        <w:t>通话终止，一定要向对方说“再见”、“谢谢”。</w:t>
      </w:r>
    </w:p>
    <w:p w14:paraId="6D2C8DF2" w14:textId="77777777" w:rsidR="000123BC" w:rsidRDefault="001C0651">
      <w:pPr>
        <w:ind w:firstLine="480"/>
        <w:rPr>
          <w:rFonts w:ascii="宋体" w:hAnsi="宋体" w:cs="宋体"/>
          <w:sz w:val="24"/>
        </w:rPr>
      </w:pPr>
      <w:r>
        <w:rPr>
          <w:rFonts w:ascii="宋体" w:hAnsi="宋体" w:cs="宋体" w:hint="eastAsia"/>
          <w:sz w:val="24"/>
        </w:rPr>
        <w:t>3.6.2设备报修</w:t>
      </w:r>
    </w:p>
    <w:p w14:paraId="614E7001" w14:textId="77777777" w:rsidR="000123BC" w:rsidRDefault="001C0651">
      <w:pPr>
        <w:ind w:firstLineChars="400" w:firstLine="960"/>
        <w:rPr>
          <w:rFonts w:ascii="宋体" w:hAnsi="宋体" w:cs="宋体"/>
          <w:sz w:val="24"/>
        </w:rPr>
      </w:pPr>
      <w:r>
        <w:rPr>
          <w:rFonts w:ascii="宋体" w:hAnsi="宋体" w:cs="宋体" w:hint="eastAsia"/>
          <w:sz w:val="24"/>
        </w:rPr>
        <w:t>应在5～15分钟内响应，15～30分钟内采取措施，并按规定报批或通报。</w:t>
      </w:r>
    </w:p>
    <w:p w14:paraId="192BB034" w14:textId="77777777" w:rsidR="000123BC" w:rsidRDefault="001C0651">
      <w:pPr>
        <w:ind w:firstLine="480"/>
        <w:rPr>
          <w:rFonts w:ascii="宋体" w:hAnsi="宋体" w:cs="宋体"/>
          <w:sz w:val="24"/>
        </w:rPr>
      </w:pPr>
      <w:r>
        <w:rPr>
          <w:rFonts w:ascii="宋体" w:hAnsi="宋体" w:cs="宋体" w:hint="eastAsia"/>
          <w:sz w:val="24"/>
        </w:rPr>
        <w:t>3.6.3运行记录</w:t>
      </w:r>
    </w:p>
    <w:p w14:paraId="3C138C90" w14:textId="77777777" w:rsidR="000123BC" w:rsidRDefault="001C0651">
      <w:pPr>
        <w:pStyle w:val="12"/>
        <w:ind w:left="420" w:firstLineChars="200" w:firstLine="480"/>
        <w:rPr>
          <w:rFonts w:ascii="宋体" w:hAnsi="宋体" w:cs="宋体"/>
          <w:color w:val="000000" w:themeColor="text1"/>
          <w:sz w:val="24"/>
        </w:rPr>
      </w:pPr>
      <w:r>
        <w:rPr>
          <w:rFonts w:ascii="宋体" w:hAnsi="宋体" w:cs="宋体" w:hint="eastAsia"/>
          <w:sz w:val="24"/>
        </w:rPr>
        <w:t>运营人员每班填写《机组运行记录表》《交接班记录表》《测温记录表》应每2～4小时记录一次，记录准确，清晰，并存档。</w:t>
      </w:r>
    </w:p>
    <w:p w14:paraId="550449B3" w14:textId="7D8F2CC6" w:rsidR="000123BC" w:rsidRDefault="00AF01BB" w:rsidP="009C3EE6">
      <w:pPr>
        <w:pStyle w:val="1"/>
        <w:rPr>
          <w:rFonts w:ascii="宋体" w:hAnsi="宋体" w:cs="宋体"/>
          <w:sz w:val="24"/>
          <w:szCs w:val="24"/>
        </w:rPr>
      </w:pPr>
      <w:bookmarkStart w:id="205" w:name="_Toc476990801"/>
      <w:bookmarkStart w:id="206" w:name="_Toc30861"/>
      <w:bookmarkStart w:id="207" w:name="_Toc476998047"/>
      <w:bookmarkStart w:id="208" w:name="_Toc476997434"/>
      <w:bookmarkStart w:id="209" w:name="_Toc86155055"/>
      <w:r>
        <w:rPr>
          <w:rFonts w:ascii="宋体" w:hAnsi="宋体" w:cs="宋体" w:hint="eastAsia"/>
          <w:sz w:val="24"/>
          <w:szCs w:val="24"/>
        </w:rPr>
        <w:lastRenderedPageBreak/>
        <w:t>（</w:t>
      </w:r>
      <w:r w:rsidR="001C0651">
        <w:rPr>
          <w:rFonts w:ascii="宋体" w:hAnsi="宋体" w:cs="宋体" w:hint="eastAsia"/>
          <w:sz w:val="24"/>
          <w:szCs w:val="24"/>
        </w:rPr>
        <w:t>四</w:t>
      </w:r>
      <w:r>
        <w:rPr>
          <w:rFonts w:ascii="宋体" w:hAnsi="宋体" w:cs="宋体" w:hint="eastAsia"/>
          <w:sz w:val="24"/>
          <w:szCs w:val="24"/>
        </w:rPr>
        <w:t>）</w:t>
      </w:r>
      <w:r w:rsidR="001C0651">
        <w:rPr>
          <w:rFonts w:ascii="宋体" w:hAnsi="宋体" w:cs="宋体" w:hint="eastAsia"/>
          <w:sz w:val="24"/>
          <w:szCs w:val="24"/>
        </w:rPr>
        <w:t>、设备维护保养</w:t>
      </w:r>
      <w:bookmarkEnd w:id="205"/>
      <w:bookmarkEnd w:id="206"/>
      <w:bookmarkEnd w:id="207"/>
      <w:bookmarkEnd w:id="208"/>
      <w:bookmarkEnd w:id="209"/>
    </w:p>
    <w:p w14:paraId="208C4C9E" w14:textId="77777777" w:rsidR="000123BC" w:rsidRDefault="001C0651">
      <w:pPr>
        <w:pStyle w:val="2"/>
        <w:ind w:firstLine="422"/>
        <w:rPr>
          <w:rFonts w:ascii="宋体" w:eastAsia="宋体" w:hAnsi="宋体" w:cs="宋体"/>
          <w:sz w:val="24"/>
          <w:szCs w:val="24"/>
        </w:rPr>
      </w:pPr>
      <w:bookmarkStart w:id="210" w:name="_Toc476990802"/>
      <w:bookmarkStart w:id="211" w:name="_Toc27806"/>
      <w:bookmarkStart w:id="212" w:name="_Toc476997435"/>
      <w:bookmarkStart w:id="213" w:name="_Toc476998048"/>
      <w:bookmarkStart w:id="214" w:name="_Toc86155056"/>
      <w:r>
        <w:rPr>
          <w:rFonts w:ascii="宋体" w:eastAsia="宋体" w:hAnsi="宋体" w:cs="宋体" w:hint="eastAsia"/>
          <w:sz w:val="24"/>
          <w:szCs w:val="24"/>
        </w:rPr>
        <w:t>4.1冷却塔停机后的清洗、保养</w:t>
      </w:r>
      <w:bookmarkEnd w:id="210"/>
      <w:bookmarkEnd w:id="211"/>
      <w:bookmarkEnd w:id="212"/>
      <w:bookmarkEnd w:id="213"/>
      <w:bookmarkEnd w:id="214"/>
    </w:p>
    <w:p w14:paraId="41641527" w14:textId="77777777" w:rsidR="000123BC" w:rsidRDefault="001C0651">
      <w:pPr>
        <w:ind w:firstLine="480"/>
        <w:rPr>
          <w:rFonts w:ascii="宋体" w:hAnsi="宋体" w:cs="宋体"/>
          <w:sz w:val="24"/>
        </w:rPr>
      </w:pPr>
      <w:r>
        <w:rPr>
          <w:rFonts w:ascii="宋体" w:hAnsi="宋体" w:cs="宋体" w:hint="eastAsia"/>
          <w:sz w:val="24"/>
        </w:rPr>
        <w:t>4.1.1维保时间【每年两次，于供冷开机前和供冷停机后】</w:t>
      </w:r>
    </w:p>
    <w:p w14:paraId="378C4525" w14:textId="77777777" w:rsidR="000123BC" w:rsidRDefault="001C0651">
      <w:pPr>
        <w:ind w:firstLine="480"/>
        <w:rPr>
          <w:rFonts w:ascii="宋体" w:hAnsi="宋体" w:cs="宋体"/>
          <w:sz w:val="24"/>
        </w:rPr>
      </w:pPr>
      <w:r>
        <w:rPr>
          <w:rFonts w:ascii="宋体" w:hAnsi="宋体" w:cs="宋体" w:hint="eastAsia"/>
          <w:sz w:val="24"/>
        </w:rPr>
        <w:t>4.1.2撒水系统：</w:t>
      </w:r>
    </w:p>
    <w:p w14:paraId="1B457D54" w14:textId="77777777" w:rsidR="000123BC" w:rsidRDefault="001C0651">
      <w:pPr>
        <w:pStyle w:val="12"/>
        <w:ind w:left="420"/>
        <w:rPr>
          <w:rFonts w:ascii="宋体" w:hAnsi="宋体" w:cs="宋体"/>
          <w:sz w:val="24"/>
        </w:rPr>
      </w:pPr>
      <w:r>
        <w:rPr>
          <w:rFonts w:ascii="宋体" w:hAnsi="宋体" w:cs="宋体" w:hint="eastAsia"/>
          <w:sz w:val="24"/>
        </w:rPr>
        <w:t>①检查冷却塔主水管、分水管、喷头有无破损松动，及时修补、固定。彻底清除布水管及喷头内部的污物，以保证水管畅通。</w:t>
      </w:r>
    </w:p>
    <w:p w14:paraId="53E5ADAC" w14:textId="77777777" w:rsidR="000123BC" w:rsidRDefault="001C0651">
      <w:pPr>
        <w:pStyle w:val="12"/>
        <w:ind w:left="420"/>
        <w:rPr>
          <w:rFonts w:ascii="宋体" w:hAnsi="宋体" w:cs="宋体"/>
          <w:sz w:val="24"/>
        </w:rPr>
      </w:pPr>
      <w:r>
        <w:rPr>
          <w:rFonts w:ascii="宋体" w:hAnsi="宋体" w:cs="宋体" w:hint="eastAsia"/>
          <w:sz w:val="24"/>
        </w:rPr>
        <w:t xml:space="preserve">②彻底冲洗冷却塔水盘及出水过滤网罩，避免水垢污物积存堵塞管道。清洗完毕应打开泄水阀门，放尽水盘内积水，以免冻坏。 </w:t>
      </w:r>
    </w:p>
    <w:p w14:paraId="2D447521" w14:textId="77777777" w:rsidR="000123BC" w:rsidRDefault="001C0651">
      <w:pPr>
        <w:pStyle w:val="12"/>
        <w:ind w:left="420"/>
        <w:rPr>
          <w:rFonts w:ascii="宋体" w:hAnsi="宋体" w:cs="宋体"/>
          <w:sz w:val="24"/>
        </w:rPr>
      </w:pPr>
      <w:r>
        <w:rPr>
          <w:rFonts w:ascii="宋体" w:hAnsi="宋体" w:cs="宋体" w:hint="eastAsia"/>
          <w:sz w:val="24"/>
        </w:rPr>
        <w:t>③检查水盘、塔脚是否漏水，如有漏点，及时补胶。</w:t>
      </w:r>
    </w:p>
    <w:p w14:paraId="364E3E11" w14:textId="77777777" w:rsidR="000123BC" w:rsidRDefault="001C0651">
      <w:pPr>
        <w:ind w:firstLine="480"/>
        <w:rPr>
          <w:rFonts w:ascii="宋体" w:hAnsi="宋体" w:cs="宋体"/>
          <w:sz w:val="24"/>
        </w:rPr>
      </w:pPr>
      <w:r>
        <w:rPr>
          <w:rFonts w:ascii="宋体" w:hAnsi="宋体" w:cs="宋体" w:hint="eastAsia"/>
          <w:sz w:val="24"/>
        </w:rPr>
        <w:t>4.1.3散热系统：</w:t>
      </w:r>
    </w:p>
    <w:p w14:paraId="72AFEC29" w14:textId="77777777" w:rsidR="000123BC" w:rsidRDefault="001C0651">
      <w:pPr>
        <w:pStyle w:val="12"/>
        <w:ind w:left="420"/>
        <w:rPr>
          <w:rFonts w:ascii="宋体" w:hAnsi="宋体" w:cs="宋体"/>
          <w:sz w:val="24"/>
        </w:rPr>
      </w:pPr>
      <w:r>
        <w:rPr>
          <w:rFonts w:ascii="宋体" w:hAnsi="宋体" w:cs="宋体" w:hint="eastAsia"/>
          <w:sz w:val="24"/>
        </w:rPr>
        <w:t>①清洗冷却塔所有换热材（填料），彻底清除掉热材表面、孔间的水垢污物，保证换热材的洁净。拆装换热材时行修补更换。装填时注意布放紧密，不留间隙；</w:t>
      </w:r>
    </w:p>
    <w:p w14:paraId="6203E6DD" w14:textId="77777777" w:rsidR="000123BC" w:rsidRDefault="001C0651">
      <w:pPr>
        <w:pStyle w:val="12"/>
        <w:ind w:left="420"/>
        <w:rPr>
          <w:rFonts w:ascii="宋体" w:hAnsi="宋体" w:cs="宋体"/>
          <w:sz w:val="24"/>
        </w:rPr>
      </w:pPr>
      <w:r>
        <w:rPr>
          <w:rFonts w:ascii="宋体" w:hAnsi="宋体" w:cs="宋体" w:hint="eastAsia"/>
          <w:sz w:val="24"/>
        </w:rPr>
        <w:t>②清洗挡水帘、消音毯，去除污物。对破损处进行修补更换。挡水帘码放时要求紧密，防止漂水。将冷却塔充水，检查是否漏水（特别是塔体连接处），若漏则更换密封件。</w:t>
      </w:r>
    </w:p>
    <w:p w14:paraId="4ABCA3CC" w14:textId="77777777" w:rsidR="000123BC" w:rsidRDefault="001C0651">
      <w:pPr>
        <w:ind w:firstLine="480"/>
        <w:rPr>
          <w:rFonts w:ascii="宋体" w:hAnsi="宋体" w:cs="宋体"/>
          <w:sz w:val="24"/>
        </w:rPr>
      </w:pPr>
      <w:r>
        <w:rPr>
          <w:rFonts w:ascii="宋体" w:hAnsi="宋体" w:cs="宋体" w:hint="eastAsia"/>
          <w:sz w:val="24"/>
        </w:rPr>
        <w:t>4.1.4传动系统：</w:t>
      </w:r>
    </w:p>
    <w:p w14:paraId="41E49816" w14:textId="77777777" w:rsidR="000123BC" w:rsidRDefault="001C0651">
      <w:pPr>
        <w:pStyle w:val="12"/>
        <w:ind w:left="420"/>
        <w:rPr>
          <w:rFonts w:ascii="宋体" w:hAnsi="宋体" w:cs="宋体"/>
          <w:sz w:val="24"/>
        </w:rPr>
      </w:pPr>
      <w:r>
        <w:rPr>
          <w:rFonts w:ascii="宋体" w:hAnsi="宋体" w:cs="宋体" w:hint="eastAsia"/>
          <w:sz w:val="24"/>
        </w:rPr>
        <w:t>①电机：检查电机的接线端子是否完好，电机转动是否正常，电机接丝盒作密封，电机轴承加油润滑，电机外壳重新喷漆。长期停机，建议每个月至少运转电机3个小时，保持电机线圈干燥，并润滑轴承表面。</w:t>
      </w:r>
    </w:p>
    <w:p w14:paraId="79AB48B3" w14:textId="77777777" w:rsidR="000123BC" w:rsidRDefault="001C0651">
      <w:pPr>
        <w:pStyle w:val="12"/>
        <w:ind w:left="420"/>
        <w:rPr>
          <w:rFonts w:ascii="宋体" w:hAnsi="宋体" w:cs="宋体"/>
          <w:sz w:val="24"/>
        </w:rPr>
      </w:pPr>
      <w:r>
        <w:rPr>
          <w:rFonts w:ascii="宋体" w:hAnsi="宋体" w:cs="宋体" w:hint="eastAsia"/>
          <w:sz w:val="24"/>
        </w:rPr>
        <w:t xml:space="preserve">②减速机：检查减速机转动是否正常，如异常立即更换减速机轴承。 </w:t>
      </w:r>
    </w:p>
    <w:p w14:paraId="3B10EA85" w14:textId="77777777" w:rsidR="000123BC" w:rsidRDefault="001C0651">
      <w:pPr>
        <w:pStyle w:val="12"/>
        <w:ind w:left="420"/>
        <w:rPr>
          <w:rFonts w:ascii="宋体" w:hAnsi="宋体" w:cs="宋体"/>
          <w:sz w:val="24"/>
        </w:rPr>
      </w:pPr>
      <w:r>
        <w:rPr>
          <w:rFonts w:ascii="宋体" w:hAnsi="宋体" w:cs="宋体" w:hint="eastAsia"/>
          <w:sz w:val="24"/>
        </w:rPr>
        <w:t>③皮带、皮带轮：调节顶丝，松开皮带，延长皮带使用寿命。检查皮带有无破损、裂纹，必要时建议业主更换新皮带。校核皮带轮，马达架水平度，紧固松动螺栓，有锈蚀螺栓予以更换。</w:t>
      </w:r>
    </w:p>
    <w:p w14:paraId="1301D4F3" w14:textId="77777777" w:rsidR="000123BC" w:rsidRDefault="001C0651">
      <w:pPr>
        <w:pStyle w:val="12"/>
        <w:ind w:left="420"/>
        <w:rPr>
          <w:rFonts w:ascii="宋体" w:hAnsi="宋体" w:cs="宋体"/>
          <w:sz w:val="24"/>
        </w:rPr>
      </w:pPr>
      <w:r>
        <w:rPr>
          <w:rFonts w:ascii="宋体" w:hAnsi="宋体" w:cs="宋体" w:hint="eastAsia"/>
          <w:sz w:val="24"/>
        </w:rPr>
        <w:t>④风扇：清洗扇叶表面污物，检查扇叶角度，扇叶与风胴间隙，并进行调整。</w:t>
      </w:r>
    </w:p>
    <w:p w14:paraId="48531F94" w14:textId="77777777" w:rsidR="000123BC" w:rsidRDefault="001C0651">
      <w:pPr>
        <w:ind w:firstLine="480"/>
        <w:rPr>
          <w:rFonts w:ascii="宋体" w:hAnsi="宋体" w:cs="宋体"/>
          <w:sz w:val="24"/>
        </w:rPr>
      </w:pPr>
      <w:r>
        <w:rPr>
          <w:rFonts w:ascii="宋体" w:hAnsi="宋体" w:cs="宋体" w:hint="eastAsia"/>
          <w:sz w:val="24"/>
        </w:rPr>
        <w:t>4.1.5塔体外观：</w:t>
      </w:r>
    </w:p>
    <w:p w14:paraId="37EF5E89" w14:textId="77777777" w:rsidR="000123BC" w:rsidRDefault="001C0651">
      <w:pPr>
        <w:pStyle w:val="12"/>
        <w:ind w:left="420"/>
        <w:rPr>
          <w:rFonts w:ascii="宋体" w:hAnsi="宋体" w:cs="宋体"/>
          <w:sz w:val="24"/>
        </w:rPr>
      </w:pPr>
      <w:r>
        <w:rPr>
          <w:rFonts w:ascii="宋体" w:hAnsi="宋体" w:cs="宋体" w:hint="eastAsia"/>
          <w:sz w:val="24"/>
        </w:rPr>
        <w:t xml:space="preserve">①对风胴、塔、入风导板进行彻底清洗，保证外观清洁美观。 </w:t>
      </w:r>
    </w:p>
    <w:p w14:paraId="750A8B94" w14:textId="77777777" w:rsidR="000123BC" w:rsidRDefault="001C0651">
      <w:pPr>
        <w:pStyle w:val="12"/>
        <w:ind w:left="420"/>
        <w:rPr>
          <w:rFonts w:ascii="宋体" w:hAnsi="宋体" w:cs="宋体"/>
          <w:sz w:val="24"/>
        </w:rPr>
      </w:pPr>
      <w:r>
        <w:rPr>
          <w:rFonts w:ascii="宋体" w:hAnsi="宋体" w:cs="宋体" w:hint="eastAsia"/>
          <w:sz w:val="24"/>
        </w:rPr>
        <w:t>②重新紧固各部位螺栓，并更换生锈螺栓。</w:t>
      </w:r>
    </w:p>
    <w:p w14:paraId="3099967E" w14:textId="77777777" w:rsidR="000123BC" w:rsidRDefault="001C0651">
      <w:pPr>
        <w:pStyle w:val="12"/>
        <w:ind w:left="420"/>
        <w:rPr>
          <w:rFonts w:ascii="宋体" w:hAnsi="宋体" w:cs="宋体"/>
          <w:sz w:val="24"/>
        </w:rPr>
      </w:pPr>
      <w:r>
        <w:rPr>
          <w:rFonts w:ascii="宋体" w:hAnsi="宋体" w:cs="宋体" w:hint="eastAsia"/>
          <w:sz w:val="24"/>
        </w:rPr>
        <w:t>③检查塔体外观有无破损、裂纹，及时予以修补。</w:t>
      </w:r>
    </w:p>
    <w:p w14:paraId="0F2F1EA4" w14:textId="77777777" w:rsidR="000123BC" w:rsidRDefault="001C0651">
      <w:pPr>
        <w:pStyle w:val="12"/>
        <w:ind w:left="420"/>
        <w:rPr>
          <w:rFonts w:ascii="宋体" w:hAnsi="宋体" w:cs="宋体"/>
          <w:sz w:val="24"/>
        </w:rPr>
      </w:pPr>
      <w:r>
        <w:rPr>
          <w:rFonts w:ascii="宋体" w:hAnsi="宋体" w:cs="宋体" w:hint="eastAsia"/>
          <w:sz w:val="24"/>
        </w:rPr>
        <w:t>④检查塔体壁板立缝处是否严密，必要时重新刷胶修补。</w:t>
      </w:r>
    </w:p>
    <w:p w14:paraId="1DB73C44" w14:textId="77777777" w:rsidR="000123BC" w:rsidRDefault="001C0651">
      <w:pPr>
        <w:pStyle w:val="12"/>
        <w:ind w:left="420"/>
        <w:rPr>
          <w:rFonts w:ascii="宋体" w:hAnsi="宋体" w:cs="宋体"/>
          <w:sz w:val="24"/>
        </w:rPr>
      </w:pPr>
      <w:r>
        <w:rPr>
          <w:rFonts w:ascii="宋体" w:hAnsi="宋体" w:cs="宋体" w:hint="eastAsia"/>
          <w:sz w:val="24"/>
        </w:rPr>
        <w:t>5)冷却塔附件：</w:t>
      </w:r>
    </w:p>
    <w:p w14:paraId="198FC982" w14:textId="77777777" w:rsidR="000123BC" w:rsidRDefault="001C0651">
      <w:pPr>
        <w:pStyle w:val="12"/>
        <w:ind w:left="420"/>
        <w:rPr>
          <w:rFonts w:ascii="宋体" w:hAnsi="宋体" w:cs="宋体"/>
          <w:sz w:val="24"/>
        </w:rPr>
      </w:pPr>
      <w:r>
        <w:rPr>
          <w:rFonts w:ascii="宋体" w:hAnsi="宋体" w:cs="宋体" w:hint="eastAsia"/>
          <w:sz w:val="24"/>
        </w:rPr>
        <w:t>①检查补水浮球有无损坏、工作是否正常。发现异常及时修理、更换。</w:t>
      </w:r>
    </w:p>
    <w:p w14:paraId="3C323AAC" w14:textId="77777777" w:rsidR="000123BC" w:rsidRDefault="001C0651">
      <w:pPr>
        <w:pStyle w:val="12"/>
        <w:ind w:left="420"/>
        <w:rPr>
          <w:rFonts w:ascii="宋体" w:hAnsi="宋体" w:cs="宋体"/>
          <w:sz w:val="24"/>
        </w:rPr>
      </w:pPr>
      <w:r>
        <w:rPr>
          <w:rFonts w:ascii="宋体" w:hAnsi="宋体" w:cs="宋体" w:hint="eastAsia"/>
          <w:sz w:val="24"/>
        </w:rPr>
        <w:t>②对冷却塔铁件螺栓重新紧固、更换生锈螺栓，对锈蚀铁件新刷漆。</w:t>
      </w:r>
    </w:p>
    <w:p w14:paraId="6E01A608" w14:textId="77777777" w:rsidR="000123BC" w:rsidRDefault="001C0651">
      <w:pPr>
        <w:pStyle w:val="12"/>
        <w:ind w:left="420"/>
        <w:rPr>
          <w:rFonts w:ascii="宋体" w:hAnsi="宋体" w:cs="宋体"/>
          <w:sz w:val="24"/>
        </w:rPr>
      </w:pPr>
      <w:r>
        <w:rPr>
          <w:rFonts w:ascii="宋体" w:hAnsi="宋体" w:cs="宋体" w:hint="eastAsia"/>
          <w:sz w:val="24"/>
        </w:rPr>
        <w:t>③检查进、出水管，补水管的塔体法兰盘有无破损、漏水、冷却塔清洗保养完毕，建议业主用彩条围挡布将冷却塔风胴包裹密封，以防杂物进入冷却塔。</w:t>
      </w:r>
    </w:p>
    <w:p w14:paraId="504B8108" w14:textId="77777777" w:rsidR="000123BC" w:rsidRDefault="001C0651">
      <w:pPr>
        <w:pStyle w:val="2"/>
        <w:ind w:firstLine="422"/>
        <w:rPr>
          <w:rFonts w:ascii="宋体" w:eastAsia="宋体" w:hAnsi="宋体" w:cs="宋体"/>
          <w:sz w:val="24"/>
          <w:szCs w:val="24"/>
        </w:rPr>
      </w:pPr>
      <w:bookmarkStart w:id="215" w:name="_Toc476990803"/>
      <w:bookmarkStart w:id="216" w:name="_Toc476998049"/>
      <w:bookmarkStart w:id="217" w:name="_Toc20111"/>
      <w:bookmarkStart w:id="218" w:name="_Toc476997436"/>
      <w:bookmarkStart w:id="219" w:name="_Toc86155057"/>
      <w:r>
        <w:rPr>
          <w:rFonts w:ascii="宋体" w:eastAsia="宋体" w:hAnsi="宋体" w:cs="宋体" w:hint="eastAsia"/>
          <w:sz w:val="24"/>
          <w:szCs w:val="24"/>
        </w:rPr>
        <w:t>4.2离心泵维护与保养</w:t>
      </w:r>
      <w:bookmarkEnd w:id="215"/>
      <w:bookmarkEnd w:id="216"/>
      <w:bookmarkEnd w:id="217"/>
      <w:bookmarkEnd w:id="218"/>
      <w:bookmarkEnd w:id="219"/>
    </w:p>
    <w:p w14:paraId="7BA2011F" w14:textId="77777777" w:rsidR="000123BC" w:rsidRDefault="001C0651">
      <w:pPr>
        <w:ind w:firstLine="480"/>
        <w:rPr>
          <w:rFonts w:ascii="宋体" w:hAnsi="宋体" w:cs="宋体"/>
          <w:b/>
          <w:sz w:val="24"/>
        </w:rPr>
      </w:pPr>
      <w:r>
        <w:rPr>
          <w:rFonts w:ascii="宋体" w:hAnsi="宋体" w:cs="宋体" w:hint="eastAsia"/>
          <w:sz w:val="24"/>
        </w:rPr>
        <w:t>4.2.1维保时间【运行期间每月维保一次】</w:t>
      </w:r>
      <w:r>
        <w:rPr>
          <w:rFonts w:ascii="宋体" w:hAnsi="宋体" w:cs="宋体" w:hint="eastAsia"/>
          <w:b/>
          <w:sz w:val="24"/>
        </w:rPr>
        <w:t xml:space="preserve"> </w:t>
      </w:r>
    </w:p>
    <w:p w14:paraId="1111EDB6"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,1)</w:instrText>
      </w:r>
      <w:r>
        <w:rPr>
          <w:rFonts w:ascii="宋体" w:hAnsi="宋体" w:cs="宋体" w:hint="eastAsia"/>
          <w:sz w:val="24"/>
        </w:rPr>
        <w:fldChar w:fldCharType="end"/>
      </w:r>
      <w:r>
        <w:rPr>
          <w:rFonts w:ascii="宋体" w:hAnsi="宋体" w:cs="宋体" w:hint="eastAsia"/>
          <w:sz w:val="24"/>
        </w:rPr>
        <w:t>检查离心泵管路及结合处有无松动现象。用手转动离心泵，试泵是否灵活。</w:t>
      </w:r>
    </w:p>
    <w:p w14:paraId="77D924DF"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,2)</w:instrText>
      </w:r>
      <w:r>
        <w:rPr>
          <w:rFonts w:ascii="宋体" w:hAnsi="宋体" w:cs="宋体" w:hint="eastAsia"/>
          <w:sz w:val="24"/>
        </w:rPr>
        <w:fldChar w:fldCharType="end"/>
      </w:r>
      <w:r>
        <w:rPr>
          <w:rFonts w:ascii="宋体" w:hAnsi="宋体" w:cs="宋体" w:hint="eastAsia"/>
          <w:sz w:val="24"/>
        </w:rPr>
        <w:t>向轴承体内加入轴承润滑机油，观察油位应在油标的中心线。</w:t>
      </w:r>
    </w:p>
    <w:p w14:paraId="60688355" w14:textId="77777777" w:rsidR="000123BC" w:rsidRDefault="001C0651">
      <w:pPr>
        <w:pStyle w:val="12"/>
        <w:ind w:left="420"/>
        <w:rPr>
          <w:rFonts w:ascii="宋体" w:hAnsi="宋体" w:cs="宋体"/>
          <w:sz w:val="24"/>
        </w:rPr>
      </w:pPr>
      <w:r>
        <w:rPr>
          <w:rFonts w:ascii="宋体" w:hAnsi="宋体" w:cs="宋体" w:hint="eastAsia"/>
          <w:sz w:val="24"/>
        </w:rPr>
        <w:lastRenderedPageBreak/>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,3)</w:instrText>
      </w:r>
      <w:r>
        <w:rPr>
          <w:rFonts w:ascii="宋体" w:hAnsi="宋体" w:cs="宋体" w:hint="eastAsia"/>
          <w:sz w:val="24"/>
        </w:rPr>
        <w:fldChar w:fldCharType="end"/>
      </w:r>
      <w:r>
        <w:rPr>
          <w:rFonts w:ascii="宋体" w:hAnsi="宋体" w:cs="宋体" w:hint="eastAsia"/>
          <w:sz w:val="24"/>
        </w:rPr>
        <w:t>拧下离心泵泵体的引水螺塞，灌注引水(或引浆)。</w:t>
      </w:r>
    </w:p>
    <w:p w14:paraId="24834BB1"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,4)</w:instrText>
      </w:r>
      <w:r>
        <w:rPr>
          <w:rFonts w:ascii="宋体" w:hAnsi="宋体" w:cs="宋体" w:hint="eastAsia"/>
          <w:sz w:val="24"/>
        </w:rPr>
        <w:fldChar w:fldCharType="end"/>
      </w:r>
      <w:r>
        <w:rPr>
          <w:rFonts w:ascii="宋体" w:hAnsi="宋体" w:cs="宋体" w:hint="eastAsia"/>
          <w:sz w:val="24"/>
        </w:rPr>
        <w:t>关好出水管路的闸阀和出口压力表及进口真空表。</w:t>
      </w:r>
    </w:p>
    <w:p w14:paraId="5BFB89C9"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,5)</w:instrText>
      </w:r>
      <w:r>
        <w:rPr>
          <w:rFonts w:ascii="宋体" w:hAnsi="宋体" w:cs="宋体" w:hint="eastAsia"/>
          <w:sz w:val="24"/>
        </w:rPr>
        <w:fldChar w:fldCharType="end"/>
      </w:r>
      <w:r>
        <w:rPr>
          <w:rFonts w:ascii="宋体" w:hAnsi="宋体" w:cs="宋体" w:hint="eastAsia"/>
          <w:sz w:val="24"/>
        </w:rPr>
        <w:t>点动电机，试看电机转向是否正确。</w:t>
      </w:r>
    </w:p>
    <w:p w14:paraId="5BE1BE9B"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,6)</w:instrText>
      </w:r>
      <w:r>
        <w:rPr>
          <w:rFonts w:ascii="宋体" w:hAnsi="宋体" w:cs="宋体" w:hint="eastAsia"/>
          <w:sz w:val="24"/>
        </w:rPr>
        <w:fldChar w:fldCharType="end"/>
      </w:r>
      <w:r>
        <w:rPr>
          <w:rFonts w:ascii="宋体" w:hAnsi="宋体" w:cs="宋体" w:hint="eastAsia"/>
          <w:sz w:val="24"/>
        </w:rPr>
        <w:t>开动电机，当离心泵正常运转后，打开出口压力表和进口真空泵视其显示出适当压力后，逐渐打开闸阀，同时检查电机负荷情况。</w:t>
      </w:r>
    </w:p>
    <w:p w14:paraId="7E5A314C"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,7)</w:instrText>
      </w:r>
      <w:r>
        <w:rPr>
          <w:rFonts w:ascii="宋体" w:hAnsi="宋体" w:cs="宋体" w:hint="eastAsia"/>
          <w:sz w:val="24"/>
        </w:rPr>
        <w:fldChar w:fldCharType="end"/>
      </w:r>
      <w:r>
        <w:rPr>
          <w:rFonts w:ascii="宋体" w:hAnsi="宋体" w:cs="宋体" w:hint="eastAsia"/>
          <w:sz w:val="24"/>
        </w:rPr>
        <w:t>尽量控制离心泵的流量和扬程在标牌上注明的范围内，以保证离心泵在最高效率点运转，才能获得最大的节能效果。</w:t>
      </w:r>
    </w:p>
    <w:p w14:paraId="65222D83"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,8)</w:instrText>
      </w:r>
      <w:r>
        <w:rPr>
          <w:rFonts w:ascii="宋体" w:hAnsi="宋体" w:cs="宋体" w:hint="eastAsia"/>
          <w:sz w:val="24"/>
        </w:rPr>
        <w:fldChar w:fldCharType="end"/>
      </w:r>
      <w:r>
        <w:rPr>
          <w:rFonts w:ascii="宋体" w:hAnsi="宋体" w:cs="宋体" w:hint="eastAsia"/>
          <w:sz w:val="24"/>
        </w:rPr>
        <w:t>泵在运行过程中，轴承温度不超过环境，最高不超过80摄氏度 。</w:t>
      </w:r>
    </w:p>
    <w:p w14:paraId="6B38F2FF"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,9)</w:instrText>
      </w:r>
      <w:r>
        <w:rPr>
          <w:rFonts w:ascii="宋体" w:hAnsi="宋体" w:cs="宋体" w:hint="eastAsia"/>
          <w:sz w:val="24"/>
        </w:rPr>
        <w:fldChar w:fldCharType="end"/>
      </w:r>
      <w:r>
        <w:rPr>
          <w:rFonts w:ascii="宋体" w:hAnsi="宋体" w:cs="宋体" w:hint="eastAsia"/>
          <w:sz w:val="24"/>
        </w:rPr>
        <w:t>如发现离心泵有异常声音应立即停车检查原因。</w:t>
      </w:r>
    </w:p>
    <w:p w14:paraId="02CF1CDF"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,10)</w:instrText>
      </w:r>
      <w:r>
        <w:rPr>
          <w:rFonts w:ascii="宋体" w:hAnsi="宋体" w:cs="宋体" w:hint="eastAsia"/>
          <w:sz w:val="24"/>
        </w:rPr>
        <w:fldChar w:fldCharType="end"/>
      </w:r>
      <w:r>
        <w:rPr>
          <w:rFonts w:ascii="宋体" w:hAnsi="宋体" w:cs="宋体" w:hint="eastAsia"/>
          <w:sz w:val="24"/>
        </w:rPr>
        <w:t>定期检查轴套的磨损情况，磨损较大后应及时更换。</w:t>
      </w:r>
    </w:p>
    <w:p w14:paraId="5E9350C8" w14:textId="77777777" w:rsidR="000123BC" w:rsidRDefault="001C0651">
      <w:pPr>
        <w:pStyle w:val="2"/>
        <w:ind w:firstLine="422"/>
        <w:rPr>
          <w:rFonts w:ascii="宋体" w:eastAsia="宋体" w:hAnsi="宋体" w:cs="宋体"/>
          <w:sz w:val="24"/>
          <w:szCs w:val="24"/>
        </w:rPr>
      </w:pPr>
      <w:bookmarkStart w:id="220" w:name="_Toc14271"/>
      <w:bookmarkStart w:id="221" w:name="_Toc476997437"/>
      <w:bookmarkStart w:id="222" w:name="_Toc476990804"/>
      <w:bookmarkStart w:id="223" w:name="_Toc476998050"/>
      <w:bookmarkStart w:id="224" w:name="_Toc86155058"/>
      <w:r>
        <w:rPr>
          <w:rFonts w:ascii="宋体" w:eastAsia="宋体" w:hAnsi="宋体" w:cs="宋体" w:hint="eastAsia"/>
          <w:sz w:val="24"/>
          <w:szCs w:val="24"/>
        </w:rPr>
        <w:t>4.3设备基础、末端、机房过滤器的维护</w:t>
      </w:r>
      <w:bookmarkEnd w:id="220"/>
      <w:bookmarkEnd w:id="221"/>
      <w:bookmarkEnd w:id="222"/>
      <w:bookmarkEnd w:id="223"/>
      <w:bookmarkEnd w:id="224"/>
    </w:p>
    <w:p w14:paraId="548EE438"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,1)</w:instrText>
      </w:r>
      <w:r>
        <w:rPr>
          <w:rFonts w:ascii="宋体" w:hAnsi="宋体" w:cs="宋体" w:hint="eastAsia"/>
          <w:sz w:val="24"/>
        </w:rPr>
        <w:fldChar w:fldCharType="end"/>
      </w:r>
      <w:r>
        <w:rPr>
          <w:rFonts w:ascii="宋体" w:hAnsi="宋体" w:cs="宋体" w:hint="eastAsia"/>
          <w:sz w:val="24"/>
        </w:rPr>
        <w:t>停机后对楼顶冷塔、直燃机的钢构基础进行除锈刷漆。每年1-2次</w:t>
      </w:r>
    </w:p>
    <w:p w14:paraId="08D627D7"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,2)</w:instrText>
      </w:r>
      <w:r>
        <w:rPr>
          <w:rFonts w:ascii="宋体" w:hAnsi="宋体" w:cs="宋体" w:hint="eastAsia"/>
          <w:sz w:val="24"/>
        </w:rPr>
        <w:fldChar w:fldCharType="end"/>
      </w:r>
      <w:r>
        <w:rPr>
          <w:rFonts w:ascii="宋体" w:hAnsi="宋体" w:cs="宋体" w:hint="eastAsia"/>
          <w:sz w:val="24"/>
        </w:rPr>
        <w:t>对机房系统的过滤器根据水流量和进出水压力进行清洗。</w:t>
      </w:r>
    </w:p>
    <w:p w14:paraId="1AC32160"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,3)</w:instrText>
      </w:r>
      <w:r>
        <w:rPr>
          <w:rFonts w:ascii="宋体" w:hAnsi="宋体" w:cs="宋体" w:hint="eastAsia"/>
          <w:sz w:val="24"/>
        </w:rPr>
        <w:fldChar w:fldCharType="end"/>
      </w:r>
      <w:r>
        <w:rPr>
          <w:rFonts w:ascii="宋体" w:hAnsi="宋体" w:cs="宋体" w:hint="eastAsia"/>
          <w:sz w:val="24"/>
        </w:rPr>
        <w:t>对末端的区域阀门进行【螺杆加油】保养，以保持灵活。每年维护1到2次。</w:t>
      </w:r>
    </w:p>
    <w:p w14:paraId="4AE4112D"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,4)</w:instrText>
      </w:r>
      <w:r>
        <w:rPr>
          <w:rFonts w:ascii="宋体" w:hAnsi="宋体" w:cs="宋体" w:hint="eastAsia"/>
          <w:sz w:val="24"/>
        </w:rPr>
        <w:fldChar w:fldCharType="end"/>
      </w:r>
      <w:r>
        <w:rPr>
          <w:rFonts w:ascii="宋体" w:hAnsi="宋体" w:cs="宋体" w:hint="eastAsia"/>
          <w:sz w:val="24"/>
        </w:rPr>
        <w:t>对整体系统管道的保温进行仔细检查，发现破损处及时修复。</w:t>
      </w:r>
    </w:p>
    <w:p w14:paraId="2A73D91F" w14:textId="77777777" w:rsidR="000123BC" w:rsidRDefault="001C0651">
      <w:pPr>
        <w:pStyle w:val="2"/>
        <w:ind w:firstLine="422"/>
        <w:rPr>
          <w:rFonts w:ascii="宋体" w:eastAsia="宋体" w:hAnsi="宋体" w:cs="宋体"/>
          <w:sz w:val="24"/>
          <w:szCs w:val="24"/>
        </w:rPr>
      </w:pPr>
      <w:bookmarkStart w:id="225" w:name="_Toc475627811"/>
      <w:bookmarkStart w:id="226" w:name="_Toc476998051"/>
      <w:bookmarkStart w:id="227" w:name="_Toc476997438"/>
      <w:bookmarkStart w:id="228" w:name="_Toc475539325"/>
      <w:bookmarkStart w:id="229" w:name="_Toc475539528"/>
      <w:bookmarkStart w:id="230" w:name="_Toc476990805"/>
      <w:bookmarkStart w:id="231" w:name="_Toc445151180"/>
      <w:bookmarkStart w:id="232" w:name="_Toc13008"/>
      <w:bookmarkStart w:id="233" w:name="_Toc86155059"/>
      <w:r>
        <w:rPr>
          <w:rFonts w:ascii="宋体" w:eastAsia="宋体" w:hAnsi="宋体" w:cs="宋体" w:hint="eastAsia"/>
          <w:sz w:val="24"/>
          <w:szCs w:val="24"/>
        </w:rPr>
        <w:t>4.4直燃机的维保</w:t>
      </w:r>
      <w:bookmarkEnd w:id="225"/>
      <w:bookmarkEnd w:id="226"/>
      <w:bookmarkEnd w:id="227"/>
      <w:bookmarkEnd w:id="228"/>
      <w:bookmarkEnd w:id="229"/>
      <w:bookmarkEnd w:id="230"/>
      <w:bookmarkEnd w:id="231"/>
      <w:bookmarkEnd w:id="232"/>
      <w:bookmarkEnd w:id="233"/>
    </w:p>
    <w:p w14:paraId="395D31B6" w14:textId="77777777" w:rsidR="000123BC" w:rsidRDefault="001C0651">
      <w:pPr>
        <w:ind w:firstLine="480"/>
        <w:rPr>
          <w:rFonts w:ascii="宋体" w:hAnsi="宋体" w:cs="宋体"/>
          <w:sz w:val="24"/>
        </w:rPr>
      </w:pPr>
      <w:bookmarkStart w:id="234" w:name="_Toc476990806"/>
      <w:r>
        <w:rPr>
          <w:rFonts w:ascii="宋体" w:hAnsi="宋体" w:cs="宋体" w:hint="eastAsia"/>
          <w:sz w:val="24"/>
        </w:rPr>
        <w:t>4.4.1保养周期</w:t>
      </w:r>
    </w:p>
    <w:p w14:paraId="4748D67A" w14:textId="77777777" w:rsidR="000123BC" w:rsidRDefault="001C0651">
      <w:pPr>
        <w:ind w:firstLineChars="400" w:firstLine="960"/>
        <w:rPr>
          <w:rFonts w:ascii="宋体" w:hAnsi="宋体" w:cs="宋体"/>
          <w:sz w:val="24"/>
        </w:rPr>
      </w:pPr>
      <w:r>
        <w:rPr>
          <w:rFonts w:ascii="宋体" w:hAnsi="宋体" w:cs="宋体" w:hint="eastAsia"/>
          <w:sz w:val="24"/>
        </w:rPr>
        <w:t>运行期间每月维保一次</w:t>
      </w:r>
      <w:bookmarkEnd w:id="234"/>
    </w:p>
    <w:p w14:paraId="5058EB79" w14:textId="77777777" w:rsidR="000123BC" w:rsidRDefault="001C0651">
      <w:pPr>
        <w:ind w:firstLine="480"/>
        <w:rPr>
          <w:rFonts w:ascii="宋体" w:hAnsi="宋体" w:cs="宋体"/>
          <w:sz w:val="24"/>
        </w:rPr>
      </w:pPr>
      <w:r>
        <w:rPr>
          <w:rFonts w:ascii="宋体" w:hAnsi="宋体" w:cs="宋体" w:hint="eastAsia"/>
          <w:sz w:val="24"/>
        </w:rPr>
        <w:t>4.4.2直燃机维保的必要性：</w:t>
      </w:r>
    </w:p>
    <w:p w14:paraId="7E4E6309" w14:textId="77777777" w:rsidR="000123BC" w:rsidRDefault="001C0651">
      <w:pPr>
        <w:pStyle w:val="12"/>
        <w:ind w:left="420" w:firstLineChars="200" w:firstLine="480"/>
        <w:rPr>
          <w:rFonts w:ascii="宋体" w:hAnsi="宋体" w:cs="宋体"/>
          <w:sz w:val="24"/>
        </w:rPr>
      </w:pPr>
      <w:r>
        <w:rPr>
          <w:rFonts w:ascii="宋体" w:hAnsi="宋体" w:cs="宋体" w:hint="eastAsia"/>
          <w:sz w:val="24"/>
        </w:rPr>
        <w:t>溴化锂制冷机使用一段时间之后，机组的密封元件(橡胶等)出现老化,造成密封不严,机组漏气容易进入氧气,形成腐蚀。电器元件老化,造成漏电,误动作甚至烧毁显示屏,程序控制器等元件。机组铜管腐蚀和结垢,造成铜管破裂和传热效果下降。溴化锂溶液发生质变对机组形成腐蚀。所以必须对机组进行每年两次维护保养。以保证机组高效安全的运行,防止故障的发生,延长机组的使用寿命。</w:t>
      </w:r>
    </w:p>
    <w:p w14:paraId="203A478F" w14:textId="77777777" w:rsidR="000123BC" w:rsidRDefault="001C0651">
      <w:pPr>
        <w:ind w:firstLine="480"/>
        <w:rPr>
          <w:rFonts w:ascii="宋体" w:hAnsi="宋体" w:cs="宋体"/>
          <w:sz w:val="24"/>
        </w:rPr>
      </w:pPr>
      <w:r>
        <w:rPr>
          <w:rFonts w:ascii="宋体" w:hAnsi="宋体" w:cs="宋体" w:hint="eastAsia"/>
          <w:sz w:val="24"/>
        </w:rPr>
        <w:t>4.4.2维保检修内容</w:t>
      </w:r>
    </w:p>
    <w:p w14:paraId="76D7F304" w14:textId="77777777" w:rsidR="000123BC" w:rsidRDefault="001C0651">
      <w:pPr>
        <w:ind w:firstLine="480"/>
        <w:rPr>
          <w:rFonts w:ascii="宋体" w:hAnsi="宋体" w:cs="宋体"/>
          <w:sz w:val="24"/>
        </w:rPr>
      </w:pPr>
      <w:r>
        <w:rPr>
          <w:rFonts w:ascii="宋体" w:hAnsi="宋体" w:cs="宋体" w:hint="eastAsia"/>
          <w:sz w:val="24"/>
        </w:rPr>
        <w:t>（1）整机整体检修</w:t>
      </w:r>
    </w:p>
    <w:p w14:paraId="5592D7E3"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,1)</w:instrText>
      </w:r>
      <w:r>
        <w:rPr>
          <w:rFonts w:ascii="宋体" w:hAnsi="宋体" w:cs="宋体" w:hint="eastAsia"/>
          <w:sz w:val="24"/>
        </w:rPr>
        <w:fldChar w:fldCharType="end"/>
      </w:r>
      <w:r>
        <w:rPr>
          <w:rFonts w:ascii="宋体" w:hAnsi="宋体" w:cs="宋体" w:hint="eastAsia"/>
          <w:sz w:val="24"/>
        </w:rPr>
        <w:t xml:space="preserve">机组气密性检查： </w:t>
      </w:r>
    </w:p>
    <w:p w14:paraId="7D710DFB" w14:textId="77777777" w:rsidR="000123BC" w:rsidRDefault="001C0651">
      <w:pPr>
        <w:pStyle w:val="12"/>
        <w:ind w:left="420"/>
        <w:rPr>
          <w:rFonts w:ascii="宋体" w:hAnsi="宋体" w:cs="宋体"/>
          <w:sz w:val="24"/>
        </w:rPr>
      </w:pPr>
      <w:r>
        <w:rPr>
          <w:rFonts w:ascii="宋体" w:hAnsi="宋体" w:cs="宋体" w:hint="eastAsia"/>
          <w:sz w:val="24"/>
        </w:rPr>
        <w:lastRenderedPageBreak/>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,2)</w:instrText>
      </w:r>
      <w:r>
        <w:rPr>
          <w:rFonts w:ascii="宋体" w:hAnsi="宋体" w:cs="宋体" w:hint="eastAsia"/>
          <w:sz w:val="24"/>
        </w:rPr>
        <w:fldChar w:fldCharType="end"/>
      </w:r>
      <w:r>
        <w:rPr>
          <w:rFonts w:ascii="宋体" w:hAnsi="宋体" w:cs="宋体" w:hint="eastAsia"/>
          <w:sz w:val="24"/>
        </w:rPr>
        <w:t>机组设定参数调整：</w:t>
      </w:r>
    </w:p>
    <w:p w14:paraId="75325350"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,3)</w:instrText>
      </w:r>
      <w:r>
        <w:rPr>
          <w:rFonts w:ascii="宋体" w:hAnsi="宋体" w:cs="宋体" w:hint="eastAsia"/>
          <w:sz w:val="24"/>
        </w:rPr>
        <w:fldChar w:fldCharType="end"/>
      </w:r>
      <w:r>
        <w:rPr>
          <w:rFonts w:ascii="宋体" w:hAnsi="宋体" w:cs="宋体" w:hint="eastAsia"/>
          <w:sz w:val="24"/>
        </w:rPr>
        <w:t>如冷媒水出水低温保护设定、冷却水高温报警和高发高压报警设定、高发溶液温度高温报警设定等等。</w:t>
      </w:r>
    </w:p>
    <w:p w14:paraId="26B30B17"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,4)</w:instrText>
      </w:r>
      <w:r>
        <w:rPr>
          <w:rFonts w:ascii="宋体" w:hAnsi="宋体" w:cs="宋体" w:hint="eastAsia"/>
          <w:sz w:val="24"/>
        </w:rPr>
        <w:fldChar w:fldCharType="end"/>
      </w:r>
      <w:r>
        <w:rPr>
          <w:rFonts w:ascii="宋体" w:hAnsi="宋体" w:cs="宋体" w:hint="eastAsia"/>
          <w:sz w:val="24"/>
        </w:rPr>
        <w:t>时间继电器设定调整：设定时间继电器延时时间，使设备在适当时间内启动。</w:t>
      </w:r>
    </w:p>
    <w:p w14:paraId="3DBD41E7"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,5)</w:instrText>
      </w:r>
      <w:r>
        <w:rPr>
          <w:rFonts w:ascii="宋体" w:hAnsi="宋体" w:cs="宋体" w:hint="eastAsia"/>
          <w:sz w:val="24"/>
        </w:rPr>
        <w:fldChar w:fldCharType="end"/>
      </w:r>
      <w:r>
        <w:rPr>
          <w:rFonts w:ascii="宋体" w:hAnsi="宋体" w:cs="宋体" w:hint="eastAsia"/>
          <w:sz w:val="24"/>
        </w:rPr>
        <w:t>设定调整：</w:t>
      </w:r>
    </w:p>
    <w:p w14:paraId="20961EE0" w14:textId="77777777" w:rsidR="000123BC" w:rsidRDefault="001C0651">
      <w:pPr>
        <w:pStyle w:val="12"/>
        <w:ind w:left="420"/>
        <w:rPr>
          <w:rFonts w:ascii="宋体" w:hAnsi="宋体" w:cs="宋体"/>
          <w:sz w:val="24"/>
        </w:rPr>
      </w:pPr>
      <w:r>
        <w:rPr>
          <w:rFonts w:ascii="宋体" w:hAnsi="宋体" w:cs="宋体" w:hint="eastAsia"/>
          <w:sz w:val="24"/>
        </w:rPr>
        <w:t>主要有真空泵热继电器、溶液泵热继电器、冷剂泵热继电器。主要设定延时时间，检测热继电器接触是否良好，保护是否正常。</w:t>
      </w:r>
    </w:p>
    <w:p w14:paraId="3A2B36B1"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,6)</w:instrText>
      </w:r>
      <w:r>
        <w:rPr>
          <w:rFonts w:ascii="宋体" w:hAnsi="宋体" w:cs="宋体" w:hint="eastAsia"/>
          <w:sz w:val="24"/>
        </w:rPr>
        <w:fldChar w:fldCharType="end"/>
      </w:r>
      <w:r>
        <w:rPr>
          <w:rFonts w:ascii="宋体" w:hAnsi="宋体" w:cs="宋体" w:hint="eastAsia"/>
          <w:sz w:val="24"/>
        </w:rPr>
        <w:t>调整：修正温度控制器温度偏差，使其与实际相符。</w:t>
      </w:r>
    </w:p>
    <w:p w14:paraId="26DDEA6F"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,7)</w:instrText>
      </w:r>
      <w:r>
        <w:rPr>
          <w:rFonts w:ascii="宋体" w:hAnsi="宋体" w:cs="宋体" w:hint="eastAsia"/>
          <w:sz w:val="24"/>
        </w:rPr>
        <w:fldChar w:fldCharType="end"/>
      </w:r>
      <w:r>
        <w:rPr>
          <w:rFonts w:ascii="宋体" w:hAnsi="宋体" w:cs="宋体" w:hint="eastAsia"/>
          <w:sz w:val="24"/>
        </w:rPr>
        <w:t>参数调整：调整机组各部的报警压力。</w:t>
      </w:r>
    </w:p>
    <w:p w14:paraId="2A777EC4"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,8)</w:instrText>
      </w:r>
      <w:r>
        <w:rPr>
          <w:rFonts w:ascii="宋体" w:hAnsi="宋体" w:cs="宋体" w:hint="eastAsia"/>
          <w:sz w:val="24"/>
        </w:rPr>
        <w:fldChar w:fldCharType="end"/>
      </w:r>
      <w:r>
        <w:rPr>
          <w:rFonts w:ascii="宋体" w:hAnsi="宋体" w:cs="宋体" w:hint="eastAsia"/>
          <w:sz w:val="24"/>
        </w:rPr>
        <w:t>压力表检查：</w:t>
      </w:r>
    </w:p>
    <w:p w14:paraId="4546E1E5" w14:textId="77777777" w:rsidR="000123BC" w:rsidRDefault="001C0651">
      <w:pPr>
        <w:pStyle w:val="12"/>
        <w:ind w:left="420"/>
        <w:rPr>
          <w:rFonts w:ascii="宋体" w:hAnsi="宋体" w:cs="宋体"/>
          <w:sz w:val="24"/>
        </w:rPr>
      </w:pPr>
      <w:r>
        <w:rPr>
          <w:rFonts w:ascii="宋体" w:hAnsi="宋体" w:cs="宋体" w:hint="eastAsia"/>
          <w:sz w:val="24"/>
        </w:rPr>
        <w:t>检查（用标准压力表）压力表（特别是真空压力表）是否显示正常，不正常的更换。</w:t>
      </w:r>
    </w:p>
    <w:p w14:paraId="4B54ECFA"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,9)</w:instrText>
      </w:r>
      <w:r>
        <w:rPr>
          <w:rFonts w:ascii="宋体" w:hAnsi="宋体" w:cs="宋体" w:hint="eastAsia"/>
          <w:sz w:val="24"/>
        </w:rPr>
        <w:fldChar w:fldCharType="end"/>
      </w:r>
      <w:r>
        <w:rPr>
          <w:rFonts w:ascii="宋体" w:hAnsi="宋体" w:cs="宋体" w:hint="eastAsia"/>
          <w:sz w:val="24"/>
        </w:rPr>
        <w:t>清理：</w:t>
      </w:r>
    </w:p>
    <w:p w14:paraId="1414040C" w14:textId="77777777" w:rsidR="000123BC" w:rsidRDefault="001C0651">
      <w:pPr>
        <w:pStyle w:val="12"/>
        <w:ind w:left="420"/>
        <w:rPr>
          <w:rFonts w:ascii="宋体" w:hAnsi="宋体" w:cs="宋体"/>
          <w:sz w:val="24"/>
        </w:rPr>
      </w:pPr>
      <w:r>
        <w:rPr>
          <w:rFonts w:ascii="宋体" w:hAnsi="宋体" w:cs="宋体" w:hint="eastAsia"/>
          <w:sz w:val="24"/>
        </w:rPr>
        <w:t>贵单位机组以气为能源，长时间燃烧会积聚很多碳及其他废物。碳及其他废物会堵塞烟管，从而影响正常燃烧；影响高发溶液加热；影响制冷和采暖效果，导致能耗增加。</w:t>
      </w:r>
    </w:p>
    <w:p w14:paraId="5EEBEFF0" w14:textId="77777777" w:rsidR="000123BC" w:rsidRDefault="001C0651">
      <w:pPr>
        <w:pStyle w:val="12"/>
        <w:ind w:left="420"/>
        <w:rPr>
          <w:rFonts w:ascii="宋体" w:hAnsi="宋体" w:cs="宋体"/>
          <w:sz w:val="24"/>
        </w:rPr>
      </w:pPr>
      <w:r>
        <w:rPr>
          <w:rFonts w:ascii="宋体" w:hAnsi="宋体" w:cs="宋体" w:hint="eastAsia"/>
          <w:sz w:val="24"/>
        </w:rPr>
        <w:t>a拆开高发炉膛两端盖；</w:t>
      </w:r>
    </w:p>
    <w:p w14:paraId="1C60B124" w14:textId="77777777" w:rsidR="000123BC" w:rsidRDefault="001C0651">
      <w:pPr>
        <w:pStyle w:val="12"/>
        <w:ind w:left="420"/>
        <w:rPr>
          <w:rFonts w:ascii="宋体" w:hAnsi="宋体" w:cs="宋体"/>
          <w:sz w:val="24"/>
        </w:rPr>
      </w:pPr>
      <w:r>
        <w:rPr>
          <w:rFonts w:ascii="宋体" w:hAnsi="宋体" w:cs="宋体" w:hint="eastAsia"/>
          <w:sz w:val="24"/>
        </w:rPr>
        <w:t>b抽出烟管波纹条并清理；</w:t>
      </w:r>
    </w:p>
    <w:p w14:paraId="44787B95" w14:textId="77777777" w:rsidR="000123BC" w:rsidRDefault="001C0651">
      <w:pPr>
        <w:pStyle w:val="12"/>
        <w:ind w:left="420"/>
        <w:rPr>
          <w:rFonts w:ascii="宋体" w:hAnsi="宋体" w:cs="宋体"/>
          <w:sz w:val="24"/>
        </w:rPr>
      </w:pPr>
      <w:r>
        <w:rPr>
          <w:rFonts w:ascii="宋体" w:hAnsi="宋体" w:cs="宋体" w:hint="eastAsia"/>
          <w:sz w:val="24"/>
        </w:rPr>
        <w:t xml:space="preserve">c用铁刷和轴连接，清刷烟管内测，然后用吸尘器清理污垢；   </w:t>
      </w:r>
    </w:p>
    <w:p w14:paraId="5D29E43C" w14:textId="77777777" w:rsidR="000123BC" w:rsidRDefault="001C0651">
      <w:pPr>
        <w:pStyle w:val="12"/>
        <w:ind w:left="420"/>
        <w:rPr>
          <w:rFonts w:ascii="宋体" w:hAnsi="宋体" w:cs="宋体"/>
          <w:sz w:val="24"/>
        </w:rPr>
      </w:pPr>
      <w:r>
        <w:rPr>
          <w:rFonts w:ascii="宋体" w:hAnsi="宋体" w:cs="宋体" w:hint="eastAsia"/>
          <w:sz w:val="24"/>
        </w:rPr>
        <w:t>d装上波纹条并用铁丝穿连（以防燃烧时将其吹出烟管，达不到节能效果）波纹条前端；</w:t>
      </w:r>
    </w:p>
    <w:p w14:paraId="2B25BB39" w14:textId="77777777" w:rsidR="000123BC" w:rsidRDefault="001C0651">
      <w:pPr>
        <w:pStyle w:val="12"/>
        <w:ind w:left="420"/>
        <w:rPr>
          <w:rFonts w:ascii="宋体" w:hAnsi="宋体" w:cs="宋体"/>
          <w:sz w:val="24"/>
        </w:rPr>
      </w:pPr>
      <w:r>
        <w:rPr>
          <w:rFonts w:ascii="宋体" w:hAnsi="宋体" w:cs="宋体" w:hint="eastAsia"/>
          <w:sz w:val="24"/>
        </w:rPr>
        <w:t>e清除高发两端板上的石棉密封绳；</w:t>
      </w:r>
    </w:p>
    <w:p w14:paraId="618C42FC" w14:textId="77777777" w:rsidR="000123BC" w:rsidRDefault="001C0651">
      <w:pPr>
        <w:pStyle w:val="12"/>
        <w:ind w:left="420"/>
        <w:rPr>
          <w:rFonts w:ascii="宋体" w:hAnsi="宋体" w:cs="宋体"/>
          <w:sz w:val="24"/>
        </w:rPr>
      </w:pPr>
      <w:r>
        <w:rPr>
          <w:rFonts w:ascii="宋体" w:hAnsi="宋体" w:cs="宋体" w:hint="eastAsia"/>
          <w:sz w:val="24"/>
        </w:rPr>
        <w:t>f用厚白漆粘石棉密封绳，将两端板装上。</w:t>
      </w:r>
    </w:p>
    <w:p w14:paraId="5CF2B01C" w14:textId="77777777" w:rsidR="000123BC" w:rsidRDefault="001C0651">
      <w:pPr>
        <w:ind w:firstLine="480"/>
        <w:rPr>
          <w:rFonts w:ascii="宋体" w:hAnsi="宋体" w:cs="宋体"/>
          <w:sz w:val="24"/>
        </w:rPr>
      </w:pPr>
      <w:bookmarkStart w:id="235" w:name="_Toc475539529"/>
      <w:bookmarkStart w:id="236" w:name="_Toc445151181"/>
      <w:bookmarkStart w:id="237" w:name="_Toc475539326"/>
      <w:bookmarkStart w:id="238" w:name="_Toc475627812"/>
      <w:bookmarkStart w:id="239" w:name="_Toc476990807"/>
      <w:r>
        <w:rPr>
          <w:rFonts w:ascii="宋体" w:hAnsi="宋体" w:cs="宋体" w:hint="eastAsia"/>
          <w:sz w:val="24"/>
        </w:rPr>
        <w:t>（2）机组保护装置检修</w:t>
      </w:r>
      <w:bookmarkEnd w:id="235"/>
      <w:bookmarkEnd w:id="236"/>
      <w:bookmarkEnd w:id="237"/>
      <w:bookmarkEnd w:id="238"/>
      <w:bookmarkEnd w:id="239"/>
    </w:p>
    <w:p w14:paraId="655B17F5"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,1)</w:instrText>
      </w:r>
      <w:r>
        <w:rPr>
          <w:rFonts w:ascii="宋体" w:hAnsi="宋体" w:cs="宋体" w:hint="eastAsia"/>
          <w:sz w:val="24"/>
        </w:rPr>
        <w:fldChar w:fldCharType="end"/>
      </w:r>
      <w:r>
        <w:rPr>
          <w:rFonts w:ascii="宋体" w:hAnsi="宋体" w:cs="宋体" w:hint="eastAsia"/>
          <w:sz w:val="24"/>
        </w:rPr>
        <w:t>水靶流保护装置检修：冷温水温度保护装置、冷却水靶流保护装置检修。检查靶流开关动作是否灵活，断水实验是否报警。根据检查、实验结果，决定是否更换靶流开关；</w:t>
      </w:r>
    </w:p>
    <w:p w14:paraId="72B30085"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,2)</w:instrText>
      </w:r>
      <w:r>
        <w:rPr>
          <w:rFonts w:ascii="宋体" w:hAnsi="宋体" w:cs="宋体" w:hint="eastAsia"/>
          <w:sz w:val="24"/>
        </w:rPr>
        <w:fldChar w:fldCharType="end"/>
      </w:r>
      <w:r>
        <w:rPr>
          <w:rFonts w:ascii="宋体" w:hAnsi="宋体" w:cs="宋体" w:hint="eastAsia"/>
          <w:sz w:val="24"/>
        </w:rPr>
        <w:t>高发超温保护装置检修：检查高发温度探头是否失灵，显示温度是否准确。接线是否牢固。根据检查结果决定是否更换温度探头。</w:t>
      </w:r>
    </w:p>
    <w:p w14:paraId="5827EB72"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,3)</w:instrText>
      </w:r>
      <w:r>
        <w:rPr>
          <w:rFonts w:ascii="宋体" w:hAnsi="宋体" w:cs="宋体" w:hint="eastAsia"/>
          <w:sz w:val="24"/>
        </w:rPr>
        <w:fldChar w:fldCharType="end"/>
      </w:r>
      <w:r>
        <w:rPr>
          <w:rFonts w:ascii="宋体" w:hAnsi="宋体" w:cs="宋体" w:hint="eastAsia"/>
          <w:sz w:val="24"/>
        </w:rPr>
        <w:t>高发压力控制器检修：检查高发安全阀片是否正常。决定是否更换膜片；</w:t>
      </w:r>
    </w:p>
    <w:p w14:paraId="0E805B72"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,4)</w:instrText>
      </w:r>
      <w:r>
        <w:rPr>
          <w:rFonts w:ascii="宋体" w:hAnsi="宋体" w:cs="宋体" w:hint="eastAsia"/>
          <w:sz w:val="24"/>
        </w:rPr>
        <w:fldChar w:fldCharType="end"/>
      </w:r>
      <w:r>
        <w:rPr>
          <w:rFonts w:ascii="宋体" w:hAnsi="宋体" w:cs="宋体" w:hint="eastAsia"/>
          <w:sz w:val="24"/>
        </w:rPr>
        <w:t>高发液位、冷剂液位保护检修：检修液位探头，确保线头连接牢固，传感液位信号准确。</w:t>
      </w:r>
    </w:p>
    <w:p w14:paraId="6D40CE85"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,5)</w:instrText>
      </w:r>
      <w:r>
        <w:rPr>
          <w:rFonts w:ascii="宋体" w:hAnsi="宋体" w:cs="宋体" w:hint="eastAsia"/>
          <w:sz w:val="24"/>
        </w:rPr>
        <w:fldChar w:fldCharType="end"/>
      </w:r>
      <w:r>
        <w:rPr>
          <w:rFonts w:ascii="宋体" w:hAnsi="宋体" w:cs="宋体" w:hint="eastAsia"/>
          <w:sz w:val="24"/>
        </w:rPr>
        <w:t>屏蔽泵绝缘检修：检查屏蔽泵接线，绝缘是否良好，运行温度温度是否正常。</w:t>
      </w:r>
    </w:p>
    <w:p w14:paraId="6A3FC7AA" w14:textId="77777777" w:rsidR="000123BC" w:rsidRDefault="001C0651">
      <w:pPr>
        <w:pStyle w:val="12"/>
        <w:ind w:left="420"/>
        <w:rPr>
          <w:rFonts w:ascii="宋体" w:hAnsi="宋体" w:cs="宋体"/>
          <w:sz w:val="24"/>
        </w:rPr>
      </w:pPr>
      <w:r>
        <w:rPr>
          <w:rFonts w:ascii="宋体" w:hAnsi="宋体" w:cs="宋体" w:hint="eastAsia"/>
          <w:sz w:val="24"/>
        </w:rPr>
        <w:t>（3）自动调节性能检修</w:t>
      </w:r>
    </w:p>
    <w:p w14:paraId="2BDBAEA2"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,1)</w:instrText>
      </w:r>
      <w:r>
        <w:rPr>
          <w:rFonts w:ascii="宋体" w:hAnsi="宋体" w:cs="宋体" w:hint="eastAsia"/>
          <w:sz w:val="24"/>
        </w:rPr>
        <w:fldChar w:fldCharType="end"/>
      </w:r>
      <w:r>
        <w:rPr>
          <w:rFonts w:ascii="宋体" w:hAnsi="宋体" w:cs="宋体" w:hint="eastAsia"/>
          <w:sz w:val="24"/>
        </w:rPr>
        <w:t>机组负荷自动调节性能检修：机组负荷性能自动调节主要根据机组低温保护自动停机、</w:t>
      </w:r>
      <w:r>
        <w:rPr>
          <w:rFonts w:ascii="宋体" w:hAnsi="宋体" w:cs="宋体" w:hint="eastAsia"/>
          <w:sz w:val="24"/>
        </w:rPr>
        <w:lastRenderedPageBreak/>
        <w:t>燃烧机大、小火等进行调节。因此要检查燃烧机进行调节。调节溶液阀、冷剂阀，使其达到最佳效果</w:t>
      </w:r>
    </w:p>
    <w:p w14:paraId="25C74994"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,2)</w:instrText>
      </w:r>
      <w:r>
        <w:rPr>
          <w:rFonts w:ascii="宋体" w:hAnsi="宋体" w:cs="宋体" w:hint="eastAsia"/>
          <w:sz w:val="24"/>
        </w:rPr>
        <w:fldChar w:fldCharType="end"/>
      </w:r>
      <w:r>
        <w:rPr>
          <w:rFonts w:ascii="宋体" w:hAnsi="宋体" w:cs="宋体" w:hint="eastAsia"/>
          <w:sz w:val="24"/>
        </w:rPr>
        <w:t>高发液位自动调节检修：高发液位是通过液位探头进行控制。检查是否有假液位现象。如有假液位现象，拆下探头进行清洗，清洗干净后用螺纹胶密封并调节探头位置。</w:t>
      </w:r>
    </w:p>
    <w:p w14:paraId="695E8C9A"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,3)</w:instrText>
      </w:r>
      <w:r>
        <w:rPr>
          <w:rFonts w:ascii="宋体" w:hAnsi="宋体" w:cs="宋体" w:hint="eastAsia"/>
          <w:sz w:val="24"/>
        </w:rPr>
        <w:fldChar w:fldCharType="end"/>
      </w:r>
      <w:r>
        <w:rPr>
          <w:rFonts w:ascii="宋体" w:hAnsi="宋体" w:cs="宋体" w:hint="eastAsia"/>
          <w:sz w:val="24"/>
        </w:rPr>
        <w:t>冷却塔风机自动控制检修（主机部分）：对与机组联动的冷却塔风机控制部分进行灵敏度进行检查，控制器件是否完好。</w:t>
      </w:r>
    </w:p>
    <w:p w14:paraId="6B44E7FA" w14:textId="77777777" w:rsidR="000123BC" w:rsidRDefault="001C0651">
      <w:pPr>
        <w:ind w:firstLine="480"/>
        <w:rPr>
          <w:rFonts w:ascii="宋体" w:hAnsi="宋体" w:cs="宋体"/>
          <w:sz w:val="24"/>
        </w:rPr>
      </w:pPr>
      <w:bookmarkStart w:id="240" w:name="_Toc445151182"/>
      <w:bookmarkStart w:id="241" w:name="_Toc475627813"/>
      <w:bookmarkStart w:id="242" w:name="_Toc475539327"/>
      <w:bookmarkStart w:id="243" w:name="_Toc475539530"/>
      <w:bookmarkStart w:id="244" w:name="_Toc476990808"/>
      <w:r>
        <w:rPr>
          <w:rFonts w:ascii="宋体" w:hAnsi="宋体" w:cs="宋体" w:hint="eastAsia"/>
          <w:sz w:val="24"/>
        </w:rPr>
        <w:t>（4）机组性能调节检修</w:t>
      </w:r>
      <w:bookmarkEnd w:id="240"/>
      <w:bookmarkEnd w:id="241"/>
      <w:bookmarkEnd w:id="242"/>
      <w:bookmarkEnd w:id="243"/>
      <w:bookmarkEnd w:id="244"/>
    </w:p>
    <w:p w14:paraId="4D846193"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,1)</w:instrText>
      </w:r>
      <w:r>
        <w:rPr>
          <w:rFonts w:ascii="宋体" w:hAnsi="宋体" w:cs="宋体" w:hint="eastAsia"/>
          <w:sz w:val="24"/>
        </w:rPr>
        <w:fldChar w:fldCharType="end"/>
      </w:r>
      <w:r>
        <w:rPr>
          <w:rFonts w:ascii="宋体" w:hAnsi="宋体" w:cs="宋体" w:hint="eastAsia"/>
          <w:sz w:val="24"/>
        </w:rPr>
        <w:t>溶液循环阀、冷剂喷淋调节调节：根据高发液位、冷剂水箱液位、制冷温度等调节溶液阀、冷剂水，使溶液、冷剂水循环适度。</w:t>
      </w:r>
    </w:p>
    <w:p w14:paraId="6AA012B3"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,2)</w:instrText>
      </w:r>
      <w:r>
        <w:rPr>
          <w:rFonts w:ascii="宋体" w:hAnsi="宋体" w:cs="宋体" w:hint="eastAsia"/>
          <w:sz w:val="24"/>
        </w:rPr>
        <w:fldChar w:fldCharType="end"/>
      </w:r>
      <w:r>
        <w:rPr>
          <w:rFonts w:ascii="宋体" w:hAnsi="宋体" w:cs="宋体" w:hint="eastAsia"/>
          <w:sz w:val="24"/>
        </w:rPr>
        <w:t>溶液浓度调节：直燃机溶液浓度混合溶液一般为53%--55%。抽机组溶液检测浓度。如浓度较低，就抽冷剂水，抽多少冷剂水就加多少升溶液。如浓度较高，就加冷剂水。</w:t>
      </w:r>
    </w:p>
    <w:p w14:paraId="19FA561D"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,3)</w:instrText>
      </w:r>
      <w:r>
        <w:rPr>
          <w:rFonts w:ascii="宋体" w:hAnsi="宋体" w:cs="宋体" w:hint="eastAsia"/>
          <w:sz w:val="24"/>
        </w:rPr>
        <w:fldChar w:fldCharType="end"/>
      </w:r>
      <w:r>
        <w:rPr>
          <w:rFonts w:ascii="宋体" w:hAnsi="宋体" w:cs="宋体" w:hint="eastAsia"/>
          <w:sz w:val="24"/>
        </w:rPr>
        <w:t>溶液定期取样分析（1次/年）：（原化工部制冷用溴化锂溶液标准）.</w:t>
      </w:r>
    </w:p>
    <w:tbl>
      <w:tblPr>
        <w:tblW w:w="8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1"/>
        <w:gridCol w:w="3633"/>
      </w:tblGrid>
      <w:tr w:rsidR="000123BC" w14:paraId="5336627D" w14:textId="77777777">
        <w:trPr>
          <w:cantSplit/>
          <w:jc w:val="center"/>
        </w:trPr>
        <w:tc>
          <w:tcPr>
            <w:tcW w:w="4411" w:type="dxa"/>
            <w:tcBorders>
              <w:top w:val="single" w:sz="4" w:space="0" w:color="auto"/>
              <w:left w:val="single" w:sz="4" w:space="0" w:color="auto"/>
              <w:bottom w:val="single" w:sz="4" w:space="0" w:color="auto"/>
              <w:right w:val="single" w:sz="4" w:space="0" w:color="auto"/>
            </w:tcBorders>
          </w:tcPr>
          <w:p w14:paraId="33C65E64" w14:textId="77777777" w:rsidR="000123BC" w:rsidRDefault="001C0651">
            <w:pPr>
              <w:pStyle w:val="af5"/>
              <w:rPr>
                <w:rFonts w:ascii="宋体" w:eastAsia="宋体" w:hAnsi="宋体" w:cs="宋体"/>
                <w:sz w:val="24"/>
              </w:rPr>
            </w:pPr>
            <w:r>
              <w:rPr>
                <w:rFonts w:ascii="宋体" w:eastAsia="宋体" w:hAnsi="宋体" w:cs="宋体" w:hint="eastAsia"/>
                <w:sz w:val="24"/>
              </w:rPr>
              <w:t>项       目</w:t>
            </w:r>
          </w:p>
        </w:tc>
        <w:tc>
          <w:tcPr>
            <w:tcW w:w="3633" w:type="dxa"/>
            <w:tcBorders>
              <w:top w:val="single" w:sz="4" w:space="0" w:color="auto"/>
              <w:left w:val="single" w:sz="4" w:space="0" w:color="auto"/>
              <w:bottom w:val="single" w:sz="4" w:space="0" w:color="auto"/>
              <w:right w:val="single" w:sz="4" w:space="0" w:color="auto"/>
            </w:tcBorders>
          </w:tcPr>
          <w:p w14:paraId="5C200395" w14:textId="77777777" w:rsidR="000123BC" w:rsidRDefault="001C0651">
            <w:pPr>
              <w:pStyle w:val="af5"/>
              <w:rPr>
                <w:rFonts w:ascii="宋体" w:eastAsia="宋体" w:hAnsi="宋体" w:cs="宋体"/>
                <w:sz w:val="24"/>
              </w:rPr>
            </w:pPr>
            <w:r>
              <w:rPr>
                <w:rFonts w:ascii="宋体" w:eastAsia="宋体" w:hAnsi="宋体" w:cs="宋体" w:hint="eastAsia"/>
                <w:sz w:val="24"/>
              </w:rPr>
              <w:t>原化工部标准</w:t>
            </w:r>
          </w:p>
        </w:tc>
      </w:tr>
      <w:tr w:rsidR="000123BC" w14:paraId="67F9C455" w14:textId="77777777">
        <w:trPr>
          <w:jc w:val="center"/>
        </w:trPr>
        <w:tc>
          <w:tcPr>
            <w:tcW w:w="4411" w:type="dxa"/>
            <w:tcBorders>
              <w:top w:val="single" w:sz="4" w:space="0" w:color="auto"/>
              <w:left w:val="single" w:sz="4" w:space="0" w:color="auto"/>
              <w:bottom w:val="single" w:sz="4" w:space="0" w:color="auto"/>
              <w:right w:val="single" w:sz="4" w:space="0" w:color="auto"/>
            </w:tcBorders>
          </w:tcPr>
          <w:p w14:paraId="686D3CCF" w14:textId="77777777" w:rsidR="000123BC" w:rsidRDefault="001C0651">
            <w:pPr>
              <w:pStyle w:val="af5"/>
              <w:rPr>
                <w:rFonts w:ascii="宋体" w:eastAsia="宋体" w:hAnsi="宋体" w:cs="宋体"/>
                <w:sz w:val="24"/>
              </w:rPr>
            </w:pPr>
            <w:r>
              <w:rPr>
                <w:rFonts w:ascii="宋体" w:eastAsia="宋体" w:hAnsi="宋体" w:cs="宋体" w:hint="eastAsia"/>
                <w:sz w:val="24"/>
              </w:rPr>
              <w:t>溴化锂含量（%）</w:t>
            </w:r>
          </w:p>
        </w:tc>
        <w:tc>
          <w:tcPr>
            <w:tcW w:w="3633" w:type="dxa"/>
            <w:tcBorders>
              <w:top w:val="single" w:sz="4" w:space="0" w:color="auto"/>
              <w:left w:val="single" w:sz="4" w:space="0" w:color="auto"/>
              <w:bottom w:val="single" w:sz="4" w:space="0" w:color="auto"/>
              <w:right w:val="single" w:sz="4" w:space="0" w:color="auto"/>
            </w:tcBorders>
          </w:tcPr>
          <w:p w14:paraId="41C2C484" w14:textId="77777777" w:rsidR="000123BC" w:rsidRDefault="001C0651">
            <w:pPr>
              <w:pStyle w:val="af5"/>
              <w:rPr>
                <w:rFonts w:ascii="宋体" w:eastAsia="宋体" w:hAnsi="宋体" w:cs="宋体"/>
                <w:sz w:val="24"/>
              </w:rPr>
            </w:pPr>
            <w:r>
              <w:rPr>
                <w:rFonts w:ascii="宋体" w:eastAsia="宋体" w:hAnsi="宋体" w:cs="宋体" w:hint="eastAsia"/>
                <w:sz w:val="24"/>
              </w:rPr>
              <w:t>≥50.0</w:t>
            </w:r>
          </w:p>
        </w:tc>
      </w:tr>
      <w:tr w:rsidR="000123BC" w14:paraId="46F10152" w14:textId="77777777">
        <w:trPr>
          <w:jc w:val="center"/>
        </w:trPr>
        <w:tc>
          <w:tcPr>
            <w:tcW w:w="4411" w:type="dxa"/>
            <w:tcBorders>
              <w:top w:val="single" w:sz="4" w:space="0" w:color="auto"/>
              <w:left w:val="single" w:sz="4" w:space="0" w:color="auto"/>
              <w:bottom w:val="single" w:sz="4" w:space="0" w:color="auto"/>
              <w:right w:val="single" w:sz="4" w:space="0" w:color="auto"/>
            </w:tcBorders>
          </w:tcPr>
          <w:p w14:paraId="73EDDC8C" w14:textId="77777777" w:rsidR="000123BC" w:rsidRDefault="001C0651">
            <w:pPr>
              <w:pStyle w:val="af5"/>
              <w:rPr>
                <w:rFonts w:ascii="宋体" w:eastAsia="宋体" w:hAnsi="宋体" w:cs="宋体"/>
                <w:sz w:val="24"/>
              </w:rPr>
            </w:pPr>
            <w:r>
              <w:rPr>
                <w:rFonts w:ascii="宋体" w:eastAsia="宋体" w:hAnsi="宋体" w:cs="宋体" w:hint="eastAsia"/>
                <w:sz w:val="24"/>
              </w:rPr>
              <w:t>PH值</w:t>
            </w:r>
          </w:p>
        </w:tc>
        <w:tc>
          <w:tcPr>
            <w:tcW w:w="3633" w:type="dxa"/>
            <w:tcBorders>
              <w:top w:val="single" w:sz="4" w:space="0" w:color="auto"/>
              <w:left w:val="single" w:sz="4" w:space="0" w:color="auto"/>
              <w:bottom w:val="single" w:sz="4" w:space="0" w:color="auto"/>
              <w:right w:val="single" w:sz="4" w:space="0" w:color="auto"/>
            </w:tcBorders>
          </w:tcPr>
          <w:p w14:paraId="0732E7BD" w14:textId="77777777" w:rsidR="000123BC" w:rsidRDefault="001C0651">
            <w:pPr>
              <w:pStyle w:val="af5"/>
              <w:rPr>
                <w:rFonts w:ascii="宋体" w:eastAsia="宋体" w:hAnsi="宋体" w:cs="宋体"/>
                <w:sz w:val="24"/>
              </w:rPr>
            </w:pPr>
            <w:r>
              <w:rPr>
                <w:rFonts w:ascii="宋体" w:eastAsia="宋体" w:hAnsi="宋体" w:cs="宋体" w:hint="eastAsia"/>
                <w:sz w:val="24"/>
              </w:rPr>
              <w:t>9.0-10.5</w:t>
            </w:r>
          </w:p>
        </w:tc>
      </w:tr>
      <w:tr w:rsidR="000123BC" w14:paraId="2181F515" w14:textId="77777777">
        <w:trPr>
          <w:jc w:val="center"/>
        </w:trPr>
        <w:tc>
          <w:tcPr>
            <w:tcW w:w="4411" w:type="dxa"/>
            <w:tcBorders>
              <w:top w:val="single" w:sz="4" w:space="0" w:color="auto"/>
              <w:left w:val="single" w:sz="4" w:space="0" w:color="auto"/>
              <w:bottom w:val="single" w:sz="4" w:space="0" w:color="auto"/>
              <w:right w:val="single" w:sz="4" w:space="0" w:color="auto"/>
            </w:tcBorders>
          </w:tcPr>
          <w:p w14:paraId="26CC8174" w14:textId="77777777" w:rsidR="000123BC" w:rsidRDefault="001C0651">
            <w:pPr>
              <w:pStyle w:val="af5"/>
              <w:rPr>
                <w:rFonts w:ascii="宋体" w:eastAsia="宋体" w:hAnsi="宋体" w:cs="宋体"/>
                <w:sz w:val="24"/>
              </w:rPr>
            </w:pPr>
            <w:r>
              <w:rPr>
                <w:rFonts w:ascii="宋体" w:eastAsia="宋体" w:hAnsi="宋体" w:cs="宋体" w:hint="eastAsia"/>
                <w:sz w:val="24"/>
              </w:rPr>
              <w:t>铬酸锂含量（%）</w:t>
            </w:r>
          </w:p>
        </w:tc>
        <w:tc>
          <w:tcPr>
            <w:tcW w:w="3633" w:type="dxa"/>
            <w:tcBorders>
              <w:top w:val="single" w:sz="4" w:space="0" w:color="auto"/>
              <w:left w:val="single" w:sz="4" w:space="0" w:color="auto"/>
              <w:bottom w:val="single" w:sz="4" w:space="0" w:color="auto"/>
              <w:right w:val="single" w:sz="4" w:space="0" w:color="auto"/>
            </w:tcBorders>
          </w:tcPr>
          <w:p w14:paraId="0E8F10BE" w14:textId="77777777" w:rsidR="000123BC" w:rsidRDefault="001C0651">
            <w:pPr>
              <w:pStyle w:val="af5"/>
              <w:rPr>
                <w:rFonts w:ascii="宋体" w:eastAsia="宋体" w:hAnsi="宋体" w:cs="宋体"/>
                <w:sz w:val="24"/>
              </w:rPr>
            </w:pPr>
            <w:r>
              <w:rPr>
                <w:rFonts w:ascii="宋体" w:eastAsia="宋体" w:hAnsi="宋体" w:cs="宋体" w:hint="eastAsia"/>
                <w:sz w:val="24"/>
              </w:rPr>
              <w:t>0.2-0.3</w:t>
            </w:r>
          </w:p>
        </w:tc>
      </w:tr>
      <w:tr w:rsidR="000123BC" w14:paraId="61F82606" w14:textId="77777777">
        <w:trPr>
          <w:jc w:val="center"/>
        </w:trPr>
        <w:tc>
          <w:tcPr>
            <w:tcW w:w="4411" w:type="dxa"/>
            <w:tcBorders>
              <w:top w:val="single" w:sz="4" w:space="0" w:color="auto"/>
              <w:left w:val="single" w:sz="4" w:space="0" w:color="auto"/>
              <w:bottom w:val="single" w:sz="4" w:space="0" w:color="auto"/>
              <w:right w:val="single" w:sz="4" w:space="0" w:color="auto"/>
            </w:tcBorders>
          </w:tcPr>
          <w:p w14:paraId="11A3F8FA" w14:textId="77777777" w:rsidR="000123BC" w:rsidRDefault="001C0651">
            <w:pPr>
              <w:pStyle w:val="af5"/>
              <w:rPr>
                <w:rFonts w:ascii="宋体" w:eastAsia="宋体" w:hAnsi="宋体" w:cs="宋体"/>
                <w:sz w:val="24"/>
              </w:rPr>
            </w:pPr>
            <w:r>
              <w:rPr>
                <w:rFonts w:ascii="宋体" w:eastAsia="宋体" w:hAnsi="宋体" w:cs="宋体" w:hint="eastAsia"/>
                <w:sz w:val="24"/>
              </w:rPr>
              <w:t>氯化物含量（%）</w:t>
            </w:r>
          </w:p>
        </w:tc>
        <w:tc>
          <w:tcPr>
            <w:tcW w:w="3633" w:type="dxa"/>
            <w:tcBorders>
              <w:top w:val="single" w:sz="4" w:space="0" w:color="auto"/>
              <w:left w:val="single" w:sz="4" w:space="0" w:color="auto"/>
              <w:bottom w:val="single" w:sz="4" w:space="0" w:color="auto"/>
              <w:right w:val="single" w:sz="4" w:space="0" w:color="auto"/>
            </w:tcBorders>
          </w:tcPr>
          <w:p w14:paraId="5A935A32" w14:textId="77777777" w:rsidR="000123BC" w:rsidRDefault="001C0651">
            <w:pPr>
              <w:pStyle w:val="af5"/>
              <w:rPr>
                <w:rFonts w:ascii="宋体" w:eastAsia="宋体" w:hAnsi="宋体" w:cs="宋体"/>
                <w:sz w:val="24"/>
              </w:rPr>
            </w:pPr>
            <w:r>
              <w:rPr>
                <w:rFonts w:ascii="宋体" w:eastAsia="宋体" w:hAnsi="宋体" w:cs="宋体" w:hint="eastAsia"/>
                <w:sz w:val="24"/>
              </w:rPr>
              <w:t>≤0.25</w:t>
            </w:r>
          </w:p>
        </w:tc>
      </w:tr>
      <w:tr w:rsidR="000123BC" w14:paraId="24266175" w14:textId="77777777">
        <w:trPr>
          <w:jc w:val="center"/>
        </w:trPr>
        <w:tc>
          <w:tcPr>
            <w:tcW w:w="4411" w:type="dxa"/>
            <w:tcBorders>
              <w:top w:val="single" w:sz="4" w:space="0" w:color="auto"/>
              <w:left w:val="single" w:sz="4" w:space="0" w:color="auto"/>
              <w:bottom w:val="single" w:sz="4" w:space="0" w:color="auto"/>
              <w:right w:val="single" w:sz="4" w:space="0" w:color="auto"/>
            </w:tcBorders>
          </w:tcPr>
          <w:p w14:paraId="07D7A9AC" w14:textId="77777777" w:rsidR="000123BC" w:rsidRDefault="001C0651">
            <w:pPr>
              <w:pStyle w:val="af5"/>
              <w:rPr>
                <w:rFonts w:ascii="宋体" w:eastAsia="宋体" w:hAnsi="宋体" w:cs="宋体"/>
                <w:sz w:val="24"/>
              </w:rPr>
            </w:pPr>
            <w:r>
              <w:rPr>
                <w:rFonts w:ascii="宋体" w:eastAsia="宋体" w:hAnsi="宋体" w:cs="宋体" w:hint="eastAsia"/>
                <w:sz w:val="24"/>
              </w:rPr>
              <w:t>硫酸盐含量（%）</w:t>
            </w:r>
          </w:p>
        </w:tc>
        <w:tc>
          <w:tcPr>
            <w:tcW w:w="3633" w:type="dxa"/>
            <w:tcBorders>
              <w:top w:val="single" w:sz="4" w:space="0" w:color="auto"/>
              <w:left w:val="single" w:sz="4" w:space="0" w:color="auto"/>
              <w:bottom w:val="single" w:sz="4" w:space="0" w:color="auto"/>
              <w:right w:val="single" w:sz="4" w:space="0" w:color="auto"/>
            </w:tcBorders>
          </w:tcPr>
          <w:p w14:paraId="7794D7C4" w14:textId="77777777" w:rsidR="000123BC" w:rsidRDefault="001C0651">
            <w:pPr>
              <w:pStyle w:val="af5"/>
              <w:rPr>
                <w:rFonts w:ascii="宋体" w:eastAsia="宋体" w:hAnsi="宋体" w:cs="宋体"/>
                <w:sz w:val="24"/>
              </w:rPr>
            </w:pPr>
            <w:r>
              <w:rPr>
                <w:rFonts w:ascii="宋体" w:eastAsia="宋体" w:hAnsi="宋体" w:cs="宋体" w:hint="eastAsia"/>
                <w:sz w:val="24"/>
              </w:rPr>
              <w:t>≤0.04</w:t>
            </w:r>
          </w:p>
        </w:tc>
      </w:tr>
      <w:tr w:rsidR="000123BC" w14:paraId="708F600A" w14:textId="77777777">
        <w:trPr>
          <w:trHeight w:val="377"/>
          <w:jc w:val="center"/>
        </w:trPr>
        <w:tc>
          <w:tcPr>
            <w:tcW w:w="4411" w:type="dxa"/>
            <w:tcBorders>
              <w:top w:val="single" w:sz="4" w:space="0" w:color="auto"/>
              <w:left w:val="single" w:sz="4" w:space="0" w:color="auto"/>
              <w:bottom w:val="single" w:sz="4" w:space="0" w:color="auto"/>
              <w:right w:val="single" w:sz="4" w:space="0" w:color="auto"/>
            </w:tcBorders>
          </w:tcPr>
          <w:p w14:paraId="6F7584AA" w14:textId="77777777" w:rsidR="000123BC" w:rsidRDefault="001C0651">
            <w:pPr>
              <w:pStyle w:val="af5"/>
              <w:rPr>
                <w:rFonts w:ascii="宋体" w:eastAsia="宋体" w:hAnsi="宋体" w:cs="宋体"/>
                <w:sz w:val="24"/>
              </w:rPr>
            </w:pPr>
            <w:r>
              <w:rPr>
                <w:rFonts w:ascii="宋体" w:eastAsia="宋体" w:hAnsi="宋体" w:cs="宋体" w:hint="eastAsia"/>
                <w:sz w:val="24"/>
              </w:rPr>
              <w:t>铵盐含量  （%）</w:t>
            </w:r>
          </w:p>
        </w:tc>
        <w:tc>
          <w:tcPr>
            <w:tcW w:w="3633" w:type="dxa"/>
            <w:tcBorders>
              <w:top w:val="single" w:sz="4" w:space="0" w:color="auto"/>
              <w:left w:val="single" w:sz="4" w:space="0" w:color="auto"/>
              <w:bottom w:val="single" w:sz="4" w:space="0" w:color="auto"/>
              <w:right w:val="single" w:sz="4" w:space="0" w:color="auto"/>
            </w:tcBorders>
          </w:tcPr>
          <w:p w14:paraId="0A6F72AF" w14:textId="77777777" w:rsidR="000123BC" w:rsidRDefault="001C0651">
            <w:pPr>
              <w:pStyle w:val="af5"/>
              <w:rPr>
                <w:rFonts w:ascii="宋体" w:eastAsia="宋体" w:hAnsi="宋体" w:cs="宋体"/>
                <w:sz w:val="24"/>
              </w:rPr>
            </w:pPr>
            <w:r>
              <w:rPr>
                <w:rFonts w:ascii="宋体" w:eastAsia="宋体" w:hAnsi="宋体" w:cs="宋体" w:hint="eastAsia"/>
                <w:sz w:val="24"/>
              </w:rPr>
              <w:t>≤0.001</w:t>
            </w:r>
          </w:p>
        </w:tc>
      </w:tr>
      <w:tr w:rsidR="000123BC" w14:paraId="6C7E6EED" w14:textId="77777777">
        <w:trPr>
          <w:trHeight w:val="311"/>
          <w:jc w:val="center"/>
        </w:trPr>
        <w:tc>
          <w:tcPr>
            <w:tcW w:w="4411" w:type="dxa"/>
            <w:tcBorders>
              <w:top w:val="single" w:sz="4" w:space="0" w:color="auto"/>
              <w:left w:val="single" w:sz="4" w:space="0" w:color="auto"/>
              <w:bottom w:val="single" w:sz="4" w:space="0" w:color="auto"/>
              <w:right w:val="single" w:sz="4" w:space="0" w:color="auto"/>
            </w:tcBorders>
          </w:tcPr>
          <w:p w14:paraId="47644FE0" w14:textId="77777777" w:rsidR="000123BC" w:rsidRDefault="001C0651">
            <w:pPr>
              <w:pStyle w:val="af5"/>
              <w:rPr>
                <w:rFonts w:ascii="宋体" w:eastAsia="宋体" w:hAnsi="宋体" w:cs="宋体"/>
                <w:sz w:val="24"/>
              </w:rPr>
            </w:pPr>
            <w:r>
              <w:rPr>
                <w:rFonts w:ascii="宋体" w:eastAsia="宋体" w:hAnsi="宋体" w:cs="宋体" w:hint="eastAsia"/>
                <w:sz w:val="24"/>
              </w:rPr>
              <w:t>溴酸盐含量（%）</w:t>
            </w:r>
          </w:p>
        </w:tc>
        <w:tc>
          <w:tcPr>
            <w:tcW w:w="3633" w:type="dxa"/>
            <w:tcBorders>
              <w:top w:val="single" w:sz="4" w:space="0" w:color="auto"/>
              <w:left w:val="single" w:sz="4" w:space="0" w:color="auto"/>
              <w:bottom w:val="single" w:sz="4" w:space="0" w:color="auto"/>
              <w:right w:val="single" w:sz="4" w:space="0" w:color="auto"/>
            </w:tcBorders>
          </w:tcPr>
          <w:p w14:paraId="6E59221C" w14:textId="77777777" w:rsidR="000123BC" w:rsidRDefault="001C0651">
            <w:pPr>
              <w:pStyle w:val="af5"/>
              <w:rPr>
                <w:rFonts w:ascii="宋体" w:eastAsia="宋体" w:hAnsi="宋体" w:cs="宋体"/>
                <w:sz w:val="24"/>
              </w:rPr>
            </w:pPr>
            <w:r>
              <w:rPr>
                <w:rFonts w:ascii="宋体" w:eastAsia="宋体" w:hAnsi="宋体" w:cs="宋体" w:hint="eastAsia"/>
                <w:sz w:val="24"/>
              </w:rPr>
              <w:t>≤0.005</w:t>
            </w:r>
          </w:p>
        </w:tc>
      </w:tr>
      <w:tr w:rsidR="000123BC" w14:paraId="51D98D70" w14:textId="77777777">
        <w:trPr>
          <w:jc w:val="center"/>
        </w:trPr>
        <w:tc>
          <w:tcPr>
            <w:tcW w:w="4411" w:type="dxa"/>
            <w:tcBorders>
              <w:top w:val="single" w:sz="4" w:space="0" w:color="auto"/>
              <w:left w:val="single" w:sz="4" w:space="0" w:color="auto"/>
              <w:bottom w:val="single" w:sz="4" w:space="0" w:color="auto"/>
              <w:right w:val="single" w:sz="4" w:space="0" w:color="auto"/>
            </w:tcBorders>
          </w:tcPr>
          <w:p w14:paraId="49726386" w14:textId="77777777" w:rsidR="000123BC" w:rsidRDefault="001C0651">
            <w:pPr>
              <w:pStyle w:val="af5"/>
              <w:rPr>
                <w:rFonts w:ascii="宋体" w:eastAsia="宋体" w:hAnsi="宋体" w:cs="宋体"/>
                <w:sz w:val="24"/>
              </w:rPr>
            </w:pPr>
            <w:r>
              <w:rPr>
                <w:rFonts w:ascii="宋体" w:eastAsia="宋体" w:hAnsi="宋体" w:cs="宋体" w:hint="eastAsia"/>
                <w:sz w:val="24"/>
              </w:rPr>
              <w:t>钾和钠含量（%）</w:t>
            </w:r>
          </w:p>
        </w:tc>
        <w:tc>
          <w:tcPr>
            <w:tcW w:w="3633" w:type="dxa"/>
            <w:tcBorders>
              <w:top w:val="single" w:sz="4" w:space="0" w:color="auto"/>
              <w:left w:val="single" w:sz="4" w:space="0" w:color="auto"/>
              <w:bottom w:val="single" w:sz="4" w:space="0" w:color="auto"/>
              <w:right w:val="single" w:sz="4" w:space="0" w:color="auto"/>
            </w:tcBorders>
          </w:tcPr>
          <w:p w14:paraId="4460D509" w14:textId="77777777" w:rsidR="000123BC" w:rsidRDefault="001C0651">
            <w:pPr>
              <w:pStyle w:val="af5"/>
              <w:rPr>
                <w:rFonts w:ascii="宋体" w:eastAsia="宋体" w:hAnsi="宋体" w:cs="宋体"/>
                <w:sz w:val="24"/>
              </w:rPr>
            </w:pPr>
            <w:r>
              <w:rPr>
                <w:rFonts w:ascii="宋体" w:eastAsia="宋体" w:hAnsi="宋体" w:cs="宋体" w:hint="eastAsia"/>
                <w:sz w:val="24"/>
              </w:rPr>
              <w:t>≤0.05</w:t>
            </w:r>
          </w:p>
        </w:tc>
      </w:tr>
      <w:tr w:rsidR="000123BC" w14:paraId="28AF1E1A" w14:textId="77777777">
        <w:trPr>
          <w:jc w:val="center"/>
        </w:trPr>
        <w:tc>
          <w:tcPr>
            <w:tcW w:w="4411" w:type="dxa"/>
            <w:tcBorders>
              <w:top w:val="single" w:sz="4" w:space="0" w:color="auto"/>
              <w:left w:val="single" w:sz="4" w:space="0" w:color="auto"/>
              <w:bottom w:val="single" w:sz="4" w:space="0" w:color="auto"/>
              <w:right w:val="single" w:sz="4" w:space="0" w:color="auto"/>
            </w:tcBorders>
          </w:tcPr>
          <w:p w14:paraId="2213F35B" w14:textId="77777777" w:rsidR="000123BC" w:rsidRDefault="001C0651">
            <w:pPr>
              <w:pStyle w:val="af5"/>
              <w:rPr>
                <w:rFonts w:ascii="宋体" w:eastAsia="宋体" w:hAnsi="宋体" w:cs="宋体"/>
                <w:sz w:val="24"/>
              </w:rPr>
            </w:pPr>
            <w:r>
              <w:rPr>
                <w:rFonts w:ascii="宋体" w:eastAsia="宋体" w:hAnsi="宋体" w:cs="宋体" w:hint="eastAsia"/>
                <w:sz w:val="24"/>
              </w:rPr>
              <w:t>钙含量    （%）</w:t>
            </w:r>
          </w:p>
        </w:tc>
        <w:tc>
          <w:tcPr>
            <w:tcW w:w="3633" w:type="dxa"/>
            <w:tcBorders>
              <w:top w:val="single" w:sz="4" w:space="0" w:color="auto"/>
              <w:left w:val="single" w:sz="4" w:space="0" w:color="auto"/>
              <w:bottom w:val="single" w:sz="4" w:space="0" w:color="auto"/>
              <w:right w:val="single" w:sz="4" w:space="0" w:color="auto"/>
            </w:tcBorders>
          </w:tcPr>
          <w:p w14:paraId="726BB296" w14:textId="77777777" w:rsidR="000123BC" w:rsidRDefault="001C0651">
            <w:pPr>
              <w:pStyle w:val="af5"/>
              <w:rPr>
                <w:rFonts w:ascii="宋体" w:eastAsia="宋体" w:hAnsi="宋体" w:cs="宋体"/>
                <w:sz w:val="24"/>
              </w:rPr>
            </w:pPr>
            <w:r>
              <w:rPr>
                <w:rFonts w:ascii="宋体" w:eastAsia="宋体" w:hAnsi="宋体" w:cs="宋体" w:hint="eastAsia"/>
                <w:sz w:val="24"/>
              </w:rPr>
              <w:t>≤0.005</w:t>
            </w:r>
          </w:p>
        </w:tc>
      </w:tr>
      <w:tr w:rsidR="000123BC" w14:paraId="5904DB1F" w14:textId="77777777">
        <w:trPr>
          <w:jc w:val="center"/>
        </w:trPr>
        <w:tc>
          <w:tcPr>
            <w:tcW w:w="4411" w:type="dxa"/>
            <w:tcBorders>
              <w:top w:val="single" w:sz="4" w:space="0" w:color="auto"/>
              <w:left w:val="single" w:sz="4" w:space="0" w:color="auto"/>
              <w:bottom w:val="single" w:sz="4" w:space="0" w:color="auto"/>
              <w:right w:val="single" w:sz="4" w:space="0" w:color="auto"/>
            </w:tcBorders>
          </w:tcPr>
          <w:p w14:paraId="61229DCA" w14:textId="77777777" w:rsidR="000123BC" w:rsidRDefault="001C0651">
            <w:pPr>
              <w:pStyle w:val="af5"/>
              <w:rPr>
                <w:rFonts w:ascii="宋体" w:eastAsia="宋体" w:hAnsi="宋体" w:cs="宋体"/>
                <w:sz w:val="24"/>
              </w:rPr>
            </w:pPr>
            <w:r>
              <w:rPr>
                <w:rFonts w:ascii="宋体" w:eastAsia="宋体" w:hAnsi="宋体" w:cs="宋体" w:hint="eastAsia"/>
                <w:sz w:val="24"/>
              </w:rPr>
              <w:t>镁含量    （%）</w:t>
            </w:r>
          </w:p>
        </w:tc>
        <w:tc>
          <w:tcPr>
            <w:tcW w:w="3633" w:type="dxa"/>
            <w:tcBorders>
              <w:top w:val="single" w:sz="4" w:space="0" w:color="auto"/>
              <w:left w:val="single" w:sz="4" w:space="0" w:color="auto"/>
              <w:bottom w:val="single" w:sz="4" w:space="0" w:color="auto"/>
              <w:right w:val="single" w:sz="4" w:space="0" w:color="auto"/>
            </w:tcBorders>
          </w:tcPr>
          <w:p w14:paraId="080C4021" w14:textId="77777777" w:rsidR="000123BC" w:rsidRDefault="001C0651">
            <w:pPr>
              <w:pStyle w:val="af5"/>
              <w:rPr>
                <w:rFonts w:ascii="宋体" w:eastAsia="宋体" w:hAnsi="宋体" w:cs="宋体"/>
                <w:sz w:val="24"/>
              </w:rPr>
            </w:pPr>
            <w:r>
              <w:rPr>
                <w:rFonts w:ascii="宋体" w:eastAsia="宋体" w:hAnsi="宋体" w:cs="宋体" w:hint="eastAsia"/>
                <w:sz w:val="24"/>
              </w:rPr>
              <w:t>≤0.001</w:t>
            </w:r>
          </w:p>
        </w:tc>
      </w:tr>
      <w:tr w:rsidR="000123BC" w14:paraId="547C72F1" w14:textId="77777777">
        <w:trPr>
          <w:jc w:val="center"/>
        </w:trPr>
        <w:tc>
          <w:tcPr>
            <w:tcW w:w="4411" w:type="dxa"/>
            <w:tcBorders>
              <w:top w:val="single" w:sz="4" w:space="0" w:color="auto"/>
              <w:left w:val="single" w:sz="4" w:space="0" w:color="auto"/>
              <w:bottom w:val="single" w:sz="4" w:space="0" w:color="auto"/>
              <w:right w:val="single" w:sz="4" w:space="0" w:color="auto"/>
            </w:tcBorders>
          </w:tcPr>
          <w:p w14:paraId="2A5729C0" w14:textId="77777777" w:rsidR="000123BC" w:rsidRDefault="001C0651">
            <w:pPr>
              <w:pStyle w:val="af5"/>
              <w:rPr>
                <w:rFonts w:ascii="宋体" w:eastAsia="宋体" w:hAnsi="宋体" w:cs="宋体"/>
                <w:sz w:val="24"/>
              </w:rPr>
            </w:pPr>
            <w:r>
              <w:rPr>
                <w:rFonts w:ascii="宋体" w:eastAsia="宋体" w:hAnsi="宋体" w:cs="宋体" w:hint="eastAsia"/>
                <w:sz w:val="24"/>
              </w:rPr>
              <w:t>铁含量    （%）</w:t>
            </w:r>
          </w:p>
        </w:tc>
        <w:tc>
          <w:tcPr>
            <w:tcW w:w="3633" w:type="dxa"/>
            <w:tcBorders>
              <w:top w:val="single" w:sz="4" w:space="0" w:color="auto"/>
              <w:left w:val="single" w:sz="4" w:space="0" w:color="auto"/>
              <w:bottom w:val="single" w:sz="4" w:space="0" w:color="auto"/>
              <w:right w:val="single" w:sz="4" w:space="0" w:color="auto"/>
            </w:tcBorders>
          </w:tcPr>
          <w:p w14:paraId="6CE97D65" w14:textId="77777777" w:rsidR="000123BC" w:rsidRDefault="001C0651">
            <w:pPr>
              <w:pStyle w:val="af5"/>
              <w:rPr>
                <w:rFonts w:ascii="宋体" w:eastAsia="宋体" w:hAnsi="宋体" w:cs="宋体"/>
                <w:sz w:val="24"/>
              </w:rPr>
            </w:pPr>
            <w:r>
              <w:rPr>
                <w:rFonts w:ascii="宋体" w:eastAsia="宋体" w:hAnsi="宋体" w:cs="宋体" w:hint="eastAsia"/>
                <w:sz w:val="24"/>
              </w:rPr>
              <w:t>≤0.001</w:t>
            </w:r>
          </w:p>
        </w:tc>
      </w:tr>
      <w:tr w:rsidR="000123BC" w14:paraId="65EE5F55" w14:textId="77777777">
        <w:trPr>
          <w:trHeight w:val="416"/>
          <w:jc w:val="center"/>
        </w:trPr>
        <w:tc>
          <w:tcPr>
            <w:tcW w:w="4411" w:type="dxa"/>
            <w:tcBorders>
              <w:top w:val="single" w:sz="4" w:space="0" w:color="auto"/>
              <w:left w:val="single" w:sz="4" w:space="0" w:color="auto"/>
              <w:bottom w:val="single" w:sz="4" w:space="0" w:color="auto"/>
              <w:right w:val="single" w:sz="4" w:space="0" w:color="auto"/>
            </w:tcBorders>
          </w:tcPr>
          <w:p w14:paraId="45526D14" w14:textId="77777777" w:rsidR="000123BC" w:rsidRDefault="001C0651">
            <w:pPr>
              <w:pStyle w:val="af5"/>
              <w:rPr>
                <w:rFonts w:ascii="宋体" w:eastAsia="宋体" w:hAnsi="宋体" w:cs="宋体"/>
                <w:sz w:val="24"/>
              </w:rPr>
            </w:pPr>
            <w:r>
              <w:rPr>
                <w:rFonts w:ascii="宋体" w:eastAsia="宋体" w:hAnsi="宋体" w:cs="宋体" w:hint="eastAsia"/>
                <w:sz w:val="24"/>
              </w:rPr>
              <w:t>碳酸盐含量（%）</w:t>
            </w:r>
          </w:p>
        </w:tc>
        <w:tc>
          <w:tcPr>
            <w:tcW w:w="3633" w:type="dxa"/>
            <w:tcBorders>
              <w:top w:val="single" w:sz="4" w:space="0" w:color="auto"/>
              <w:left w:val="single" w:sz="4" w:space="0" w:color="auto"/>
              <w:bottom w:val="single" w:sz="4" w:space="0" w:color="auto"/>
              <w:right w:val="single" w:sz="4" w:space="0" w:color="auto"/>
            </w:tcBorders>
          </w:tcPr>
          <w:p w14:paraId="062F76D4" w14:textId="77777777" w:rsidR="000123BC" w:rsidRDefault="001C0651">
            <w:pPr>
              <w:pStyle w:val="af5"/>
              <w:rPr>
                <w:rFonts w:ascii="宋体" w:eastAsia="宋体" w:hAnsi="宋体" w:cs="宋体"/>
                <w:sz w:val="24"/>
              </w:rPr>
            </w:pPr>
            <w:r>
              <w:rPr>
                <w:rFonts w:ascii="宋体" w:eastAsia="宋体" w:hAnsi="宋体" w:cs="宋体" w:hint="eastAsia"/>
                <w:sz w:val="24"/>
              </w:rPr>
              <w:t>≤0.04</w:t>
            </w:r>
          </w:p>
        </w:tc>
      </w:tr>
    </w:tbl>
    <w:p w14:paraId="04CC2230" w14:textId="77777777" w:rsidR="000123BC" w:rsidRDefault="001C0651">
      <w:pPr>
        <w:pStyle w:val="12"/>
        <w:ind w:left="42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,4)</w:instrText>
      </w:r>
      <w:r>
        <w:rPr>
          <w:rFonts w:ascii="宋体" w:hAnsi="宋体" w:cs="宋体" w:hint="eastAsia"/>
          <w:sz w:val="24"/>
        </w:rPr>
        <w:fldChar w:fldCharType="end"/>
      </w:r>
      <w:r>
        <w:rPr>
          <w:rFonts w:ascii="宋体" w:hAnsi="宋体" w:cs="宋体" w:hint="eastAsia"/>
          <w:sz w:val="24"/>
        </w:rPr>
        <w:t>冷剂水污染分析：取冷剂水样测其浓度应低于1.04。</w:t>
      </w:r>
    </w:p>
    <w:p w14:paraId="26484AE7" w14:textId="77777777" w:rsidR="000123BC" w:rsidRDefault="000123BC">
      <w:pPr>
        <w:pStyle w:val="a5"/>
        <w:ind w:firstLine="480"/>
        <w:rPr>
          <w:rFonts w:ascii="宋体" w:hAnsi="宋体" w:cs="宋体"/>
          <w:sz w:val="24"/>
        </w:rPr>
      </w:pPr>
    </w:p>
    <w:p w14:paraId="3E6E53FD" w14:textId="6BA3F63C" w:rsidR="000123BC" w:rsidRDefault="00AF01BB" w:rsidP="009C3EE6">
      <w:pPr>
        <w:pStyle w:val="1"/>
        <w:rPr>
          <w:rFonts w:ascii="宋体" w:hAnsi="宋体" w:cs="宋体"/>
          <w:sz w:val="24"/>
          <w:szCs w:val="24"/>
        </w:rPr>
      </w:pPr>
      <w:bookmarkStart w:id="245" w:name="_Toc476997440"/>
      <w:bookmarkStart w:id="246" w:name="_Toc476998053"/>
      <w:bookmarkStart w:id="247" w:name="_Toc476990813"/>
      <w:bookmarkStart w:id="248" w:name="_Toc24861"/>
      <w:bookmarkStart w:id="249" w:name="_Toc86155060"/>
      <w:r>
        <w:rPr>
          <w:rFonts w:ascii="宋体" w:hAnsi="宋体" w:cs="宋体" w:hint="eastAsia"/>
          <w:sz w:val="24"/>
          <w:szCs w:val="24"/>
        </w:rPr>
        <w:t>（</w:t>
      </w:r>
      <w:r w:rsidR="001C0651">
        <w:rPr>
          <w:rFonts w:ascii="宋体" w:hAnsi="宋体" w:cs="宋体" w:hint="eastAsia"/>
          <w:sz w:val="24"/>
          <w:szCs w:val="24"/>
        </w:rPr>
        <w:t>五</w:t>
      </w:r>
      <w:r>
        <w:rPr>
          <w:rFonts w:ascii="宋体" w:hAnsi="宋体" w:cs="宋体" w:hint="eastAsia"/>
          <w:sz w:val="24"/>
          <w:szCs w:val="24"/>
        </w:rPr>
        <w:t>）</w:t>
      </w:r>
      <w:r w:rsidR="001C0651">
        <w:rPr>
          <w:rFonts w:ascii="宋体" w:hAnsi="宋体" w:cs="宋体" w:hint="eastAsia"/>
          <w:sz w:val="24"/>
          <w:szCs w:val="24"/>
        </w:rPr>
        <w:t>、空调机房运行应急预案</w:t>
      </w:r>
      <w:bookmarkEnd w:id="245"/>
      <w:bookmarkEnd w:id="246"/>
      <w:bookmarkEnd w:id="247"/>
      <w:bookmarkEnd w:id="248"/>
      <w:bookmarkEnd w:id="249"/>
    </w:p>
    <w:p w14:paraId="2998E31C" w14:textId="77777777" w:rsidR="000123BC" w:rsidRDefault="001C0651">
      <w:pPr>
        <w:widowControl/>
        <w:jc w:val="left"/>
        <w:rPr>
          <w:rFonts w:ascii="宋体" w:hAnsi="宋体" w:cs="宋体"/>
          <w:sz w:val="24"/>
        </w:rPr>
      </w:pPr>
      <w:r>
        <w:rPr>
          <w:rFonts w:ascii="宋体" w:hAnsi="宋体" w:cs="宋体" w:hint="eastAsia"/>
          <w:b/>
          <w:bCs/>
          <w:color w:val="000000"/>
          <w:kern w:val="0"/>
          <w:sz w:val="24"/>
          <w:lang w:bidi="ar"/>
        </w:rPr>
        <w:t xml:space="preserve">第一条 触电事故应急预案 </w:t>
      </w:r>
    </w:p>
    <w:p w14:paraId="694D669C"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1．迅速断开电源 </w:t>
      </w:r>
    </w:p>
    <w:p w14:paraId="59666CC6" w14:textId="77777777" w:rsidR="000123BC" w:rsidRDefault="001C0651">
      <w:pPr>
        <w:widowControl/>
        <w:ind w:firstLineChars="200" w:firstLine="480"/>
        <w:jc w:val="left"/>
        <w:rPr>
          <w:rFonts w:ascii="宋体" w:hAnsi="宋体" w:cs="宋体"/>
          <w:sz w:val="24"/>
        </w:rPr>
      </w:pPr>
      <w:r>
        <w:rPr>
          <w:rFonts w:ascii="宋体" w:hAnsi="宋体" w:cs="宋体" w:hint="eastAsia"/>
          <w:color w:val="000000"/>
          <w:kern w:val="0"/>
          <w:sz w:val="24"/>
          <w:lang w:bidi="ar"/>
        </w:rPr>
        <w:t xml:space="preserve">（1）如果开关距离触电地点很近，应迅速地拉开开关，切断电源，并应准备必要的照明，以便进行抢救。 </w:t>
      </w:r>
    </w:p>
    <w:p w14:paraId="4967DCAB"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（2）如果开关距离触电地点很远，可用绝缘手钳或用有干燥木柄的斧、刀、铁锹等把电线切断。必须注意应切断电源侧(即来电侧)的电线，而且还要注意切断的电线不可触及人体。 </w:t>
      </w:r>
    </w:p>
    <w:p w14:paraId="308965D0" w14:textId="77777777" w:rsidR="000123BC" w:rsidRDefault="001C0651">
      <w:pPr>
        <w:widowControl/>
        <w:ind w:firstLineChars="200" w:firstLine="480"/>
        <w:jc w:val="left"/>
        <w:rPr>
          <w:rFonts w:ascii="宋体" w:hAnsi="宋体" w:cs="宋体"/>
          <w:sz w:val="24"/>
        </w:rPr>
      </w:pPr>
      <w:r>
        <w:rPr>
          <w:rFonts w:ascii="宋体" w:hAnsi="宋体" w:cs="宋体" w:hint="eastAsia"/>
          <w:color w:val="000000"/>
          <w:kern w:val="0"/>
          <w:sz w:val="24"/>
          <w:lang w:bidi="ar"/>
        </w:rPr>
        <w:lastRenderedPageBreak/>
        <w:t>（3）当导线搭在触电人身上或压在身下时。可用干燥的木棒、木板、竹竿或其它带有绝缘的工具，迅速地将电线挑开。千万不能使用任何金属棒或潮湿的东西去挑电线，以免救护人人触电。</w:t>
      </w:r>
    </w:p>
    <w:p w14:paraId="2213A04D" w14:textId="77777777" w:rsidR="000123BC" w:rsidRDefault="001C0651">
      <w:pPr>
        <w:widowControl/>
        <w:ind w:firstLineChars="200" w:firstLine="480"/>
        <w:jc w:val="left"/>
        <w:rPr>
          <w:rFonts w:ascii="宋体" w:hAnsi="宋体" w:cs="宋体"/>
          <w:sz w:val="24"/>
        </w:rPr>
      </w:pPr>
      <w:r>
        <w:rPr>
          <w:rFonts w:ascii="宋体" w:hAnsi="宋体" w:cs="宋体" w:hint="eastAsia"/>
          <w:color w:val="000000"/>
          <w:kern w:val="0"/>
          <w:sz w:val="24"/>
          <w:lang w:bidi="ar"/>
        </w:rPr>
        <w:t>（4）如果触电人的衣服是干燥的，而且并不是紧缠在身上时，救护人员可站在干燥的木 板上，或用干衣服、干围巾帽子等把自己一只手作严格绝缘包裹然后用这只手(干万</w:t>
      </w:r>
    </w:p>
    <w:p w14:paraId="65F9653D"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不要用两只手）拉住触电人的衣服。把触电人拉脱带电体，但不要触及触电人的皮肤。 </w:t>
      </w:r>
    </w:p>
    <w:p w14:paraId="2BADC900"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2．原地抢救 </w:t>
      </w:r>
    </w:p>
    <w:p w14:paraId="4504D7CC" w14:textId="77777777" w:rsidR="000123BC" w:rsidRDefault="001C0651">
      <w:pPr>
        <w:widowControl/>
        <w:ind w:firstLineChars="200" w:firstLine="480"/>
        <w:jc w:val="left"/>
        <w:rPr>
          <w:rFonts w:ascii="宋体" w:hAnsi="宋体" w:cs="宋体"/>
          <w:sz w:val="24"/>
        </w:rPr>
      </w:pPr>
      <w:r>
        <w:rPr>
          <w:rFonts w:ascii="宋体" w:hAnsi="宋体" w:cs="宋体" w:hint="eastAsia"/>
          <w:color w:val="000000"/>
          <w:kern w:val="0"/>
          <w:sz w:val="24"/>
          <w:lang w:bidi="ar"/>
        </w:rPr>
        <w:t xml:space="preserve">（1）触电急救应就地进行，只有在条件不允许时，才将触电人迅速抬到安全地方，抢救工作要不停顿地进行，即使在送往医院途中也不能停止抢救。 </w:t>
      </w:r>
    </w:p>
    <w:p w14:paraId="65D77BEF"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（2）在触电急救时不能用埋土、泼水和压木板等错误方法进行抢救。这些办法不但不会收到良好效果，反而会加快触电人死亡。准确触电急救应采用心脏肌压迫法和口对口 </w:t>
      </w:r>
    </w:p>
    <w:p w14:paraId="16BA5CF7" w14:textId="77777777" w:rsidR="000123BC" w:rsidRDefault="001C0651">
      <w:pPr>
        <w:widowControl/>
        <w:jc w:val="left"/>
        <w:rPr>
          <w:rFonts w:ascii="宋体" w:hAnsi="宋体" w:cs="宋体"/>
          <w:sz w:val="24"/>
        </w:rPr>
      </w:pPr>
      <w:r>
        <w:rPr>
          <w:rFonts w:ascii="宋体" w:hAnsi="宋体" w:cs="宋体" w:hint="eastAsia"/>
          <w:sz w:val="24"/>
        </w:rPr>
        <w:t>人工呼吸法。</w:t>
      </w:r>
    </w:p>
    <w:p w14:paraId="068D1ABE"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3．立即拨打 120 向当地急救中心取得联系（医院在附近的直接送往医院），应详细说明事故地点、严重程度、联系方式。</w:t>
      </w:r>
    </w:p>
    <w:p w14:paraId="6E47A889"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4．立即向所属项管部、集团项管部应急抢险领导小组汇报事故发生情况并寻求支持。 </w:t>
      </w:r>
    </w:p>
    <w:p w14:paraId="4E1994D7" w14:textId="77777777" w:rsidR="000123BC" w:rsidRDefault="001C0651">
      <w:pPr>
        <w:widowControl/>
        <w:jc w:val="left"/>
        <w:rPr>
          <w:rFonts w:ascii="宋体" w:hAnsi="宋体" w:cs="宋体"/>
          <w:sz w:val="24"/>
        </w:rPr>
      </w:pPr>
      <w:r>
        <w:rPr>
          <w:rFonts w:ascii="宋体" w:hAnsi="宋体" w:cs="宋体" w:hint="eastAsia"/>
          <w:b/>
          <w:bCs/>
          <w:color w:val="000000"/>
          <w:kern w:val="0"/>
          <w:sz w:val="24"/>
          <w:lang w:bidi="ar"/>
        </w:rPr>
        <w:t xml:space="preserve">第二条 机械工伤应急预案 </w:t>
      </w:r>
    </w:p>
    <w:p w14:paraId="466FECB9"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1．机械伤害事故发生的部位及可能性 </w:t>
      </w:r>
    </w:p>
    <w:p w14:paraId="4ED94F45"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（1）检修、检查或操作过程中忽视安全措施，如违章带电操作等， </w:t>
      </w:r>
    </w:p>
    <w:p w14:paraId="01C2F0A6"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（2）缺乏安全装置， </w:t>
      </w:r>
    </w:p>
    <w:p w14:paraId="2E96B6F8"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（3）电源开关布置不合理，</w:t>
      </w:r>
    </w:p>
    <w:p w14:paraId="66F61771"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（4）自制或任意改造机械设备， </w:t>
      </w:r>
    </w:p>
    <w:p w14:paraId="09EE489C"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（5）任意进入机械运行作业区， </w:t>
      </w:r>
    </w:p>
    <w:p w14:paraId="15643422"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（6）没有资格证的人员上岗操作。 </w:t>
      </w:r>
    </w:p>
    <w:p w14:paraId="4030BD51"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2．对内事故报告及对外通讯联系 </w:t>
      </w:r>
    </w:p>
    <w:p w14:paraId="28DB9269"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（1）发生机械伤害事故后，要立即报告，并根据伤员情况及时与外界联系，求援，以保证伤员能够得到及时有效的救治。 </w:t>
      </w:r>
    </w:p>
    <w:p w14:paraId="0A8C92A6"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（2）急救电话:120 </w:t>
      </w:r>
    </w:p>
    <w:p w14:paraId="4DE2AF3D"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（3）拔通”120°后，要讲清事故的地点及求援所用的电话号码，简要说明伤员受伤情况，并派专人到路口接应救护车。</w:t>
      </w:r>
    </w:p>
    <w:p w14:paraId="0C699533"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3．严重外伤应急方案 </w:t>
      </w:r>
    </w:p>
    <w:p w14:paraId="498D776E"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1）发生断手、断指等严重情况时，对伤者伤口要进行包扎止血、止痛、进行半握拳状的功能固定。对断手、断指应用消毒或清洁敷料包好，不要将断指进入酒精等消毒液中以防止细胞变质。将包好的的断手、断指放在无泄露的塑料袋内扎好，并放置冰块，随伤者送医院抢救。 </w:t>
      </w:r>
    </w:p>
    <w:p w14:paraId="532B8FC0"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2）发生头皮撕裂的必须及时对伤者进行抢救，采取止痛及其他对症措施;用生理盐水冲洗有伤部位，涂红汞后用消毒大纱布、消毒绵紧紧包扎，压迫止血使用抗菌素，注射抗破伤风血清，预防感染送医院进行治疗。 </w:t>
      </w:r>
    </w:p>
    <w:p w14:paraId="49369BF4"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（3）如果遇到此类情况，没有条件进行现场处理的，立即送伤者到医院治疗。 </w:t>
      </w:r>
    </w:p>
    <w:p w14:paraId="4F09CC5C"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4．机械工伤预防措施 </w:t>
      </w:r>
    </w:p>
    <w:p w14:paraId="45F1D4C4"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（1）检修机械必须严格执行断电、挂禁止合闸警示牌和专人监护或隔离。 </w:t>
      </w:r>
    </w:p>
    <w:p w14:paraId="697C39E5"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（2）机械设计要合理，要便于操作者紧急停车，并避免误操作。 </w:t>
      </w:r>
    </w:p>
    <w:p w14:paraId="5DC5E619"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（3）严禁无关人员进入危险区域。 </w:t>
      </w:r>
    </w:p>
    <w:p w14:paraId="0C193A1B"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（4）操作人员要接受相应培训并定期考核，必须持证上岗。 </w:t>
      </w:r>
    </w:p>
    <w:p w14:paraId="3ED6DC4D" w14:textId="77777777" w:rsidR="000123BC" w:rsidRDefault="001C0651">
      <w:pPr>
        <w:widowControl/>
        <w:jc w:val="left"/>
        <w:rPr>
          <w:rFonts w:ascii="宋体" w:hAnsi="宋体" w:cs="宋体"/>
          <w:sz w:val="24"/>
        </w:rPr>
      </w:pPr>
      <w:r>
        <w:rPr>
          <w:rFonts w:ascii="宋体" w:hAnsi="宋体" w:cs="宋体" w:hint="eastAsia"/>
          <w:b/>
          <w:bCs/>
          <w:color w:val="000000"/>
          <w:kern w:val="0"/>
          <w:sz w:val="24"/>
          <w:lang w:bidi="ar"/>
        </w:rPr>
        <w:t xml:space="preserve">第三条 设备系统、消防防冻应急预案 </w:t>
      </w:r>
    </w:p>
    <w:p w14:paraId="53CE3C2E"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1．外部设备间门窗夜间要关闭严密，阻断冷风侵入。 </w:t>
      </w:r>
    </w:p>
    <w:p w14:paraId="29E7921F"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lastRenderedPageBreak/>
        <w:t xml:space="preserve">2．冷却塔系统的防冻可在制冷结束后，进行冷却系统泄水。自然泄水不净时，想办法在最低处加装排水阀，并保持常开状态，确保系统无存水。 </w:t>
      </w:r>
    </w:p>
    <w:p w14:paraId="33DD67D5"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3．楼顶冷却水补水水系统防冻：将室内补水阀门关闭，室外管路存水排净；室外设备、自来水管道、室外消防栓、室外的排水管道存水弯等做好保温。 </w:t>
      </w:r>
    </w:p>
    <w:p w14:paraId="4FE5358A" w14:textId="77777777" w:rsidR="000123BC" w:rsidRDefault="001C0651">
      <w:pPr>
        <w:widowControl/>
        <w:jc w:val="left"/>
        <w:rPr>
          <w:rFonts w:ascii="宋体" w:hAnsi="宋体" w:cs="宋体"/>
          <w:sz w:val="24"/>
        </w:rPr>
      </w:pPr>
      <w:r>
        <w:rPr>
          <w:rFonts w:ascii="宋体" w:hAnsi="宋体" w:cs="宋体" w:hint="eastAsia"/>
          <w:b/>
          <w:bCs/>
          <w:color w:val="000000"/>
          <w:kern w:val="0"/>
          <w:sz w:val="24"/>
          <w:lang w:bidi="ar"/>
        </w:rPr>
        <w:t xml:space="preserve">第四条 燃气泄漏应急预案 </w:t>
      </w:r>
    </w:p>
    <w:p w14:paraId="2743BCD6"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1．接到报警或发现天燃气泄漏后，应立即通知中控室和安保部经理，并马上赶到现场查看情况，必要时疏散人员，并禁用电气设备（包括手机、电话和对讲机）。 </w:t>
      </w:r>
    </w:p>
    <w:p w14:paraId="6CB01F14"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2．安保部经理和安保部中控室接报后，一方面立即派人前往现场支援，并通知工程部，另一方面视情况通知天燃气公司。并及时通知运保部经理/主管。勘察好现场情况后，及时通知总经理，并由工程部、安保部、运营部迅速商议是否需要 119 消防支队支援。 </w:t>
      </w:r>
    </w:p>
    <w:p w14:paraId="3BA52B17"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3．工程部接到通知后，急速赶赴现场，协助安保部施救。 </w:t>
      </w:r>
    </w:p>
    <w:p w14:paraId="4A72EFB1"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4．若天燃气泄漏发生在室外，应马上疏散周围人员，建立警戒线，防止围观，并严禁烟火和使用电气设备。 </w:t>
      </w:r>
    </w:p>
    <w:p w14:paraId="36622714"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5．若天燃气泄漏发生在室内，要保持冷静，谨慎行事，切记现场不可按门铃、启闭照明灯、开换气扇、打报警电话、使用对讲机以及关闭电闸，也不要脱换衣服，以防静电火花引爆泄漏的气体。 </w:t>
      </w:r>
    </w:p>
    <w:p w14:paraId="6E81F292"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6．施救人员进入室内前，应采取一定的防范措施，戴上防毒面具；没有防毒面具，则用湿毛巾捂住口鼻、尽可能屏住呼吸；进入室内后，应立即切断天燃气总阀，打开门窗，加快气体扩散，并疏散现场范围内的非相关人员，协助救援、抢修的消防人员和维修人员维持现场秩序。</w:t>
      </w:r>
    </w:p>
    <w:p w14:paraId="0A43AFBF"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7．发现有中毒、受伤者，应立即小心、妥善地将受伤人员抬离现场，送往安全地区，必要时施行人工呼吸，并通知医疗部门前来救护或将受伤人员送往医院抢救。 </w:t>
      </w:r>
    </w:p>
    <w:p w14:paraId="61B9EAA8"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8．运保部应详细记录天燃气泄漏的时间、地点、故障情况和修复过程。若有人员伤亡，应详细记录伤亡人员的姓名、性别、年龄、时间和抢救医院。 </w:t>
      </w:r>
    </w:p>
    <w:p w14:paraId="346C18AE"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9．安保员和设备巡检人员在平时巡逻时应提高警惕，遇有异常气味时，应小心处理，同时应掌握天燃气总闸的位置和关闭方法。 </w:t>
      </w:r>
    </w:p>
    <w:p w14:paraId="31FBA966" w14:textId="77777777" w:rsidR="000123BC" w:rsidRDefault="001C0651">
      <w:pPr>
        <w:widowControl/>
        <w:jc w:val="left"/>
        <w:rPr>
          <w:rFonts w:ascii="宋体" w:hAnsi="宋体" w:cs="宋体"/>
          <w:sz w:val="24"/>
        </w:rPr>
      </w:pPr>
      <w:r>
        <w:rPr>
          <w:rFonts w:ascii="宋体" w:hAnsi="宋体" w:cs="宋体" w:hint="eastAsia"/>
          <w:b/>
          <w:bCs/>
          <w:color w:val="000000"/>
          <w:kern w:val="0"/>
          <w:sz w:val="24"/>
          <w:lang w:bidi="ar"/>
        </w:rPr>
        <w:t xml:space="preserve">第五条 火灾扑救应急预案 </w:t>
      </w:r>
    </w:p>
    <w:p w14:paraId="1E9E6DE5"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1．在管辖范围内的各机房或工作区域发生火灾，发现人员应根据火势大小，尽最大努力灭火，扑救不及的要及时向保安部报警。 </w:t>
      </w:r>
    </w:p>
    <w:p w14:paraId="3EEABABD"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2．其它区域火灾发生后，经理/主管应立即赶赴现场，组织人员切断火区电源，根据情况采取技术措施进行抢险救灾。 </w:t>
      </w:r>
    </w:p>
    <w:p w14:paraId="4E0AC89D"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3．值班管理人员坚守岗位，随时指挥调动各班组人员到达现场、抢救物资，并在出现险情时组织人员撤离。 </w:t>
      </w:r>
    </w:p>
    <w:p w14:paraId="0EBF14B7"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4．未受火灾危害的要害部位如：空调机房、水泵房、配电室。值班人员都要根据需要迅速就位，随时关停设备。 </w:t>
      </w:r>
    </w:p>
    <w:p w14:paraId="538A769D"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5．对机房内容易发生火警的部位根据不同季节加强巡视检查。 </w:t>
      </w:r>
    </w:p>
    <w:p w14:paraId="01F53F7A" w14:textId="77777777" w:rsidR="000123BC" w:rsidRDefault="001C0651">
      <w:pPr>
        <w:widowControl/>
        <w:jc w:val="left"/>
        <w:rPr>
          <w:rFonts w:ascii="宋体" w:hAnsi="宋体" w:cs="宋体"/>
          <w:sz w:val="24"/>
        </w:rPr>
      </w:pPr>
      <w:r>
        <w:rPr>
          <w:rFonts w:ascii="宋体" w:hAnsi="宋体" w:cs="宋体" w:hint="eastAsia"/>
          <w:b/>
          <w:bCs/>
          <w:color w:val="000000"/>
          <w:kern w:val="0"/>
          <w:sz w:val="24"/>
          <w:lang w:bidi="ar"/>
        </w:rPr>
        <w:t xml:space="preserve">第六条 停电事故制冷机的应急预案 </w:t>
      </w:r>
    </w:p>
    <w:p w14:paraId="3890E803"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 xml:space="preserve">1．由于制冷机组有一定的制冷惯性，所以要防止机组发生结冰现象，冷冻水系统采取人工短循环方式（如自机组冷冻水出或入水口泄水）稀释冷量，降低蒸发器结冰几率。 </w:t>
      </w:r>
    </w:p>
    <w:p w14:paraId="2A2199E1" w14:textId="77777777" w:rsidR="000123BC" w:rsidRDefault="001C0651">
      <w:pPr>
        <w:widowControl/>
        <w:jc w:val="left"/>
        <w:rPr>
          <w:rFonts w:ascii="宋体" w:hAnsi="宋体" w:cs="宋体"/>
          <w:sz w:val="24"/>
        </w:rPr>
      </w:pPr>
      <w:r>
        <w:rPr>
          <w:rFonts w:ascii="宋体" w:hAnsi="宋体" w:cs="宋体" w:hint="eastAsia"/>
          <w:color w:val="000000"/>
          <w:kern w:val="0"/>
          <w:sz w:val="24"/>
          <w:lang w:bidi="ar"/>
        </w:rPr>
        <w:t>2．制冷机是溴化锂机组时由于溴化锂溶液容易结晶的特性。供电恢复后，应立即运转机组，让溶液充分稀释，防止结晶。</w:t>
      </w:r>
    </w:p>
    <w:p w14:paraId="6576BE10" w14:textId="77777777" w:rsidR="000123BC" w:rsidRDefault="000123BC">
      <w:pPr>
        <w:pStyle w:val="TOC1"/>
        <w:rPr>
          <w:rFonts w:ascii="宋体" w:hAnsi="宋体" w:cs="宋体"/>
          <w:sz w:val="28"/>
          <w:szCs w:val="28"/>
        </w:rPr>
      </w:pPr>
    </w:p>
    <w:sectPr w:rsidR="000123BC">
      <w:headerReference w:type="default" r:id="rId19"/>
      <w:footerReference w:type="default" r:id="rId20"/>
      <w:pgSz w:w="11906" w:h="16838"/>
      <w:pgMar w:top="1440" w:right="1286" w:bottom="568" w:left="9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8426" w14:textId="77777777" w:rsidR="000303C1" w:rsidRDefault="000303C1">
      <w:r>
        <w:separator/>
      </w:r>
    </w:p>
  </w:endnote>
  <w:endnote w:type="continuationSeparator" w:id="0">
    <w:p w14:paraId="569A6F72" w14:textId="77777777" w:rsidR="000303C1" w:rsidRDefault="0003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9F1D" w14:textId="77777777" w:rsidR="000123BC" w:rsidRDefault="000123BC">
    <w:pPr>
      <w:pStyle w:val="a6"/>
    </w:pPr>
  </w:p>
  <w:p w14:paraId="5DA8E82F" w14:textId="77777777" w:rsidR="000123BC" w:rsidRDefault="000123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487E" w14:textId="77777777" w:rsidR="000123BC" w:rsidRDefault="000123BC">
    <w:pPr>
      <w:pStyle w:val="a6"/>
      <w:jc w:val="center"/>
    </w:pPr>
  </w:p>
  <w:p w14:paraId="23D5E2CA" w14:textId="77777777" w:rsidR="000123BC" w:rsidRDefault="000123B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9F5A" w14:textId="77777777" w:rsidR="000123BC" w:rsidRDefault="001C0651">
    <w:pPr>
      <w:pStyle w:val="a6"/>
    </w:pPr>
    <w:r>
      <w:rPr>
        <w:noProof/>
      </w:rPr>
      <mc:AlternateContent>
        <mc:Choice Requires="wps">
          <w:drawing>
            <wp:anchor distT="0" distB="0" distL="114300" distR="114300" simplePos="0" relativeHeight="251659264" behindDoc="0" locked="0" layoutInCell="1" allowOverlap="1" wp14:anchorId="02B57C83" wp14:editId="0776536F">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2ACFC" w14:textId="77777777" w:rsidR="000123BC" w:rsidRDefault="001C0651">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B57C83" id="_x0000_t202" coordsize="21600,21600" o:spt="202" path="m,l,21600r21600,l21600,xe">
              <v:stroke joinstyle="miter"/>
              <v:path gradientshapeok="t" o:connecttype="rect"/>
            </v:shapetype>
            <v:shape id="文本框 143" o:spid="_x0000_s104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oNZAIAAA4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sACg1kAgAADgUAAA4AAAAAAAAAAAAAAAAALgIAAGRycy9lMm9Eb2Mu&#10;eG1sUEsBAi0AFAAGAAgAAAAhAHGq0bnXAAAABQEAAA8AAAAAAAAAAAAAAAAAvgQAAGRycy9kb3du&#10;cmV2LnhtbFBLBQYAAAAABAAEAPMAAADCBQAAAAA=&#10;" filled="f" stroked="f" strokeweight=".5pt">
              <v:textbox style="mso-fit-shape-to-text:t" inset="0,0,0,0">
                <w:txbxContent>
                  <w:p w14:paraId="3F92ACFC" w14:textId="77777777" w:rsidR="000123BC" w:rsidRDefault="001C0651">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0BD1" w14:textId="77777777" w:rsidR="000123BC" w:rsidRDefault="001C0651">
    <w:pPr>
      <w:pStyle w:val="a6"/>
    </w:pPr>
    <w:r>
      <w:rPr>
        <w:noProof/>
      </w:rPr>
      <mc:AlternateContent>
        <mc:Choice Requires="wps">
          <w:drawing>
            <wp:anchor distT="0" distB="0" distL="114300" distR="114300" simplePos="0" relativeHeight="251660288" behindDoc="0" locked="0" layoutInCell="1" allowOverlap="1" wp14:anchorId="616B7263" wp14:editId="0A95DBAB">
              <wp:simplePos x="0" y="0"/>
              <wp:positionH relativeFrom="margin">
                <wp:posOffset>3060700</wp:posOffset>
              </wp:positionH>
              <wp:positionV relativeFrom="paragraph">
                <wp:posOffset>-5715</wp:posOffset>
              </wp:positionV>
              <wp:extent cx="209550" cy="144145"/>
              <wp:effectExtent l="0" t="0" r="0" b="8255"/>
              <wp:wrapNone/>
              <wp:docPr id="144" name="文本框 144"/>
              <wp:cNvGraphicFramePr/>
              <a:graphic xmlns:a="http://schemas.openxmlformats.org/drawingml/2006/main">
                <a:graphicData uri="http://schemas.microsoft.com/office/word/2010/wordprocessingShape">
                  <wps:wsp>
                    <wps:cNvSpPr txBox="1"/>
                    <wps:spPr>
                      <a:xfrm>
                        <a:off x="0" y="0"/>
                        <a:ext cx="209550" cy="144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9C4EB" w14:textId="77777777" w:rsidR="000123BC" w:rsidRDefault="001C0651">
                          <w:pPr>
                            <w:pStyle w:val="a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16B7263" id="_x0000_t202" coordsize="21600,21600" o:spt="202" path="m,l,21600r21600,l21600,xe">
              <v:stroke joinstyle="miter"/>
              <v:path gradientshapeok="t" o:connecttype="rect"/>
            </v:shapetype>
            <v:shape id="文本框 144" o:spid="_x0000_s1048" type="#_x0000_t202" style="position:absolute;margin-left:241pt;margin-top:-.45pt;width:16.5pt;height:1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" filled="f" stroked="f" strokeweight=".5pt">
              <v:textbox inset="0,0,0,0">
                <w:txbxContent>
                  <w:p w14:paraId="0639C4EB" w14:textId="77777777" w:rsidR="000123BC" w:rsidRDefault="001C0651">
                    <w:pPr>
                      <w:pStyle w:val="a6"/>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8264" w14:textId="77777777" w:rsidR="000123BC" w:rsidRDefault="001C0651">
    <w:pPr>
      <w:pStyle w:val="a6"/>
    </w:pPr>
    <w:r>
      <w:rPr>
        <w:noProof/>
      </w:rPr>
      <mc:AlternateContent>
        <mc:Choice Requires="wps">
          <w:drawing>
            <wp:anchor distT="0" distB="0" distL="114300" distR="114300" simplePos="0" relativeHeight="251661312" behindDoc="0" locked="0" layoutInCell="1" allowOverlap="1" wp14:anchorId="6F868050" wp14:editId="15F562BE">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CC54C" w14:textId="77777777" w:rsidR="000123BC" w:rsidRDefault="001C0651">
                          <w:pPr>
                            <w:pStyle w:val="a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868050" id="_x0000_t202" coordsize="21600,21600" o:spt="202" path="m,l,21600r21600,l21600,xe">
              <v:stroke joinstyle="miter"/>
              <v:path gradientshapeok="t" o:connecttype="rect"/>
            </v:shapetype>
            <v:shape id="文本框 145" o:spid="_x0000_s104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S+ZQIAABU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lVkS+ZQIAABUFAAAOAAAAAAAAAAAAAAAAAC4CAABkcnMvZTJvRG9j&#10;LnhtbFBLAQItABQABgAIAAAAIQBxqtG51wAAAAUBAAAPAAAAAAAAAAAAAAAAAL8EAABkcnMvZG93&#10;bnJldi54bWxQSwUGAAAAAAQABADzAAAAwwUAAAAA&#10;" filled="f" stroked="f" strokeweight=".5pt">
              <v:textbox style="mso-fit-shape-to-text:t" inset="0,0,0,0">
                <w:txbxContent>
                  <w:p w14:paraId="5C9CC54C" w14:textId="77777777" w:rsidR="000123BC" w:rsidRDefault="001C0651">
                    <w:pPr>
                      <w:pStyle w:val="a6"/>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5F16" w14:textId="77777777" w:rsidR="000123BC" w:rsidRDefault="001C0651">
    <w:pPr>
      <w:pStyle w:val="a6"/>
    </w:pPr>
    <w:r>
      <w:rPr>
        <w:noProof/>
      </w:rPr>
      <mc:AlternateContent>
        <mc:Choice Requires="wps">
          <w:drawing>
            <wp:anchor distT="0" distB="0" distL="114300" distR="114300" simplePos="0" relativeHeight="251662336" behindDoc="0" locked="0" layoutInCell="1" allowOverlap="1" wp14:anchorId="01D9D93C" wp14:editId="1D6F8DD8">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6CFCA" w14:textId="77777777" w:rsidR="000123BC" w:rsidRDefault="001C0651">
                          <w:pPr>
                            <w:pStyle w:val="a6"/>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D9D93C" id="_x0000_t202" coordsize="21600,21600" o:spt="202" path="m,l,21600r21600,l21600,xe">
              <v:stroke joinstyle="miter"/>
              <v:path gradientshapeok="t" o:connecttype="rect"/>
            </v:shapetype>
            <v:shape id="文本框 148" o:spid="_x0000_s1050"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KKZQIAABUFAAAOAAAAZHJzL2Uyb0RvYy54bWysVE1uEzEU3iNxB8t7OmkL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VtJKKZQIAABUFAAAOAAAAAAAAAAAAAAAAAC4CAABkcnMvZTJvRG9j&#10;LnhtbFBLAQItABQABgAIAAAAIQBxqtG51wAAAAUBAAAPAAAAAAAAAAAAAAAAAL8EAABkcnMvZG93&#10;bnJldi54bWxQSwUGAAAAAAQABADzAAAAwwUAAAAA&#10;" filled="f" stroked="f" strokeweight=".5pt">
              <v:textbox style="mso-fit-shape-to-text:t" inset="0,0,0,0">
                <w:txbxContent>
                  <w:p w14:paraId="7D36CFCA" w14:textId="77777777" w:rsidR="000123BC" w:rsidRDefault="001C0651">
                    <w:pPr>
                      <w:pStyle w:val="a6"/>
                    </w:pPr>
                    <w:r>
                      <w:fldChar w:fldCharType="begin"/>
                    </w:r>
                    <w:r>
                      <w:instrText xml:space="preserve"> PAGE  \* MERGEFORMAT </w:instrText>
                    </w:r>
                    <w:r>
                      <w:fldChar w:fldCharType="separate"/>
                    </w:r>
                    <w:r>
                      <w:t>134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6091" w14:textId="77777777" w:rsidR="000303C1" w:rsidRDefault="000303C1">
      <w:r>
        <w:separator/>
      </w:r>
    </w:p>
  </w:footnote>
  <w:footnote w:type="continuationSeparator" w:id="0">
    <w:p w14:paraId="3B7D3AFC" w14:textId="77777777" w:rsidR="000303C1" w:rsidRDefault="0003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90E2" w14:textId="77777777" w:rsidR="000123BC" w:rsidRDefault="001C0651">
    <w:pPr>
      <w:pStyle w:val="a8"/>
      <w:tabs>
        <w:tab w:val="clear" w:pos="4153"/>
        <w:tab w:val="clear" w:pos="8306"/>
        <w:tab w:val="right" w:pos="8222"/>
      </w:tabs>
      <w:jc w:val="left"/>
      <w:rPr>
        <w:sz w:val="21"/>
        <w:szCs w:val="21"/>
      </w:rPr>
    </w:pPr>
    <w:r>
      <w:rPr>
        <w:rFonts w:hint="eastAsia"/>
        <w:sz w:val="21"/>
        <w:szCs w:val="21"/>
      </w:rPr>
      <w:t>供冷供暖合同能源管理招标文件</w:t>
    </w:r>
    <w:r>
      <w:rPr>
        <w:sz w:val="21"/>
        <w:szCs w:val="21"/>
      </w:rPr>
      <w:tab/>
      <w:t>QYGY-EMC-202101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DA2A" w14:textId="77777777" w:rsidR="000123BC" w:rsidRDefault="001C0651">
    <w:pPr>
      <w:pStyle w:val="a8"/>
      <w:tabs>
        <w:tab w:val="clear" w:pos="4153"/>
        <w:tab w:val="clear" w:pos="8306"/>
        <w:tab w:val="right" w:pos="8647"/>
      </w:tabs>
      <w:jc w:val="both"/>
      <w:rPr>
        <w:sz w:val="21"/>
        <w:szCs w:val="21"/>
      </w:rPr>
    </w:pPr>
    <w:r>
      <w:rPr>
        <w:rFonts w:hint="eastAsia"/>
        <w:sz w:val="21"/>
        <w:szCs w:val="21"/>
      </w:rPr>
      <w:t>供冷供暖合同能源管理招标文件</w:t>
    </w:r>
    <w:r>
      <w:rPr>
        <w:sz w:val="21"/>
        <w:szCs w:val="21"/>
      </w:rPr>
      <w:tab/>
      <w:t>QYGY-EMC-01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7553" w14:textId="77777777" w:rsidR="000123BC" w:rsidRDefault="001C0651">
    <w:pPr>
      <w:pStyle w:val="a8"/>
      <w:ind w:firstLine="480"/>
      <w:jc w:val="right"/>
    </w:pPr>
    <w:r>
      <w:rPr>
        <w:rFonts w:hint="eastAsia"/>
      </w:rPr>
      <w:t>北京三汇冷暖科技发展有限公司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00E"/>
    <w:multiLevelType w:val="multilevel"/>
    <w:tmpl w:val="0235600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6E2E1AD7"/>
    <w:multiLevelType w:val="multilevel"/>
    <w:tmpl w:val="6E2E1AD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7597B10E"/>
    <w:multiLevelType w:val="singleLevel"/>
    <w:tmpl w:val="7597B10E"/>
    <w:lvl w:ilvl="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42"/>
    <w:rsid w:val="000123BC"/>
    <w:rsid w:val="000303C1"/>
    <w:rsid w:val="00043A30"/>
    <w:rsid w:val="00046AFE"/>
    <w:rsid w:val="000532AD"/>
    <w:rsid w:val="000948C7"/>
    <w:rsid w:val="000D4FE1"/>
    <w:rsid w:val="00104941"/>
    <w:rsid w:val="00114770"/>
    <w:rsid w:val="001A0648"/>
    <w:rsid w:val="001A3B89"/>
    <w:rsid w:val="001C0651"/>
    <w:rsid w:val="001C06E2"/>
    <w:rsid w:val="001D4C6B"/>
    <w:rsid w:val="001D60BE"/>
    <w:rsid w:val="00202482"/>
    <w:rsid w:val="002053BF"/>
    <w:rsid w:val="0022101C"/>
    <w:rsid w:val="0025220C"/>
    <w:rsid w:val="0025246B"/>
    <w:rsid w:val="002870DA"/>
    <w:rsid w:val="00343FCA"/>
    <w:rsid w:val="003450DB"/>
    <w:rsid w:val="00375F2C"/>
    <w:rsid w:val="00382A7A"/>
    <w:rsid w:val="003A4675"/>
    <w:rsid w:val="003C1437"/>
    <w:rsid w:val="00413965"/>
    <w:rsid w:val="00433915"/>
    <w:rsid w:val="00442D0A"/>
    <w:rsid w:val="00445F6B"/>
    <w:rsid w:val="004507D1"/>
    <w:rsid w:val="00470793"/>
    <w:rsid w:val="004757E0"/>
    <w:rsid w:val="0048238C"/>
    <w:rsid w:val="004844EC"/>
    <w:rsid w:val="004B419F"/>
    <w:rsid w:val="004E2539"/>
    <w:rsid w:val="005046F0"/>
    <w:rsid w:val="00504F1B"/>
    <w:rsid w:val="0051087B"/>
    <w:rsid w:val="005370F7"/>
    <w:rsid w:val="00574B13"/>
    <w:rsid w:val="005864CD"/>
    <w:rsid w:val="0059443D"/>
    <w:rsid w:val="005B57F0"/>
    <w:rsid w:val="0062450B"/>
    <w:rsid w:val="00626DBE"/>
    <w:rsid w:val="006424F9"/>
    <w:rsid w:val="00666BFB"/>
    <w:rsid w:val="006A2F82"/>
    <w:rsid w:val="006B5CBD"/>
    <w:rsid w:val="006C48B5"/>
    <w:rsid w:val="006D6160"/>
    <w:rsid w:val="00733323"/>
    <w:rsid w:val="0074376B"/>
    <w:rsid w:val="00775034"/>
    <w:rsid w:val="00776D57"/>
    <w:rsid w:val="00781988"/>
    <w:rsid w:val="00792667"/>
    <w:rsid w:val="0079603A"/>
    <w:rsid w:val="007E333E"/>
    <w:rsid w:val="007F004A"/>
    <w:rsid w:val="008108E0"/>
    <w:rsid w:val="008269A4"/>
    <w:rsid w:val="008827DC"/>
    <w:rsid w:val="008835C8"/>
    <w:rsid w:val="00883729"/>
    <w:rsid w:val="008B2284"/>
    <w:rsid w:val="008E124F"/>
    <w:rsid w:val="008F634A"/>
    <w:rsid w:val="0090049C"/>
    <w:rsid w:val="00907243"/>
    <w:rsid w:val="00916697"/>
    <w:rsid w:val="009B29DA"/>
    <w:rsid w:val="009C3EE6"/>
    <w:rsid w:val="00A61EA2"/>
    <w:rsid w:val="00A82726"/>
    <w:rsid w:val="00A82E37"/>
    <w:rsid w:val="00AB7CEC"/>
    <w:rsid w:val="00AE0F17"/>
    <w:rsid w:val="00AF01BB"/>
    <w:rsid w:val="00B2320E"/>
    <w:rsid w:val="00B315F1"/>
    <w:rsid w:val="00B60166"/>
    <w:rsid w:val="00B7186C"/>
    <w:rsid w:val="00B87A3E"/>
    <w:rsid w:val="00BB7B4B"/>
    <w:rsid w:val="00BD166C"/>
    <w:rsid w:val="00BD294B"/>
    <w:rsid w:val="00BF027D"/>
    <w:rsid w:val="00C94092"/>
    <w:rsid w:val="00CD016D"/>
    <w:rsid w:val="00CE2603"/>
    <w:rsid w:val="00CE3F4B"/>
    <w:rsid w:val="00D35E89"/>
    <w:rsid w:val="00D43F63"/>
    <w:rsid w:val="00D57A6B"/>
    <w:rsid w:val="00D6272E"/>
    <w:rsid w:val="00DA10F7"/>
    <w:rsid w:val="00E00A6A"/>
    <w:rsid w:val="00E2100E"/>
    <w:rsid w:val="00E507D9"/>
    <w:rsid w:val="00E6441E"/>
    <w:rsid w:val="00E64576"/>
    <w:rsid w:val="00E94BAC"/>
    <w:rsid w:val="00EA3F85"/>
    <w:rsid w:val="00EE7295"/>
    <w:rsid w:val="00EF4742"/>
    <w:rsid w:val="00EF4E8D"/>
    <w:rsid w:val="00F52C15"/>
    <w:rsid w:val="00F6081F"/>
    <w:rsid w:val="00FD1FB4"/>
    <w:rsid w:val="010B097E"/>
    <w:rsid w:val="0150722A"/>
    <w:rsid w:val="02AF0CBE"/>
    <w:rsid w:val="02B963D5"/>
    <w:rsid w:val="02EB2058"/>
    <w:rsid w:val="03E639D3"/>
    <w:rsid w:val="0429673B"/>
    <w:rsid w:val="043D203F"/>
    <w:rsid w:val="04540644"/>
    <w:rsid w:val="04A26C51"/>
    <w:rsid w:val="04A420FD"/>
    <w:rsid w:val="04D96AD5"/>
    <w:rsid w:val="04DB33B4"/>
    <w:rsid w:val="058A45D1"/>
    <w:rsid w:val="058B0C96"/>
    <w:rsid w:val="05AB7EA7"/>
    <w:rsid w:val="06D877F8"/>
    <w:rsid w:val="06DE56D4"/>
    <w:rsid w:val="07B80C60"/>
    <w:rsid w:val="08BF3F79"/>
    <w:rsid w:val="090A06F7"/>
    <w:rsid w:val="096A3F41"/>
    <w:rsid w:val="09937590"/>
    <w:rsid w:val="09B14CE3"/>
    <w:rsid w:val="09F24CC4"/>
    <w:rsid w:val="0A7A1357"/>
    <w:rsid w:val="0AEB229E"/>
    <w:rsid w:val="0B264F1C"/>
    <w:rsid w:val="0B2762D3"/>
    <w:rsid w:val="0B2A707D"/>
    <w:rsid w:val="0B753148"/>
    <w:rsid w:val="0BA532EF"/>
    <w:rsid w:val="0BF041C0"/>
    <w:rsid w:val="0C55310C"/>
    <w:rsid w:val="0C726D09"/>
    <w:rsid w:val="0CC53085"/>
    <w:rsid w:val="0D1663BF"/>
    <w:rsid w:val="0D2F39A1"/>
    <w:rsid w:val="0D631CEB"/>
    <w:rsid w:val="0D9C54F2"/>
    <w:rsid w:val="0DA86827"/>
    <w:rsid w:val="0DF6326C"/>
    <w:rsid w:val="0EC20E6A"/>
    <w:rsid w:val="0ECB61C8"/>
    <w:rsid w:val="0ED24864"/>
    <w:rsid w:val="104D69BB"/>
    <w:rsid w:val="10DC4BDC"/>
    <w:rsid w:val="10F10AED"/>
    <w:rsid w:val="11183BAC"/>
    <w:rsid w:val="113635D1"/>
    <w:rsid w:val="119D17D9"/>
    <w:rsid w:val="11F835EE"/>
    <w:rsid w:val="124A1CE0"/>
    <w:rsid w:val="126D4783"/>
    <w:rsid w:val="1286497F"/>
    <w:rsid w:val="12A870F5"/>
    <w:rsid w:val="13353153"/>
    <w:rsid w:val="14361E15"/>
    <w:rsid w:val="14D656A7"/>
    <w:rsid w:val="157C2C85"/>
    <w:rsid w:val="15990249"/>
    <w:rsid w:val="15C1423B"/>
    <w:rsid w:val="16253B4D"/>
    <w:rsid w:val="165C7F4B"/>
    <w:rsid w:val="16C36A18"/>
    <w:rsid w:val="178A55E5"/>
    <w:rsid w:val="17AE40CB"/>
    <w:rsid w:val="17CE1E02"/>
    <w:rsid w:val="17FB63A2"/>
    <w:rsid w:val="18026DAA"/>
    <w:rsid w:val="181F4C76"/>
    <w:rsid w:val="187854F6"/>
    <w:rsid w:val="18B119D6"/>
    <w:rsid w:val="195A5AC4"/>
    <w:rsid w:val="195E3A81"/>
    <w:rsid w:val="19B25A9F"/>
    <w:rsid w:val="19D35277"/>
    <w:rsid w:val="19E6723B"/>
    <w:rsid w:val="1A703597"/>
    <w:rsid w:val="1AA567E4"/>
    <w:rsid w:val="1B137EF7"/>
    <w:rsid w:val="1B2164B9"/>
    <w:rsid w:val="1B4806AF"/>
    <w:rsid w:val="1B4B7FA7"/>
    <w:rsid w:val="1BCA206C"/>
    <w:rsid w:val="1C796174"/>
    <w:rsid w:val="1CAE4296"/>
    <w:rsid w:val="1CD25BB2"/>
    <w:rsid w:val="1D12194C"/>
    <w:rsid w:val="1D516812"/>
    <w:rsid w:val="1D7F0CCA"/>
    <w:rsid w:val="1D917480"/>
    <w:rsid w:val="1DAE23BE"/>
    <w:rsid w:val="1DE65A28"/>
    <w:rsid w:val="1E19398C"/>
    <w:rsid w:val="1EC36128"/>
    <w:rsid w:val="1F0A586D"/>
    <w:rsid w:val="1F966242"/>
    <w:rsid w:val="1FA01357"/>
    <w:rsid w:val="20386A02"/>
    <w:rsid w:val="20E33994"/>
    <w:rsid w:val="21220FA0"/>
    <w:rsid w:val="2143491D"/>
    <w:rsid w:val="21E93600"/>
    <w:rsid w:val="234205B8"/>
    <w:rsid w:val="238A4F00"/>
    <w:rsid w:val="238F69F4"/>
    <w:rsid w:val="2399449C"/>
    <w:rsid w:val="240719A4"/>
    <w:rsid w:val="24DD2E5E"/>
    <w:rsid w:val="25461128"/>
    <w:rsid w:val="25721BBE"/>
    <w:rsid w:val="26B833EE"/>
    <w:rsid w:val="26BF5654"/>
    <w:rsid w:val="27405A58"/>
    <w:rsid w:val="28882432"/>
    <w:rsid w:val="28B34E1D"/>
    <w:rsid w:val="292B1570"/>
    <w:rsid w:val="296F003D"/>
    <w:rsid w:val="2A201F50"/>
    <w:rsid w:val="2BC35209"/>
    <w:rsid w:val="2BCD4DD0"/>
    <w:rsid w:val="2C0F2BE3"/>
    <w:rsid w:val="2C641FE4"/>
    <w:rsid w:val="2CAB4D13"/>
    <w:rsid w:val="2CDC3652"/>
    <w:rsid w:val="2CF04F50"/>
    <w:rsid w:val="2D731592"/>
    <w:rsid w:val="2DE94F89"/>
    <w:rsid w:val="2EBA55A8"/>
    <w:rsid w:val="2F1405E8"/>
    <w:rsid w:val="2F166614"/>
    <w:rsid w:val="2F3B635A"/>
    <w:rsid w:val="2FCC0DCB"/>
    <w:rsid w:val="2FFE4829"/>
    <w:rsid w:val="300C0023"/>
    <w:rsid w:val="307C40AD"/>
    <w:rsid w:val="309044B1"/>
    <w:rsid w:val="30955C68"/>
    <w:rsid w:val="30E91426"/>
    <w:rsid w:val="31C44B58"/>
    <w:rsid w:val="31C92BC2"/>
    <w:rsid w:val="328C5899"/>
    <w:rsid w:val="32956BFD"/>
    <w:rsid w:val="33282482"/>
    <w:rsid w:val="33320DD8"/>
    <w:rsid w:val="33682527"/>
    <w:rsid w:val="33912AA7"/>
    <w:rsid w:val="34551AF4"/>
    <w:rsid w:val="34E1156B"/>
    <w:rsid w:val="34F029B3"/>
    <w:rsid w:val="34FC48AB"/>
    <w:rsid w:val="351E6D13"/>
    <w:rsid w:val="35C01281"/>
    <w:rsid w:val="35D00C76"/>
    <w:rsid w:val="36421F36"/>
    <w:rsid w:val="36A41994"/>
    <w:rsid w:val="36B16EA2"/>
    <w:rsid w:val="37723CE4"/>
    <w:rsid w:val="378C440F"/>
    <w:rsid w:val="380E514A"/>
    <w:rsid w:val="381D532E"/>
    <w:rsid w:val="385C0E3C"/>
    <w:rsid w:val="39151A48"/>
    <w:rsid w:val="3979691D"/>
    <w:rsid w:val="39AC37B8"/>
    <w:rsid w:val="39FA7A48"/>
    <w:rsid w:val="3ACE1228"/>
    <w:rsid w:val="3B1E2517"/>
    <w:rsid w:val="3B245438"/>
    <w:rsid w:val="3B8551D5"/>
    <w:rsid w:val="3BBF5330"/>
    <w:rsid w:val="3C974D8E"/>
    <w:rsid w:val="3CD15F4C"/>
    <w:rsid w:val="3CED3C53"/>
    <w:rsid w:val="3D841586"/>
    <w:rsid w:val="3DCA1A16"/>
    <w:rsid w:val="3E0D5BB8"/>
    <w:rsid w:val="3FD02DA8"/>
    <w:rsid w:val="3FFD05A0"/>
    <w:rsid w:val="401071E2"/>
    <w:rsid w:val="40557D9D"/>
    <w:rsid w:val="405A2B29"/>
    <w:rsid w:val="41566551"/>
    <w:rsid w:val="41772211"/>
    <w:rsid w:val="418762C4"/>
    <w:rsid w:val="41A9404D"/>
    <w:rsid w:val="41AC66A8"/>
    <w:rsid w:val="41BA09F1"/>
    <w:rsid w:val="41D07ABD"/>
    <w:rsid w:val="4201780D"/>
    <w:rsid w:val="42086A88"/>
    <w:rsid w:val="421F6C90"/>
    <w:rsid w:val="4267243A"/>
    <w:rsid w:val="42C9081C"/>
    <w:rsid w:val="432B17C7"/>
    <w:rsid w:val="437D44BF"/>
    <w:rsid w:val="43B5259C"/>
    <w:rsid w:val="448C28D3"/>
    <w:rsid w:val="45374C2A"/>
    <w:rsid w:val="45BE3FBE"/>
    <w:rsid w:val="46557A98"/>
    <w:rsid w:val="46693E07"/>
    <w:rsid w:val="472F6FCA"/>
    <w:rsid w:val="47826409"/>
    <w:rsid w:val="482861DD"/>
    <w:rsid w:val="48396CAF"/>
    <w:rsid w:val="4A3936A4"/>
    <w:rsid w:val="4AB05F2F"/>
    <w:rsid w:val="4B054A62"/>
    <w:rsid w:val="4B097553"/>
    <w:rsid w:val="4B5E2F8E"/>
    <w:rsid w:val="4B7F7FE2"/>
    <w:rsid w:val="4C0C6B02"/>
    <w:rsid w:val="4C2D12C1"/>
    <w:rsid w:val="4C2E2008"/>
    <w:rsid w:val="4C522D04"/>
    <w:rsid w:val="4C60063E"/>
    <w:rsid w:val="4C606404"/>
    <w:rsid w:val="4C852378"/>
    <w:rsid w:val="4C8948A2"/>
    <w:rsid w:val="4CD13F84"/>
    <w:rsid w:val="4CF44B8D"/>
    <w:rsid w:val="4D066E25"/>
    <w:rsid w:val="4D587A68"/>
    <w:rsid w:val="4DB55A23"/>
    <w:rsid w:val="4DEF36C9"/>
    <w:rsid w:val="4DFD0D4E"/>
    <w:rsid w:val="4E1215EF"/>
    <w:rsid w:val="4E555B2B"/>
    <w:rsid w:val="4EC06424"/>
    <w:rsid w:val="4EC51B38"/>
    <w:rsid w:val="4FDD0CE9"/>
    <w:rsid w:val="504F5C5A"/>
    <w:rsid w:val="509F68C0"/>
    <w:rsid w:val="50CD105F"/>
    <w:rsid w:val="51257656"/>
    <w:rsid w:val="51FF019A"/>
    <w:rsid w:val="52692027"/>
    <w:rsid w:val="52E40022"/>
    <w:rsid w:val="52E46936"/>
    <w:rsid w:val="52EE7FB9"/>
    <w:rsid w:val="53D06E1B"/>
    <w:rsid w:val="545654EA"/>
    <w:rsid w:val="54A92F3B"/>
    <w:rsid w:val="54C653DF"/>
    <w:rsid w:val="55426524"/>
    <w:rsid w:val="56064C84"/>
    <w:rsid w:val="562F17E2"/>
    <w:rsid w:val="567D564E"/>
    <w:rsid w:val="568A1B63"/>
    <w:rsid w:val="56C74642"/>
    <w:rsid w:val="56C76290"/>
    <w:rsid w:val="56DE64BE"/>
    <w:rsid w:val="56F80C2A"/>
    <w:rsid w:val="56FF7BA1"/>
    <w:rsid w:val="57237F1F"/>
    <w:rsid w:val="57C75AA0"/>
    <w:rsid w:val="57D631B0"/>
    <w:rsid w:val="582360B4"/>
    <w:rsid w:val="583B14DD"/>
    <w:rsid w:val="585A2265"/>
    <w:rsid w:val="58CC334E"/>
    <w:rsid w:val="595452C2"/>
    <w:rsid w:val="597F2919"/>
    <w:rsid w:val="59C848D6"/>
    <w:rsid w:val="5ABB2326"/>
    <w:rsid w:val="5B3A2B43"/>
    <w:rsid w:val="5B3D7E96"/>
    <w:rsid w:val="5BFB7F4F"/>
    <w:rsid w:val="5C0F15AC"/>
    <w:rsid w:val="5C4B2722"/>
    <w:rsid w:val="5C9E34D6"/>
    <w:rsid w:val="5CDA1F6A"/>
    <w:rsid w:val="5D0B4D1E"/>
    <w:rsid w:val="5D197298"/>
    <w:rsid w:val="5E2B6224"/>
    <w:rsid w:val="5E3410B6"/>
    <w:rsid w:val="5E5F5572"/>
    <w:rsid w:val="5E7E29A9"/>
    <w:rsid w:val="5EF75BE2"/>
    <w:rsid w:val="5FD86080"/>
    <w:rsid w:val="5FE65F62"/>
    <w:rsid w:val="604D60BF"/>
    <w:rsid w:val="6090312A"/>
    <w:rsid w:val="61606FA7"/>
    <w:rsid w:val="61EA3533"/>
    <w:rsid w:val="61F945F8"/>
    <w:rsid w:val="626279E7"/>
    <w:rsid w:val="62901540"/>
    <w:rsid w:val="62C66F9D"/>
    <w:rsid w:val="634424C6"/>
    <w:rsid w:val="63B4076D"/>
    <w:rsid w:val="63C85E64"/>
    <w:rsid w:val="63D4667A"/>
    <w:rsid w:val="6567617B"/>
    <w:rsid w:val="65C41D30"/>
    <w:rsid w:val="660E0898"/>
    <w:rsid w:val="66217B63"/>
    <w:rsid w:val="666D6B20"/>
    <w:rsid w:val="6685786E"/>
    <w:rsid w:val="6699028F"/>
    <w:rsid w:val="66A63972"/>
    <w:rsid w:val="67E759B5"/>
    <w:rsid w:val="67E80864"/>
    <w:rsid w:val="686128A9"/>
    <w:rsid w:val="69167188"/>
    <w:rsid w:val="698732AA"/>
    <w:rsid w:val="6987733C"/>
    <w:rsid w:val="69BA25C8"/>
    <w:rsid w:val="69C2007A"/>
    <w:rsid w:val="69D54F98"/>
    <w:rsid w:val="6A0A5F17"/>
    <w:rsid w:val="6A724C79"/>
    <w:rsid w:val="6A8579BE"/>
    <w:rsid w:val="6B291373"/>
    <w:rsid w:val="6B5A3B7D"/>
    <w:rsid w:val="6B9C3AFC"/>
    <w:rsid w:val="6D0C1EB1"/>
    <w:rsid w:val="6DC50756"/>
    <w:rsid w:val="6EBF5DB5"/>
    <w:rsid w:val="6EF212FB"/>
    <w:rsid w:val="6FF17D02"/>
    <w:rsid w:val="702D1384"/>
    <w:rsid w:val="70310D70"/>
    <w:rsid w:val="703938A2"/>
    <w:rsid w:val="7051566A"/>
    <w:rsid w:val="70C36995"/>
    <w:rsid w:val="714D2994"/>
    <w:rsid w:val="71506DCD"/>
    <w:rsid w:val="717A2F46"/>
    <w:rsid w:val="729868FE"/>
    <w:rsid w:val="72991A7A"/>
    <w:rsid w:val="72A11F12"/>
    <w:rsid w:val="72A34607"/>
    <w:rsid w:val="72B80EB8"/>
    <w:rsid w:val="73011D8B"/>
    <w:rsid w:val="73385FB0"/>
    <w:rsid w:val="739D1939"/>
    <w:rsid w:val="73E56215"/>
    <w:rsid w:val="7411548B"/>
    <w:rsid w:val="74255D62"/>
    <w:rsid w:val="74414A59"/>
    <w:rsid w:val="74927613"/>
    <w:rsid w:val="74A36CEC"/>
    <w:rsid w:val="753B1AE1"/>
    <w:rsid w:val="75604F01"/>
    <w:rsid w:val="760265CA"/>
    <w:rsid w:val="76775B1E"/>
    <w:rsid w:val="770A0A3F"/>
    <w:rsid w:val="77466C07"/>
    <w:rsid w:val="78034AAE"/>
    <w:rsid w:val="79061434"/>
    <w:rsid w:val="793707FA"/>
    <w:rsid w:val="79457D91"/>
    <w:rsid w:val="796B43B9"/>
    <w:rsid w:val="7ADC2F31"/>
    <w:rsid w:val="7B0B187F"/>
    <w:rsid w:val="7B6B498E"/>
    <w:rsid w:val="7C103D89"/>
    <w:rsid w:val="7D0621CE"/>
    <w:rsid w:val="7DCF0000"/>
    <w:rsid w:val="7E111607"/>
    <w:rsid w:val="7E2D5659"/>
    <w:rsid w:val="7EF620F7"/>
    <w:rsid w:val="7FA24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74AD23"/>
  <w15:docId w15:val="{4DCAB825-3B52-47D7-A7E3-57136B1B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adjustRightInd w:val="0"/>
      <w:snapToGrid w:val="0"/>
      <w:spacing w:before="100" w:beforeAutospacing="1" w:after="100" w:afterAutospacing="1"/>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1"/>
    <w:basedOn w:val="a"/>
    <w:next w:val="a"/>
    <w:semiHidden/>
    <w:qFormat/>
    <w:pPr>
      <w:textAlignment w:val="baseline"/>
    </w:pPr>
  </w:style>
  <w:style w:type="paragraph" w:styleId="a3">
    <w:name w:val="annotation text"/>
    <w:basedOn w:val="a"/>
    <w:link w:val="a4"/>
    <w:uiPriority w:val="99"/>
    <w:semiHidden/>
    <w:unhideWhenUsed/>
    <w:qFormat/>
    <w:pPr>
      <w:jc w:val="left"/>
    </w:pPr>
  </w:style>
  <w:style w:type="paragraph" w:styleId="a5">
    <w:name w:val="Body Text"/>
    <w:basedOn w:val="a"/>
    <w:uiPriority w:val="99"/>
    <w:semiHidden/>
    <w:unhideWhenUsed/>
    <w:qFormat/>
    <w:pPr>
      <w:spacing w:after="120"/>
    </w:pPr>
  </w:style>
  <w:style w:type="paragraph" w:styleId="TOC3">
    <w:name w:val="toc 3"/>
    <w:basedOn w:val="a"/>
    <w:next w:val="a"/>
    <w:uiPriority w:val="39"/>
    <w:unhideWhenUsed/>
    <w:qFormat/>
    <w:pPr>
      <w:ind w:leftChars="400" w:left="84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0">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basedOn w:val="a0"/>
    <w:qFormat/>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宋体" w:eastAsia="Calibri" w:hAnsi="Calibri" w:cs="宋体"/>
      <w:color w:val="000000"/>
      <w:sz w:val="24"/>
      <w:szCs w:val="24"/>
    </w:rPr>
  </w:style>
  <w:style w:type="character" w:customStyle="1" w:styleId="30">
    <w:name w:val="标题 3 字符"/>
    <w:basedOn w:val="a0"/>
    <w:link w:val="3"/>
    <w:qFormat/>
    <w:rPr>
      <w:rFonts w:ascii="Times New Roman" w:eastAsia="宋体" w:hAnsi="Times New Roman" w:cs="Times New Roman"/>
      <w:b/>
      <w:bCs/>
      <w:sz w:val="28"/>
      <w:szCs w:val="32"/>
    </w:rPr>
  </w:style>
  <w:style w:type="paragraph" w:customStyle="1" w:styleId="af1">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styleId="af2">
    <w:name w:val="List Paragraph"/>
    <w:basedOn w:val="a"/>
    <w:uiPriority w:val="99"/>
    <w:qFormat/>
    <w:pPr>
      <w:ind w:firstLineChars="200" w:firstLine="420"/>
    </w:pPr>
  </w:style>
  <w:style w:type="paragraph" w:styleId="af3">
    <w:name w:val="No Spacing"/>
    <w:link w:val="af4"/>
    <w:uiPriority w:val="1"/>
    <w:qFormat/>
    <w:rPr>
      <w:rFonts w:asciiTheme="minorHAnsi" w:eastAsiaTheme="minorEastAsia" w:hAnsiTheme="minorHAnsi" w:cstheme="minorBidi"/>
      <w:sz w:val="22"/>
      <w:szCs w:val="22"/>
    </w:rPr>
  </w:style>
  <w:style w:type="character" w:customStyle="1" w:styleId="af4">
    <w:name w:val="无间隔 字符"/>
    <w:basedOn w:val="a0"/>
    <w:link w:val="af3"/>
    <w:uiPriority w:val="1"/>
    <w:qFormat/>
    <w:rPr>
      <w:kern w:val="0"/>
      <w:sz w:val="2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TOC1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font71">
    <w:name w:val="font71"/>
    <w:basedOn w:val="a0"/>
    <w:qFormat/>
    <w:rPr>
      <w:rFonts w:ascii="宋体" w:eastAsia="宋体" w:hAnsi="宋体" w:cs="宋体" w:hint="eastAsia"/>
      <w:color w:val="000000"/>
      <w:sz w:val="20"/>
      <w:szCs w:val="20"/>
      <w:u w:val="none"/>
    </w:rPr>
  </w:style>
  <w:style w:type="paragraph" w:customStyle="1" w:styleId="11">
    <w:name w:val="修订1"/>
    <w:hidden/>
    <w:uiPriority w:val="99"/>
    <w:semiHidden/>
    <w:qFormat/>
    <w:rPr>
      <w:kern w:val="2"/>
      <w:sz w:val="21"/>
      <w:szCs w:val="24"/>
    </w:rPr>
  </w:style>
  <w:style w:type="character" w:customStyle="1" w:styleId="apple-style-span">
    <w:name w:val="apple-style-span"/>
    <w:qFormat/>
  </w:style>
  <w:style w:type="character" w:customStyle="1" w:styleId="apple-converted-space">
    <w:name w:val="apple-converted-space"/>
    <w:qFormat/>
  </w:style>
  <w:style w:type="paragraph" w:customStyle="1" w:styleId="TableParagraph">
    <w:name w:val="Table Paragraph"/>
    <w:basedOn w:val="a"/>
    <w:uiPriority w:val="1"/>
    <w:qFormat/>
    <w:pPr>
      <w:spacing w:line="178" w:lineRule="exact"/>
    </w:pPr>
    <w:rPr>
      <w:rFonts w:ascii="宋体" w:hAnsi="宋体" w:cs="宋体"/>
      <w:lang w:val="zh-CN" w:bidi="zh-CN"/>
    </w:rPr>
  </w:style>
  <w:style w:type="paragraph" w:customStyle="1" w:styleId="text">
    <w:name w:val="text"/>
    <w:basedOn w:val="a"/>
    <w:qFormat/>
    <w:pPr>
      <w:widowControl/>
      <w:spacing w:after="120"/>
    </w:pPr>
    <w:rPr>
      <w:rFonts w:ascii="宋体" w:hAnsi="宋体" w:cs="宋体"/>
      <w:kern w:val="0"/>
      <w:sz w:val="24"/>
    </w:rPr>
  </w:style>
  <w:style w:type="character" w:customStyle="1" w:styleId="font41">
    <w:name w:val="font41"/>
    <w:basedOn w:val="a0"/>
    <w:qFormat/>
    <w:rPr>
      <w:rFonts w:ascii="宋体" w:eastAsia="宋体" w:hAnsi="宋体" w:cs="宋体" w:hint="eastAsia"/>
      <w:b/>
      <w:bCs/>
      <w:color w:val="000000"/>
      <w:sz w:val="20"/>
      <w:szCs w:val="20"/>
      <w:u w:val="none"/>
    </w:rPr>
  </w:style>
  <w:style w:type="paragraph" w:customStyle="1" w:styleId="12">
    <w:name w:val="样式1"/>
    <w:basedOn w:val="a"/>
    <w:qFormat/>
    <w:pPr>
      <w:ind w:leftChars="200" w:left="200"/>
    </w:pPr>
  </w:style>
  <w:style w:type="paragraph" w:customStyle="1" w:styleId="af5">
    <w:name w:val="表格"/>
    <w:basedOn w:val="a"/>
    <w:next w:val="a5"/>
    <w:qFormat/>
    <w:rPr>
      <w:rFonts w:eastAsia="楷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so.com/doc/3599375-3784504.htm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aike.so.com/doc/5379210-5615451.html"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so.com/doc/6273650-6487075.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43EB323-482A-4AF3-83A6-2E9E0FB2BD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4807</Words>
  <Characters>27403</Characters>
  <Application>Microsoft Office Word</Application>
  <DocSecurity>0</DocSecurity>
  <Lines>228</Lines>
  <Paragraphs>64</Paragraphs>
  <ScaleCrop>false</ScaleCrop>
  <Company/>
  <LinksUpToDate>false</LinksUpToDate>
  <CharactersWithSpaces>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dc:creator>
  <cp:lastModifiedBy>L B</cp:lastModifiedBy>
  <cp:revision>50</cp:revision>
  <cp:lastPrinted>2021-10-25T01:54:00Z</cp:lastPrinted>
  <dcterms:created xsi:type="dcterms:W3CDTF">2021-08-24T02:05:00Z</dcterms:created>
  <dcterms:modified xsi:type="dcterms:W3CDTF">2021-10-27T05:41:00Z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48BEC784A3344ABC9F4123A647CA6FD9</vt:lpwstr>
  </property>
</Properties>
</file>