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60" w:lineRule="exact"/>
        <w:jc w:val="center"/>
        <w:rPr>
          <w:color w:val="auto"/>
          <w:sz w:val="24"/>
          <w:szCs w:val="24"/>
        </w:rPr>
      </w:pPr>
      <w:r>
        <w:rPr>
          <w:rFonts w:hint="eastAsia" w:asciiTheme="majorEastAsia" w:hAnsiTheme="majorEastAsia" w:eastAsiaTheme="majorEastAsia"/>
          <w:b/>
          <w:color w:val="auto"/>
          <w:sz w:val="44"/>
          <w:szCs w:val="44"/>
        </w:rPr>
        <w:t>委  托  书</w:t>
      </w:r>
    </w:p>
    <w:p>
      <w:pPr>
        <w:spacing w:line="460" w:lineRule="exact"/>
        <w:ind w:left="238" w:leftChars="85" w:firstLine="240" w:firstLineChars="100"/>
        <w:jc w:val="left"/>
        <w:rPr>
          <w:rFonts w:hint="eastAsia" w:ascii="宋体" w:hAnsi="宋体" w:cs="宋体"/>
          <w:color w:val="auto"/>
          <w:sz w:val="24"/>
          <w:szCs w:val="24"/>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宋体" w:hAnsi="宋体" w:cs="宋体"/>
          <w:b w:val="0"/>
          <w:bCs w:val="0"/>
          <w:color w:val="auto"/>
          <w:sz w:val="24"/>
          <w:szCs w:val="24"/>
          <w:u w:val="none"/>
          <w:lang w:val="en-US"/>
        </w:rPr>
      </w:pPr>
      <w:r>
        <w:rPr>
          <w:rFonts w:hint="eastAsia" w:ascii="宋体" w:hAnsi="宋体" w:cs="宋体"/>
          <w:color w:val="auto"/>
          <w:sz w:val="24"/>
          <w:szCs w:val="24"/>
        </w:rPr>
        <w:t>委托人</w:t>
      </w:r>
      <w:r>
        <w:rPr>
          <w:rFonts w:hint="eastAsia" w:ascii="宋体" w:hAnsi="宋体" w:cs="宋体"/>
          <w:color w:val="auto"/>
          <w:sz w:val="24"/>
          <w:szCs w:val="24"/>
          <w:u w:val="single"/>
          <w:lang w:val="en-US" w:eastAsia="zh-CN"/>
        </w:rPr>
        <w:t xml:space="preserve"> 北京三汇能环科技发展有限公司 </w:t>
      </w:r>
      <w:r>
        <w:rPr>
          <w:rFonts w:hint="eastAsia" w:ascii="宋体" w:hAnsi="宋体" w:cs="宋体"/>
          <w:b w:val="0"/>
          <w:bCs w:val="0"/>
          <w:color w:val="auto"/>
          <w:sz w:val="24"/>
          <w:szCs w:val="24"/>
          <w:u w:val="single"/>
          <w:lang w:val="en-US" w:eastAsia="zh-CN"/>
        </w:rPr>
        <w:t xml:space="preserve"> </w:t>
      </w:r>
      <w:r>
        <w:rPr>
          <w:rFonts w:hint="eastAsia" w:ascii="宋体" w:hAnsi="宋体" w:cs="宋体"/>
          <w:color w:val="auto"/>
          <w:sz w:val="24"/>
          <w:szCs w:val="24"/>
        </w:rPr>
        <w:t>兹委托</w:t>
      </w:r>
      <w:r>
        <w:rPr>
          <w:rFonts w:hint="eastAsia" w:ascii="宋体" w:hAnsi="宋体" w:cs="宋体"/>
          <w:color w:val="auto"/>
          <w:sz w:val="24"/>
          <w:szCs w:val="24"/>
          <w:u w:val="single"/>
        </w:rPr>
        <w:t xml:space="preserve"> 广东</w:t>
      </w:r>
      <w:r>
        <w:rPr>
          <w:rFonts w:hint="eastAsia" w:ascii="宋体" w:hAnsi="宋体" w:cs="宋体"/>
          <w:color w:val="auto"/>
          <w:sz w:val="24"/>
          <w:szCs w:val="24"/>
          <w:u w:val="single"/>
          <w:lang w:val="en-US" w:eastAsia="zh-CN"/>
        </w:rPr>
        <w:t>春之声</w:t>
      </w:r>
      <w:r>
        <w:rPr>
          <w:rFonts w:hint="eastAsia" w:ascii="宋体" w:hAnsi="宋体" w:cs="宋体"/>
          <w:color w:val="auto"/>
          <w:sz w:val="24"/>
          <w:szCs w:val="24"/>
          <w:u w:val="single"/>
        </w:rPr>
        <w:t xml:space="preserve">律师事务所 </w:t>
      </w:r>
      <w:r>
        <w:rPr>
          <w:rFonts w:hint="eastAsia" w:ascii="宋体" w:hAnsi="宋体" w:cs="宋体"/>
          <w:color w:val="auto"/>
          <w:sz w:val="24"/>
          <w:szCs w:val="24"/>
        </w:rPr>
        <w:t>出具律师函</w:t>
      </w:r>
      <w:r>
        <w:rPr>
          <w:rFonts w:hint="eastAsia" w:ascii="宋体" w:hAnsi="宋体" w:cs="宋体"/>
          <w:color w:val="auto"/>
          <w:sz w:val="24"/>
          <w:szCs w:val="24"/>
          <w:lang w:eastAsia="zh-CN"/>
        </w:rPr>
        <w:t>，</w:t>
      </w:r>
      <w:r>
        <w:rPr>
          <w:rFonts w:hint="eastAsia" w:ascii="宋体" w:hAnsi="宋体" w:cs="宋体"/>
          <w:color w:val="auto"/>
          <w:sz w:val="24"/>
          <w:szCs w:val="24"/>
        </w:rPr>
        <w:t>要求</w:t>
      </w:r>
      <w:r>
        <w:rPr>
          <w:rFonts w:hint="eastAsia" w:ascii="宋体" w:hAnsi="宋体" w:cs="宋体"/>
          <w:color w:val="auto"/>
          <w:sz w:val="24"/>
          <w:szCs w:val="24"/>
          <w:u w:val="single"/>
          <w:lang w:val="en-US" w:eastAsia="zh-CN"/>
        </w:rPr>
        <w:t>上海卡耐新能源有限公司</w:t>
      </w:r>
      <w:r>
        <w:rPr>
          <w:rFonts w:hint="eastAsia" w:ascii="宋体" w:hAnsi="宋体" w:cs="宋体"/>
          <w:color w:val="auto"/>
          <w:sz w:val="24"/>
          <w:szCs w:val="24"/>
        </w:rPr>
        <w:t>支付货款合计</w:t>
      </w:r>
      <w:r>
        <w:rPr>
          <w:rFonts w:hint="eastAsia" w:ascii="宋体" w:hAnsi="宋体" w:cs="宋体"/>
          <w:color w:val="auto"/>
          <w:sz w:val="24"/>
          <w:szCs w:val="24"/>
          <w:u w:val="single"/>
          <w:lang w:val="en-US" w:eastAsia="zh-CN"/>
        </w:rPr>
        <w:t xml:space="preserve"> 70000 </w:t>
      </w:r>
      <w:r>
        <w:rPr>
          <w:rFonts w:hint="eastAsia" w:ascii="宋体" w:hAnsi="宋体" w:eastAsia="宋体" w:cs="宋体"/>
          <w:sz w:val="24"/>
          <w:szCs w:val="24"/>
          <w:u w:val="none"/>
          <w:lang w:val="en-US" w:eastAsia="zh-CN"/>
        </w:rPr>
        <w:t>元（</w:t>
      </w:r>
      <w:r>
        <w:rPr>
          <w:rFonts w:hint="eastAsia" w:ascii="宋体" w:hAnsi="宋体" w:eastAsia="宋体" w:cs="宋体"/>
          <w:sz w:val="24"/>
          <w:szCs w:val="24"/>
          <w:u w:val="none"/>
        </w:rPr>
        <w:t>大写人民币</w:t>
      </w:r>
      <w:r>
        <w:rPr>
          <w:rFonts w:hint="eastAsia" w:ascii="宋体" w:hAnsi="宋体" w:eastAsia="宋体" w:cs="宋体"/>
          <w:sz w:val="24"/>
          <w:szCs w:val="24"/>
          <w:u w:val="none"/>
          <w:lang w:eastAsia="zh-CN"/>
        </w:rPr>
        <w:t>：</w:t>
      </w:r>
      <w:r>
        <w:rPr>
          <w:rFonts w:hint="eastAsia" w:ascii="宋体" w:hAnsi="宋体" w:cs="宋体"/>
          <w:sz w:val="24"/>
          <w:szCs w:val="24"/>
          <w:highlight w:val="none"/>
          <w:u w:val="single"/>
          <w:lang w:val="en-US" w:eastAsia="zh-CN"/>
        </w:rPr>
        <w:t xml:space="preserve"> 柒万元整 </w:t>
      </w:r>
      <w:r>
        <w:rPr>
          <w:rFonts w:hint="eastAsia" w:ascii="宋体" w:hAnsi="宋体" w:eastAsia="宋体" w:cs="宋体"/>
          <w:sz w:val="24"/>
          <w:szCs w:val="24"/>
          <w:u w:val="none"/>
        </w:rPr>
        <w:t>）</w:t>
      </w:r>
      <w:r>
        <w:rPr>
          <w:rFonts w:hint="eastAsia" w:ascii="宋体" w:hAnsi="宋体" w:eastAsia="宋体" w:cs="宋体"/>
          <w:b w:val="0"/>
          <w:bCs w:val="0"/>
          <w:sz w:val="24"/>
          <w:szCs w:val="24"/>
          <w:lang w:val="en-US" w:eastAsia="zh-CN"/>
        </w:rPr>
        <w:t>。</w:t>
      </w:r>
    </w:p>
    <w:p>
      <w:pPr>
        <w:spacing w:line="460" w:lineRule="exact"/>
        <w:rPr>
          <w:rFonts w:ascii="宋体" w:hAnsi="宋体" w:cs="宋体"/>
          <w:color w:val="auto"/>
          <w:sz w:val="24"/>
          <w:szCs w:val="24"/>
        </w:rPr>
      </w:pPr>
    </w:p>
    <w:p>
      <w:pPr>
        <w:spacing w:line="460" w:lineRule="exact"/>
        <w:rPr>
          <w:color w:val="auto"/>
          <w:sz w:val="24"/>
          <w:szCs w:val="24"/>
        </w:rPr>
      </w:pPr>
      <w:r>
        <w:rPr>
          <w:rFonts w:hint="eastAsia"/>
          <w:color w:val="auto"/>
          <w:sz w:val="24"/>
          <w:szCs w:val="24"/>
        </w:rPr>
        <w:t>附：</w:t>
      </w:r>
    </w:p>
    <w:p>
      <w:pPr>
        <w:spacing w:line="460" w:lineRule="exact"/>
        <w:rPr>
          <w:color w:val="auto"/>
          <w:sz w:val="24"/>
          <w:szCs w:val="24"/>
          <w:u w:val="single"/>
        </w:rPr>
      </w:pPr>
      <w:r>
        <w:rPr>
          <w:rFonts w:hint="eastAsia"/>
          <w:color w:val="auto"/>
          <w:sz w:val="24"/>
          <w:szCs w:val="24"/>
        </w:rPr>
        <w:t>收函方联系人：</w:t>
      </w:r>
      <w:r>
        <w:rPr>
          <w:rFonts w:hint="eastAsia"/>
          <w:color w:val="auto"/>
          <w:sz w:val="24"/>
          <w:szCs w:val="24"/>
          <w:u w:val="single"/>
        </w:rPr>
        <w:t xml:space="preserve"> </w:t>
      </w:r>
      <w:r>
        <w:rPr>
          <w:rFonts w:hint="eastAsia"/>
          <w:color w:val="auto"/>
          <w:sz w:val="24"/>
          <w:szCs w:val="24"/>
          <w:u w:val="single"/>
          <w:lang w:eastAsia="zh-CN"/>
        </w:rPr>
        <w:t>秦家明</w:t>
      </w:r>
      <w:r>
        <w:rPr>
          <w:rFonts w:hint="eastAsia"/>
          <w:color w:val="auto"/>
          <w:sz w:val="24"/>
          <w:szCs w:val="24"/>
          <w:u w:val="single"/>
          <w:lang w:val="en-US" w:eastAsia="zh-CN"/>
        </w:rPr>
        <w:t xml:space="preserve">               </w:t>
      </w:r>
      <w:r>
        <w:rPr>
          <w:rFonts w:hint="eastAsia"/>
          <w:color w:val="auto"/>
          <w:sz w:val="24"/>
          <w:szCs w:val="24"/>
          <w:u w:val="single"/>
        </w:rPr>
        <w:t xml:space="preserve"> </w:t>
      </w:r>
      <w:r>
        <w:rPr>
          <w:rFonts w:hint="eastAsia"/>
          <w:color w:val="auto"/>
          <w:sz w:val="24"/>
          <w:szCs w:val="24"/>
        </w:rPr>
        <w:t>联系电话：</w:t>
      </w:r>
      <w:r>
        <w:rPr>
          <w:rFonts w:hint="eastAsia"/>
          <w:color w:val="auto"/>
          <w:sz w:val="24"/>
          <w:szCs w:val="24"/>
          <w:u w:val="single"/>
          <w:lang w:val="en-US" w:eastAsia="zh-CN"/>
        </w:rPr>
        <w:t xml:space="preserve">15059363962                          </w:t>
      </w:r>
      <w:r>
        <w:rPr>
          <w:rFonts w:hint="eastAsia" w:ascii="宋体" w:hAnsi="宋体" w:cs="宋体"/>
          <w:b/>
          <w:sz w:val="24"/>
          <w:szCs w:val="24"/>
          <w:u w:val="single"/>
        </w:rPr>
        <w:t xml:space="preserve"> </w:t>
      </w:r>
      <w:r>
        <w:rPr>
          <w:rFonts w:hint="eastAsia" w:ascii="宋体" w:hAnsi="宋体" w:cs="宋体"/>
          <w:color w:val="auto"/>
          <w:sz w:val="24"/>
          <w:szCs w:val="24"/>
          <w:u w:val="single"/>
        </w:rPr>
        <w:t xml:space="preserve">   </w:t>
      </w:r>
      <w:r>
        <w:rPr>
          <w:rFonts w:hint="eastAsia"/>
          <w:color w:val="auto"/>
          <w:sz w:val="24"/>
          <w:szCs w:val="24"/>
          <w:u w:val="single"/>
        </w:rPr>
        <w:t xml:space="preserve">  </w:t>
      </w:r>
    </w:p>
    <w:p>
      <w:pPr>
        <w:spacing w:line="460" w:lineRule="exact"/>
        <w:rPr>
          <w:color w:val="auto"/>
          <w:sz w:val="24"/>
          <w:szCs w:val="24"/>
          <w:u w:val="single"/>
        </w:rPr>
      </w:pPr>
      <w:r>
        <w:rPr>
          <w:rFonts w:hint="eastAsia"/>
          <w:color w:val="auto"/>
          <w:sz w:val="24"/>
          <w:szCs w:val="24"/>
        </w:rPr>
        <w:t>联系地址：</w:t>
      </w:r>
      <w:r>
        <w:rPr>
          <w:rFonts w:hint="eastAsia"/>
          <w:color w:val="auto"/>
          <w:sz w:val="24"/>
          <w:szCs w:val="24"/>
          <w:u w:val="single"/>
        </w:rPr>
        <w:t xml:space="preserve"> </w:t>
      </w:r>
      <w:r>
        <w:rPr>
          <w:rFonts w:hint="eastAsia"/>
          <w:color w:val="auto"/>
          <w:sz w:val="24"/>
          <w:szCs w:val="24"/>
          <w:u w:val="single"/>
          <w:lang w:eastAsia="zh-CN"/>
        </w:rPr>
        <w:t>广东省深圳市坪山区坑梓街道金沙社区寿禾路</w:t>
      </w:r>
      <w:r>
        <w:rPr>
          <w:rFonts w:hint="eastAsia"/>
          <w:color w:val="auto"/>
          <w:sz w:val="24"/>
          <w:szCs w:val="24"/>
          <w:u w:val="single"/>
          <w:lang w:val="en-US" w:eastAsia="zh-CN"/>
        </w:rPr>
        <w:t xml:space="preserve">2号恒大全球电池研究院                                                                 </w:t>
      </w:r>
      <w:r>
        <w:rPr>
          <w:rFonts w:hint="eastAsia"/>
          <w:color w:val="auto"/>
          <w:sz w:val="24"/>
          <w:szCs w:val="24"/>
          <w:u w:val="single"/>
        </w:rPr>
        <w:t xml:space="preserve"> </w:t>
      </w:r>
    </w:p>
    <w:p>
      <w:pPr>
        <w:spacing w:line="460" w:lineRule="exact"/>
        <w:rPr>
          <w:color w:val="auto"/>
          <w:sz w:val="24"/>
          <w:szCs w:val="24"/>
        </w:rPr>
      </w:pPr>
      <w:r>
        <w:rPr>
          <w:rFonts w:hint="eastAsia"/>
          <w:color w:val="auto"/>
          <w:sz w:val="24"/>
          <w:szCs w:val="24"/>
        </w:rPr>
        <w:t>备用地址：</w:t>
      </w:r>
      <w:r>
        <w:rPr>
          <w:rFonts w:hint="eastAsia"/>
          <w:color w:val="auto"/>
          <w:sz w:val="24"/>
          <w:szCs w:val="24"/>
          <w:u w:val="single"/>
        </w:rPr>
        <w:t xml:space="preserve">                            </w:t>
      </w:r>
      <w:r>
        <w:rPr>
          <w:rFonts w:hint="eastAsia"/>
          <w:color w:val="auto"/>
          <w:sz w:val="24"/>
          <w:szCs w:val="24"/>
          <w:u w:val="single"/>
          <w:lang w:val="en-US" w:eastAsia="zh-CN"/>
        </w:rPr>
        <w:t xml:space="preserve">                 </w:t>
      </w:r>
      <w:r>
        <w:rPr>
          <w:rFonts w:hint="eastAsia"/>
          <w:color w:val="auto"/>
          <w:sz w:val="24"/>
          <w:szCs w:val="24"/>
          <w:u w:val="single"/>
        </w:rPr>
        <w:t xml:space="preserve">           </w:t>
      </w:r>
      <w:r>
        <w:rPr>
          <w:rFonts w:hint="eastAsia"/>
          <w:color w:val="auto"/>
          <w:sz w:val="24"/>
          <w:szCs w:val="24"/>
          <w:u w:val="single"/>
          <w:lang w:val="en-US" w:eastAsia="zh-CN"/>
        </w:rPr>
        <w:t xml:space="preserve">          </w:t>
      </w:r>
      <w:r>
        <w:rPr>
          <w:rFonts w:hint="eastAsia"/>
          <w:color w:val="auto"/>
          <w:sz w:val="24"/>
          <w:szCs w:val="24"/>
          <w:u w:val="single"/>
        </w:rPr>
        <w:t xml:space="preserve">  </w:t>
      </w:r>
    </w:p>
    <w:p>
      <w:pPr>
        <w:spacing w:line="460" w:lineRule="exact"/>
        <w:ind w:left="600" w:hanging="600" w:hangingChars="250"/>
        <w:rPr>
          <w:color w:val="auto"/>
          <w:sz w:val="24"/>
          <w:szCs w:val="24"/>
        </w:rPr>
      </w:pPr>
      <w:r>
        <w:rPr>
          <w:rFonts w:hint="eastAsia"/>
          <w:color w:val="auto"/>
          <w:sz w:val="24"/>
          <w:szCs w:val="24"/>
        </w:rPr>
        <w:t>（1）委托人为自然人的，应提交中华人民共和国居民身份证复印件等能证明委托人身份的材料；</w:t>
      </w:r>
    </w:p>
    <w:p>
      <w:pPr>
        <w:spacing w:line="460" w:lineRule="exact"/>
        <w:ind w:left="600" w:hanging="600" w:hangingChars="250"/>
        <w:rPr>
          <w:color w:val="auto"/>
          <w:sz w:val="24"/>
          <w:szCs w:val="24"/>
        </w:rPr>
      </w:pPr>
      <w:r>
        <w:rPr>
          <w:rFonts w:hint="eastAsia"/>
          <w:color w:val="auto"/>
          <w:sz w:val="24"/>
          <w:szCs w:val="24"/>
        </w:rPr>
        <w:t>（2）委托人为企业法人的，应提交营业执照或者组织机构代码证复印件等能证明委托人身份的材料。</w:t>
      </w:r>
    </w:p>
    <w:p>
      <w:pPr>
        <w:spacing w:line="460" w:lineRule="exact"/>
        <w:rPr>
          <w:color w:val="auto"/>
          <w:sz w:val="24"/>
          <w:szCs w:val="24"/>
        </w:rPr>
      </w:pPr>
      <w:r>
        <w:rPr>
          <w:rFonts w:hint="eastAsia"/>
          <w:color w:val="auto"/>
          <w:sz w:val="24"/>
          <w:szCs w:val="24"/>
        </w:rPr>
        <w:t xml:space="preserve">                              </w:t>
      </w:r>
      <w:r>
        <w:rPr>
          <w:rFonts w:hint="eastAsia"/>
          <w:color w:val="auto"/>
          <w:sz w:val="24"/>
          <w:szCs w:val="24"/>
          <w:lang w:val="en-US" w:eastAsia="zh-CN"/>
        </w:rPr>
        <w:t xml:space="preserve">      </w:t>
      </w:r>
      <w:r>
        <w:rPr>
          <w:rFonts w:hint="eastAsia"/>
          <w:color w:val="auto"/>
          <w:sz w:val="24"/>
          <w:szCs w:val="24"/>
        </w:rPr>
        <w:t>委托人（盖章）:</w:t>
      </w:r>
    </w:p>
    <w:p>
      <w:pPr>
        <w:spacing w:line="460" w:lineRule="exact"/>
        <w:rPr>
          <w:color w:val="auto"/>
          <w:sz w:val="24"/>
          <w:szCs w:val="24"/>
        </w:rPr>
      </w:pPr>
      <w:r>
        <w:rPr>
          <w:rFonts w:hint="eastAsia"/>
          <w:color w:val="auto"/>
          <w:sz w:val="24"/>
          <w:szCs w:val="24"/>
        </w:rPr>
        <w:t xml:space="preserve">                             </w:t>
      </w:r>
      <w:r>
        <w:rPr>
          <w:rFonts w:hint="eastAsia"/>
          <w:color w:val="auto"/>
          <w:sz w:val="24"/>
          <w:szCs w:val="24"/>
          <w:lang w:val="en-US" w:eastAsia="zh-CN"/>
        </w:rPr>
        <w:t xml:space="preserve">      </w:t>
      </w:r>
      <w:r>
        <w:rPr>
          <w:rFonts w:hint="eastAsia"/>
          <w:color w:val="auto"/>
          <w:sz w:val="24"/>
          <w:szCs w:val="24"/>
        </w:rPr>
        <w:t xml:space="preserve"> 授权人/法人代表（签名）：</w:t>
      </w:r>
    </w:p>
    <w:p>
      <w:pPr>
        <w:spacing w:line="460" w:lineRule="exact"/>
        <w:rPr>
          <w:color w:val="auto"/>
          <w:sz w:val="24"/>
          <w:szCs w:val="24"/>
        </w:rPr>
      </w:pPr>
      <w:r>
        <w:rPr>
          <w:rFonts w:hint="eastAsia"/>
          <w:color w:val="auto"/>
          <w:sz w:val="24"/>
          <w:szCs w:val="24"/>
        </w:rPr>
        <w:t xml:space="preserve">                                </w:t>
      </w:r>
      <w:r>
        <w:rPr>
          <w:rFonts w:hint="eastAsia"/>
          <w:color w:val="auto"/>
          <w:sz w:val="24"/>
          <w:szCs w:val="24"/>
          <w:lang w:val="en-US" w:eastAsia="zh-CN"/>
        </w:rPr>
        <w:t xml:space="preserve">  </w:t>
      </w:r>
      <w:r>
        <w:rPr>
          <w:rFonts w:hint="eastAsia"/>
          <w:color w:val="auto"/>
          <w:sz w:val="24"/>
          <w:szCs w:val="24"/>
        </w:rPr>
        <w:t xml:space="preserve">  年   月   日     </w:t>
      </w:r>
    </w:p>
    <w:p>
      <w:pPr>
        <w:spacing w:line="460" w:lineRule="exact"/>
        <w:rPr>
          <w:rFonts w:hint="eastAsia"/>
          <w:color w:val="auto"/>
          <w:sz w:val="24"/>
          <w:szCs w:val="24"/>
        </w:rPr>
      </w:pPr>
      <w:r>
        <w:rPr>
          <w:rFonts w:hint="eastAsia"/>
          <w:color w:val="auto"/>
          <w:sz w:val="24"/>
          <w:szCs w:val="24"/>
        </w:rPr>
        <w:t xml:space="preserve">     </w:t>
      </w:r>
    </w:p>
    <w:p>
      <w:pPr>
        <w:spacing w:line="460" w:lineRule="exact"/>
        <w:rPr>
          <w:rFonts w:hint="eastAsia"/>
          <w:color w:val="auto"/>
          <w:sz w:val="24"/>
          <w:szCs w:val="24"/>
        </w:rPr>
      </w:pPr>
    </w:p>
    <w:p>
      <w:pPr>
        <w:spacing w:line="460" w:lineRule="exact"/>
        <w:jc w:val="center"/>
        <w:rPr>
          <w:b/>
          <w:bCs/>
          <w:sz w:val="24"/>
          <w:szCs w:val="24"/>
        </w:rPr>
      </w:pPr>
      <w:r>
        <w:rPr>
          <w:rFonts w:hint="eastAsia"/>
          <w:b/>
          <w:bCs/>
          <w:sz w:val="44"/>
          <w:szCs w:val="44"/>
          <w:lang w:val="en-US" w:eastAsia="zh-CN"/>
        </w:rPr>
        <w:t xml:space="preserve"> </w:t>
      </w:r>
      <w:r>
        <w:rPr>
          <w:rFonts w:hint="eastAsia"/>
          <w:b/>
          <w:bCs/>
          <w:sz w:val="44"/>
          <w:szCs w:val="44"/>
        </w:rPr>
        <w:t>承</w:t>
      </w:r>
      <w:r>
        <w:rPr>
          <w:rFonts w:hint="eastAsia"/>
          <w:b/>
          <w:bCs/>
          <w:sz w:val="44"/>
          <w:szCs w:val="44"/>
          <w:lang w:val="en-US" w:eastAsia="zh-CN"/>
        </w:rPr>
        <w:t xml:space="preserve">  </w:t>
      </w:r>
      <w:r>
        <w:rPr>
          <w:rFonts w:hint="eastAsia"/>
          <w:b/>
          <w:bCs/>
          <w:sz w:val="44"/>
          <w:szCs w:val="44"/>
        </w:rPr>
        <w:t>诺</w:t>
      </w:r>
      <w:r>
        <w:rPr>
          <w:rFonts w:hint="eastAsia"/>
          <w:b/>
          <w:bCs/>
          <w:sz w:val="44"/>
          <w:szCs w:val="44"/>
          <w:lang w:val="en-US" w:eastAsia="zh-CN"/>
        </w:rPr>
        <w:t xml:space="preserve">  </w:t>
      </w:r>
      <w:r>
        <w:rPr>
          <w:rFonts w:hint="eastAsia"/>
          <w:b/>
          <w:bCs/>
          <w:sz w:val="44"/>
          <w:szCs w:val="44"/>
        </w:rPr>
        <w:t>书</w:t>
      </w:r>
    </w:p>
    <w:p>
      <w:pPr>
        <w:spacing w:line="460" w:lineRule="exact"/>
        <w:ind w:firstLine="560"/>
        <w:rPr>
          <w:rFonts w:hint="eastAsia"/>
          <w:color w:val="auto"/>
          <w:sz w:val="24"/>
          <w:szCs w:val="24"/>
        </w:rPr>
      </w:pPr>
    </w:p>
    <w:p>
      <w:pPr>
        <w:spacing w:line="460" w:lineRule="exact"/>
        <w:ind w:firstLine="560"/>
        <w:rPr>
          <w:color w:val="auto"/>
          <w:sz w:val="24"/>
          <w:szCs w:val="24"/>
        </w:rPr>
      </w:pPr>
      <w:r>
        <w:rPr>
          <w:rFonts w:hint="eastAsia"/>
          <w:color w:val="auto"/>
          <w:sz w:val="24"/>
          <w:szCs w:val="24"/>
        </w:rPr>
        <w:t>委托人委托广东</w:t>
      </w:r>
      <w:r>
        <w:rPr>
          <w:rFonts w:hint="eastAsia"/>
          <w:color w:val="auto"/>
          <w:sz w:val="24"/>
          <w:szCs w:val="24"/>
          <w:lang w:eastAsia="zh-CN"/>
        </w:rPr>
        <w:t>春之声</w:t>
      </w:r>
      <w:r>
        <w:rPr>
          <w:rFonts w:hint="eastAsia"/>
          <w:color w:val="auto"/>
          <w:sz w:val="24"/>
          <w:szCs w:val="24"/>
        </w:rPr>
        <w:t>律师事务</w:t>
      </w:r>
      <w:r>
        <w:rPr>
          <w:rFonts w:hint="eastAsia" w:ascii="宋体" w:hAnsi="宋体" w:cs="宋体"/>
          <w:color w:val="auto"/>
          <w:sz w:val="24"/>
          <w:szCs w:val="24"/>
        </w:rPr>
        <w:t>所向</w:t>
      </w:r>
      <w:r>
        <w:rPr>
          <w:rFonts w:hint="eastAsia" w:ascii="宋体" w:hAnsi="宋体" w:cs="宋体"/>
          <w:color w:val="auto"/>
          <w:sz w:val="24"/>
          <w:szCs w:val="24"/>
          <w:u w:val="single"/>
          <w:lang w:val="en-US" w:eastAsia="zh-CN"/>
        </w:rPr>
        <w:t xml:space="preserve">上海卡耐新能源有限公司 </w:t>
      </w:r>
      <w:r>
        <w:rPr>
          <w:rFonts w:hint="eastAsia"/>
          <w:color w:val="auto"/>
          <w:sz w:val="24"/>
          <w:szCs w:val="24"/>
        </w:rPr>
        <w:t>致发律师函，委托人陈述的事实真实无误，若广东</w:t>
      </w:r>
      <w:r>
        <w:rPr>
          <w:rFonts w:hint="eastAsia"/>
          <w:color w:val="auto"/>
          <w:sz w:val="24"/>
          <w:szCs w:val="24"/>
          <w:lang w:eastAsia="zh-CN"/>
        </w:rPr>
        <w:t>春之声</w:t>
      </w:r>
      <w:r>
        <w:rPr>
          <w:rFonts w:hint="eastAsia"/>
          <w:color w:val="auto"/>
          <w:sz w:val="24"/>
          <w:szCs w:val="24"/>
        </w:rPr>
        <w:t xml:space="preserve">律师事务所或发函律师因该函陈述的事实为虚假事实而被追究法律责任，委托人愿为此承担一切赔偿责任。 </w:t>
      </w:r>
    </w:p>
    <w:p>
      <w:pPr>
        <w:spacing w:line="460" w:lineRule="exact"/>
        <w:ind w:firstLine="560"/>
        <w:rPr>
          <w:color w:val="auto"/>
          <w:sz w:val="24"/>
          <w:szCs w:val="24"/>
        </w:rPr>
      </w:pPr>
      <w:bookmarkStart w:id="0" w:name="_GoBack"/>
      <w:bookmarkEnd w:id="0"/>
    </w:p>
    <w:p>
      <w:pPr>
        <w:spacing w:line="460" w:lineRule="exact"/>
        <w:rPr>
          <w:color w:val="auto"/>
          <w:sz w:val="24"/>
          <w:szCs w:val="24"/>
        </w:rPr>
      </w:pPr>
      <w:r>
        <w:rPr>
          <w:rFonts w:hint="eastAsia"/>
          <w:color w:val="auto"/>
          <w:sz w:val="24"/>
          <w:szCs w:val="24"/>
        </w:rPr>
        <w:t xml:space="preserve">                                    承诺人（盖章）：</w:t>
      </w:r>
    </w:p>
    <w:p>
      <w:pPr>
        <w:spacing w:line="460" w:lineRule="exact"/>
        <w:rPr>
          <w:color w:val="auto"/>
          <w:sz w:val="24"/>
          <w:szCs w:val="24"/>
        </w:rPr>
      </w:pPr>
      <w:r>
        <w:rPr>
          <w:rFonts w:hint="eastAsia"/>
          <w:color w:val="auto"/>
          <w:sz w:val="24"/>
          <w:szCs w:val="24"/>
        </w:rPr>
        <w:t xml:space="preserve">                                   </w:t>
      </w:r>
      <w:r>
        <w:rPr>
          <w:rFonts w:hint="eastAsia"/>
          <w:color w:val="auto"/>
          <w:sz w:val="24"/>
          <w:szCs w:val="24"/>
          <w:lang w:val="en-US" w:eastAsia="zh-CN"/>
        </w:rPr>
        <w:t xml:space="preserve"> </w:t>
      </w:r>
      <w:r>
        <w:rPr>
          <w:rFonts w:hint="eastAsia"/>
          <w:color w:val="auto"/>
          <w:sz w:val="24"/>
          <w:szCs w:val="24"/>
        </w:rPr>
        <w:t>授权人/法人代表（签名）：</w:t>
      </w:r>
    </w:p>
    <w:p>
      <w:pPr>
        <w:spacing w:line="460" w:lineRule="exact"/>
        <w:rPr>
          <w:color w:val="auto"/>
          <w:sz w:val="24"/>
          <w:szCs w:val="24"/>
        </w:rPr>
      </w:pPr>
      <w:r>
        <w:rPr>
          <w:rFonts w:hint="eastAsia"/>
          <w:color w:val="auto"/>
          <w:sz w:val="24"/>
          <w:szCs w:val="24"/>
        </w:rPr>
        <w:t xml:space="preserve">                                    年   月   日</w:t>
      </w:r>
    </w:p>
    <w:p>
      <w:pPr>
        <w:spacing w:line="460" w:lineRule="exact"/>
        <w:ind w:firstLine="480" w:firstLineChars="200"/>
        <w:jc w:val="right"/>
        <w:rPr>
          <w:color w:val="auto"/>
          <w:sz w:val="24"/>
          <w:szCs w:val="24"/>
        </w:rPr>
      </w:pPr>
      <w:r>
        <w:rPr>
          <w:rFonts w:hint="eastAsia"/>
          <w:color w:val="auto"/>
          <w:sz w:val="24"/>
          <w:szCs w:val="24"/>
        </w:rPr>
        <w:t xml:space="preserve">                        </w:t>
      </w:r>
    </w:p>
    <w:p>
      <w:pPr>
        <w:spacing w:line="460" w:lineRule="exact"/>
        <w:rPr>
          <w:b/>
          <w:bCs/>
          <w:color w:val="auto"/>
          <w:sz w:val="22"/>
          <w:szCs w:val="22"/>
        </w:rPr>
      </w:pPr>
      <w:r>
        <w:rPr>
          <w:rFonts w:hint="eastAsia"/>
          <w:b/>
          <w:bCs/>
          <w:color w:val="auto"/>
          <w:sz w:val="22"/>
          <w:szCs w:val="22"/>
        </w:rPr>
        <w:t>寄发律师函的风险提示：</w:t>
      </w:r>
      <w:r>
        <w:rPr>
          <w:rFonts w:hint="eastAsia"/>
          <w:b/>
          <w:bCs/>
          <w:color w:val="auto"/>
          <w:sz w:val="22"/>
          <w:szCs w:val="22"/>
        </w:rPr>
        <w:sym w:font="Wingdings" w:char="F081"/>
      </w:r>
      <w:r>
        <w:rPr>
          <w:rFonts w:hint="eastAsia"/>
          <w:b/>
          <w:bCs/>
          <w:color w:val="auto"/>
          <w:sz w:val="22"/>
          <w:szCs w:val="22"/>
        </w:rPr>
        <w:t>对方可能转移财产；</w:t>
      </w:r>
      <w:r>
        <w:rPr>
          <w:rFonts w:hint="eastAsia"/>
          <w:b/>
          <w:bCs/>
          <w:color w:val="auto"/>
          <w:sz w:val="22"/>
          <w:szCs w:val="22"/>
        </w:rPr>
        <w:sym w:font="Wingdings" w:char="F082"/>
      </w:r>
      <w:r>
        <w:rPr>
          <w:rFonts w:hint="eastAsia"/>
          <w:b/>
          <w:bCs/>
          <w:color w:val="auto"/>
          <w:sz w:val="22"/>
          <w:szCs w:val="22"/>
        </w:rPr>
        <w:t>对方可能会毁灭证据；</w:t>
      </w:r>
      <w:r>
        <w:rPr>
          <w:rFonts w:hint="eastAsia"/>
          <w:b/>
          <w:bCs/>
          <w:color w:val="auto"/>
          <w:sz w:val="22"/>
          <w:szCs w:val="22"/>
        </w:rPr>
        <w:sym w:font="Wingdings" w:char="F083"/>
      </w:r>
      <w:r>
        <w:rPr>
          <w:rFonts w:hint="eastAsia"/>
          <w:b/>
          <w:bCs/>
          <w:color w:val="auto"/>
          <w:sz w:val="22"/>
          <w:szCs w:val="22"/>
        </w:rPr>
        <w:t>对方可能提前防范，做好充足的应诉准备或提起反诉。</w:t>
      </w:r>
    </w:p>
    <w:sectPr>
      <w:headerReference r:id="rId3" w:type="default"/>
      <w:pgSz w:w="11906" w:h="16838"/>
      <w:pgMar w:top="1440" w:right="1304" w:bottom="838" w:left="1361" w:header="227" w:footer="227" w:gutter="0"/>
      <w:cols w:space="425" w:num="1"/>
      <w:docGrid w:type="lines"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DFKai-SB">
    <w:panose1 w:val="03000509000000000000"/>
    <w:charset w:val="88"/>
    <w:family w:val="script"/>
    <w:pitch w:val="default"/>
    <w:sig w:usb0="00000003" w:usb1="082E0000" w:usb2="00000016" w:usb3="00000000" w:csb0="0010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single" w:color="auto" w:sz="6" w:space="13"/>
      </w:pBdr>
      <w:spacing w:line="240" w:lineRule="auto"/>
      <w:ind w:firstLine="1197" w:firstLineChars="298"/>
      <w:jc w:val="both"/>
      <w:rPr>
        <w:rFonts w:hint="eastAsia" w:ascii="黑体" w:hAnsi="黑体" w:eastAsia="黑体" w:cs="黑体"/>
        <w:sz w:val="28"/>
        <w:szCs w:val="28"/>
      </w:rPr>
    </w:pPr>
    <w:r>
      <w:rPr>
        <w:rStyle w:val="10"/>
        <w:rFonts w:hint="eastAsia" w:ascii="宋体" w:hAnsi="宋体"/>
        <w:b/>
        <w:kern w:val="0"/>
        <w:sz w:val="40"/>
        <w:szCs w:val="40"/>
        <w:lang w:val="en-US" w:eastAsia="zh-CN" w:bidi="ar-SA"/>
      </w:rPr>
      <w:drawing>
        <wp:anchor distT="0" distB="0" distL="114300" distR="114300" simplePos="0" relativeHeight="251659264" behindDoc="0" locked="0" layoutInCell="1" allowOverlap="1">
          <wp:simplePos x="0" y="0"/>
          <wp:positionH relativeFrom="column">
            <wp:posOffset>53340</wp:posOffset>
          </wp:positionH>
          <wp:positionV relativeFrom="paragraph">
            <wp:posOffset>-81915</wp:posOffset>
          </wp:positionV>
          <wp:extent cx="566420" cy="497840"/>
          <wp:effectExtent l="0" t="0" r="5080" b="16510"/>
          <wp:wrapSquare wrapText="bothSides"/>
          <wp:docPr id="2" name="图片 1" descr="dfd91c1f6b2809f2efe28d5737d89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dfd91c1f6b2809f2efe28d5737d89e4"/>
                  <pic:cNvPicPr>
                    <a:picLocks noChangeAspect="1"/>
                  </pic:cNvPicPr>
                </pic:nvPicPr>
                <pic:blipFill>
                  <a:blip r:embed="rId1"/>
                  <a:srcRect l="7823" t="13252" r="79588" b="13440"/>
                  <a:stretch>
                    <a:fillRect/>
                  </a:stretch>
                </pic:blipFill>
                <pic:spPr>
                  <a:xfrm>
                    <a:off x="0" y="0"/>
                    <a:ext cx="566420" cy="497840"/>
                  </a:xfrm>
                  <a:prstGeom prst="rect">
                    <a:avLst/>
                  </a:prstGeom>
                  <a:noFill/>
                  <a:ln>
                    <a:noFill/>
                  </a:ln>
                </pic:spPr>
              </pic:pic>
            </a:graphicData>
          </a:graphic>
        </wp:anchor>
      </w:drawing>
    </w:r>
    <w:r>
      <w:rPr>
        <w:rFonts w:hint="eastAsia" w:ascii="宋体" w:hAnsi="宋体"/>
        <w:b/>
        <w:kern w:val="0"/>
        <w:sz w:val="40"/>
        <w:szCs w:val="40"/>
      </w:rPr>
      <w:t>广</w:t>
    </w:r>
    <w:r>
      <w:rPr>
        <w:rFonts w:ascii="宋体" w:hAnsi="宋体"/>
        <w:b/>
        <w:kern w:val="0"/>
        <w:sz w:val="40"/>
        <w:szCs w:val="40"/>
      </w:rPr>
      <w:t xml:space="preserve">  </w:t>
    </w:r>
    <w:r>
      <w:rPr>
        <w:rFonts w:hint="eastAsia" w:ascii="宋体" w:hAnsi="宋体"/>
        <w:b/>
        <w:kern w:val="0"/>
        <w:sz w:val="40"/>
        <w:szCs w:val="40"/>
      </w:rPr>
      <w:t>东</w:t>
    </w:r>
    <w:r>
      <w:rPr>
        <w:rFonts w:ascii="宋体" w:hAnsi="宋体"/>
        <w:b/>
        <w:kern w:val="0"/>
        <w:sz w:val="40"/>
        <w:szCs w:val="40"/>
      </w:rPr>
      <w:t xml:space="preserve">  </w:t>
    </w:r>
    <w:r>
      <w:rPr>
        <w:rFonts w:hint="eastAsia" w:ascii="宋体" w:hAnsi="宋体"/>
        <w:b/>
        <w:kern w:val="0"/>
        <w:sz w:val="40"/>
        <w:szCs w:val="40"/>
        <w:lang w:val="en-US" w:eastAsia="zh-CN"/>
      </w:rPr>
      <w:t>春</w:t>
    </w:r>
    <w:r>
      <w:rPr>
        <w:rFonts w:ascii="宋体" w:hAnsi="宋体"/>
        <w:b/>
        <w:kern w:val="0"/>
        <w:sz w:val="40"/>
        <w:szCs w:val="40"/>
      </w:rPr>
      <w:t xml:space="preserve">  </w:t>
    </w:r>
    <w:r>
      <w:rPr>
        <w:rFonts w:hint="eastAsia" w:ascii="宋体" w:hAnsi="宋体"/>
        <w:b/>
        <w:kern w:val="0"/>
        <w:sz w:val="40"/>
        <w:szCs w:val="40"/>
        <w:lang w:val="en-US" w:eastAsia="zh-CN"/>
      </w:rPr>
      <w:t>之  声</w:t>
    </w:r>
    <w:r>
      <w:rPr>
        <w:rFonts w:ascii="宋体" w:hAnsi="宋体"/>
        <w:b/>
        <w:kern w:val="0"/>
        <w:sz w:val="40"/>
        <w:szCs w:val="40"/>
      </w:rPr>
      <w:t xml:space="preserve"> </w:t>
    </w:r>
    <w:r>
      <w:rPr>
        <w:rFonts w:hint="eastAsia" w:ascii="宋体" w:hAnsi="宋体"/>
        <w:b/>
        <w:kern w:val="0"/>
        <w:sz w:val="40"/>
        <w:szCs w:val="40"/>
        <w:lang w:val="en-US" w:eastAsia="zh-CN"/>
      </w:rPr>
      <w:t xml:space="preserve"> </w:t>
    </w:r>
    <w:r>
      <w:rPr>
        <w:rFonts w:hint="eastAsia" w:ascii="宋体" w:hAnsi="宋体"/>
        <w:b/>
        <w:kern w:val="0"/>
        <w:sz w:val="40"/>
        <w:szCs w:val="40"/>
      </w:rPr>
      <w:t>律</w:t>
    </w:r>
    <w:r>
      <w:rPr>
        <w:rFonts w:ascii="宋体" w:hAnsi="宋体"/>
        <w:b/>
        <w:kern w:val="0"/>
        <w:sz w:val="40"/>
        <w:szCs w:val="40"/>
      </w:rPr>
      <w:t xml:space="preserve">  </w:t>
    </w:r>
    <w:r>
      <w:rPr>
        <w:rFonts w:hint="eastAsia" w:ascii="宋体" w:hAnsi="宋体"/>
        <w:b/>
        <w:kern w:val="0"/>
        <w:sz w:val="40"/>
        <w:szCs w:val="40"/>
      </w:rPr>
      <w:t>师</w:t>
    </w:r>
    <w:r>
      <w:rPr>
        <w:rFonts w:ascii="宋体" w:hAnsi="宋体"/>
        <w:b/>
        <w:kern w:val="0"/>
        <w:sz w:val="40"/>
        <w:szCs w:val="40"/>
      </w:rPr>
      <w:t xml:space="preserve">  </w:t>
    </w:r>
    <w:r>
      <w:rPr>
        <w:rFonts w:hint="eastAsia" w:ascii="宋体" w:hAnsi="宋体"/>
        <w:b/>
        <w:kern w:val="0"/>
        <w:sz w:val="40"/>
        <w:szCs w:val="40"/>
      </w:rPr>
      <w:t>事</w:t>
    </w:r>
    <w:r>
      <w:rPr>
        <w:rFonts w:ascii="宋体" w:hAnsi="宋体"/>
        <w:b/>
        <w:kern w:val="0"/>
        <w:sz w:val="40"/>
        <w:szCs w:val="40"/>
      </w:rPr>
      <w:t xml:space="preserve"> </w:t>
    </w:r>
    <w:r>
      <w:rPr>
        <w:rFonts w:hint="eastAsia" w:ascii="宋体" w:hAnsi="宋体"/>
        <w:b/>
        <w:kern w:val="0"/>
        <w:sz w:val="40"/>
        <w:szCs w:val="40"/>
        <w:lang w:val="en-US" w:eastAsia="zh-CN"/>
      </w:rPr>
      <w:t>务</w:t>
    </w:r>
    <w:r>
      <w:rPr>
        <w:rFonts w:ascii="宋体" w:hAnsi="宋体"/>
        <w:b/>
        <w:kern w:val="0"/>
        <w:sz w:val="40"/>
        <w:szCs w:val="40"/>
      </w:rPr>
      <w:t xml:space="preserve"> </w:t>
    </w:r>
    <w:r>
      <w:rPr>
        <w:rFonts w:hint="eastAsia" w:ascii="宋体" w:hAnsi="宋体"/>
        <w:b/>
        <w:kern w:val="0"/>
        <w:sz w:val="40"/>
        <w:szCs w:val="40"/>
      </w:rPr>
      <w:t>所</w:t>
    </w:r>
  </w:p>
  <w:p>
    <w:pPr>
      <w:pStyle w:val="5"/>
      <w:keepNext w:val="0"/>
      <w:keepLines w:val="0"/>
      <w:pageBreakBefore w:val="0"/>
      <w:widowControl w:val="0"/>
      <w:pBdr>
        <w:bottom w:val="single" w:color="auto" w:sz="6" w:space="13"/>
      </w:pBdr>
      <w:kinsoku/>
      <w:wordWrap/>
      <w:overflowPunct/>
      <w:topLinePunct w:val="0"/>
      <w:autoSpaceDE/>
      <w:autoSpaceDN/>
      <w:bidi w:val="0"/>
      <w:adjustRightInd/>
      <w:snapToGrid w:val="0"/>
      <w:spacing w:before="0" w:beforeLines="50" w:after="0" w:afterLines="50" w:line="240" w:lineRule="auto"/>
      <w:jc w:val="distribute"/>
      <w:textAlignment w:val="auto"/>
    </w:pPr>
    <w:r>
      <w:rPr>
        <w:rFonts w:hint="eastAsia" w:ascii="黑体" w:hAnsi="黑体" w:eastAsia="黑体" w:cs="黑体"/>
        <w:sz w:val="30"/>
        <w:szCs w:val="30"/>
      </w:rPr>
      <w:t xml:space="preserve">GUANGDONG </w:t>
    </w:r>
    <w:r>
      <w:rPr>
        <w:rFonts w:hint="eastAsia" w:ascii="黑体" w:hAnsi="黑体" w:eastAsia="黑体" w:cs="黑体"/>
        <w:sz w:val="30"/>
        <w:szCs w:val="30"/>
        <w:lang w:val="en-US" w:eastAsia="zh-CN"/>
      </w:rPr>
      <w:t>CHUNZHISHENG</w:t>
    </w:r>
    <w:r>
      <w:rPr>
        <w:rFonts w:hint="eastAsia" w:ascii="黑体" w:hAnsi="黑体" w:eastAsia="黑体" w:cs="黑体"/>
        <w:sz w:val="30"/>
        <w:szCs w:val="30"/>
      </w:rPr>
      <w:t xml:space="preserve"> LAW FIRM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HorizontalSpacing w:val="140"/>
  <w:drawingGridVerticalSpacing w:val="381"/>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844D01"/>
    <w:rsid w:val="000503CE"/>
    <w:rsid w:val="00095E0C"/>
    <w:rsid w:val="001103B0"/>
    <w:rsid w:val="00114342"/>
    <w:rsid w:val="001C041F"/>
    <w:rsid w:val="001D63EC"/>
    <w:rsid w:val="002560A3"/>
    <w:rsid w:val="00433A16"/>
    <w:rsid w:val="00467EF1"/>
    <w:rsid w:val="006A5DDB"/>
    <w:rsid w:val="0075668F"/>
    <w:rsid w:val="0077438E"/>
    <w:rsid w:val="009D3050"/>
    <w:rsid w:val="009E3BDC"/>
    <w:rsid w:val="00A23453"/>
    <w:rsid w:val="00A72ABD"/>
    <w:rsid w:val="00B31DB9"/>
    <w:rsid w:val="00C109BC"/>
    <w:rsid w:val="00C125AF"/>
    <w:rsid w:val="00D31117"/>
    <w:rsid w:val="00D54D55"/>
    <w:rsid w:val="00E16B29"/>
    <w:rsid w:val="00F40835"/>
    <w:rsid w:val="01362A03"/>
    <w:rsid w:val="016A35EE"/>
    <w:rsid w:val="044F30B4"/>
    <w:rsid w:val="045F1FCF"/>
    <w:rsid w:val="04B114C1"/>
    <w:rsid w:val="05325D58"/>
    <w:rsid w:val="06404DA3"/>
    <w:rsid w:val="06D05DEB"/>
    <w:rsid w:val="07603E53"/>
    <w:rsid w:val="087404CA"/>
    <w:rsid w:val="0FAE75C9"/>
    <w:rsid w:val="100C5E91"/>
    <w:rsid w:val="113B0B02"/>
    <w:rsid w:val="13EC1991"/>
    <w:rsid w:val="145F576A"/>
    <w:rsid w:val="14BD4DA6"/>
    <w:rsid w:val="187C4B13"/>
    <w:rsid w:val="18844D01"/>
    <w:rsid w:val="1914183F"/>
    <w:rsid w:val="1AD001FC"/>
    <w:rsid w:val="1AF94774"/>
    <w:rsid w:val="1B115C5A"/>
    <w:rsid w:val="1BFB4F9A"/>
    <w:rsid w:val="1C0F7B1C"/>
    <w:rsid w:val="1E3A4DE3"/>
    <w:rsid w:val="1EAC34D2"/>
    <w:rsid w:val="21086A58"/>
    <w:rsid w:val="21E67E1A"/>
    <w:rsid w:val="225728F9"/>
    <w:rsid w:val="23D36C0E"/>
    <w:rsid w:val="24576EFA"/>
    <w:rsid w:val="2469790C"/>
    <w:rsid w:val="27187363"/>
    <w:rsid w:val="284A7ED7"/>
    <w:rsid w:val="293871D3"/>
    <w:rsid w:val="2BBA1961"/>
    <w:rsid w:val="2DD429AE"/>
    <w:rsid w:val="2E3B4D42"/>
    <w:rsid w:val="2F9519C1"/>
    <w:rsid w:val="303104A7"/>
    <w:rsid w:val="33517536"/>
    <w:rsid w:val="35513248"/>
    <w:rsid w:val="356E5D84"/>
    <w:rsid w:val="36726067"/>
    <w:rsid w:val="37DF65BA"/>
    <w:rsid w:val="389E708F"/>
    <w:rsid w:val="39924FF0"/>
    <w:rsid w:val="39C671E9"/>
    <w:rsid w:val="3A1F77E4"/>
    <w:rsid w:val="3E6163F5"/>
    <w:rsid w:val="3F7D7339"/>
    <w:rsid w:val="405C31AB"/>
    <w:rsid w:val="42600B18"/>
    <w:rsid w:val="435024E4"/>
    <w:rsid w:val="44425718"/>
    <w:rsid w:val="45723E38"/>
    <w:rsid w:val="459A78DB"/>
    <w:rsid w:val="466E5C20"/>
    <w:rsid w:val="476D4166"/>
    <w:rsid w:val="482174E9"/>
    <w:rsid w:val="49907421"/>
    <w:rsid w:val="499B07CF"/>
    <w:rsid w:val="4AA456BD"/>
    <w:rsid w:val="4AE37C8C"/>
    <w:rsid w:val="4AE617B4"/>
    <w:rsid w:val="4C9335DB"/>
    <w:rsid w:val="4D654D37"/>
    <w:rsid w:val="4E2D7D97"/>
    <w:rsid w:val="4E7A1E00"/>
    <w:rsid w:val="4F255297"/>
    <w:rsid w:val="4F306B3D"/>
    <w:rsid w:val="51233014"/>
    <w:rsid w:val="55C24605"/>
    <w:rsid w:val="569C142C"/>
    <w:rsid w:val="58BA6E48"/>
    <w:rsid w:val="5A574754"/>
    <w:rsid w:val="5B942F55"/>
    <w:rsid w:val="5B9E7DD4"/>
    <w:rsid w:val="5C914671"/>
    <w:rsid w:val="5D854634"/>
    <w:rsid w:val="5DCA168D"/>
    <w:rsid w:val="606220ED"/>
    <w:rsid w:val="60A2257E"/>
    <w:rsid w:val="612F013E"/>
    <w:rsid w:val="61E7221A"/>
    <w:rsid w:val="62637AF7"/>
    <w:rsid w:val="63E5105A"/>
    <w:rsid w:val="6480304B"/>
    <w:rsid w:val="66242E46"/>
    <w:rsid w:val="66A372E7"/>
    <w:rsid w:val="66CB4B97"/>
    <w:rsid w:val="66E3478A"/>
    <w:rsid w:val="67BC3FF8"/>
    <w:rsid w:val="6C1F6B12"/>
    <w:rsid w:val="6CE5095C"/>
    <w:rsid w:val="72604E43"/>
    <w:rsid w:val="72D752F9"/>
    <w:rsid w:val="73A96864"/>
    <w:rsid w:val="7AE8267D"/>
    <w:rsid w:val="7BA177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cs="DFKai-SB" w:asciiTheme="minorHAnsi" w:hAnsiTheme="minorHAnsi"/>
      <w:color w:val="000000" w:themeColor="text1"/>
      <w:sz w:val="28"/>
      <w:szCs w:val="28"/>
      <w:lang w:val="en-US" w:eastAsia="zh-CN" w:bidi="ar-SA"/>
      <w14:textFill>
        <w14:solidFill>
          <w14:schemeClr w14:val="tx1"/>
        </w14:solidFill>
      </w14:textFill>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link w:val="9"/>
    <w:qFormat/>
    <w:uiPriority w:val="0"/>
    <w:pPr>
      <w:tabs>
        <w:tab w:val="center" w:pos="4153"/>
        <w:tab w:val="right" w:pos="8306"/>
      </w:tabs>
      <w:snapToGrid w:val="0"/>
      <w:jc w:val="left"/>
    </w:pPr>
    <w:rPr>
      <w:sz w:val="18"/>
      <w:szCs w:val="18"/>
    </w:rPr>
  </w:style>
  <w:style w:type="paragraph" w:styleId="5">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qFormat/>
    <w:uiPriority w:val="0"/>
    <w:rPr>
      <w:rFonts w:eastAsia="宋体" w:cs="DFKai-SB"/>
      <w:color w:val="000000" w:themeColor="text1"/>
      <w:sz w:val="18"/>
      <w:szCs w:val="18"/>
      <w14:textFill>
        <w14:solidFill>
          <w14:schemeClr w14:val="tx1"/>
        </w14:solidFill>
      </w14:textFill>
    </w:rPr>
  </w:style>
  <w:style w:type="character" w:customStyle="1" w:styleId="9">
    <w:name w:val="页脚 Char"/>
    <w:basedOn w:val="7"/>
    <w:link w:val="4"/>
    <w:qFormat/>
    <w:uiPriority w:val="0"/>
    <w:rPr>
      <w:rFonts w:eastAsia="宋体" w:cs="DFKai-SB"/>
      <w:color w:val="000000" w:themeColor="text1"/>
      <w:sz w:val="18"/>
      <w:szCs w:val="18"/>
      <w14:textFill>
        <w14:solidFill>
          <w14:schemeClr w14:val="tx1"/>
        </w14:solidFill>
      </w14:textFill>
    </w:rPr>
  </w:style>
  <w:style w:type="character" w:customStyle="1" w:styleId="10">
    <w:name w:val="NormalCharacter"/>
    <w:semiHidden/>
    <w:qFormat/>
    <w:uiPriority w:val="0"/>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394</Words>
  <Characters>367</Characters>
  <Lines>3</Lines>
  <Paragraphs>1</Paragraphs>
  <TotalTime>0</TotalTime>
  <ScaleCrop>false</ScaleCrop>
  <LinksUpToDate>false</LinksUpToDate>
  <CharactersWithSpaces>760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2020-08-21T03:21:00Z</dcterms:created>
  <dc:creator>Administrator</dc:creator>
  <cp:lastModifiedBy>逐心</cp:lastModifiedBy>
  <cp:lastPrinted>2021-11-01T05:46:07Z</cp:lastPrinted>
  <dcterms:modified xsi:type="dcterms:W3CDTF">2021-11-01T05:46:11Z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5B46F369E636498D8D463F8247ED0B19</vt:lpwstr>
  </property>
</Properties>
</file>