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25" w:rsidRDefault="005A7425">
      <w:pPr>
        <w:tabs>
          <w:tab w:val="left" w:pos="1800"/>
        </w:tabs>
        <w:jc w:val="center"/>
        <w:rPr>
          <w:sz w:val="32"/>
          <w:szCs w:val="32"/>
        </w:rPr>
      </w:pPr>
    </w:p>
    <w:p w:rsidR="005A7425" w:rsidRDefault="005D1ED3">
      <w:pPr>
        <w:tabs>
          <w:tab w:val="left" w:pos="1800"/>
        </w:tabs>
        <w:jc w:val="center"/>
        <w:rPr>
          <w:rStyle w:val="1Char"/>
          <w:rFonts w:ascii="宋体" w:eastAsia="宋体" w:cs="宋体"/>
          <w:b w:val="0"/>
          <w:bCs w:val="0"/>
          <w:sz w:val="44"/>
          <w:szCs w:val="44"/>
        </w:rPr>
      </w:pPr>
      <w:r>
        <w:rPr>
          <w:rStyle w:val="1Char"/>
          <w:rFonts w:ascii="宋体" w:eastAsia="宋体" w:cs="宋体"/>
          <w:b w:val="0"/>
          <w:bCs w:val="0"/>
          <w:sz w:val="44"/>
          <w:szCs w:val="44"/>
        </w:rPr>
        <w:t>北京DOLE食品有限公司</w:t>
      </w:r>
    </w:p>
    <w:p w:rsidR="005A7425" w:rsidRDefault="005A7425">
      <w:pPr>
        <w:tabs>
          <w:tab w:val="left" w:pos="1800"/>
        </w:tabs>
        <w:jc w:val="center"/>
        <w:rPr>
          <w:rStyle w:val="1Char"/>
          <w:rFonts w:ascii="宋体" w:eastAsia="宋体" w:cs="宋体"/>
          <w:b w:val="0"/>
          <w:bCs w:val="0"/>
          <w:sz w:val="44"/>
          <w:szCs w:val="44"/>
        </w:rPr>
      </w:pPr>
    </w:p>
    <w:p w:rsidR="005A7425" w:rsidRDefault="005D1ED3">
      <w:pPr>
        <w:tabs>
          <w:tab w:val="left" w:pos="1800"/>
        </w:tabs>
        <w:jc w:val="center"/>
        <w:rPr>
          <w:sz w:val="44"/>
          <w:szCs w:val="44"/>
        </w:rPr>
      </w:pPr>
      <w:r>
        <w:rPr>
          <w:rStyle w:val="1Char"/>
          <w:rFonts w:ascii="宋体" w:eastAsia="宋体" w:hAnsi="宋体" w:cs="宋体" w:hint="eastAsia"/>
          <w:b w:val="0"/>
          <w:bCs w:val="0"/>
          <w:sz w:val="44"/>
          <w:szCs w:val="44"/>
        </w:rPr>
        <w:t>活塞热泵机组</w:t>
      </w:r>
      <w:r>
        <w:rPr>
          <w:rStyle w:val="1Char"/>
          <w:rFonts w:ascii="宋体" w:eastAsia="宋体" w:cs="宋体"/>
          <w:b w:val="0"/>
          <w:bCs w:val="0"/>
          <w:sz w:val="44"/>
          <w:szCs w:val="44"/>
        </w:rPr>
        <w:t>年度保养</w:t>
      </w:r>
      <w:r>
        <w:rPr>
          <w:rStyle w:val="1Char"/>
          <w:rFonts w:ascii="宋体" w:eastAsia="宋体" w:cs="宋体" w:hint="eastAsia"/>
          <w:b w:val="0"/>
          <w:bCs w:val="0"/>
          <w:sz w:val="44"/>
          <w:szCs w:val="44"/>
        </w:rPr>
        <w:t>和</w:t>
      </w:r>
      <w:r>
        <w:rPr>
          <w:rStyle w:val="1Char"/>
          <w:rFonts w:ascii="宋体" w:eastAsia="宋体" w:cs="宋体"/>
          <w:b w:val="0"/>
          <w:bCs w:val="0"/>
          <w:sz w:val="44"/>
          <w:szCs w:val="44"/>
        </w:rPr>
        <w:t>冷凝器</w:t>
      </w:r>
      <w:proofErr w:type="gramStart"/>
      <w:r>
        <w:rPr>
          <w:rStyle w:val="1Char"/>
          <w:rFonts w:ascii="宋体" w:eastAsia="宋体" w:cs="宋体" w:hint="eastAsia"/>
          <w:b w:val="0"/>
          <w:bCs w:val="0"/>
          <w:sz w:val="44"/>
          <w:szCs w:val="44"/>
        </w:rPr>
        <w:t>清洗</w:t>
      </w:r>
      <w:r>
        <w:rPr>
          <w:rStyle w:val="1Char"/>
          <w:rFonts w:ascii="宋体" w:eastAsia="宋体" w:cs="宋体"/>
          <w:b w:val="0"/>
          <w:bCs w:val="0"/>
          <w:sz w:val="44"/>
          <w:szCs w:val="44"/>
        </w:rPr>
        <w:t>预膜</w:t>
      </w:r>
      <w:r>
        <w:rPr>
          <w:rStyle w:val="1Char"/>
          <w:rFonts w:ascii="宋体" w:eastAsia="宋体" w:cs="宋体" w:hint="eastAsia"/>
          <w:b w:val="0"/>
          <w:bCs w:val="0"/>
          <w:sz w:val="44"/>
          <w:szCs w:val="44"/>
        </w:rPr>
        <w:t>方案</w:t>
      </w:r>
      <w:proofErr w:type="gramEnd"/>
    </w:p>
    <w:p w:rsidR="005A7425" w:rsidRDefault="005A7425">
      <w:pPr>
        <w:tabs>
          <w:tab w:val="left" w:pos="1800"/>
        </w:tabs>
        <w:jc w:val="center"/>
        <w:rPr>
          <w:sz w:val="44"/>
          <w:szCs w:val="44"/>
        </w:rPr>
      </w:pPr>
    </w:p>
    <w:p w:rsidR="005A7425" w:rsidRDefault="005D1ED3">
      <w:pPr>
        <w:tabs>
          <w:tab w:val="left" w:pos="1800"/>
        </w:tabs>
        <w:rPr>
          <w:szCs w:val="21"/>
        </w:rPr>
      </w:pPr>
      <w:r>
        <w:rPr>
          <w:rFonts w:hint="eastAsia"/>
          <w:szCs w:val="21"/>
        </w:rPr>
        <w:t xml:space="preserve">                                     </w:t>
      </w: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D1ED3">
      <w:pPr>
        <w:tabs>
          <w:tab w:val="left" w:pos="180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北京三汇能环科技发展有限公司</w:t>
      </w:r>
    </w:p>
    <w:p w:rsidR="005A7425" w:rsidRDefault="005D1ED3">
      <w:pPr>
        <w:tabs>
          <w:tab w:val="left" w:pos="180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</w:p>
    <w:p w:rsidR="005A7425" w:rsidRDefault="005D1ED3">
      <w:pPr>
        <w:tabs>
          <w:tab w:val="left" w:pos="180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29</w:t>
      </w:r>
      <w:r>
        <w:rPr>
          <w:rFonts w:hint="eastAsia"/>
          <w:sz w:val="32"/>
          <w:szCs w:val="32"/>
        </w:rPr>
        <w:t>日</w:t>
      </w: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>
      <w:pPr>
        <w:tabs>
          <w:tab w:val="left" w:pos="1800"/>
        </w:tabs>
        <w:rPr>
          <w:szCs w:val="21"/>
        </w:rPr>
      </w:pPr>
    </w:p>
    <w:p w:rsidR="005A7425" w:rsidRDefault="005A7425"/>
    <w:p w:rsidR="005A7425" w:rsidRDefault="00675CFB">
      <w:pPr>
        <w:tabs>
          <w:tab w:val="left" w:pos="1800"/>
        </w:tabs>
        <w:rPr>
          <w:szCs w:val="21"/>
        </w:rPr>
      </w:pPr>
      <w:r>
        <w:rPr>
          <w:rFonts w:hint="eastAsia"/>
          <w:szCs w:val="21"/>
        </w:rPr>
        <w:lastRenderedPageBreak/>
        <w:t>一、</w:t>
      </w:r>
      <w:r w:rsidR="005D1ED3">
        <w:rPr>
          <w:rFonts w:hint="eastAsia"/>
          <w:szCs w:val="21"/>
        </w:rPr>
        <w:t>概况：</w:t>
      </w:r>
      <w:bookmarkStart w:id="0" w:name="_GoBack"/>
      <w:bookmarkEnd w:id="0"/>
    </w:p>
    <w:tbl>
      <w:tblPr>
        <w:tblpPr w:leftFromText="180" w:rightFromText="180" w:vertAnchor="text" w:horzAnchor="page" w:tblpX="1855" w:tblpY="203"/>
        <w:tblOverlap w:val="never"/>
        <w:tblW w:w="83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006"/>
        <w:gridCol w:w="1357"/>
        <w:gridCol w:w="1064"/>
        <w:gridCol w:w="1006"/>
        <w:gridCol w:w="1006"/>
        <w:gridCol w:w="1006"/>
        <w:gridCol w:w="947"/>
      </w:tblGrid>
      <w:tr w:rsidR="005A7425" w:rsidRPr="0031690B">
        <w:trPr>
          <w:trHeight w:val="303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业主单位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北京DOLE食品有限公司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报价单位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北京三汇能环科技发展有限公司</w:t>
            </w:r>
          </w:p>
        </w:tc>
      </w:tr>
      <w:tr w:rsidR="005A7425" w:rsidRPr="0031690B">
        <w:trPr>
          <w:trHeight w:val="5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项目地址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北京市</w:t>
            </w:r>
            <w:proofErr w:type="gramStart"/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大兴区</w:t>
            </w:r>
            <w:proofErr w:type="gramEnd"/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经济技术开发区同济南路16号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报修电话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010-52408023  400-636-7337</w:t>
            </w:r>
          </w:p>
        </w:tc>
      </w:tr>
      <w:tr w:rsidR="005A7425" w:rsidRPr="0031690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联系人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贾经理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报价编号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F043FE" w:rsidP="0031690B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hyperlink r:id="rId8" w:history="1">
              <w:r w:rsidR="005D1ED3" w:rsidRPr="0031690B">
                <w:rPr>
                  <w:rStyle w:val="a5"/>
                  <w:rFonts w:asciiTheme="minorEastAsia" w:eastAsiaTheme="minorEastAsia" w:hAnsiTheme="minorEastAsia" w:cs="宋体" w:hint="eastAsia"/>
                  <w:b w:val="0"/>
                  <w:sz w:val="20"/>
                  <w:u w:val="none"/>
                </w:rPr>
                <w:t>NHY-20201201-</w:t>
              </w:r>
              <w:r w:rsidR="0031690B">
                <w:rPr>
                  <w:rStyle w:val="a5"/>
                  <w:rFonts w:asciiTheme="minorEastAsia" w:eastAsiaTheme="minorEastAsia" w:hAnsiTheme="minorEastAsia" w:cs="宋体"/>
                  <w:b w:val="0"/>
                  <w:sz w:val="20"/>
                  <w:u w:val="none"/>
                </w:rPr>
                <w:t>W</w:t>
              </w:r>
              <w:r w:rsidR="005D1ED3" w:rsidRPr="0031690B">
                <w:rPr>
                  <w:rStyle w:val="a5"/>
                  <w:rFonts w:asciiTheme="minorEastAsia" w:eastAsiaTheme="minorEastAsia" w:hAnsiTheme="minorEastAsia" w:cs="宋体" w:hint="eastAsia"/>
                  <w:b w:val="0"/>
                  <w:sz w:val="20"/>
                  <w:u w:val="none"/>
                </w:rPr>
                <w:t>-01-0</w:t>
              </w:r>
              <w:r w:rsidR="0031690B">
                <w:rPr>
                  <w:rStyle w:val="a5"/>
                  <w:rFonts w:asciiTheme="minorEastAsia" w:eastAsiaTheme="minorEastAsia" w:hAnsiTheme="minorEastAsia" w:cs="宋体"/>
                  <w:b w:val="0"/>
                  <w:sz w:val="20"/>
                  <w:u w:val="none"/>
                </w:rPr>
                <w:t>01</w:t>
              </w:r>
            </w:hyperlink>
          </w:p>
        </w:tc>
      </w:tr>
      <w:tr w:rsidR="005A7425" w:rsidRPr="0031690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联系电话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18601336338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客</w:t>
            </w:r>
            <w:proofErr w:type="gramStart"/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服电话</w:t>
            </w:r>
            <w:proofErr w:type="gramEnd"/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18001317823     18001317827</w:t>
            </w:r>
          </w:p>
        </w:tc>
      </w:tr>
      <w:tr w:rsidR="005A7425" w:rsidRPr="0031690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proofErr w:type="gramStart"/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微信</w:t>
            </w:r>
            <w:proofErr w:type="gramEnd"/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/邮箱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黑体"/>
                <w:b w:val="0"/>
                <w:color w:val="000000"/>
                <w:sz w:val="20"/>
                <w:u w:val="single"/>
              </w:rPr>
            </w:pPr>
            <w:hyperlink r:id="rId9" w:history="1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5D1ED3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负责人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7425" w:rsidRPr="0031690B" w:rsidRDefault="0031690B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 xml:space="preserve">徐利斌 </w:t>
            </w:r>
            <w:r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  <w:lang w:bidi="ar"/>
              </w:rPr>
              <w:t xml:space="preserve"> 18911280030</w:t>
            </w:r>
          </w:p>
        </w:tc>
      </w:tr>
      <w:tr w:rsidR="005A7425" w:rsidRPr="0031690B">
        <w:trPr>
          <w:trHeight w:val="303"/>
        </w:trPr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 xml:space="preserve">机 组 概 </w:t>
            </w:r>
            <w:proofErr w:type="gramStart"/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况</w:t>
            </w:r>
            <w:proofErr w:type="gramEnd"/>
          </w:p>
        </w:tc>
      </w:tr>
      <w:tr w:rsidR="005A7425" w:rsidRPr="0031690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序号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设备名称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品牌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型号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单位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数量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生产日期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备注</w:t>
            </w:r>
          </w:p>
        </w:tc>
      </w:tr>
      <w:tr w:rsidR="005A7425" w:rsidRPr="0031690B">
        <w:trPr>
          <w:trHeight w:val="5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风冷</w:t>
            </w:r>
            <w:r w:rsidR="00675CFB"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冷冻</w:t>
            </w: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机组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proofErr w:type="gramStart"/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比泽尔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4PES-15-40P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675C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  <w:lang w:bidi="ar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2014.08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A7425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</w:p>
        </w:tc>
      </w:tr>
      <w:tr w:rsidR="005A7425" w:rsidRPr="0031690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现状</w:t>
            </w:r>
          </w:p>
        </w:tc>
        <w:tc>
          <w:tcPr>
            <w:tcW w:w="7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675CFB" w:rsidP="00675CF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1、</w:t>
            </w:r>
            <w:r w:rsidR="005D1ED3"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风冷</w:t>
            </w: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冷水</w:t>
            </w:r>
            <w:r w:rsidR="005D1ED3"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机组</w:t>
            </w: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，两组冷凝器泄漏；2、机组运行多年保养。</w:t>
            </w:r>
          </w:p>
        </w:tc>
      </w:tr>
      <w:tr w:rsidR="005A7425" w:rsidRPr="0031690B">
        <w:trPr>
          <w:trHeight w:val="591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方案</w:t>
            </w:r>
          </w:p>
        </w:tc>
        <w:tc>
          <w:tcPr>
            <w:tcW w:w="7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A7425" w:rsidRPr="0031690B" w:rsidRDefault="005D1ED3" w:rsidP="0063227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</w:rPr>
            </w:pP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1.</w:t>
            </w:r>
            <w:r w:rsidR="00632274"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两组冷凝器</w:t>
            </w: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检漏补漏、</w:t>
            </w:r>
            <w:r w:rsidR="00632274"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抽真空</w:t>
            </w: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、重新加注制冷剂</w:t>
            </w:r>
            <w:r w:rsidR="00632274"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；2、</w:t>
            </w: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更换油过滤器和干燥过滤器；</w:t>
            </w:r>
            <w:r w:rsidR="00632274"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 xml:space="preserve">  </w:t>
            </w:r>
            <w:r w:rsidR="00632274" w:rsidRPr="0031690B">
              <w:rPr>
                <w:rFonts w:asciiTheme="minorEastAsia" w:eastAsiaTheme="minorEastAsia" w:hAnsiTheme="minorEastAsia" w:cs="宋体"/>
                <w:b w:val="0"/>
                <w:color w:val="000000"/>
                <w:sz w:val="20"/>
                <w:lang w:bidi="ar"/>
              </w:rPr>
              <w:t>3</w:t>
            </w: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.机组年度保养；  3、</w:t>
            </w:r>
            <w:r w:rsidR="00675CFB"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两</w:t>
            </w:r>
            <w:r w:rsidR="00632274"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组</w:t>
            </w:r>
            <w:r w:rsidRPr="0031690B">
              <w:rPr>
                <w:rFonts w:asciiTheme="minorEastAsia" w:eastAsiaTheme="minorEastAsia" w:hAnsiTheme="minorEastAsia" w:cs="宋体" w:hint="eastAsia"/>
                <w:b w:val="0"/>
                <w:color w:val="000000"/>
                <w:sz w:val="20"/>
                <w:lang w:bidi="ar"/>
              </w:rPr>
              <w:t>冷凝器清洗预膜。</w:t>
            </w:r>
          </w:p>
        </w:tc>
      </w:tr>
    </w:tbl>
    <w:p w:rsidR="005A7425" w:rsidRDefault="005A7425">
      <w:pPr>
        <w:tabs>
          <w:tab w:val="left" w:pos="1800"/>
        </w:tabs>
        <w:rPr>
          <w:b w:val="0"/>
          <w:bCs w:val="0"/>
          <w:sz w:val="21"/>
          <w:szCs w:val="21"/>
        </w:rPr>
      </w:pPr>
    </w:p>
    <w:p w:rsidR="005A7425" w:rsidRDefault="0063227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二</w:t>
      </w:r>
      <w:r w:rsidR="005D1ED3">
        <w:rPr>
          <w:rFonts w:hint="eastAsia"/>
          <w:sz w:val="21"/>
          <w:szCs w:val="21"/>
        </w:rPr>
        <w:t>．甲方的权利和义务：</w:t>
      </w:r>
    </w:p>
    <w:p w:rsidR="005A7425" w:rsidRDefault="005D1ED3"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免费、及时的提供必要的水、电及相关协助；</w:t>
      </w:r>
    </w:p>
    <w:p w:rsidR="005A7425" w:rsidRDefault="005D1ED3"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监督乙方的保养和清洗质量及进度。</w:t>
      </w:r>
    </w:p>
    <w:p w:rsidR="005A7425" w:rsidRDefault="005D1ED3"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及时支付乙方各项费用；</w:t>
      </w:r>
    </w:p>
    <w:p w:rsidR="005A7425" w:rsidRDefault="005D1ED3">
      <w:pPr>
        <w:numPr>
          <w:ilvl w:val="0"/>
          <w:numId w:val="2"/>
        </w:num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在乙方的施工记录、施工验收单及巡检记录上如无异议签字认可。</w:t>
      </w:r>
    </w:p>
    <w:p w:rsidR="005A7425" w:rsidRDefault="005D1E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四．乙方的权利和义务：</w:t>
      </w:r>
    </w:p>
    <w:p w:rsidR="005A7425" w:rsidRDefault="005D1ED3">
      <w:pPr>
        <w:ind w:left="420" w:hangingChars="200" w:hanging="42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1</w:t>
      </w:r>
      <w:r>
        <w:rPr>
          <w:rFonts w:hint="eastAsia"/>
          <w:b w:val="0"/>
          <w:bCs w:val="0"/>
          <w:sz w:val="21"/>
          <w:szCs w:val="21"/>
        </w:rPr>
        <w:t>．机组制冷或采暖开始前停机期间，对机组进行一次全面保养。做好保养记录并存档；</w:t>
      </w:r>
    </w:p>
    <w:p w:rsidR="005A7425" w:rsidRDefault="005D1ED3">
      <w:pPr>
        <w:ind w:left="420" w:hangingChars="200" w:hanging="42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2</w:t>
      </w:r>
      <w:r>
        <w:rPr>
          <w:rFonts w:hint="eastAsia"/>
          <w:b w:val="0"/>
          <w:bCs w:val="0"/>
          <w:sz w:val="21"/>
          <w:szCs w:val="21"/>
        </w:rPr>
        <w:t>．机组运行期间，乙方每月派员巡检一次。做好巡检记录并存档。发现问题及时处理。机组出现故障，接客户电话后</w:t>
      </w:r>
      <w:r w:rsidR="00632274">
        <w:rPr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小时内赶到现场抢修；</w:t>
      </w:r>
    </w:p>
    <w:p w:rsidR="005A7425" w:rsidRDefault="005D1ED3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3</w:t>
      </w:r>
      <w:r>
        <w:rPr>
          <w:rFonts w:hint="eastAsia"/>
          <w:b w:val="0"/>
          <w:bCs w:val="0"/>
          <w:sz w:val="21"/>
          <w:szCs w:val="21"/>
        </w:rPr>
        <w:t>．配件费用根据市场价格由乙方代购或甲方自行采购；</w:t>
      </w:r>
    </w:p>
    <w:p w:rsidR="005A7425" w:rsidRDefault="005D1ED3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b w:val="0"/>
          <w:bCs w:val="0"/>
          <w:sz w:val="21"/>
          <w:szCs w:val="21"/>
        </w:rPr>
        <w:t>4</w:t>
      </w:r>
      <w:r>
        <w:rPr>
          <w:rFonts w:hint="eastAsia"/>
          <w:b w:val="0"/>
          <w:bCs w:val="0"/>
          <w:sz w:val="21"/>
          <w:szCs w:val="21"/>
        </w:rPr>
        <w:t>．遵守甲方的规章制度，作到人</w:t>
      </w:r>
      <w:proofErr w:type="gramStart"/>
      <w:r>
        <w:rPr>
          <w:rFonts w:hint="eastAsia"/>
          <w:b w:val="0"/>
          <w:bCs w:val="0"/>
          <w:sz w:val="21"/>
          <w:szCs w:val="21"/>
        </w:rPr>
        <w:t>走料尽地</w:t>
      </w:r>
      <w:proofErr w:type="gramEnd"/>
      <w:r>
        <w:rPr>
          <w:rFonts w:hint="eastAsia"/>
          <w:b w:val="0"/>
          <w:bCs w:val="0"/>
          <w:sz w:val="21"/>
          <w:szCs w:val="21"/>
        </w:rPr>
        <w:t>净。</w:t>
      </w:r>
    </w:p>
    <w:p w:rsidR="005A7425" w:rsidRDefault="005D1ED3">
      <w:pPr>
        <w:ind w:left="420" w:hangingChars="200" w:hanging="42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5. </w:t>
      </w:r>
      <w:r>
        <w:rPr>
          <w:rFonts w:hint="eastAsia"/>
          <w:b w:val="0"/>
          <w:bCs w:val="0"/>
          <w:sz w:val="21"/>
          <w:szCs w:val="21"/>
        </w:rPr>
        <w:t>活塞机组年度保养更换零配件单价金额人民币</w:t>
      </w:r>
      <w:r>
        <w:rPr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00</w:t>
      </w:r>
      <w:r>
        <w:rPr>
          <w:rFonts w:hint="eastAsia"/>
          <w:b w:val="0"/>
          <w:bCs w:val="0"/>
          <w:sz w:val="21"/>
          <w:szCs w:val="21"/>
        </w:rPr>
        <w:t>元以内（含</w:t>
      </w:r>
      <w:r>
        <w:rPr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00</w:t>
      </w:r>
      <w:r>
        <w:rPr>
          <w:rFonts w:hint="eastAsia"/>
          <w:b w:val="0"/>
          <w:bCs w:val="0"/>
          <w:sz w:val="21"/>
          <w:szCs w:val="21"/>
        </w:rPr>
        <w:t>元），配件费由乙方承担，超过</w:t>
      </w:r>
      <w:r>
        <w:rPr>
          <w:b w:val="0"/>
          <w:bCs w:val="0"/>
          <w:sz w:val="21"/>
          <w:szCs w:val="21"/>
        </w:rPr>
        <w:t>5</w:t>
      </w:r>
      <w:r>
        <w:rPr>
          <w:rFonts w:hint="eastAsia"/>
          <w:b w:val="0"/>
          <w:bCs w:val="0"/>
          <w:sz w:val="21"/>
          <w:szCs w:val="21"/>
        </w:rPr>
        <w:t>00</w:t>
      </w:r>
      <w:r>
        <w:rPr>
          <w:rFonts w:hint="eastAsia"/>
          <w:b w:val="0"/>
          <w:bCs w:val="0"/>
          <w:sz w:val="21"/>
          <w:szCs w:val="21"/>
        </w:rPr>
        <w:t>元的配件由甲方承担。凡乙方提供的配件，乙方保证合格，不合格的免费更换。</w:t>
      </w:r>
    </w:p>
    <w:p w:rsidR="005A7425" w:rsidRDefault="005D1ED3">
      <w:pPr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五．履行的地点：</w:t>
      </w:r>
    </w:p>
    <w:p w:rsidR="005A7425" w:rsidRDefault="005D1ED3">
      <w:pPr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六．履行的期限：</w:t>
      </w:r>
      <w:r>
        <w:rPr>
          <w:rFonts w:hint="eastAsia"/>
          <w:b w:val="0"/>
          <w:bCs w:val="0"/>
          <w:sz w:val="21"/>
          <w:szCs w:val="21"/>
        </w:rPr>
        <w:t>一年内有效。</w:t>
      </w:r>
    </w:p>
    <w:p w:rsidR="005A7425" w:rsidRDefault="005D1E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七．报价：</w:t>
      </w:r>
    </w:p>
    <w:p w:rsidR="005A7425" w:rsidRDefault="005A7425">
      <w:pPr>
        <w:rPr>
          <w:sz w:val="21"/>
          <w:szCs w:val="21"/>
        </w:rPr>
      </w:pPr>
    </w:p>
    <w:p w:rsidR="005A7425" w:rsidRDefault="005A7425">
      <w:pPr>
        <w:rPr>
          <w:sz w:val="21"/>
          <w:szCs w:val="21"/>
        </w:rPr>
      </w:pPr>
    </w:p>
    <w:p w:rsidR="005A7425" w:rsidRDefault="005A7425">
      <w:pPr>
        <w:rPr>
          <w:sz w:val="21"/>
          <w:szCs w:val="21"/>
        </w:rPr>
      </w:pPr>
    </w:p>
    <w:p w:rsidR="005A7425" w:rsidRDefault="005A7425">
      <w:pPr>
        <w:rPr>
          <w:sz w:val="21"/>
          <w:szCs w:val="21"/>
        </w:rPr>
      </w:pPr>
    </w:p>
    <w:p w:rsidR="005A7425" w:rsidRDefault="005A7425">
      <w:pPr>
        <w:rPr>
          <w:sz w:val="21"/>
          <w:szCs w:val="21"/>
        </w:rPr>
      </w:pPr>
    </w:p>
    <w:p w:rsidR="00632274" w:rsidRDefault="00632274">
      <w:pPr>
        <w:rPr>
          <w:sz w:val="21"/>
          <w:szCs w:val="21"/>
        </w:rPr>
      </w:pPr>
    </w:p>
    <w:p w:rsidR="005A7425" w:rsidRDefault="005A7425">
      <w:pPr>
        <w:rPr>
          <w:sz w:val="21"/>
          <w:szCs w:val="2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723"/>
        <w:gridCol w:w="1116"/>
        <w:gridCol w:w="1316"/>
        <w:gridCol w:w="1393"/>
        <w:gridCol w:w="540"/>
        <w:gridCol w:w="616"/>
        <w:gridCol w:w="1016"/>
        <w:gridCol w:w="1129"/>
      </w:tblGrid>
      <w:tr w:rsidR="00C51335" w:rsidRPr="00C51335" w:rsidTr="00C51335">
        <w:trPr>
          <w:trHeight w:val="28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C51335">
              <w:rPr>
                <w:rFonts w:ascii="宋体" w:hAnsi="宋体" w:cs="宋体" w:hint="eastAsia"/>
                <w:sz w:val="20"/>
              </w:rPr>
              <w:lastRenderedPageBreak/>
              <w:t xml:space="preserve">                             报 价 明 细               </w:t>
            </w:r>
            <w:r w:rsidRPr="00C51335">
              <w:rPr>
                <w:rFonts w:ascii="宋体" w:hAnsi="宋体" w:cs="宋体" w:hint="eastAsia"/>
                <w:b w:val="0"/>
                <w:bCs w:val="0"/>
                <w:sz w:val="16"/>
                <w:szCs w:val="16"/>
              </w:rPr>
              <w:t xml:space="preserve"> 单位（人民币）：元 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="宋体" w:hAnsi="宋体" w:cs="宋体"/>
                <w:b w:val="0"/>
                <w:bCs w:val="0"/>
                <w:sz w:val="20"/>
              </w:rPr>
            </w:pPr>
            <w:r w:rsidRPr="00C51335">
              <w:rPr>
                <w:rFonts w:ascii="宋体" w:hAnsi="宋体" w:cs="宋体" w:hint="eastAsia"/>
                <w:b w:val="0"/>
                <w:bCs w:val="0"/>
                <w:sz w:val="20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="宋体" w:hAnsi="宋体" w:cs="宋体"/>
                <w:b w:val="0"/>
                <w:bCs w:val="0"/>
                <w:sz w:val="20"/>
              </w:rPr>
            </w:pPr>
            <w:r w:rsidRPr="00C51335">
              <w:rPr>
                <w:rFonts w:ascii="宋体" w:hAnsi="宋体" w:cs="宋体" w:hint="eastAsia"/>
                <w:b w:val="0"/>
                <w:bCs w:val="0"/>
                <w:sz w:val="20"/>
              </w:rPr>
              <w:t>部品/作业名称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="宋体" w:hAnsi="宋体" w:cs="宋体"/>
                <w:b w:val="0"/>
                <w:bCs w:val="0"/>
                <w:sz w:val="20"/>
              </w:rPr>
            </w:pPr>
            <w:r w:rsidRPr="00C51335">
              <w:rPr>
                <w:rFonts w:ascii="宋体" w:hAnsi="宋体" w:cs="宋体" w:hint="eastAsia"/>
                <w:b w:val="0"/>
                <w:bCs w:val="0"/>
                <w:sz w:val="20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="宋体" w:hAnsi="宋体" w:cs="宋体"/>
                <w:b w:val="0"/>
                <w:bCs w:val="0"/>
                <w:sz w:val="20"/>
              </w:rPr>
            </w:pPr>
            <w:r w:rsidRPr="00C51335">
              <w:rPr>
                <w:rFonts w:ascii="宋体" w:hAnsi="宋体" w:cs="宋体" w:hint="eastAsia"/>
                <w:b w:val="0"/>
                <w:bCs w:val="0"/>
                <w:sz w:val="20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="宋体" w:hAnsi="宋体" w:cs="宋体"/>
                <w:b w:val="0"/>
                <w:bCs w:val="0"/>
                <w:sz w:val="20"/>
              </w:rPr>
            </w:pPr>
            <w:r w:rsidRPr="00C51335">
              <w:rPr>
                <w:rFonts w:ascii="宋体" w:hAnsi="宋体" w:cs="宋体" w:hint="eastAsia"/>
                <w:b w:val="0"/>
                <w:bCs w:val="0"/>
                <w:sz w:val="20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="宋体" w:hAnsi="宋体" w:cs="宋体"/>
                <w:b w:val="0"/>
                <w:bCs w:val="0"/>
                <w:sz w:val="20"/>
              </w:rPr>
            </w:pPr>
            <w:r w:rsidRPr="00C51335">
              <w:rPr>
                <w:rFonts w:ascii="宋体" w:hAnsi="宋体" w:cs="宋体" w:hint="eastAsia"/>
                <w:b w:val="0"/>
                <w:bCs w:val="0"/>
                <w:sz w:val="20"/>
              </w:rPr>
              <w:t>单价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="宋体" w:hAnsi="宋体" w:cs="宋体"/>
                <w:b w:val="0"/>
                <w:bCs w:val="0"/>
                <w:sz w:val="20"/>
              </w:rPr>
            </w:pPr>
            <w:r w:rsidRPr="00C51335">
              <w:rPr>
                <w:rFonts w:ascii="宋体" w:hAnsi="宋体" w:cs="宋体" w:hint="eastAsia"/>
                <w:b w:val="0"/>
                <w:bCs w:val="0"/>
                <w:sz w:val="20"/>
              </w:rPr>
              <w:t>金额/￥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="宋体" w:hAnsi="宋体" w:cs="宋体"/>
                <w:b w:val="0"/>
                <w:bCs w:val="0"/>
                <w:sz w:val="20"/>
              </w:rPr>
            </w:pPr>
            <w:r w:rsidRPr="00C51335">
              <w:rPr>
                <w:rFonts w:ascii="宋体" w:hAnsi="宋体" w:cs="宋体" w:hint="eastAsia"/>
                <w:b w:val="0"/>
                <w:bCs w:val="0"/>
                <w:sz w:val="20"/>
              </w:rPr>
              <w:t>备注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销售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制冷剂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R22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瓶（22.7kg）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5800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以实际添加量为主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干燥过滤器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4PES-15-40P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proofErr w:type="gramStart"/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油过滤器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4PES-15-40P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proofErr w:type="gramStart"/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润滑油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4PES-15-40P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6400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运费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价税小计（含13%专票）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17460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技术服务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室外冷凝器检漏补漏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4PES-15-40P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抽真空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4PES-15-40P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冷凝器清洗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年度维保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4PES-15-40P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价税小计（含6%专票）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19000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  <w:tr w:rsidR="00C51335" w:rsidRPr="00C51335" w:rsidTr="00C51335">
        <w:trPr>
          <w:trHeight w:val="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含税价合计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RMB</w:t>
            </w:r>
            <w:proofErr w:type="gramStart"/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>叁万陆仟肆佰陆拾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36460.00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5" w:rsidRPr="00C51335" w:rsidRDefault="00C51335" w:rsidP="00C51335">
            <w:pPr>
              <w:widowControl/>
              <w:jc w:val="left"/>
              <w:rPr>
                <w:rFonts w:asciiTheme="minorEastAsia" w:eastAsiaTheme="minorEastAsia" w:hAnsiTheme="minorEastAsia" w:cs="宋体"/>
                <w:b w:val="0"/>
                <w:bCs w:val="0"/>
                <w:sz w:val="20"/>
              </w:rPr>
            </w:pPr>
            <w:r w:rsidRPr="00C51335">
              <w:rPr>
                <w:rFonts w:asciiTheme="minorEastAsia" w:eastAsiaTheme="minorEastAsia" w:hAnsiTheme="minorEastAsia" w:cs="宋体" w:hint="eastAsia"/>
                <w:b w:val="0"/>
                <w:bCs w:val="0"/>
                <w:sz w:val="20"/>
              </w:rPr>
              <w:t xml:space="preserve">　</w:t>
            </w:r>
          </w:p>
        </w:tc>
      </w:tr>
    </w:tbl>
    <w:p w:rsidR="005A7425" w:rsidRPr="00C51335" w:rsidRDefault="005A7425">
      <w:pPr>
        <w:rPr>
          <w:rFonts w:asciiTheme="minorEastAsia" w:eastAsiaTheme="minorEastAsia" w:hAnsiTheme="minorEastAsia"/>
          <w:sz w:val="21"/>
          <w:szCs w:val="21"/>
        </w:rPr>
      </w:pPr>
    </w:p>
    <w:p w:rsidR="005A7425" w:rsidRDefault="005A7425">
      <w:pPr>
        <w:rPr>
          <w:rFonts w:ascii="宋体"/>
          <w:b w:val="0"/>
          <w:bCs w:val="0"/>
          <w:sz w:val="21"/>
          <w:szCs w:val="21"/>
        </w:rPr>
      </w:pPr>
    </w:p>
    <w:p w:rsidR="005A7425" w:rsidRDefault="005D1ED3">
      <w:pPr>
        <w:ind w:leftChars="50" w:left="436" w:hangingChars="150" w:hanging="316"/>
        <w:rPr>
          <w:rFonts w:ascii="宋体"/>
          <w:b w:val="0"/>
          <w:bCs w:val="0"/>
          <w:sz w:val="21"/>
          <w:szCs w:val="21"/>
        </w:rPr>
      </w:pPr>
      <w:r>
        <w:rPr>
          <w:rFonts w:ascii="宋体" w:hint="eastAsia"/>
          <w:sz w:val="21"/>
          <w:szCs w:val="21"/>
        </w:rPr>
        <w:t>八、付款方式：</w:t>
      </w:r>
      <w:r>
        <w:rPr>
          <w:rFonts w:ascii="宋体" w:hint="eastAsia"/>
          <w:b w:val="0"/>
          <w:bCs w:val="0"/>
          <w:sz w:val="21"/>
          <w:szCs w:val="21"/>
        </w:rPr>
        <w:t xml:space="preserve">      </w:t>
      </w:r>
    </w:p>
    <w:p w:rsidR="005A7425" w:rsidRDefault="005D1ED3">
      <w:pPr>
        <w:ind w:leftChars="50" w:left="436" w:hangingChars="150" w:hanging="316"/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九．违约责任：</w:t>
      </w:r>
      <w:r>
        <w:rPr>
          <w:rFonts w:hint="eastAsia"/>
          <w:b w:val="0"/>
          <w:bCs w:val="0"/>
          <w:sz w:val="21"/>
          <w:szCs w:val="21"/>
        </w:rPr>
        <w:t>任何一方如未按合同约定履行义务，另一方有权追究违约方相应违约责任。</w:t>
      </w:r>
    </w:p>
    <w:p w:rsidR="005A7425" w:rsidRDefault="005D1ED3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</w:p>
    <w:p w:rsidR="005A7425" w:rsidRDefault="005D1ED3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十．争议处理办法：</w:t>
      </w:r>
      <w:r>
        <w:rPr>
          <w:rFonts w:hint="eastAsia"/>
          <w:b w:val="0"/>
          <w:bCs w:val="0"/>
          <w:sz w:val="21"/>
          <w:szCs w:val="21"/>
        </w:rPr>
        <w:t>双方友好协商或按相关法律、法规处理。</w:t>
      </w:r>
    </w:p>
    <w:p w:rsidR="005A7425" w:rsidRDefault="005D1ED3">
      <w:pPr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十一．其他约定事项：</w:t>
      </w:r>
    </w:p>
    <w:p w:rsidR="005A7425" w:rsidRDefault="005D1ED3">
      <w:pPr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1</w:t>
      </w:r>
      <w:r>
        <w:rPr>
          <w:rFonts w:hint="eastAsia"/>
          <w:b w:val="0"/>
          <w:bCs w:val="0"/>
          <w:sz w:val="21"/>
          <w:szCs w:val="21"/>
        </w:rPr>
        <w:t>．未尽事宜由双方友好协商解决。</w:t>
      </w:r>
    </w:p>
    <w:p w:rsidR="005A7425" w:rsidRDefault="005D1ED3">
      <w:pPr>
        <w:ind w:left="420" w:hangingChars="200" w:hanging="42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2</w:t>
      </w:r>
      <w:r>
        <w:rPr>
          <w:rFonts w:hint="eastAsia"/>
          <w:b w:val="0"/>
          <w:bCs w:val="0"/>
          <w:sz w:val="21"/>
          <w:szCs w:val="21"/>
        </w:rPr>
        <w:t>．不可抗力或非我方人员故意或过失造成主机损坏的，维护费用另计。</w:t>
      </w:r>
    </w:p>
    <w:p w:rsidR="005A7425" w:rsidRDefault="005A7425">
      <w:pPr>
        <w:rPr>
          <w:rFonts w:ascii="宋体" w:cs="宋体"/>
          <w:b w:val="0"/>
          <w:bCs w:val="0"/>
          <w:sz w:val="28"/>
          <w:szCs w:val="28"/>
        </w:rPr>
      </w:pPr>
    </w:p>
    <w:p w:rsidR="005A7425" w:rsidRDefault="005A7425">
      <w:pPr>
        <w:rPr>
          <w:rFonts w:ascii="宋体" w:cs="宋体"/>
          <w:b w:val="0"/>
          <w:bCs w:val="0"/>
          <w:sz w:val="28"/>
          <w:szCs w:val="28"/>
        </w:rPr>
      </w:pPr>
    </w:p>
    <w:p w:rsidR="00C51335" w:rsidRDefault="00C51335">
      <w:pPr>
        <w:rPr>
          <w:rFonts w:ascii="宋体" w:cs="宋体"/>
          <w:b w:val="0"/>
          <w:bCs w:val="0"/>
          <w:sz w:val="28"/>
          <w:szCs w:val="28"/>
        </w:rPr>
      </w:pPr>
    </w:p>
    <w:p w:rsidR="005A7425" w:rsidRDefault="005D1ED3">
      <w:pPr>
        <w:jc w:val="left"/>
        <w:rPr>
          <w:rFonts w:ascii="宋体" w:cs="宋体"/>
          <w:szCs w:val="24"/>
        </w:rPr>
      </w:pPr>
      <w:r>
        <w:rPr>
          <w:rFonts w:ascii="宋体" w:cs="宋体" w:hint="eastAsia"/>
          <w:szCs w:val="24"/>
        </w:rPr>
        <w:lastRenderedPageBreak/>
        <w:t>附件一：                活塞机年度维护保养方案</w:t>
      </w:r>
    </w:p>
    <w:p w:rsidR="005A7425" w:rsidRDefault="005D1ED3">
      <w:pPr>
        <w:ind w:left="708" w:hangingChars="295" w:hanging="708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一、活塞式机组定期检查工作内容</w:t>
      </w:r>
    </w:p>
    <w:p w:rsidR="005A7425" w:rsidRDefault="005D1ED3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对运行记录判读分析，指出不正常数据，并作相应改善建议。</w:t>
      </w:r>
    </w:p>
    <w:p w:rsidR="005A7425" w:rsidRDefault="005D1ED3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检视冷媒与冷冻</w:t>
      </w:r>
      <w:proofErr w:type="gramStart"/>
      <w:r>
        <w:rPr>
          <w:rFonts w:ascii="宋体" w:cs="宋体" w:hint="eastAsia"/>
          <w:b w:val="0"/>
          <w:bCs w:val="0"/>
          <w:szCs w:val="24"/>
        </w:rPr>
        <w:t>油是否</w:t>
      </w:r>
      <w:proofErr w:type="gramEnd"/>
      <w:r>
        <w:rPr>
          <w:rFonts w:ascii="宋体" w:cs="宋体" w:hint="eastAsia"/>
          <w:b w:val="0"/>
          <w:bCs w:val="0"/>
          <w:szCs w:val="24"/>
        </w:rPr>
        <w:t>有泄露迹象。</w:t>
      </w:r>
    </w:p>
    <w:p w:rsidR="005A7425" w:rsidRDefault="005D1ED3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检视冷媒系统有无明显不正常温度及压力。</w:t>
      </w:r>
    </w:p>
    <w:p w:rsidR="005A7425" w:rsidRDefault="005D1ED3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检查容量控制是否正常，电子膨胀</w:t>
      </w:r>
      <w:proofErr w:type="gramStart"/>
      <w:r>
        <w:rPr>
          <w:rFonts w:ascii="宋体" w:cs="宋体" w:hint="eastAsia"/>
          <w:b w:val="0"/>
          <w:bCs w:val="0"/>
          <w:szCs w:val="24"/>
        </w:rPr>
        <w:t>阀工作</w:t>
      </w:r>
      <w:proofErr w:type="gramEnd"/>
      <w:r>
        <w:rPr>
          <w:rFonts w:ascii="宋体" w:cs="宋体" w:hint="eastAsia"/>
          <w:b w:val="0"/>
          <w:bCs w:val="0"/>
          <w:szCs w:val="24"/>
        </w:rPr>
        <w:t>情况是否良好。</w:t>
      </w:r>
    </w:p>
    <w:p w:rsidR="005A7425" w:rsidRDefault="005D1ED3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机组运行电压及电流是否正常。</w:t>
      </w:r>
    </w:p>
    <w:p w:rsidR="005A7425" w:rsidRDefault="005D1ED3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控制系统功能是否均正常，必要时进行调整。</w:t>
      </w:r>
    </w:p>
    <w:p w:rsidR="005A7425" w:rsidRDefault="005D1ED3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电源与控制线是否坚固清洁。</w:t>
      </w:r>
    </w:p>
    <w:p w:rsidR="005A7425" w:rsidRDefault="005D1ED3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机组有无异常之噪音及震动。</w:t>
      </w:r>
    </w:p>
    <w:p w:rsidR="005A7425" w:rsidRDefault="005D1ED3">
      <w:pPr>
        <w:numPr>
          <w:ilvl w:val="0"/>
          <w:numId w:val="3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机组运行时水温水压是否正常。</w:t>
      </w:r>
    </w:p>
    <w:p w:rsidR="005A7425" w:rsidRDefault="005D1ED3">
      <w:pPr>
        <w:tabs>
          <w:tab w:val="right" w:pos="8306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10.提交检查报告或建议交业主验收。</w:t>
      </w:r>
    </w:p>
    <w:p w:rsidR="005A7425" w:rsidRDefault="005D1ED3">
      <w:pPr>
        <w:tabs>
          <w:tab w:val="right" w:pos="8306"/>
        </w:tabs>
        <w:ind w:left="600" w:hangingChars="250" w:hanging="600"/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二、活塞式机组年度保养工作内容</w:t>
      </w:r>
    </w:p>
    <w:p w:rsidR="005A7425" w:rsidRDefault="005D1ED3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1．冷媒系统：</w:t>
      </w:r>
    </w:p>
    <w:p w:rsidR="005A7425" w:rsidRDefault="005D1ED3">
      <w:pPr>
        <w:numPr>
          <w:ilvl w:val="0"/>
          <w:numId w:val="4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机组冷媒系统全面查漏。</w:t>
      </w:r>
    </w:p>
    <w:p w:rsidR="005A7425" w:rsidRDefault="005D1ED3">
      <w:pPr>
        <w:numPr>
          <w:ilvl w:val="0"/>
          <w:numId w:val="4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更换系统干燥过滤器。</w:t>
      </w:r>
    </w:p>
    <w:p w:rsidR="005A7425" w:rsidRDefault="005D1ED3">
      <w:pPr>
        <w:numPr>
          <w:ilvl w:val="0"/>
          <w:numId w:val="4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检查安全阀有无腐蚀、生锈、集灰、结垢、泄漏。</w:t>
      </w:r>
    </w:p>
    <w:p w:rsidR="005A7425" w:rsidRDefault="005D1ED3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2．冷冻油系统：</w:t>
      </w:r>
    </w:p>
    <w:p w:rsidR="005A7425" w:rsidRDefault="005D1ED3">
      <w:pPr>
        <w:numPr>
          <w:ilvl w:val="0"/>
          <w:numId w:val="5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更换油过滤器（压降应小于2.1bar）。</w:t>
      </w:r>
    </w:p>
    <w:p w:rsidR="005A7425" w:rsidRDefault="005D1ED3">
      <w:pPr>
        <w:numPr>
          <w:ilvl w:val="0"/>
          <w:numId w:val="5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检查润滑油系统单向阀与电磁阀（压降应小于0.4bar）。</w:t>
      </w:r>
    </w:p>
    <w:p w:rsidR="005A7425" w:rsidRDefault="005D1ED3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3．热交换器检查和清理：</w:t>
      </w:r>
    </w:p>
    <w:p w:rsidR="005A7425" w:rsidRDefault="005D1ED3">
      <w:pPr>
        <w:numPr>
          <w:ilvl w:val="0"/>
          <w:numId w:val="6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检查所有热交换器腐蚀结垢情形，必要时提出相应处理建议。</w:t>
      </w:r>
    </w:p>
    <w:p w:rsidR="005A7425" w:rsidRDefault="005D1ED3">
      <w:pPr>
        <w:numPr>
          <w:ilvl w:val="0"/>
          <w:numId w:val="6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检查所有热交换器之温度传感器是否正常。</w:t>
      </w:r>
    </w:p>
    <w:p w:rsidR="005A7425" w:rsidRDefault="005D1ED3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4．电器及控制：</w:t>
      </w:r>
    </w:p>
    <w:p w:rsidR="005A7425" w:rsidRDefault="005D1ED3">
      <w:pPr>
        <w:numPr>
          <w:ilvl w:val="0"/>
          <w:numId w:val="7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检查电机绝缘是否良好。</w:t>
      </w:r>
    </w:p>
    <w:p w:rsidR="005A7425" w:rsidRDefault="005D1ED3">
      <w:pPr>
        <w:numPr>
          <w:ilvl w:val="0"/>
          <w:numId w:val="7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检查任何电路有无松脱或过热现象，必要时作相应处理。</w:t>
      </w:r>
    </w:p>
    <w:p w:rsidR="005A7425" w:rsidRDefault="005D1ED3">
      <w:pPr>
        <w:numPr>
          <w:ilvl w:val="0"/>
          <w:numId w:val="7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</w:t>
      </w:r>
      <w:proofErr w:type="gramStart"/>
      <w:r>
        <w:rPr>
          <w:rFonts w:ascii="宋体" w:cs="宋体" w:hint="eastAsia"/>
          <w:b w:val="0"/>
          <w:bCs w:val="0"/>
          <w:szCs w:val="24"/>
        </w:rPr>
        <w:t>调校各压力</w:t>
      </w:r>
      <w:proofErr w:type="gramEnd"/>
      <w:r>
        <w:rPr>
          <w:rFonts w:ascii="宋体" w:cs="宋体" w:hint="eastAsia"/>
          <w:b w:val="0"/>
          <w:bCs w:val="0"/>
          <w:szCs w:val="24"/>
        </w:rPr>
        <w:t>、温度、液位传感器：</w:t>
      </w:r>
    </w:p>
    <w:p w:rsidR="005A7425" w:rsidRDefault="005D1ED3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排气压力传感器。</w:t>
      </w:r>
    </w:p>
    <w:p w:rsidR="005A7425" w:rsidRDefault="005D1ED3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吸气压力传感器。</w:t>
      </w:r>
    </w:p>
    <w:p w:rsidR="005A7425" w:rsidRDefault="005D1ED3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油压传感器。</w:t>
      </w:r>
    </w:p>
    <w:p w:rsidR="005A7425" w:rsidRDefault="005D1ED3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经济器压力传感器。</w:t>
      </w:r>
    </w:p>
    <w:p w:rsidR="005A7425" w:rsidRDefault="005D1ED3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电机绕组温度传感器。</w:t>
      </w:r>
    </w:p>
    <w:p w:rsidR="005A7425" w:rsidRDefault="005D1ED3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排气温度传感器。</w:t>
      </w:r>
    </w:p>
    <w:p w:rsidR="005A7425" w:rsidRDefault="005D1ED3">
      <w:pPr>
        <w:numPr>
          <w:ilvl w:val="0"/>
          <w:numId w:val="8"/>
        </w:numPr>
        <w:tabs>
          <w:tab w:val="left" w:pos="1080"/>
        </w:tabs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蒸发器液位传感器。</w:t>
      </w:r>
    </w:p>
    <w:p w:rsidR="005A7425" w:rsidRDefault="005D1ED3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5．保养后之再开机调试：</w:t>
      </w:r>
    </w:p>
    <w:p w:rsidR="005A7425" w:rsidRDefault="005D1ED3">
      <w:pPr>
        <w:numPr>
          <w:ilvl w:val="0"/>
          <w:numId w:val="9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机组加压查漏、真空除湿。</w:t>
      </w:r>
    </w:p>
    <w:p w:rsidR="005A7425" w:rsidRDefault="005D1ED3">
      <w:pPr>
        <w:numPr>
          <w:ilvl w:val="0"/>
          <w:numId w:val="9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控制系统模拟测试。</w:t>
      </w:r>
    </w:p>
    <w:p w:rsidR="005A7425" w:rsidRDefault="005D1ED3">
      <w:pPr>
        <w:numPr>
          <w:ilvl w:val="0"/>
          <w:numId w:val="9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开机运行调校机组：</w:t>
      </w:r>
    </w:p>
    <w:p w:rsidR="005A7425" w:rsidRDefault="005D1ED3">
      <w:pPr>
        <w:numPr>
          <w:ilvl w:val="0"/>
          <w:numId w:val="10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检查冷媒量，必要时建议补充。</w:t>
      </w:r>
    </w:p>
    <w:p w:rsidR="005A7425" w:rsidRDefault="005D1ED3">
      <w:pPr>
        <w:numPr>
          <w:ilvl w:val="0"/>
          <w:numId w:val="10"/>
        </w:num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检查冷冻油，必要时建议补充。</w:t>
      </w:r>
    </w:p>
    <w:p w:rsidR="005A7425" w:rsidRDefault="005D1ED3" w:rsidP="00264238">
      <w:pPr>
        <w:rPr>
          <w:rFonts w:ascii="宋体" w:cs="宋体"/>
          <w:b w:val="0"/>
          <w:bCs w:val="0"/>
          <w:szCs w:val="24"/>
        </w:rPr>
      </w:pPr>
      <w:r>
        <w:rPr>
          <w:rFonts w:ascii="宋体" w:cs="宋体" w:hint="eastAsia"/>
          <w:b w:val="0"/>
          <w:bCs w:val="0"/>
          <w:szCs w:val="24"/>
        </w:rPr>
        <w:t>6．提交运行记录与保养验收报告，必要时对操作人员进行操作培训。</w:t>
      </w:r>
    </w:p>
    <w:p w:rsidR="005A7425" w:rsidRDefault="005D1ED3">
      <w:pPr>
        <w:pageBreakBefore/>
        <w:spacing w:line="360" w:lineRule="auto"/>
        <w:rPr>
          <w:rFonts w:ascii="宋体" w:cs="宋体"/>
          <w:color w:val="000000"/>
          <w:szCs w:val="24"/>
        </w:rPr>
      </w:pPr>
      <w:r>
        <w:rPr>
          <w:rFonts w:ascii="宋体" w:cs="宋体" w:hint="eastAsia"/>
          <w:szCs w:val="24"/>
        </w:rPr>
        <w:lastRenderedPageBreak/>
        <w:t>附件</w:t>
      </w:r>
      <w:r w:rsidR="00264238">
        <w:rPr>
          <w:rFonts w:ascii="宋体" w:cs="宋体" w:hint="eastAsia"/>
          <w:szCs w:val="24"/>
        </w:rPr>
        <w:t>二</w:t>
      </w:r>
      <w:r>
        <w:rPr>
          <w:rFonts w:ascii="宋体" w:cs="宋体" w:hint="eastAsia"/>
          <w:szCs w:val="24"/>
        </w:rPr>
        <w:t>：                      部分相关业绩</w:t>
      </w:r>
    </w:p>
    <w:tbl>
      <w:tblPr>
        <w:tblW w:w="91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227"/>
        <w:gridCol w:w="4340"/>
      </w:tblGrid>
      <w:tr w:rsidR="005A742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单位名称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机组型号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施工项目</w:t>
            </w:r>
          </w:p>
        </w:tc>
      </w:tr>
      <w:tr w:rsidR="005A742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法制日报社（司法部）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双良SXZ-1750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两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主机改造、维保、溶液再生、托管</w:t>
            </w:r>
          </w:p>
        </w:tc>
      </w:tr>
      <w:tr w:rsidR="005A742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河北省国税培训中心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吉佳燃油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两台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燃油直燃机改成蒸汽型制冷机节能改造</w:t>
            </w:r>
          </w:p>
        </w:tc>
      </w:tr>
      <w:tr w:rsidR="005A742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国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投罗钾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迈斯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特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溴冷机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检漏、清洗预膜、维保</w:t>
            </w:r>
          </w:p>
        </w:tc>
      </w:tr>
      <w:tr w:rsidR="005A742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海开大厦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大修、清洗预膜、维保、溴化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锂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再生</w:t>
            </w:r>
          </w:p>
        </w:tc>
      </w:tr>
      <w:tr w:rsidR="005A7425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河北钢铁集团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双良二十二台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大修换铜管、内腔清洗、预膜、</w:t>
            </w:r>
          </w:p>
        </w:tc>
      </w:tr>
      <w:tr w:rsidR="005A7425">
        <w:trPr>
          <w:trHeight w:val="40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天津市东丽区政府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天大胜远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一台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溶液再生、内腔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清洗预膜</w:t>
            </w:r>
            <w:proofErr w:type="gramEnd"/>
          </w:p>
        </w:tc>
      </w:tr>
      <w:tr w:rsidR="005A7425">
        <w:trPr>
          <w:trHeight w:val="30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鼎昆大厦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江苏两台直燃机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大修换铜管、溶液再生</w:t>
            </w:r>
          </w:p>
        </w:tc>
      </w:tr>
      <w:tr w:rsidR="005A7425">
        <w:trPr>
          <w:trHeight w:val="26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太原贵都百货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开利、远大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清洗、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5A7425">
        <w:trPr>
          <w:trHeight w:val="22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四惠大厦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原直燃机二台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内腔清洗、预膜；维保</w:t>
            </w:r>
          </w:p>
        </w:tc>
      </w:tr>
      <w:tr w:rsidR="005A7425">
        <w:trPr>
          <w:trHeight w:val="32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阿奇夏米尔公司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直燃机空调、锅炉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机房改造、销售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溴化锂直燃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 xml:space="preserve">机2台， </w:t>
            </w:r>
          </w:p>
        </w:tc>
      </w:tr>
      <w:tr w:rsidR="005A7425">
        <w:trPr>
          <w:trHeight w:val="33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北京医院（卫生部）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开利三台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 xml:space="preserve"> 检修、溶液再生、内腔清洗、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5A7425">
        <w:trPr>
          <w:trHeight w:val="284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红心美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凯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龙北五环店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麦克维尔7台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大修、维保</w:t>
            </w:r>
          </w:p>
        </w:tc>
      </w:tr>
      <w:tr w:rsidR="005A7425">
        <w:trPr>
          <w:trHeight w:val="24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博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世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力士乐（外资）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开利两台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溶液再生、内腔清洗、维保</w:t>
            </w:r>
          </w:p>
        </w:tc>
      </w:tr>
      <w:tr w:rsidR="005A7425">
        <w:trPr>
          <w:trHeight w:val="368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华联超市公益西桥店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麦克维尔离心机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</w:t>
            </w:r>
          </w:p>
        </w:tc>
      </w:tr>
      <w:tr w:rsidR="005A7425">
        <w:trPr>
          <w:trHeight w:val="37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华联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超市天通苑店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特灵离心机三台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</w:t>
            </w:r>
          </w:p>
        </w:tc>
      </w:tr>
      <w:tr w:rsidR="005A7425">
        <w:trPr>
          <w:trHeight w:val="35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安徽氯碱化工集团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双良一台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维保、溶液再生、内腔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清洗预膜</w:t>
            </w:r>
            <w:proofErr w:type="gramEnd"/>
          </w:p>
        </w:tc>
      </w:tr>
      <w:tr w:rsidR="005A7425">
        <w:trPr>
          <w:trHeight w:val="33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北京市消防教导大队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远大两台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维保、溶液再生、内腔清洗、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5A7425">
        <w:trPr>
          <w:trHeight w:val="28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歌美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飒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叶片公司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保温、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清洗预膜</w:t>
            </w:r>
            <w:proofErr w:type="gramEnd"/>
          </w:p>
        </w:tc>
      </w:tr>
      <w:tr w:rsidR="005A7425">
        <w:trPr>
          <w:trHeight w:val="36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新华创新大厦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螺杆机和直燃机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维保、修理</w:t>
            </w:r>
          </w:p>
        </w:tc>
      </w:tr>
      <w:tr w:rsidR="005A7425">
        <w:trPr>
          <w:trHeight w:val="39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东方文创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维保、修理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遵义卷烟厂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原溴冷机三台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维保、大修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东方博宝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换铜管、溶液再生、内腔清洗、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预膜</w:t>
            </w:r>
            <w:proofErr w:type="gramEnd"/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汇</w:t>
            </w: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金中心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维保、修理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天津天保热电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原溴冷机十二台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维保、大修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乌鲁木齐体育中心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天大胜远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空调锅炉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维保、修理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佳晋彩印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远大一体机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清洗、修理、维保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环境大厦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开利制冷机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清洗、大修、维保、托管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新华金融大厦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制冷机</w:t>
            </w:r>
            <w:r>
              <w:rPr>
                <w:rFonts w:ascii="宋体" w:cs="宋体" w:hint="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清洗、大修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盘锦通达化工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三洋机热水型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修理、铜管更换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中福百货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开利离心机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修理、维保、托管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延庆金隅度假村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远大制冷机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修理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新疆新能物资大厦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tabs>
                <w:tab w:val="center" w:pos="1312"/>
              </w:tabs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制冷机、锅炉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大修、清洗预膜、维保、水质处理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五环酒店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维保、大修</w:t>
            </w:r>
          </w:p>
        </w:tc>
      </w:tr>
      <w:tr w:rsidR="005A7425">
        <w:trPr>
          <w:trHeight w:val="30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阳泉煤矿第三医院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proofErr w:type="gramStart"/>
            <w:r>
              <w:rPr>
                <w:rFonts w:ascii="宋体" w:cs="宋体" w:hint="eastAsia"/>
                <w:b w:val="0"/>
                <w:bCs w:val="0"/>
                <w:szCs w:val="24"/>
              </w:rPr>
              <w:t>荏</w:t>
            </w:r>
            <w:proofErr w:type="gramEnd"/>
            <w:r>
              <w:rPr>
                <w:rFonts w:ascii="宋体" w:cs="宋体" w:hint="eastAsia"/>
                <w:b w:val="0"/>
                <w:bCs w:val="0"/>
                <w:szCs w:val="24"/>
              </w:rPr>
              <w:t>原直燃机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7425" w:rsidRDefault="005D1ED3">
            <w:pPr>
              <w:rPr>
                <w:rFonts w:ascii="宋体" w:cs="宋体"/>
                <w:b w:val="0"/>
                <w:bCs w:val="0"/>
                <w:szCs w:val="24"/>
              </w:rPr>
            </w:pPr>
            <w:r>
              <w:rPr>
                <w:rFonts w:ascii="宋体" w:cs="宋体" w:hint="eastAsia"/>
                <w:b w:val="0"/>
                <w:bCs w:val="0"/>
                <w:szCs w:val="24"/>
              </w:rPr>
              <w:t>更换铜管、内腔清洗预膜、维保</w:t>
            </w:r>
          </w:p>
        </w:tc>
      </w:tr>
    </w:tbl>
    <w:p w:rsidR="005A7425" w:rsidRDefault="005A7425"/>
    <w:sectPr w:rsidR="005A742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FE" w:rsidRDefault="00F043FE">
      <w:r>
        <w:separator/>
      </w:r>
    </w:p>
  </w:endnote>
  <w:endnote w:type="continuationSeparator" w:id="0">
    <w:p w:rsidR="00F043FE" w:rsidRDefault="00F0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425" w:rsidRDefault="005D1ED3">
    <w:pPr>
      <w:pStyle w:val="a3"/>
      <w:jc w:val="both"/>
    </w:pPr>
    <w:r>
      <w:rPr>
        <w:rFonts w:ascii="宋体" w:cs="宋体" w:hint="eastAsia"/>
        <w:noProof/>
        <w:sz w:val="21"/>
        <w:szCs w:val="21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2335530</wp:posOffset>
          </wp:positionH>
          <wp:positionV relativeFrom="paragraph">
            <wp:posOffset>125095</wp:posOffset>
          </wp:positionV>
          <wp:extent cx="767080" cy="591185"/>
          <wp:effectExtent l="0" t="0" r="13970" b="18415"/>
          <wp:wrapNone/>
          <wp:docPr id="4" name="图片 3" descr="C:\Users\Administrator\Desktop\公司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C:\Users\Administrator\Desktop\公司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080" cy="591185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</w:p>
  <w:tbl>
    <w:tblPr>
      <w:tblW w:w="878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788"/>
    </w:tblGrid>
    <w:tr w:rsidR="005A7425">
      <w:trPr>
        <w:trHeight w:val="720"/>
      </w:trPr>
      <w:tc>
        <w:tcPr>
          <w:tcW w:w="8788" w:type="dxa"/>
        </w:tcPr>
        <w:p w:rsidR="005A7425" w:rsidRDefault="005D1ED3"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公司名称：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北京三汇能环科技发展有限公司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>办公地址：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18"/>
            </w:rPr>
            <w:t>北京市丰台区南木樨园</w:t>
          </w:r>
          <w:r>
            <w:rPr>
              <w:rFonts w:hint="eastAsia"/>
              <w:b w:val="0"/>
              <w:bCs w:val="0"/>
              <w:sz w:val="18"/>
              <w:szCs w:val="18"/>
            </w:rPr>
            <w:t>18</w:t>
          </w:r>
          <w:r>
            <w:rPr>
              <w:rFonts w:hint="eastAsia"/>
              <w:b w:val="0"/>
              <w:bCs w:val="0"/>
              <w:sz w:val="18"/>
              <w:szCs w:val="18"/>
            </w:rPr>
            <w:t>号</w:t>
          </w:r>
        </w:p>
        <w:p w:rsidR="005A7425" w:rsidRDefault="005D1ED3">
          <w:pPr>
            <w:jc w:val="left"/>
            <w:rPr>
              <w:b w:val="0"/>
              <w:bCs w:val="0"/>
              <w:sz w:val="18"/>
              <w:szCs w:val="18"/>
            </w:rPr>
          </w:pPr>
          <w:proofErr w:type="gramStart"/>
          <w:r>
            <w:rPr>
              <w:rFonts w:hint="eastAsia"/>
              <w:b w:val="0"/>
              <w:bCs w:val="0"/>
              <w:sz w:val="18"/>
              <w:szCs w:val="18"/>
            </w:rPr>
            <w:t>邮</w:t>
          </w:r>
          <w:proofErr w:type="gramEnd"/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编：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100071                         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>电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话：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010-52892872(3)</w:t>
          </w:r>
        </w:p>
        <w:p w:rsidR="005A7425" w:rsidRDefault="005D1ED3">
          <w:pPr>
            <w:jc w:val="left"/>
            <w:rPr>
              <w:b w:val="0"/>
              <w:bCs w:val="0"/>
              <w:sz w:val="18"/>
              <w:szCs w:val="18"/>
            </w:rPr>
          </w:pPr>
          <w:proofErr w:type="gramStart"/>
          <w:r>
            <w:rPr>
              <w:rFonts w:hint="eastAsia"/>
              <w:b w:val="0"/>
              <w:bCs w:val="0"/>
              <w:sz w:val="18"/>
              <w:szCs w:val="18"/>
            </w:rPr>
            <w:t>邮</w:t>
          </w:r>
          <w:proofErr w:type="gramEnd"/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箱：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hyperlink r:id="rId2" w:history="1">
            <w:r>
              <w:rPr>
                <w:rStyle w:val="a5"/>
                <w:rFonts w:hint="eastAsia"/>
                <w:b w:val="0"/>
                <w:bCs w:val="0"/>
                <w:color w:val="auto"/>
                <w:sz w:val="18"/>
                <w:szCs w:val="18"/>
              </w:rPr>
              <w:t>sanhuinh@163.com</w:t>
            </w:r>
          </w:hyperlink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            </w:t>
          </w:r>
          <w:r>
            <w:rPr>
              <w:rFonts w:hint="eastAsia"/>
              <w:b w:val="0"/>
              <w:bCs w:val="0"/>
              <w:sz w:val="18"/>
              <w:szCs w:val="18"/>
            </w:rPr>
            <w:t>传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  <w:szCs w:val="18"/>
            </w:rPr>
            <w:t>真：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010-80308870</w:t>
          </w:r>
        </w:p>
        <w:p w:rsidR="005A7425" w:rsidRDefault="005D1ED3">
          <w:pPr>
            <w:rPr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</w:rPr>
            <w:t>网</w:t>
          </w:r>
          <w:r>
            <w:rPr>
              <w:rFonts w:hint="eastAsia"/>
              <w:b w:val="0"/>
              <w:bCs w:val="0"/>
              <w:sz w:val="18"/>
            </w:rPr>
            <w:t xml:space="preserve">    </w:t>
          </w:r>
          <w:r>
            <w:rPr>
              <w:rFonts w:hint="eastAsia"/>
              <w:b w:val="0"/>
              <w:bCs w:val="0"/>
              <w:sz w:val="18"/>
            </w:rPr>
            <w:t>址：</w:t>
          </w:r>
          <w:r>
            <w:rPr>
              <w:rFonts w:hint="eastAsia"/>
              <w:b w:val="0"/>
              <w:bCs w:val="0"/>
              <w:sz w:val="18"/>
            </w:rPr>
            <w:t xml:space="preserve"> </w:t>
          </w:r>
          <w:hyperlink r:id="rId3" w:history="1">
            <w:r>
              <w:rPr>
                <w:rStyle w:val="a5"/>
                <w:rFonts w:hint="eastAsia"/>
                <w:b w:val="0"/>
                <w:bCs w:val="0"/>
                <w:color w:val="auto"/>
                <w:sz w:val="18"/>
              </w:rPr>
              <w:t>www.sanhuinh.com</w:t>
            </w:r>
          </w:hyperlink>
          <w:r>
            <w:rPr>
              <w:rFonts w:hint="eastAsia"/>
              <w:b w:val="0"/>
              <w:bCs w:val="0"/>
              <w:sz w:val="18"/>
            </w:rPr>
            <w:t xml:space="preserve">                          24</w:t>
          </w:r>
          <w:r>
            <w:rPr>
              <w:rFonts w:hint="eastAsia"/>
              <w:b w:val="0"/>
              <w:bCs w:val="0"/>
              <w:sz w:val="18"/>
            </w:rPr>
            <w:t>小时免费客服电话：</w:t>
          </w:r>
          <w:r>
            <w:rPr>
              <w:rFonts w:hint="eastAsia"/>
              <w:b w:val="0"/>
              <w:bCs w:val="0"/>
              <w:sz w:val="18"/>
            </w:rPr>
            <w:t>400</w:t>
          </w:r>
          <w:r>
            <w:rPr>
              <w:b w:val="0"/>
              <w:bCs w:val="0"/>
              <w:sz w:val="18"/>
            </w:rPr>
            <w:t>—</w:t>
          </w:r>
          <w:r>
            <w:rPr>
              <w:rFonts w:hint="eastAsia"/>
              <w:b w:val="0"/>
              <w:bCs w:val="0"/>
              <w:sz w:val="18"/>
            </w:rPr>
            <w:t>636--7337</w:t>
          </w:r>
        </w:p>
      </w:tc>
    </w:tr>
  </w:tbl>
  <w:p w:rsidR="005A7425" w:rsidRDefault="005A7425">
    <w:pPr>
      <w:pStyle w:val="a3"/>
      <w:jc w:val="both"/>
    </w:pPr>
  </w:p>
  <w:p w:rsidR="005A7425" w:rsidRDefault="005D1ED3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75565" distR="75565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46455" cy="147955"/>
              <wp:effectExtent l="0" t="0" r="0" b="0"/>
              <wp:wrapNone/>
              <wp:docPr id="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514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5A7425" w:rsidRDefault="005D1ED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45BD3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345BD3">
                              <w:rPr>
                                <w:noProof/>
                              </w:rPr>
                              <w:t>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7" o:spid="_x0000_s1026" style="position:absolute;left:0;text-align:left;margin-left:0;margin-top:0;width:66.65pt;height:11.65pt;z-index:251658752;visibility:visible;mso-wrap-style:none;mso-wrap-distance-left:5.95pt;mso-wrap-distance-top:0;mso-wrap-distance-right:5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" filled="f" stroked="f" strokeweight=".5pt">
              <v:stroke joinstyle="round"/>
              <v:textbox style="mso-fit-shape-to-text:t" inset="0,0,0,0">
                <w:txbxContent>
                  <w:p w:rsidR="005A7425" w:rsidRDefault="005D1ED3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45BD3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345BD3">
                        <w:rPr>
                          <w:noProof/>
                        </w:rPr>
                        <w:t>5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FE" w:rsidRDefault="00F043FE">
      <w:r>
        <w:separator/>
      </w:r>
    </w:p>
  </w:footnote>
  <w:footnote w:type="continuationSeparator" w:id="0">
    <w:p w:rsidR="00F043FE" w:rsidRDefault="00F04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425" w:rsidRDefault="005D1ED3">
    <w:pPr>
      <w:pStyle w:val="a4"/>
      <w:ind w:firstLineChars="100" w:firstLine="181"/>
    </w:pPr>
    <w:r>
      <w:rPr>
        <w:iCs/>
        <w:noProof/>
        <w:szCs w:val="1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-298450</wp:posOffset>
          </wp:positionV>
          <wp:extent cx="657225" cy="605790"/>
          <wp:effectExtent l="0" t="0" r="9525" b="3810"/>
          <wp:wrapTight wrapText="bothSides">
            <wp:wrapPolygon edited="0">
              <wp:start x="0" y="0"/>
              <wp:lineTo x="0" y="21057"/>
              <wp:lineTo x="21287" y="21057"/>
              <wp:lineTo x="21287" y="0"/>
              <wp:lineTo x="0" y="0"/>
            </wp:wrapPolygon>
          </wp:wrapTight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0579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  <w:r>
      <w:rPr>
        <w:rFonts w:hint="eastAsia"/>
        <w:iCs/>
        <w:szCs w:val="18"/>
      </w:rPr>
      <w:t>活塞机</w:t>
    </w:r>
    <w:r>
      <w:rPr>
        <w:iCs/>
        <w:szCs w:val="18"/>
      </w:rPr>
      <w:t>年度保养</w:t>
    </w:r>
    <w:r>
      <w:rPr>
        <w:rFonts w:hint="eastAsia"/>
        <w:szCs w:val="18"/>
      </w:rPr>
      <w:t>和</w:t>
    </w:r>
    <w:r>
      <w:rPr>
        <w:szCs w:val="18"/>
      </w:rPr>
      <w:t>冷凝器</w:t>
    </w:r>
    <w:r>
      <w:rPr>
        <w:rFonts w:hint="eastAsia"/>
        <w:szCs w:val="18"/>
      </w:rPr>
      <w:t>清洗</w:t>
    </w:r>
    <w:proofErr w:type="gramStart"/>
    <w:r>
      <w:rPr>
        <w:szCs w:val="18"/>
      </w:rPr>
      <w:t>预膜</w:t>
    </w:r>
    <w:r>
      <w:rPr>
        <w:rFonts w:hint="eastAsia"/>
        <w:szCs w:val="18"/>
      </w:rPr>
      <w:t>方案</w:t>
    </w:r>
    <w:proofErr w:type="gramEnd"/>
    <w:r>
      <w:rPr>
        <w:rFonts w:hint="eastAsia"/>
        <w:color w:val="FF6600"/>
        <w:szCs w:val="18"/>
      </w:rPr>
      <w:t xml:space="preserve">   </w:t>
    </w:r>
    <w:r>
      <w:rPr>
        <w:rFonts w:hint="eastAsia"/>
      </w:rPr>
      <w:t xml:space="preserve">                                 </w:t>
    </w:r>
    <w:r>
      <w:rPr>
        <w:rFonts w:hint="eastAsia"/>
      </w:rPr>
      <w:t>三</w:t>
    </w:r>
    <w:proofErr w:type="gramStart"/>
    <w:r>
      <w:rPr>
        <w:rFonts w:hint="eastAsia"/>
      </w:rPr>
      <w:t>汇能环</w:t>
    </w:r>
    <w:proofErr w:type="gramEnd"/>
    <w:r>
      <w:rPr>
        <w:rFonts w:hint="eastAsia"/>
      </w:rPr>
      <w:t xml:space="preserve">  </w:t>
    </w:r>
    <w:r>
      <w:rPr>
        <w:rFonts w:hint="eastAsia"/>
      </w:rPr>
      <w:t>服务冷暖</w:t>
    </w:r>
  </w:p>
  <w:p w:rsidR="005A7425" w:rsidRDefault="005A74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81339D"/>
    <w:multiLevelType w:val="singleLevel"/>
    <w:tmpl w:val="A681339D"/>
    <w:lvl w:ilvl="0">
      <w:start w:val="1"/>
      <w:numFmt w:val="decimalEnclosedCircleChinese"/>
      <w:suff w:val="nothing"/>
      <w:lvlText w:val="%1　"/>
      <w:lvlJc w:val="left"/>
      <w:pPr>
        <w:tabs>
          <w:tab w:val="left" w:pos="0"/>
        </w:tabs>
        <w:ind w:left="0" w:firstLine="400"/>
      </w:pPr>
      <w:rPr>
        <w:rFonts w:hint="eastAsia"/>
      </w:rPr>
    </w:lvl>
  </w:abstractNum>
  <w:abstractNum w:abstractNumId="1" w15:restartNumberingAfterBreak="0">
    <w:nsid w:val="D1A3A909"/>
    <w:multiLevelType w:val="singleLevel"/>
    <w:tmpl w:val="D1A3A909"/>
    <w:lvl w:ilvl="0">
      <w:start w:val="1"/>
      <w:numFmt w:val="decimalEnclosedCircleChinese"/>
      <w:suff w:val="nothing"/>
      <w:lvlText w:val="%1　"/>
      <w:lvlJc w:val="left"/>
      <w:pPr>
        <w:tabs>
          <w:tab w:val="left" w:pos="0"/>
        </w:tabs>
        <w:ind w:left="0" w:firstLine="400"/>
      </w:pPr>
      <w:rPr>
        <w:rFonts w:hint="eastAsia"/>
      </w:rPr>
    </w:lvl>
  </w:abstractNum>
  <w:abstractNum w:abstractNumId="2" w15:restartNumberingAfterBreak="0">
    <w:nsid w:val="DA04F762"/>
    <w:multiLevelType w:val="singleLevel"/>
    <w:tmpl w:val="DA04F762"/>
    <w:lvl w:ilvl="0">
      <w:start w:val="1"/>
      <w:numFmt w:val="bullet"/>
      <w:lvlText w:val=""/>
      <w:lvlJc w:val="left"/>
      <w:pPr>
        <w:tabs>
          <w:tab w:val="left" w:pos="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1CC5A30"/>
    <w:multiLevelType w:val="singleLevel"/>
    <w:tmpl w:val="F1CC5A30"/>
    <w:lvl w:ilvl="0">
      <w:start w:val="1"/>
      <w:numFmt w:val="decimalEnclosedCircleChinese"/>
      <w:suff w:val="nothing"/>
      <w:lvlText w:val="%1　"/>
      <w:lvlJc w:val="left"/>
      <w:pPr>
        <w:tabs>
          <w:tab w:val="left" w:pos="0"/>
        </w:tabs>
        <w:ind w:left="0" w:firstLine="400"/>
      </w:pPr>
      <w:rPr>
        <w:rFonts w:hint="eastAsia"/>
      </w:rPr>
    </w:lvl>
  </w:abstractNum>
  <w:abstractNum w:abstractNumId="4" w15:restartNumberingAfterBreak="0">
    <w:nsid w:val="F3C2123B"/>
    <w:multiLevelType w:val="multilevel"/>
    <w:tmpl w:val="F3C2123B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  <w:ind w:left="420" w:hanging="420"/>
      </w:pPr>
      <w:rPr>
        <w:rFonts w:eastAsia="楷体_GB2312" w:hint="eastAsia"/>
        <w:b/>
        <w:i w:val="0"/>
        <w:color w:val="auto"/>
        <w:sz w:val="30"/>
      </w:rPr>
    </w:lvl>
    <w:lvl w:ilvl="1">
      <w:start w:val="1"/>
      <w:numFmt w:val="decimal"/>
      <w:suff w:val="nothing"/>
      <w:lvlText w:val="%2. "/>
      <w:lvlJc w:val="left"/>
      <w:pPr>
        <w:tabs>
          <w:tab w:val="left" w:pos="0"/>
        </w:tabs>
        <w:ind w:left="0" w:firstLine="0"/>
      </w:pPr>
      <w:rPr>
        <w:rFonts w:hint="eastAsia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．"/>
      <w:lvlJc w:val="left"/>
      <w:pPr>
        <w:tabs>
          <w:tab w:val="left" w:pos="0"/>
        </w:tabs>
        <w:ind w:left="465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6" w15:restartNumberingAfterBreak="0">
    <w:nsid w:val="49BFCCD6"/>
    <w:multiLevelType w:val="singleLevel"/>
    <w:tmpl w:val="49BFCCD6"/>
    <w:lvl w:ilvl="0">
      <w:start w:val="1"/>
      <w:numFmt w:val="decimalEnclosedCircleChinese"/>
      <w:suff w:val="nothing"/>
      <w:lvlText w:val="%1　"/>
      <w:lvlJc w:val="left"/>
      <w:pPr>
        <w:tabs>
          <w:tab w:val="left" w:pos="0"/>
        </w:tabs>
        <w:ind w:left="0" w:firstLine="400"/>
      </w:pPr>
      <w:rPr>
        <w:rFonts w:hint="eastAsia"/>
      </w:rPr>
    </w:lvl>
  </w:abstractNum>
  <w:abstractNum w:abstractNumId="7" w15:restartNumberingAfterBreak="0">
    <w:nsid w:val="597B173F"/>
    <w:multiLevelType w:val="multilevel"/>
    <w:tmpl w:val="597B173F"/>
    <w:lvl w:ilvl="0">
      <w:start w:val="1"/>
      <w:numFmt w:val="decimal"/>
      <w:lvlText w:val="%1．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8" w15:restartNumberingAfterBreak="0">
    <w:nsid w:val="627B8BF0"/>
    <w:multiLevelType w:val="singleLevel"/>
    <w:tmpl w:val="627B8BF0"/>
    <w:lvl w:ilvl="0">
      <w:start w:val="1"/>
      <w:numFmt w:val="decimalEnclosedCircleChinese"/>
      <w:suff w:val="nothing"/>
      <w:lvlText w:val="%1　"/>
      <w:lvlJc w:val="left"/>
      <w:pPr>
        <w:tabs>
          <w:tab w:val="left" w:pos="0"/>
        </w:tabs>
        <w:ind w:left="0" w:firstLine="400"/>
      </w:pPr>
      <w:rPr>
        <w:rFonts w:hint="eastAsia"/>
      </w:rPr>
    </w:lvl>
  </w:abstractNum>
  <w:abstractNum w:abstractNumId="9" w15:restartNumberingAfterBreak="0">
    <w:nsid w:val="66E96AF6"/>
    <w:multiLevelType w:val="singleLevel"/>
    <w:tmpl w:val="66E96AF6"/>
    <w:lvl w:ilvl="0">
      <w:start w:val="1"/>
      <w:numFmt w:val="bullet"/>
      <w:lvlText w:val=""/>
      <w:lvlJc w:val="left"/>
      <w:pPr>
        <w:tabs>
          <w:tab w:val="left" w:pos="0"/>
        </w:tabs>
        <w:ind w:left="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  <w:lvl w:ilvl="0">
        <w:start w:val="1"/>
        <w:numFmt w:val="decimal"/>
        <w:lvlText w:val="%1．"/>
        <w:lvlJc w:val="left"/>
        <w:pPr>
          <w:tabs>
            <w:tab w:val="left" w:pos="0"/>
          </w:tabs>
          <w:ind w:left="465" w:hanging="360"/>
        </w:pPr>
      </w:lvl>
    </w:lvlOverride>
    <w:lvlOverride w:ilvl="1">
      <w:startOverride w:val="1"/>
      <w:lvl w:ilvl="1" w:tentative="1">
        <w:start w:val="1"/>
        <w:numFmt w:val="decimal"/>
        <w:lvlText w:val="%2."/>
        <w:lvlJc w:val="left"/>
        <w:pPr>
          <w:tabs>
            <w:tab w:val="left" w:pos="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tabs>
            <w:tab w:val="left" w:pos="0"/>
          </w:tabs>
          <w:ind w:left="2160" w:hanging="36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decimal"/>
        <w:lvlText w:val="%5."/>
        <w:lvlJc w:val="left"/>
        <w:pPr>
          <w:tabs>
            <w:tab w:val="left" w:pos="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decimal"/>
        <w:lvlText w:val="%6."/>
        <w:lvlJc w:val="left"/>
        <w:pPr>
          <w:tabs>
            <w:tab w:val="left" w:pos="0"/>
          </w:tabs>
          <w:ind w:left="4320" w:hanging="36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decimal"/>
        <w:lvlText w:val="%8."/>
        <w:lvlJc w:val="left"/>
        <w:pPr>
          <w:tabs>
            <w:tab w:val="left" w:pos="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decimal"/>
        <w:lvlText w:val="%9."/>
        <w:lvlJc w:val="left"/>
        <w:pPr>
          <w:tabs>
            <w:tab w:val="left" w:pos="0"/>
          </w:tabs>
          <w:ind w:left="6480" w:hanging="360"/>
        </w:pPr>
      </w:lvl>
    </w:lvlOverride>
  </w:num>
  <w:num w:numId="3">
    <w:abstractNumId w:val="7"/>
    <w:lvlOverride w:ilvl="0">
      <w:startOverride w:val="1"/>
      <w:lvl w:ilvl="0">
        <w:start w:val="1"/>
        <w:numFmt w:val="decimal"/>
        <w:lvlText w:val="%1．"/>
        <w:lvlJc w:val="left"/>
        <w:pPr>
          <w:tabs>
            <w:tab w:val="left" w:pos="0"/>
          </w:tabs>
          <w:ind w:left="360" w:hanging="360"/>
        </w:pPr>
      </w:lvl>
    </w:lvlOverride>
    <w:lvlOverride w:ilvl="1">
      <w:startOverride w:val="1"/>
      <w:lvl w:ilvl="1" w:tentative="1">
        <w:start w:val="1"/>
        <w:numFmt w:val="decimal"/>
        <w:lvlText w:val="%2."/>
        <w:lvlJc w:val="left"/>
        <w:pPr>
          <w:tabs>
            <w:tab w:val="left" w:pos="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tabs>
            <w:tab w:val="left" w:pos="0"/>
          </w:tabs>
          <w:ind w:left="2160" w:hanging="36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decimal"/>
        <w:lvlText w:val="%5."/>
        <w:lvlJc w:val="left"/>
        <w:pPr>
          <w:tabs>
            <w:tab w:val="left" w:pos="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decimal"/>
        <w:lvlText w:val="%6."/>
        <w:lvlJc w:val="left"/>
        <w:pPr>
          <w:tabs>
            <w:tab w:val="left" w:pos="0"/>
          </w:tabs>
          <w:ind w:left="4320" w:hanging="36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decimal"/>
        <w:lvlText w:val="%8."/>
        <w:lvlJc w:val="left"/>
        <w:pPr>
          <w:tabs>
            <w:tab w:val="left" w:pos="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decimal"/>
        <w:lvlText w:val="%9."/>
        <w:lvlJc w:val="left"/>
        <w:pPr>
          <w:tabs>
            <w:tab w:val="left" w:pos="0"/>
          </w:tabs>
          <w:ind w:left="6480" w:hanging="360"/>
        </w:pPr>
      </w:lvl>
    </w:lvlOverride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74949"/>
    <w:rsid w:val="00264238"/>
    <w:rsid w:val="0031690B"/>
    <w:rsid w:val="00321462"/>
    <w:rsid w:val="00345BD3"/>
    <w:rsid w:val="005A7425"/>
    <w:rsid w:val="005D1ED3"/>
    <w:rsid w:val="00632274"/>
    <w:rsid w:val="00675CFB"/>
    <w:rsid w:val="006C78A6"/>
    <w:rsid w:val="00744098"/>
    <w:rsid w:val="00C51335"/>
    <w:rsid w:val="00F043FE"/>
    <w:rsid w:val="49C7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E26992-05E5-4201-8A55-1B61A72F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新宋体"/>
      <w:b/>
      <w:bCs/>
      <w:sz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120" w:after="120" w:line="480" w:lineRule="auto"/>
      <w:jc w:val="center"/>
      <w:outlineLvl w:val="0"/>
    </w:pPr>
    <w:rPr>
      <w:rFonts w:eastAsia="楷体_GB2312"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eastAsia="楷体_GB2312"/>
      <w:kern w:val="44"/>
      <w:sz w:val="30"/>
      <w:szCs w:val="20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huinh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074233046@qq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huinh.com" TargetMode="External"/><Relationship Id="rId2" Type="http://schemas.openxmlformats.org/officeDocument/2006/relationships/hyperlink" Target="mailto:sanhuinh@163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阿林</dc:creator>
  <cp:lastModifiedBy>XU</cp:lastModifiedBy>
  <cp:revision>12</cp:revision>
  <cp:lastPrinted>2021-01-06T13:20:00Z</cp:lastPrinted>
  <dcterms:created xsi:type="dcterms:W3CDTF">2021-01-04T11:39:00Z</dcterms:created>
  <dcterms:modified xsi:type="dcterms:W3CDTF">2021-01-06T13:21:00Z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