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eastAsia="zh-CN"/>
        </w:rPr>
        <w:t>致：</w:t>
      </w:r>
      <w:r>
        <w:rPr>
          <w:rFonts w:hint="eastAsia"/>
          <w:b/>
          <w:sz w:val="24"/>
        </w:rPr>
        <w:t>中国环境报社有限公司</w:t>
      </w:r>
    </w:p>
    <w:p>
      <w:pPr>
        <w:rPr>
          <w:rFonts w:hint="eastAsia"/>
          <w:b w:val="0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由贵司委托我司托管运行的环境大厦二台开利溴化锂直燃机，我司运行人员在开机运行过程发现1#机组控制屏显示温度的参数为负数，此故障已影响机组的正常运行，随后我司将此屏拿回寄往厂家进行维修，厂家告知我司，此屏已经不能维修好，需要重新购置新的控制屏。现将控制屏的报价如下：</w:t>
      </w:r>
    </w:p>
    <w:tbl>
      <w:tblPr>
        <w:tblStyle w:val="2"/>
        <w:tblW w:w="5319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66"/>
        <w:gridCol w:w="620"/>
        <w:gridCol w:w="1132"/>
        <w:gridCol w:w="983"/>
        <w:gridCol w:w="584"/>
        <w:gridCol w:w="961"/>
        <w:gridCol w:w="1020"/>
        <w:gridCol w:w="85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业主名称</w:t>
            </w:r>
          </w:p>
        </w:tc>
        <w:tc>
          <w:tcPr>
            <w:tcW w:w="19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中国环境报社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8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北京三汇能环科技发展有限公司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9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北京市东城区广渠门内大街16号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报修电话</w:t>
            </w:r>
          </w:p>
        </w:tc>
        <w:tc>
          <w:tcPr>
            <w:tcW w:w="18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010-52408023  400-636-7337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9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刘先生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报价编号</w:t>
            </w:r>
          </w:p>
        </w:tc>
        <w:tc>
          <w:tcPr>
            <w:tcW w:w="18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"mailto:sanhuinh@163.com" </w:instrTex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i w:val="0"/>
                <w:sz w:val="20"/>
                <w:szCs w:val="20"/>
                <w:u w:val="none"/>
              </w:rPr>
              <w:t>NHY-20201217-L-01-01-045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13901121493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客服电话</w:t>
            </w:r>
          </w:p>
        </w:tc>
        <w:tc>
          <w:tcPr>
            <w:tcW w:w="18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18001317827   18001317823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传真/邮箱</w:t>
            </w:r>
          </w:p>
        </w:tc>
        <w:tc>
          <w:tcPr>
            <w:tcW w:w="19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周飞燕  18911574580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概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投用时间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直燃机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开利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DN040C-1013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机组现状</w:t>
            </w:r>
          </w:p>
        </w:tc>
        <w:tc>
          <w:tcPr>
            <w:tcW w:w="4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1、控制屏温度显示不准确。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处理方案</w:t>
            </w:r>
          </w:p>
        </w:tc>
        <w:tc>
          <w:tcPr>
            <w:tcW w:w="4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1、更换新的控制屏。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报价清单                </w:t>
            </w:r>
            <w:r>
              <w:rPr>
                <w:rStyle w:val="5"/>
                <w:b w:val="0"/>
                <w:bCs/>
                <w:lang w:val="en-US" w:eastAsia="zh-CN" w:bidi="ar"/>
              </w:rPr>
              <w:t>单位（人民币）：元</w:t>
            </w:r>
            <w:r>
              <w:rPr>
                <w:rStyle w:val="6"/>
                <w:b w:val="0"/>
                <w:bCs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部品/作业名称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金额/￥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控制显示屏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12416.00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12416.00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到货周期5-7天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  价  回  复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希望作业 /日期：    年   月   日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货 人：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签字盖章（客户）：</w:t>
            </w:r>
          </w:p>
        </w:tc>
        <w:tc>
          <w:tcPr>
            <w:tcW w:w="334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为了确保机组正常运行，请贵司尽快确认购买新的控制屏。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 xml:space="preserve">                                       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 xml:space="preserve">                                             2020年12月17日</w:t>
      </w:r>
    </w:p>
    <w:p>
      <w:pPr>
        <w:rPr>
          <w:rFonts w:hint="eastAsia"/>
          <w:b/>
          <w:sz w:val="24"/>
        </w:rPr>
      </w:pPr>
    </w:p>
    <w:sectPr>
      <w:pgSz w:w="11906" w:h="16838"/>
      <w:pgMar w:top="102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91E94"/>
    <w:rsid w:val="05A83BD0"/>
    <w:rsid w:val="336410E0"/>
    <w:rsid w:val="49C91E94"/>
    <w:rsid w:val="4AAB35F8"/>
    <w:rsid w:val="5DA329A0"/>
    <w:rsid w:val="612064D2"/>
    <w:rsid w:val="61BD5D95"/>
    <w:rsid w:val="7F6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2020-12-17T01:10:00Z</dcterms:created>
  <dc:creator>a</dc:creator>
  <cp:lastModifiedBy>a</cp:lastModifiedBy>
  <dcterms:modified xsi:type="dcterms:W3CDTF">2020-12-17T01:51:35Z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