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bidi w:val="0"/>
        <w:ind w:leftChars="0"/>
        <w:jc w:val="center"/>
        <w:rPr>
          <w:rFonts w:hint="eastAsia" w:ascii="宋体" w:hAnsi="宋体" w:eastAsia="宋体" w:cs="宋体"/>
          <w:lang w:val="en-US" w:eastAsia="zh-CN"/>
        </w:rPr>
      </w:pPr>
      <w:bookmarkStart w:id="0" w:name="_Toc29069"/>
      <w:bookmarkStart w:id="1" w:name="_Toc25137"/>
      <w:bookmarkStart w:id="2" w:name="_Toc22425"/>
      <w:bookmarkStart w:id="3" w:name="_Toc28141"/>
      <w:r>
        <w:rPr>
          <w:rFonts w:hint="eastAsia" w:ascii="宋体" w:hAnsi="宋体" w:eastAsia="宋体" w:cs="宋体"/>
          <w:lang w:val="en-US" w:eastAsia="zh-CN"/>
        </w:rPr>
        <w:t>法定代表人授权委托书</w:t>
      </w:r>
      <w:bookmarkEnd w:id="0"/>
      <w:bookmarkEnd w:id="1"/>
      <w:bookmarkEnd w:id="2"/>
      <w:bookmarkEnd w:id="3"/>
      <w:bookmarkStart w:id="4" w:name="_GoBack"/>
      <w:bookmarkEnd w:id="4"/>
    </w:p>
    <w:p>
      <w:pPr>
        <w:spacing w:line="48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致：深圳万物商企物业有限公司</w:t>
      </w:r>
    </w:p>
    <w:p>
      <w:pPr>
        <w:spacing w:line="480" w:lineRule="auto"/>
        <w:ind w:firstLine="612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我</w:t>
      </w:r>
      <w:r>
        <w:rPr>
          <w:rFonts w:hint="eastAsia" w:ascii="宋体" w:hAnsi="宋体" w:eastAsia="宋体" w:cs="宋体"/>
          <w:sz w:val="24"/>
          <w:u w:val="single"/>
        </w:rPr>
        <w:t xml:space="preserve">  刘柯 </w:t>
      </w: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 xml:space="preserve">  北京三汇能环科技发展有限公司</w:t>
      </w:r>
      <w:r>
        <w:rPr>
          <w:rFonts w:hint="eastAsia" w:ascii="宋体" w:hAnsi="宋体" w:eastAsia="宋体" w:cs="宋体"/>
          <w:sz w:val="24"/>
        </w:rPr>
        <w:t>的法定代表人，现授权委托</w:t>
      </w:r>
      <w:r>
        <w:rPr>
          <w:rFonts w:hint="eastAsia" w:ascii="宋体" w:hAnsi="宋体" w:eastAsia="宋体" w:cs="宋体"/>
          <w:sz w:val="24"/>
          <w:u w:val="single"/>
        </w:rPr>
        <w:t xml:space="preserve"> 北京三汇能环科技发展有限公司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 徐利斌 </w:t>
      </w:r>
      <w:r>
        <w:rPr>
          <w:rFonts w:hint="eastAsia" w:ascii="宋体" w:hAnsi="宋体" w:eastAsia="宋体" w:cs="宋体"/>
          <w:sz w:val="24"/>
        </w:rPr>
        <w:t>为我公司委托代理人，全权</w:t>
      </w:r>
      <w:r>
        <w:rPr>
          <w:rFonts w:hint="eastAsia" w:ascii="宋体" w:hAnsi="宋体" w:cs="宋体"/>
          <w:sz w:val="24"/>
          <w:lang w:eastAsia="zh-CN"/>
        </w:rPr>
        <w:t>代表我公司办理贵公司各项目的相关业务。委托代理人签署的一切有关文件我均予以承认。</w:t>
      </w:r>
    </w:p>
    <w:p>
      <w:pPr>
        <w:spacing w:line="360" w:lineRule="auto"/>
        <w:ind w:firstLine="69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代理人无转委托权，特此委托。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left="126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性别 ：</w:t>
      </w:r>
      <w:r>
        <w:rPr>
          <w:rFonts w:hint="eastAsia" w:ascii="宋体" w:hAnsi="宋体" w:eastAsia="宋体" w:cs="宋体"/>
          <w:sz w:val="24"/>
          <w:u w:val="single"/>
        </w:rPr>
        <w:t xml:space="preserve">  男  </w:t>
      </w:r>
      <w:r>
        <w:rPr>
          <w:rFonts w:hint="eastAsia" w:ascii="宋体" w:hAnsi="宋体" w:eastAsia="宋体" w:cs="宋体"/>
          <w:sz w:val="24"/>
        </w:rPr>
        <w:t>年龄：</w:t>
      </w:r>
      <w:r>
        <w:rPr>
          <w:rFonts w:hint="eastAsia" w:ascii="宋体" w:hAnsi="宋体" w:eastAsia="宋体" w:cs="宋体"/>
          <w:sz w:val="24"/>
          <w:u w:val="single"/>
        </w:rPr>
        <w:t xml:space="preserve"> 48  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line="360" w:lineRule="auto"/>
        <w:ind w:left="269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432503197103130052    </w:t>
      </w:r>
      <w:r>
        <w:rPr>
          <w:rFonts w:hint="eastAsia" w:ascii="宋体" w:hAnsi="宋体" w:eastAsia="宋体" w:cs="宋体"/>
          <w:sz w:val="24"/>
        </w:rPr>
        <w:t>职务：</w:t>
      </w:r>
      <w:r>
        <w:rPr>
          <w:rFonts w:hint="eastAsia" w:ascii="宋体" w:hAnsi="宋体" w:eastAsia="宋体" w:cs="宋体"/>
          <w:sz w:val="24"/>
          <w:u w:val="single"/>
        </w:rPr>
        <w:t xml:space="preserve"> 总经理 </w:t>
      </w:r>
    </w:p>
    <w:p>
      <w:pPr>
        <w:spacing w:line="360" w:lineRule="auto"/>
        <w:ind w:left="2699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left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投标人：</w:t>
      </w:r>
      <w:r>
        <w:rPr>
          <w:rFonts w:hint="eastAsia" w:ascii="宋体" w:hAnsi="宋体" w:eastAsia="宋体" w:cs="宋体"/>
          <w:sz w:val="24"/>
          <w:u w:val="single"/>
        </w:rPr>
        <w:t xml:space="preserve"> 北京三汇能环科技发展限公司 （盖章）</w:t>
      </w:r>
    </w:p>
    <w:p>
      <w:pPr>
        <w:spacing w:line="360" w:lineRule="auto"/>
        <w:ind w:left="2699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left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（签字）</w:t>
      </w:r>
    </w:p>
    <w:p>
      <w:pPr>
        <w:spacing w:line="360" w:lineRule="auto"/>
        <w:ind w:left="2833" w:leftChars="1349" w:firstLine="2400" w:firstLineChars="100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left="479" w:leftChars="228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授权委托日期：</w:t>
      </w:r>
      <w:r>
        <w:rPr>
          <w:rFonts w:hint="eastAsia" w:ascii="宋体" w:hAnsi="宋体" w:eastAsia="宋体" w:cs="宋体"/>
          <w:sz w:val="24"/>
          <w:u w:val="single"/>
        </w:rPr>
        <w:t>2020</w:t>
      </w:r>
      <w:r>
        <w:rPr>
          <w:rFonts w:hint="eastAsia" w:ascii="宋体" w:hAnsi="宋体" w:eastAsia="宋体" w:cs="宋体"/>
          <w:sz w:val="24"/>
        </w:rPr>
        <w:t xml:space="preserve">年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spacing w:line="360" w:lineRule="auto"/>
        <w:ind w:firstLine="61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>北京三汇能环科技发展限公司</w:t>
      </w:r>
      <w:r>
        <w:rPr>
          <w:rFonts w:hint="eastAsia" w:ascii="宋体" w:hAnsi="宋体" w:eastAsia="宋体" w:cs="宋体"/>
          <w:sz w:val="24"/>
          <w:u w:val="single"/>
        </w:rPr>
        <w:tab/>
      </w:r>
    </w:p>
    <w:p>
      <w:pPr>
        <w:spacing w:line="360" w:lineRule="auto"/>
        <w:ind w:firstLine="61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单位性质：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>民营企业</w:t>
      </w:r>
      <w:r>
        <w:rPr>
          <w:rFonts w:hint="eastAsia" w:ascii="宋体" w:hAnsi="宋体" w:eastAsia="宋体" w:cs="宋体"/>
          <w:sz w:val="24"/>
          <w:u w:val="single"/>
        </w:rPr>
        <w:tab/>
      </w:r>
    </w:p>
    <w:p>
      <w:pPr>
        <w:spacing w:line="360" w:lineRule="auto"/>
        <w:ind w:firstLine="61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>北京市丰台区南木樨园18号</w:t>
      </w:r>
      <w:r>
        <w:rPr>
          <w:rFonts w:hint="eastAsia" w:ascii="宋体" w:hAnsi="宋体" w:eastAsia="宋体" w:cs="宋体"/>
          <w:sz w:val="24"/>
          <w:u w:val="single"/>
        </w:rPr>
        <w:tab/>
      </w:r>
    </w:p>
    <w:p>
      <w:pPr>
        <w:spacing w:line="360" w:lineRule="auto"/>
        <w:ind w:firstLine="61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成立时间：</w:t>
      </w:r>
      <w:r>
        <w:rPr>
          <w:rFonts w:hint="eastAsia" w:ascii="宋体" w:hAnsi="宋体" w:eastAsia="宋体" w:cs="宋体"/>
          <w:sz w:val="24"/>
          <w:u w:val="single"/>
        </w:rPr>
        <w:t xml:space="preserve"> 2007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8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10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360" w:lineRule="auto"/>
        <w:ind w:firstLine="61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经营期限：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2007年08月10日 至2057年8月09日       </w:t>
      </w:r>
      <w:r>
        <w:rPr>
          <w:rFonts w:hint="eastAsia" w:ascii="宋体" w:hAnsi="宋体" w:eastAsia="宋体" w:cs="宋体"/>
          <w:sz w:val="24"/>
          <w:u w:val="single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PingFang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3ED95"/>
    <w:multiLevelType w:val="singleLevel"/>
    <w:tmpl w:val="B2B3ED95"/>
    <w:lvl w:ilvl="0" w:tentative="0">
      <w:start w:val="1"/>
      <w:numFmt w:val="chineseCounting"/>
      <w:pStyle w:val="3"/>
      <w:lvlText w:val="%1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05AF9"/>
    <w:rsid w:val="72EA515E"/>
    <w:rsid w:val="78CC05CF"/>
    <w:rsid w:val="79505AF9"/>
    <w:rsid w:val="7B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before="120" w:after="120" w:line="240" w:lineRule="auto"/>
      <w:jc w:val="left"/>
      <w:outlineLvl w:val="0"/>
    </w:pPr>
    <w:rPr>
      <w:rFonts w:ascii="Times New Roman" w:hAnsi="Times New Roman" w:eastAsia="宋体"/>
      <w:b/>
      <w:kern w:val="44"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1F0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2020-11-23T01:56:00Z</dcterms:created>
  <dc:creator>勾秀连</dc:creator>
  <cp:lastModifiedBy>勾秀连</cp:lastModifiedBy>
  <dcterms:modified xsi:type="dcterms:W3CDTF">2020-11-23T02:24:51Z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