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Lines="20" w:afterLines="20"/>
        <w:jc w:val="center"/>
        <w:rPr>
          <w:rFonts w:ascii="黑体" w:eastAsia="黑体"/>
          <w:b/>
          <w:w w:val="90"/>
          <w:sz w:val="44"/>
          <w:szCs w:val="44"/>
        </w:rPr>
      </w:pPr>
    </w:p>
    <w:p>
      <w:pPr>
        <w:spacing w:beforeLines="20" w:afterLines="20"/>
        <w:jc w:val="center"/>
        <w:rPr>
          <w:rFonts w:ascii="黑体" w:eastAsia="黑体"/>
          <w:b/>
          <w:w w:val="90"/>
          <w:sz w:val="44"/>
          <w:szCs w:val="44"/>
        </w:rPr>
      </w:pPr>
    </w:p>
    <w:p>
      <w:pPr>
        <w:spacing w:beforeLines="20" w:afterLines="20"/>
        <w:jc w:val="center"/>
        <w:rPr>
          <w:rFonts w:ascii="黑体" w:eastAsia="黑体"/>
          <w:b/>
          <w:w w:val="90"/>
          <w:sz w:val="44"/>
          <w:szCs w:val="44"/>
        </w:rPr>
      </w:pPr>
    </w:p>
    <w:p>
      <w:pPr>
        <w:spacing w:beforeLines="20" w:afterLines="20"/>
        <w:jc w:val="center"/>
        <w:rPr>
          <w:rFonts w:ascii="黑体" w:eastAsia="黑体"/>
          <w:b/>
          <w:w w:val="90"/>
          <w:sz w:val="44"/>
          <w:szCs w:val="44"/>
        </w:rPr>
      </w:pPr>
    </w:p>
    <w:p>
      <w:pPr>
        <w:spacing w:beforeLines="20" w:afterLines="20"/>
        <w:jc w:val="center"/>
        <w:rPr>
          <w:rFonts w:ascii="黑体" w:eastAsia="黑体"/>
          <w:b/>
          <w:w w:val="90"/>
          <w:sz w:val="44"/>
          <w:szCs w:val="44"/>
        </w:rPr>
      </w:pPr>
    </w:p>
    <w:p>
      <w:pPr>
        <w:spacing w:beforeLines="20" w:afterLines="20"/>
        <w:jc w:val="center"/>
        <w:rPr>
          <w:rFonts w:hint="eastAsia" w:ascii="黑体" w:eastAsia="黑体"/>
          <w:b/>
          <w:w w:val="90"/>
          <w:sz w:val="44"/>
          <w:szCs w:val="44"/>
          <w:lang w:eastAsia="zh-CN"/>
        </w:rPr>
      </w:pPr>
      <w:r>
        <w:rPr>
          <w:rFonts w:hint="eastAsia" w:ascii="黑体" w:eastAsia="黑体"/>
          <w:b/>
          <w:w w:val="90"/>
          <w:sz w:val="44"/>
          <w:szCs w:val="44"/>
        </w:rPr>
        <w:t>2020年</w:t>
      </w:r>
      <w:r>
        <w:rPr>
          <w:rFonts w:hint="eastAsia" w:ascii="黑体" w:eastAsia="黑体"/>
          <w:b/>
          <w:w w:val="90"/>
          <w:sz w:val="44"/>
          <w:szCs w:val="44"/>
          <w:lang w:eastAsia="zh-CN"/>
        </w:rPr>
        <w:t>度至</w:t>
      </w:r>
      <w:r>
        <w:rPr>
          <w:rFonts w:hint="eastAsia" w:ascii="黑体" w:eastAsia="黑体"/>
          <w:b/>
          <w:w w:val="90"/>
          <w:sz w:val="44"/>
          <w:szCs w:val="44"/>
          <w:lang w:val="en-US" w:eastAsia="zh-CN"/>
        </w:rPr>
        <w:t>2021年度</w:t>
      </w:r>
      <w:r>
        <w:rPr>
          <w:rFonts w:hint="eastAsia" w:ascii="黑体" w:eastAsia="黑体"/>
          <w:b/>
          <w:w w:val="90"/>
          <w:sz w:val="44"/>
          <w:szCs w:val="44"/>
          <w:lang w:eastAsia="zh-CN"/>
        </w:rPr>
        <w:t>节能大厦</w:t>
      </w:r>
    </w:p>
    <w:p>
      <w:pPr>
        <w:spacing w:beforeLines="20" w:afterLines="20"/>
        <w:jc w:val="center"/>
        <w:rPr>
          <w:rFonts w:ascii="黑体" w:eastAsia="黑体"/>
          <w:b/>
          <w:w w:val="90"/>
          <w:sz w:val="44"/>
          <w:szCs w:val="44"/>
        </w:rPr>
      </w:pPr>
      <w:r>
        <w:rPr>
          <w:rFonts w:hint="eastAsia" w:ascii="黑体" w:eastAsia="黑体"/>
          <w:b/>
          <w:w w:val="90"/>
          <w:sz w:val="44"/>
          <w:szCs w:val="44"/>
          <w:lang w:val="en-US" w:eastAsia="zh-CN"/>
        </w:rPr>
        <w:t>30台模块燃气锅炉日常维保</w:t>
      </w:r>
      <w:r>
        <w:rPr>
          <w:rFonts w:hint="eastAsia" w:ascii="黑体" w:eastAsia="黑体"/>
          <w:b/>
          <w:w w:val="90"/>
          <w:sz w:val="44"/>
          <w:szCs w:val="44"/>
        </w:rPr>
        <w:t>项目</w:t>
      </w:r>
    </w:p>
    <w:p>
      <w:pPr>
        <w:ind w:firstLine="1019"/>
        <w:rPr>
          <w:sz w:val="52"/>
          <w:szCs w:val="52"/>
        </w:rPr>
      </w:pPr>
    </w:p>
    <w:p>
      <w:pPr>
        <w:ind w:firstLine="1019"/>
        <w:jc w:val="center"/>
        <w:rPr>
          <w:sz w:val="52"/>
          <w:szCs w:val="52"/>
        </w:rPr>
      </w:pPr>
    </w:p>
    <w:p>
      <w:pPr>
        <w:ind w:firstLine="1019"/>
        <w:jc w:val="center"/>
        <w:rPr>
          <w:sz w:val="52"/>
          <w:szCs w:val="52"/>
        </w:rPr>
      </w:pPr>
    </w:p>
    <w:p>
      <w:pPr>
        <w:jc w:val="center"/>
        <w:rPr>
          <w:sz w:val="32"/>
          <w:szCs w:val="32"/>
        </w:rPr>
      </w:pPr>
      <w:r>
        <w:rPr>
          <w:rFonts w:hint="eastAsia" w:ascii="黑体" w:hAnsi="宋体" w:eastAsia="黑体"/>
          <w:b/>
          <w:bCs/>
          <w:color w:val="000000"/>
          <w:sz w:val="72"/>
          <w:szCs w:val="72"/>
        </w:rPr>
        <w:t>采购文件</w:t>
      </w:r>
      <w:bookmarkStart w:id="0" w:name="_Toc144974389"/>
    </w:p>
    <w:bookmarkEnd w:id="0"/>
    <w:p>
      <w:pPr>
        <w:spacing w:line="400" w:lineRule="exact"/>
        <w:jc w:val="center"/>
        <w:rPr>
          <w:b/>
          <w:bCs/>
        </w:rPr>
      </w:pPr>
    </w:p>
    <w:p>
      <w:pPr>
        <w:spacing w:line="400" w:lineRule="exact"/>
        <w:jc w:val="center"/>
        <w:rPr>
          <w:rFonts w:hint="eastAsia" w:eastAsia="宋体"/>
          <w:b/>
          <w:bCs/>
          <w:lang w:eastAsia="zh-CN"/>
        </w:rPr>
      </w:pPr>
      <w:r>
        <w:rPr>
          <w:rFonts w:hint="eastAsia"/>
          <w:b/>
          <w:bCs/>
        </w:rPr>
        <w:t>采购方式：</w:t>
      </w:r>
      <w:r>
        <w:rPr>
          <w:rFonts w:hint="eastAsia"/>
          <w:b/>
          <w:bCs/>
          <w:lang w:eastAsia="zh-CN"/>
        </w:rPr>
        <w:t>询比价格</w:t>
      </w:r>
    </w:p>
    <w:p>
      <w:pPr>
        <w:spacing w:line="400" w:lineRule="exact"/>
        <w:jc w:val="center"/>
      </w:pPr>
    </w:p>
    <w:p>
      <w:pPr>
        <w:ind w:firstLine="627"/>
        <w:rPr>
          <w:rFonts w:ascii="黑体" w:hAnsi="宋体" w:eastAsia="黑体"/>
          <w:color w:val="000000"/>
          <w:sz w:val="32"/>
        </w:rPr>
      </w:pPr>
    </w:p>
    <w:p>
      <w:pPr>
        <w:ind w:firstLine="627"/>
        <w:rPr>
          <w:rFonts w:ascii="黑体" w:hAnsi="宋体" w:eastAsia="黑体"/>
          <w:color w:val="000000"/>
          <w:sz w:val="32"/>
        </w:rPr>
      </w:pPr>
    </w:p>
    <w:p>
      <w:pPr>
        <w:jc w:val="center"/>
        <w:rPr>
          <w:rFonts w:ascii="黑体" w:hAnsi="宋体" w:eastAsia="黑体"/>
          <w:b/>
          <w:sz w:val="30"/>
        </w:rPr>
      </w:pPr>
    </w:p>
    <w:p>
      <w:pPr>
        <w:jc w:val="center"/>
        <w:rPr>
          <w:rFonts w:ascii="黑体" w:hAnsi="宋体" w:eastAsia="黑体"/>
          <w:b/>
          <w:sz w:val="30"/>
        </w:rPr>
      </w:pPr>
    </w:p>
    <w:p>
      <w:pPr>
        <w:ind w:firstLine="3012" w:firstLineChars="1000"/>
        <w:rPr>
          <w:rFonts w:hint="eastAsia" w:ascii="黑体" w:hAnsi="宋体" w:eastAsia="黑体"/>
          <w:b/>
          <w:sz w:val="30"/>
          <w:lang w:eastAsia="zh-CN"/>
        </w:rPr>
      </w:pPr>
      <w:r>
        <w:rPr>
          <w:rFonts w:hint="eastAsia" w:ascii="黑体" w:hAnsi="宋体" w:eastAsia="黑体"/>
          <w:b/>
          <w:sz w:val="30"/>
        </w:rPr>
        <w:t>采 购 人：</w:t>
      </w:r>
      <w:r>
        <w:rPr>
          <w:rFonts w:hint="eastAsia" w:ascii="黑体" w:hAnsi="宋体" w:eastAsia="黑体"/>
          <w:b/>
          <w:sz w:val="30"/>
          <w:lang w:eastAsia="zh-CN"/>
        </w:rPr>
        <w:t>丁志军</w:t>
      </w:r>
    </w:p>
    <w:p>
      <w:pPr>
        <w:spacing w:line="360" w:lineRule="auto"/>
        <w:jc w:val="center"/>
        <w:rPr>
          <w:rFonts w:ascii="黑体" w:eastAsia="黑体"/>
          <w:b/>
          <w:w w:val="90"/>
          <w:sz w:val="52"/>
          <w:szCs w:val="52"/>
        </w:rPr>
      </w:pPr>
      <w:r>
        <w:rPr>
          <w:rFonts w:hint="eastAsia" w:eastAsia="黑体"/>
          <w:b/>
          <w:sz w:val="32"/>
        </w:rPr>
        <w:t>2020年</w:t>
      </w:r>
      <w:r>
        <w:rPr>
          <w:rFonts w:hint="eastAsia" w:eastAsia="黑体"/>
          <w:b/>
          <w:sz w:val="32"/>
          <w:lang w:val="en-US" w:eastAsia="zh-CN"/>
        </w:rPr>
        <w:t>10</w:t>
      </w:r>
      <w:r>
        <w:rPr>
          <w:rFonts w:hint="eastAsia" w:eastAsia="黑体"/>
          <w:b/>
          <w:sz w:val="32"/>
        </w:rPr>
        <w:t>月</w:t>
      </w:r>
    </w:p>
    <w:p>
      <w:pPr>
        <w:spacing w:line="360" w:lineRule="auto"/>
        <w:jc w:val="center"/>
        <w:rPr>
          <w:rFonts w:eastAsia="黑体"/>
          <w:b/>
          <w:sz w:val="32"/>
        </w:rPr>
      </w:pPr>
    </w:p>
    <w:p>
      <w:pPr>
        <w:pStyle w:val="59"/>
        <w:spacing w:before="0" w:line="360" w:lineRule="auto"/>
        <w:jc w:val="both"/>
        <w:rPr>
          <w:color w:val="auto"/>
          <w:sz w:val="36"/>
          <w:szCs w:val="36"/>
        </w:rPr>
        <w:sectPr>
          <w:footerReference r:id="rId5" w:type="first"/>
          <w:headerReference r:id="rId4" w:type="default"/>
          <w:pgSz w:w="11906" w:h="16838"/>
          <w:pgMar w:top="1440" w:right="1800" w:bottom="1440" w:left="1800" w:header="851" w:footer="992" w:gutter="0"/>
          <w:pgNumType w:start="0"/>
          <w:cols w:space="720" w:num="1"/>
          <w:docGrid w:type="lines" w:linePitch="312" w:charSpace="0"/>
        </w:sectPr>
      </w:pPr>
      <w:bookmarkStart w:id="1" w:name="_Toc459039179"/>
    </w:p>
    <w:p>
      <w:pPr>
        <w:pStyle w:val="59"/>
        <w:spacing w:before="0" w:line="360" w:lineRule="auto"/>
        <w:jc w:val="center"/>
        <w:rPr>
          <w:color w:val="auto"/>
          <w:sz w:val="36"/>
          <w:szCs w:val="36"/>
        </w:rPr>
      </w:pPr>
      <w:r>
        <w:rPr>
          <w:rFonts w:hint="eastAsia" w:cs="宋体"/>
          <w:color w:val="auto"/>
          <w:sz w:val="36"/>
          <w:szCs w:val="36"/>
          <w:lang w:val="zh-CN"/>
        </w:rPr>
        <w:t>目</w:t>
      </w:r>
      <w:r>
        <w:rPr>
          <w:rFonts w:hint="eastAsia" w:cs="宋体"/>
          <w:color w:val="auto"/>
          <w:sz w:val="36"/>
          <w:szCs w:val="36"/>
        </w:rPr>
        <w:t xml:space="preserve"> </w:t>
      </w:r>
      <w:r>
        <w:rPr>
          <w:rFonts w:hint="eastAsia" w:cs="宋体"/>
          <w:color w:val="auto"/>
          <w:sz w:val="36"/>
          <w:szCs w:val="36"/>
          <w:lang w:val="zh-CN"/>
        </w:rPr>
        <w:t>录</w:t>
      </w:r>
    </w:p>
    <w:p/>
    <w:p>
      <w:pPr>
        <w:pStyle w:val="27"/>
        <w:tabs>
          <w:tab w:val="right" w:leader="dot" w:pos="8296"/>
        </w:tabs>
        <w:spacing w:line="360" w:lineRule="auto"/>
      </w:pPr>
      <w:r>
        <w:rPr>
          <w:rFonts w:hint="eastAsia" w:ascii="宋体" w:hAnsi="宋体" w:cs="宋体"/>
          <w:sz w:val="24"/>
        </w:rPr>
        <w:t>第一章</w:t>
      </w:r>
      <w:r>
        <w:rPr>
          <w:rFonts w:hint="eastAsia" w:ascii="宋体" w:hAnsi="宋体" w:cs="宋体"/>
          <w:sz w:val="24"/>
          <w:lang w:eastAsia="zh-CN"/>
        </w:rPr>
        <w:t>询比</w:t>
      </w:r>
      <w:r>
        <w:rPr>
          <w:rFonts w:hint="eastAsia" w:ascii="宋体" w:hAnsi="宋体" w:cs="宋体"/>
          <w:sz w:val="24"/>
        </w:rPr>
        <w:t>采购邀请书</w:t>
      </w:r>
      <w:r>
        <w:rPr>
          <w:rFonts w:hint="eastAsia"/>
        </w:rPr>
        <w:t>........................................................................................................2</w:t>
      </w:r>
    </w:p>
    <w:p>
      <w:r>
        <w:rPr>
          <w:rFonts w:hint="eastAsia"/>
        </w:rPr>
        <w:t xml:space="preserve">       </w:t>
      </w:r>
      <w:r>
        <w:rPr>
          <w:rFonts w:hint="eastAsia"/>
          <w:sz w:val="24"/>
          <w:szCs w:val="24"/>
          <w:lang w:eastAsia="zh-CN"/>
        </w:rPr>
        <w:t>询比</w:t>
      </w:r>
      <w:r>
        <w:rPr>
          <w:rFonts w:hint="eastAsia" w:ascii="宋体" w:hAnsi="宋体" w:cs="宋体"/>
          <w:sz w:val="24"/>
        </w:rPr>
        <w:t>采购邀请书</w:t>
      </w:r>
      <w:r>
        <w:rPr>
          <w:rFonts w:hint="eastAsia"/>
        </w:rPr>
        <w:t>........................................................................................................2</w:t>
      </w:r>
    </w:p>
    <w:p>
      <w:pPr>
        <w:ind w:firstLine="720" w:firstLineChars="300"/>
      </w:pPr>
      <w:r>
        <w:rPr>
          <w:rFonts w:hint="eastAsia" w:ascii="宋体" w:hAnsi="宋体" w:cs="宋体"/>
          <w:sz w:val="24"/>
        </w:rPr>
        <w:t>回执</w:t>
      </w:r>
      <w:r>
        <w:rPr>
          <w:rFonts w:hint="eastAsia"/>
        </w:rPr>
        <w:t>...............................................................................................................................3</w:t>
      </w:r>
    </w:p>
    <w:p>
      <w:pPr>
        <w:pStyle w:val="27"/>
        <w:tabs>
          <w:tab w:val="right" w:leader="dot" w:pos="8296"/>
        </w:tabs>
        <w:spacing w:line="360" w:lineRule="auto"/>
      </w:pPr>
      <w:r>
        <w:rPr>
          <w:rFonts w:hint="eastAsia" w:ascii="宋体" w:hAnsi="宋体" w:cs="宋体"/>
          <w:sz w:val="24"/>
        </w:rPr>
        <w:t>第二章</w:t>
      </w:r>
      <w:r>
        <w:rPr>
          <w:rFonts w:hint="eastAsia" w:ascii="宋体" w:hAnsi="宋体" w:cs="宋体"/>
          <w:sz w:val="24"/>
          <w:lang w:eastAsia="zh-CN"/>
        </w:rPr>
        <w:t>询比</w:t>
      </w:r>
      <w:r>
        <w:rPr>
          <w:rFonts w:hint="eastAsia" w:ascii="宋体" w:hAnsi="宋体" w:cs="宋体"/>
          <w:sz w:val="24"/>
        </w:rPr>
        <w:t>采购响应人须知</w:t>
      </w:r>
      <w:r>
        <w:rPr>
          <w:rFonts w:hint="eastAsia"/>
        </w:rPr>
        <w:t>...............................................................................................4</w:t>
      </w:r>
    </w:p>
    <w:p>
      <w:pPr>
        <w:spacing w:line="360" w:lineRule="auto"/>
      </w:pPr>
      <w:r>
        <w:rPr>
          <w:rFonts w:hint="eastAsia" w:ascii="宋体" w:hAnsi="宋体" w:cs="宋体"/>
          <w:sz w:val="24"/>
        </w:rPr>
        <w:t>第三章</w:t>
      </w:r>
      <w:r>
        <w:rPr>
          <w:rFonts w:hint="eastAsia" w:ascii="宋体" w:hAnsi="宋体" w:cs="宋体"/>
          <w:sz w:val="24"/>
          <w:lang w:eastAsia="zh-CN"/>
        </w:rPr>
        <w:t>询比</w:t>
      </w:r>
      <w:r>
        <w:rPr>
          <w:rFonts w:hint="eastAsia" w:ascii="宋体" w:hAnsi="宋体" w:cs="宋体"/>
          <w:sz w:val="24"/>
        </w:rPr>
        <w:t>采购响应文件格式</w:t>
      </w:r>
      <w:r>
        <w:rPr>
          <w:rFonts w:hint="eastAsia"/>
        </w:rPr>
        <w:t>.........................................................................................5</w:t>
      </w:r>
    </w:p>
    <w:p/>
    <w:p/>
    <w:p/>
    <w:p/>
    <w:p/>
    <w:p>
      <w:pPr>
        <w:pStyle w:val="2"/>
        <w:numPr>
          <w:ilvl w:val="0"/>
          <w:numId w:val="0"/>
        </w:numPr>
        <w:topLinePunct w:val="1"/>
        <w:spacing w:before="0" w:after="0" w:line="360" w:lineRule="auto"/>
        <w:contextualSpacing/>
        <w:sectPr>
          <w:footerReference r:id="rId6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  <w:bookmarkStart w:id="2" w:name="_Toc522623073"/>
    </w:p>
    <w:p>
      <w:pPr>
        <w:pStyle w:val="2"/>
        <w:numPr>
          <w:ilvl w:val="0"/>
          <w:numId w:val="0"/>
        </w:numPr>
        <w:topLinePunct w:val="1"/>
        <w:spacing w:before="0" w:after="0" w:line="360" w:lineRule="auto"/>
        <w:contextualSpacing/>
        <w:rPr>
          <w:rFonts w:ascii="黑体" w:eastAsia="黑体"/>
          <w:b/>
          <w:w w:val="90"/>
          <w:sz w:val="28"/>
          <w:szCs w:val="28"/>
        </w:rPr>
      </w:pPr>
      <w:bookmarkStart w:id="3" w:name="_Toc11312300"/>
      <w:r>
        <w:rPr>
          <w:rFonts w:hint="eastAsia"/>
        </w:rPr>
        <w:t xml:space="preserve">第一章 </w:t>
      </w:r>
      <w:r>
        <w:rPr>
          <w:rFonts w:hint="eastAsia"/>
          <w:lang w:eastAsia="zh-CN"/>
        </w:rPr>
        <w:t>询比采购</w:t>
      </w:r>
      <w:r>
        <w:rPr>
          <w:rFonts w:hint="eastAsia"/>
        </w:rPr>
        <w:t>邀请书</w:t>
      </w:r>
    </w:p>
    <w:p>
      <w:pPr>
        <w:spacing w:beforeLines="20" w:afterLines="20"/>
        <w:jc w:val="center"/>
        <w:rPr>
          <w:rFonts w:ascii="黑体" w:eastAsia="黑体"/>
          <w:b/>
          <w:w w:val="90"/>
          <w:sz w:val="28"/>
          <w:szCs w:val="28"/>
        </w:rPr>
      </w:pPr>
      <w:r>
        <w:rPr>
          <w:rFonts w:hint="eastAsia" w:ascii="黑体" w:eastAsia="黑体"/>
          <w:b/>
          <w:w w:val="90"/>
          <w:sz w:val="28"/>
          <w:szCs w:val="28"/>
        </w:rPr>
        <w:t>2020年</w:t>
      </w:r>
      <w:r>
        <w:rPr>
          <w:rFonts w:hint="eastAsia" w:ascii="黑体" w:eastAsia="黑体"/>
          <w:b/>
          <w:w w:val="90"/>
          <w:sz w:val="28"/>
          <w:szCs w:val="28"/>
          <w:lang w:eastAsia="zh-CN"/>
        </w:rPr>
        <w:t>至</w:t>
      </w:r>
      <w:r>
        <w:rPr>
          <w:rFonts w:hint="eastAsia" w:ascii="黑体" w:eastAsia="黑体"/>
          <w:b/>
          <w:w w:val="90"/>
          <w:sz w:val="28"/>
          <w:szCs w:val="28"/>
          <w:lang w:val="en-US" w:eastAsia="zh-CN"/>
        </w:rPr>
        <w:t>2021年</w:t>
      </w:r>
      <w:r>
        <w:rPr>
          <w:rFonts w:hint="eastAsia" w:ascii="黑体" w:eastAsia="黑体"/>
          <w:b/>
          <w:w w:val="90"/>
          <w:sz w:val="28"/>
          <w:szCs w:val="28"/>
          <w:lang w:eastAsia="zh-CN"/>
        </w:rPr>
        <w:t>节能大厦供暖锅炉</w:t>
      </w:r>
      <w:r>
        <w:rPr>
          <w:rFonts w:hint="eastAsia" w:ascii="黑体" w:eastAsia="黑体"/>
          <w:b/>
          <w:w w:val="90"/>
          <w:sz w:val="28"/>
          <w:szCs w:val="28"/>
          <w:lang w:val="en-US" w:eastAsia="zh-CN"/>
        </w:rPr>
        <w:t>日常维保</w:t>
      </w:r>
      <w:r>
        <w:rPr>
          <w:rFonts w:hint="eastAsia" w:ascii="黑体" w:eastAsia="黑体"/>
          <w:b/>
          <w:w w:val="90"/>
          <w:sz w:val="28"/>
          <w:szCs w:val="28"/>
        </w:rPr>
        <w:t>项目</w:t>
      </w:r>
    </w:p>
    <w:p>
      <w:pPr>
        <w:spacing w:beforeLines="20" w:afterLines="20"/>
        <w:jc w:val="center"/>
        <w:rPr>
          <w:rFonts w:ascii="黑体" w:eastAsia="黑体"/>
          <w:b/>
          <w:w w:val="90"/>
          <w:sz w:val="28"/>
          <w:szCs w:val="28"/>
        </w:rPr>
      </w:pPr>
      <w:r>
        <w:rPr>
          <w:rFonts w:hint="eastAsia" w:ascii="黑体" w:eastAsia="黑体"/>
          <w:b/>
          <w:w w:val="90"/>
          <w:sz w:val="28"/>
          <w:szCs w:val="28"/>
          <w:lang w:eastAsia="zh-CN"/>
        </w:rPr>
        <w:t>询比采购</w:t>
      </w:r>
      <w:r>
        <w:rPr>
          <w:rFonts w:hint="eastAsia" w:ascii="黑体" w:eastAsia="黑体"/>
          <w:b/>
          <w:w w:val="90"/>
          <w:sz w:val="28"/>
          <w:szCs w:val="28"/>
        </w:rPr>
        <w:t>邀请书</w:t>
      </w:r>
    </w:p>
    <w:p>
      <w:pPr>
        <w:topLinePunct w:val="1"/>
        <w:spacing w:line="360" w:lineRule="auto"/>
        <w:contextualSpacing/>
        <w:rPr>
          <w:rFonts w:ascii="宋体" w:hAnsi="宋体" w:eastAsia="宋体" w:cs="宋体"/>
          <w:kern w:val="0"/>
          <w:sz w:val="24"/>
          <w:u w:val="single"/>
        </w:rPr>
      </w:pP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u w:val="single"/>
          <w:lang w:eastAsia="zh-CN"/>
        </w:rPr>
        <w:t>各投标公司</w:t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kern w:val="0"/>
          <w:sz w:val="24"/>
        </w:rPr>
        <w:t xml:space="preserve">： </w:t>
      </w:r>
    </w:p>
    <w:p>
      <w:pPr>
        <w:spacing w:beforeLines="20" w:afterLines="20" w:line="360" w:lineRule="auto"/>
        <w:ind w:right="-307" w:rightChars="-146"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我公司就2020年</w:t>
      </w:r>
      <w:r>
        <w:rPr>
          <w:rFonts w:hint="eastAsia" w:ascii="宋体" w:hAnsi="宋体" w:cs="宋体"/>
          <w:sz w:val="24"/>
          <w:lang w:eastAsia="zh-CN"/>
        </w:rPr>
        <w:t>度至</w:t>
      </w:r>
      <w:r>
        <w:rPr>
          <w:rFonts w:hint="eastAsia" w:ascii="宋体" w:hAnsi="宋体" w:cs="宋体"/>
          <w:sz w:val="24"/>
          <w:lang w:val="en-US" w:eastAsia="zh-CN"/>
        </w:rPr>
        <w:t>2021年度</w:t>
      </w:r>
      <w:r>
        <w:rPr>
          <w:rFonts w:hint="eastAsia" w:ascii="宋体" w:hAnsi="宋体" w:cs="宋体"/>
          <w:sz w:val="24"/>
          <w:lang w:eastAsia="zh-CN"/>
        </w:rPr>
        <w:t>节能大厦</w:t>
      </w:r>
      <w:r>
        <w:rPr>
          <w:rFonts w:hint="eastAsia" w:ascii="宋体" w:hAnsi="宋体" w:cs="宋体"/>
          <w:sz w:val="24"/>
          <w:lang w:val="en-US" w:eastAsia="zh-CN"/>
        </w:rPr>
        <w:t>30台模块燃气锅炉日常维保项目</w:t>
      </w:r>
      <w:r>
        <w:rPr>
          <w:rFonts w:hint="eastAsia" w:ascii="宋体" w:hAnsi="宋体" w:eastAsia="宋体" w:cs="宋体"/>
          <w:sz w:val="24"/>
        </w:rPr>
        <w:t>，现邀请你单位参加该项目的</w:t>
      </w:r>
      <w:r>
        <w:rPr>
          <w:rFonts w:hint="eastAsia" w:ascii="宋体" w:hAnsi="宋体" w:cs="宋体"/>
          <w:sz w:val="24"/>
          <w:lang w:eastAsia="zh-CN"/>
        </w:rPr>
        <w:t>询比采购</w:t>
      </w:r>
      <w:r>
        <w:rPr>
          <w:rFonts w:hint="eastAsia" w:ascii="宋体" w:hAnsi="宋体" w:eastAsia="宋体" w:cs="宋体"/>
          <w:sz w:val="24"/>
        </w:rPr>
        <w:t>。</w:t>
      </w:r>
    </w:p>
    <w:p>
      <w:pPr>
        <w:numPr>
          <w:ilvl w:val="0"/>
          <w:numId w:val="2"/>
        </w:numPr>
        <w:spacing w:beforeLines="20" w:afterLines="20" w:line="360" w:lineRule="auto"/>
        <w:ind w:right="-307" w:rightChars="-146"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项目要求：按照我公司</w:t>
      </w:r>
      <w:r>
        <w:rPr>
          <w:rFonts w:hint="eastAsia" w:ascii="宋体" w:hAnsi="宋体" w:cs="宋体"/>
          <w:sz w:val="24"/>
          <w:lang w:eastAsia="zh-CN"/>
        </w:rPr>
        <w:t>要求对节能大厦</w:t>
      </w:r>
      <w:r>
        <w:rPr>
          <w:rFonts w:hint="eastAsia" w:ascii="宋体" w:hAnsi="宋体" w:cs="宋体"/>
          <w:sz w:val="24"/>
          <w:lang w:val="en-US" w:eastAsia="zh-CN"/>
        </w:rPr>
        <w:t>30台模块燃气锅炉进行日常维护保养。</w:t>
      </w:r>
    </w:p>
    <w:p>
      <w:pPr>
        <w:widowControl w:val="0"/>
        <w:numPr>
          <w:ilvl w:val="0"/>
          <w:numId w:val="2"/>
        </w:numPr>
        <w:ind w:left="0" w:leftChars="0" w:firstLine="480" w:firstLineChars="200"/>
        <w:jc w:val="both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资格要求：</w:t>
      </w:r>
    </w:p>
    <w:p>
      <w:pPr>
        <w:widowControl w:val="0"/>
        <w:numPr>
          <w:numId w:val="0"/>
        </w:numPr>
        <w:wordWrap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1.营业执照（原件扫描件），开户行许可证。</w:t>
      </w:r>
    </w:p>
    <w:p>
      <w:pPr>
        <w:widowControl w:val="0"/>
        <w:numPr>
          <w:numId w:val="0"/>
        </w:numPr>
        <w:wordWrap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.安全、环保证明文件。</w:t>
      </w:r>
    </w:p>
    <w:p>
      <w:pPr>
        <w:widowControl w:val="0"/>
        <w:numPr>
          <w:numId w:val="0"/>
        </w:numPr>
        <w:wordWrap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3.近期类似项目的合作合同证明。</w:t>
      </w:r>
    </w:p>
    <w:p>
      <w:pPr>
        <w:widowControl w:val="0"/>
        <w:numPr>
          <w:numId w:val="0"/>
        </w:numPr>
        <w:wordWrap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三包服务、售后服务（延长保修服务）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48小时上门维修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widowControl w:val="0"/>
        <w:numPr>
          <w:numId w:val="0"/>
        </w:numPr>
        <w:wordWrap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wordWrap w:val="0"/>
        <w:topLinePunct w:val="1"/>
        <w:spacing w:line="360" w:lineRule="auto"/>
        <w:ind w:firstLine="480" w:firstLineChars="200"/>
        <w:contextualSpacing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请受邀单位在收到本邀请后</w:t>
      </w:r>
      <w:r>
        <w:rPr>
          <w:rFonts w:hint="eastAsia" w:ascii="宋体" w:hAnsi="宋体" w:eastAsia="宋体" w:cs="宋体"/>
          <w:b/>
          <w:bCs/>
          <w:kern w:val="0"/>
          <w:sz w:val="24"/>
          <w:lang w:eastAsia="zh-CN"/>
        </w:rPr>
        <w:t>五</w:t>
      </w:r>
      <w:r>
        <w:rPr>
          <w:rFonts w:hint="eastAsia" w:ascii="宋体" w:hAnsi="宋体" w:eastAsia="宋体" w:cs="宋体"/>
          <w:b/>
          <w:kern w:val="0"/>
          <w:sz w:val="24"/>
        </w:rPr>
        <w:t>个工作日内</w:t>
      </w:r>
      <w:r>
        <w:rPr>
          <w:rFonts w:hint="eastAsia" w:ascii="宋体" w:hAnsi="宋体" w:eastAsia="宋体" w:cs="宋体"/>
          <w:kern w:val="0"/>
          <w:sz w:val="24"/>
        </w:rPr>
        <w:t>将回执</w:t>
      </w:r>
      <w:r>
        <w:rPr>
          <w:rFonts w:hint="eastAsia" w:ascii="宋体" w:hAnsi="宋体" w:cs="宋体"/>
          <w:kern w:val="0"/>
          <w:sz w:val="24"/>
          <w:lang w:eastAsia="zh-CN"/>
        </w:rPr>
        <w:t>快递或发邮件</w:t>
      </w:r>
      <w:r>
        <w:rPr>
          <w:rFonts w:hint="eastAsia" w:ascii="宋体" w:hAnsi="宋体" w:eastAsia="宋体" w:cs="宋体"/>
          <w:kern w:val="0"/>
          <w:sz w:val="24"/>
        </w:rPr>
        <w:t>至我司。我司将尽快着手采购事宜。</w:t>
      </w:r>
    </w:p>
    <w:p>
      <w:pPr>
        <w:spacing w:line="360" w:lineRule="auto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 xml:space="preserve">    地址：</w:t>
      </w:r>
      <w:r>
        <w:rPr>
          <w:rFonts w:hint="eastAsia" w:ascii="宋体" w:hAnsi="宋体" w:eastAsia="宋体" w:cs="宋体"/>
          <w:sz w:val="24"/>
          <w:lang w:eastAsia="zh-CN"/>
        </w:rPr>
        <w:t>北京市海淀区西直门北大街</w:t>
      </w:r>
      <w:r>
        <w:rPr>
          <w:rFonts w:hint="eastAsia" w:ascii="宋体" w:hAnsi="宋体" w:eastAsia="宋体" w:cs="宋体"/>
          <w:sz w:val="24"/>
          <w:lang w:val="en-US" w:eastAsia="zh-CN"/>
        </w:rPr>
        <w:t>42号节能大厦</w:t>
      </w:r>
    </w:p>
    <w:p>
      <w:pPr>
        <w:topLinePunct w:val="1"/>
        <w:spacing w:line="360" w:lineRule="auto"/>
        <w:ind w:firstLine="480" w:firstLineChars="200"/>
        <w:contextualSpacing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丁志军</w:t>
      </w:r>
      <w:r>
        <w:rPr>
          <w:rFonts w:hint="eastAsia" w:ascii="宋体" w:hAnsi="宋体" w:eastAsia="宋体" w:cs="宋体"/>
          <w:sz w:val="24"/>
        </w:rPr>
        <w:t xml:space="preserve">  电  话：</w:t>
      </w:r>
      <w:r>
        <w:rPr>
          <w:rFonts w:hint="eastAsia" w:ascii="宋体" w:hAnsi="宋体" w:cs="宋体"/>
          <w:sz w:val="24"/>
          <w:lang w:val="en-US" w:eastAsia="zh-CN"/>
        </w:rPr>
        <w:t>13581966270</w:t>
      </w:r>
    </w:p>
    <w:p>
      <w:pPr>
        <w:topLinePunct w:val="1"/>
        <w:spacing w:line="360" w:lineRule="auto"/>
        <w:ind w:firstLine="480" w:firstLineChars="200"/>
        <w:contextualSpacing/>
        <w:rPr>
          <w:rFonts w:ascii="宋体" w:hAnsi="宋体" w:eastAsia="宋体" w:cs="宋体"/>
          <w:sz w:val="24"/>
        </w:rPr>
      </w:pPr>
    </w:p>
    <w:p>
      <w:pPr>
        <w:topLinePunct w:val="1"/>
        <w:spacing w:line="360" w:lineRule="auto"/>
        <w:ind w:firstLine="480" w:firstLineChars="200"/>
        <w:contextualSpacing/>
        <w:rPr>
          <w:rFonts w:ascii="宋体" w:hAnsi="宋体" w:eastAsia="宋体" w:cs="宋体"/>
          <w:sz w:val="24"/>
        </w:rPr>
      </w:pPr>
    </w:p>
    <w:p>
      <w:pPr>
        <w:topLinePunct w:val="1"/>
        <w:spacing w:line="360" w:lineRule="auto"/>
        <w:contextualSpacing/>
        <w:jc w:val="right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</w:rPr>
        <w:t>采购单位：</w:t>
      </w:r>
      <w:r>
        <w:rPr>
          <w:rFonts w:hint="eastAsia" w:ascii="宋体" w:hAnsi="宋体" w:cs="宋体"/>
          <w:sz w:val="24"/>
          <w:lang w:eastAsia="zh-CN"/>
        </w:rPr>
        <w:t>北京聚合创生商务服务有限公司</w:t>
      </w:r>
    </w:p>
    <w:p>
      <w:pPr>
        <w:topLinePunct w:val="1"/>
        <w:spacing w:line="360" w:lineRule="auto"/>
        <w:contextualSpacing/>
        <w:jc w:val="right"/>
        <w:rPr>
          <w:rFonts w:ascii="宋体" w:hAnsi="宋体" w:cs="宋体"/>
          <w:color w:val="0000FF"/>
          <w:kern w:val="44"/>
          <w:szCs w:val="21"/>
        </w:rPr>
      </w:pPr>
      <w:r>
        <w:rPr>
          <w:rFonts w:hint="eastAsia" w:ascii="宋体" w:hAnsi="宋体" w:eastAsia="宋体" w:cs="宋体"/>
          <w:sz w:val="24"/>
        </w:rPr>
        <w:t>2020年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 xml:space="preserve">月 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 xml:space="preserve"> 日</w:t>
      </w:r>
      <w:r>
        <w:rPr>
          <w:rFonts w:hint="eastAsia" w:ascii="宋体" w:hAnsi="宋体" w:eastAsia="宋体" w:cs="宋体"/>
          <w:color w:val="0000FF"/>
          <w:kern w:val="44"/>
          <w:sz w:val="24"/>
        </w:rPr>
        <w:t xml:space="preserve">      </w:t>
      </w:r>
      <w:r>
        <w:rPr>
          <w:rFonts w:hint="eastAsia" w:ascii="宋体" w:hAnsi="宋体" w:cs="宋体"/>
          <w:color w:val="0000FF"/>
          <w:kern w:val="44"/>
          <w:szCs w:val="21"/>
        </w:rPr>
        <w:t xml:space="preserve">                                     </w:t>
      </w:r>
    </w:p>
    <w:p>
      <w:pPr>
        <w:rPr>
          <w:rFonts w:ascii="宋体" w:hAnsi="宋体" w:cs="宋体"/>
          <w:color w:val="0000FF"/>
          <w:szCs w:val="21"/>
        </w:rPr>
      </w:pPr>
    </w:p>
    <w:p>
      <w:pPr>
        <w:rPr>
          <w:rFonts w:ascii="宋体" w:hAnsi="宋体" w:cs="宋体"/>
          <w:szCs w:val="21"/>
        </w:rPr>
      </w:pPr>
    </w:p>
    <w:p>
      <w:pPr>
        <w:rPr>
          <w:rFonts w:ascii="宋体" w:hAnsi="宋体" w:cs="宋体"/>
          <w:szCs w:val="21"/>
        </w:rPr>
      </w:pPr>
    </w:p>
    <w:p>
      <w:pPr>
        <w:rPr>
          <w:rFonts w:ascii="宋体" w:hAnsi="宋体" w:cs="宋体"/>
          <w:szCs w:val="21"/>
        </w:rPr>
      </w:pPr>
    </w:p>
    <w:p>
      <w:pPr>
        <w:rPr>
          <w:rFonts w:ascii="宋体" w:hAnsi="宋体" w:cs="宋体"/>
          <w:szCs w:val="21"/>
        </w:rPr>
      </w:pPr>
    </w:p>
    <w:p>
      <w:pPr>
        <w:rPr>
          <w:rFonts w:ascii="宋体" w:hAnsi="宋体" w:cs="宋体"/>
          <w:szCs w:val="21"/>
        </w:rPr>
      </w:pPr>
    </w:p>
    <w:p>
      <w:pPr>
        <w:rPr>
          <w:rFonts w:ascii="宋体" w:hAnsi="宋体" w:cs="宋体"/>
          <w:szCs w:val="21"/>
        </w:rPr>
      </w:pPr>
    </w:p>
    <w:p>
      <w:pPr>
        <w:rPr>
          <w:rFonts w:ascii="宋体" w:hAnsi="宋体" w:cs="宋体"/>
          <w:szCs w:val="21"/>
        </w:rPr>
      </w:pPr>
    </w:p>
    <w:p>
      <w:pPr>
        <w:rPr>
          <w:rFonts w:ascii="宋体" w:hAnsi="宋体" w:cs="宋体"/>
          <w:szCs w:val="21"/>
        </w:rPr>
      </w:pPr>
    </w:p>
    <w:p>
      <w:pPr>
        <w:rPr>
          <w:rFonts w:ascii="宋体" w:hAnsi="宋体" w:cs="宋体"/>
          <w:szCs w:val="21"/>
        </w:rPr>
      </w:pPr>
    </w:p>
    <w:p>
      <w:pPr>
        <w:rPr>
          <w:rFonts w:ascii="宋体" w:hAnsi="宋体" w:cs="宋体"/>
          <w:szCs w:val="21"/>
        </w:rPr>
      </w:pPr>
    </w:p>
    <w:p>
      <w:pPr>
        <w:rPr>
          <w:rFonts w:ascii="宋体" w:hAnsi="宋体" w:cs="宋体"/>
          <w:szCs w:val="21"/>
        </w:rPr>
      </w:pPr>
    </w:p>
    <w:p>
      <w:pPr>
        <w:rPr>
          <w:rFonts w:ascii="宋体" w:hAnsi="宋体" w:cs="宋体"/>
          <w:szCs w:val="21"/>
        </w:rPr>
      </w:pPr>
    </w:p>
    <w:p>
      <w:pPr>
        <w:rPr>
          <w:rFonts w:ascii="宋体" w:hAnsi="宋体" w:cs="宋体"/>
          <w:szCs w:val="21"/>
        </w:rPr>
      </w:pPr>
    </w:p>
    <w:p>
      <w:pPr>
        <w:rPr>
          <w:rFonts w:ascii="宋体" w:hAnsi="宋体" w:cs="宋体"/>
          <w:szCs w:val="21"/>
        </w:rPr>
      </w:pPr>
    </w:p>
    <w:p>
      <w:pPr>
        <w:rPr>
          <w:rFonts w:ascii="宋体" w:hAnsi="宋体" w:cs="宋体"/>
          <w:szCs w:val="21"/>
        </w:rPr>
      </w:pPr>
    </w:p>
    <w:p>
      <w:pPr>
        <w:rPr>
          <w:rFonts w:ascii="宋体" w:hAnsi="宋体" w:cs="宋体"/>
          <w:szCs w:val="21"/>
        </w:rPr>
      </w:pPr>
    </w:p>
    <w:p>
      <w:pPr>
        <w:rPr>
          <w:rFonts w:ascii="宋体" w:hAnsi="宋体" w:cs="宋体"/>
          <w:szCs w:val="21"/>
        </w:rPr>
      </w:pPr>
    </w:p>
    <w:p>
      <w:pPr>
        <w:rPr>
          <w:rFonts w:ascii="宋体" w:hAnsi="宋体" w:cs="宋体"/>
          <w:szCs w:val="21"/>
        </w:rPr>
      </w:pPr>
    </w:p>
    <w:p>
      <w:pPr>
        <w:rPr>
          <w:rFonts w:ascii="宋体" w:hAnsi="宋体" w:cs="宋体"/>
          <w:szCs w:val="21"/>
        </w:rPr>
      </w:pPr>
    </w:p>
    <w:p>
      <w:pPr>
        <w:rPr>
          <w:rFonts w:ascii="宋体" w:hAnsi="宋体" w:cs="宋体"/>
          <w:szCs w:val="21"/>
        </w:rPr>
      </w:pPr>
    </w:p>
    <w:tbl>
      <w:tblPr>
        <w:tblStyle w:val="48"/>
        <w:tblpPr w:leftFromText="180" w:rightFromText="180" w:vertAnchor="text" w:horzAnchor="margin" w:tblpXSpec="center" w:tblpY="306"/>
        <w:tblW w:w="83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</w:trPr>
        <w:tc>
          <w:tcPr>
            <w:tcW w:w="8330" w:type="dxa"/>
            <w:vAlign w:val="top"/>
          </w:tcPr>
          <w:p>
            <w:pPr>
              <w:spacing w:line="360" w:lineRule="auto"/>
              <w:ind w:left="256" w:hanging="256" w:hangingChars="91"/>
              <w:jc w:val="center"/>
              <w:rPr>
                <w:rFonts w:ascii="黑体" w:eastAsia="黑体"/>
                <w:b/>
                <w:bCs/>
                <w:sz w:val="28"/>
              </w:rPr>
            </w:pPr>
            <w:r>
              <w:rPr>
                <w:rFonts w:hint="eastAsia" w:ascii="黑体" w:eastAsia="黑体"/>
                <w:b/>
                <w:bCs/>
                <w:sz w:val="28"/>
              </w:rPr>
              <w:t>回   执</w:t>
            </w:r>
          </w:p>
          <w:p>
            <w:pPr>
              <w:spacing w:line="360" w:lineRule="auto"/>
              <w:ind w:left="256" w:hanging="256" w:hangingChars="91"/>
              <w:jc w:val="center"/>
              <w:rPr>
                <w:rFonts w:ascii="黑体" w:eastAsia="黑体"/>
                <w:b/>
                <w:bCs/>
                <w:sz w:val="28"/>
              </w:rPr>
            </w:pPr>
          </w:p>
          <w:p>
            <w:pPr>
              <w:spacing w:line="360" w:lineRule="auto"/>
              <w:ind w:right="600"/>
              <w:rPr>
                <w:rFonts w:ascii="黑体" w:eastAsia="黑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致</w:t>
            </w:r>
            <w:r>
              <w:rPr>
                <w:rFonts w:hint="eastAsia" w:ascii="宋体" w:hAnsi="宋体"/>
                <w:b/>
                <w:sz w:val="24"/>
                <w:lang w:val="zh-CN"/>
              </w:rPr>
              <w:t>X</w:t>
            </w:r>
            <w:r>
              <w:rPr>
                <w:rFonts w:ascii="宋体" w:hAnsi="宋体"/>
                <w:b/>
                <w:sz w:val="24"/>
                <w:lang w:val="zh-CN"/>
              </w:rPr>
              <w:t>XXXXXXX</w:t>
            </w:r>
            <w:r>
              <w:rPr>
                <w:rFonts w:hint="eastAsia"/>
                <w:b/>
                <w:sz w:val="24"/>
              </w:rPr>
              <w:t>：</w:t>
            </w:r>
          </w:p>
          <w:p>
            <w:pPr>
              <w:spacing w:line="360" w:lineRule="auto"/>
              <w:ind w:firstLine="564" w:firstLineChars="234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贵司关于2020年</w:t>
            </w:r>
            <w:r>
              <w:rPr>
                <w:rFonts w:hint="eastAsia" w:ascii="宋体" w:hAnsi="宋体"/>
                <w:b/>
                <w:sz w:val="24"/>
                <w:lang w:val="zh-CN"/>
              </w:rPr>
              <w:t>X</w:t>
            </w:r>
            <w:r>
              <w:rPr>
                <w:rFonts w:ascii="宋体" w:hAnsi="宋体"/>
                <w:b/>
                <w:sz w:val="24"/>
                <w:lang w:val="zh-CN"/>
              </w:rPr>
              <w:t>XXXXXXX</w:t>
            </w:r>
            <w:r>
              <w:rPr>
                <w:rFonts w:hint="eastAsia" w:ascii="宋体" w:hAnsi="宋体"/>
                <w:b/>
                <w:sz w:val="24"/>
                <w:lang w:val="zh-CN"/>
              </w:rPr>
              <w:t>服务</w:t>
            </w:r>
            <w:r>
              <w:rPr>
                <w:rFonts w:hint="eastAsia"/>
                <w:b/>
                <w:bCs/>
                <w:sz w:val="24"/>
              </w:rPr>
              <w:t>项目“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询比</w:t>
            </w:r>
            <w:r>
              <w:rPr>
                <w:rFonts w:hint="eastAsia"/>
                <w:b/>
                <w:bCs/>
                <w:sz w:val="24"/>
              </w:rPr>
              <w:t xml:space="preserve">采购邀请书”已收悉，特此确认。  </w:t>
            </w:r>
          </w:p>
          <w:p>
            <w:pPr>
              <w:spacing w:line="360" w:lineRule="auto"/>
              <w:ind w:firstLine="598" w:firstLineChars="248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我司</w:t>
            </w:r>
            <w:r>
              <w:rPr>
                <w:rFonts w:hint="eastAsia"/>
                <w:b/>
                <w:bCs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b/>
                <w:bCs/>
                <w:sz w:val="24"/>
              </w:rPr>
              <w:t>（同意或不）在“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询比</w:t>
            </w:r>
            <w:r>
              <w:rPr>
                <w:rFonts w:hint="eastAsia"/>
                <w:b/>
                <w:bCs/>
                <w:sz w:val="24"/>
              </w:rPr>
              <w:t>采购邀请书”规定的时间参与采购。</w:t>
            </w:r>
          </w:p>
          <w:p>
            <w:pPr>
              <w:spacing w:line="360" w:lineRule="auto"/>
              <w:ind w:firstLine="598" w:firstLineChars="248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单位名称：                                 盖    章：</w:t>
            </w:r>
          </w:p>
          <w:p>
            <w:pPr>
              <w:spacing w:line="360" w:lineRule="auto"/>
              <w:ind w:firstLine="36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</w:t>
            </w:r>
          </w:p>
          <w:p>
            <w:pPr>
              <w:spacing w:line="360" w:lineRule="auto"/>
              <w:ind w:firstLine="5542" w:firstLineChars="2300"/>
              <w:rPr>
                <w:rFonts w:ascii="黑体" w:eastAsia="黑体"/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2020年</w:t>
            </w:r>
            <w:r>
              <w:rPr>
                <w:rFonts w:hint="eastAsia"/>
                <w:b/>
                <w:bCs/>
                <w:sz w:val="24"/>
                <w:u w:val="single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  <w:u w:val="single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</w:tr>
    </w:tbl>
    <w:p>
      <w:pPr>
        <w:rPr>
          <w:rFonts w:ascii="宋体" w:hAnsi="宋体" w:cs="宋体"/>
          <w:szCs w:val="21"/>
        </w:rPr>
      </w:pPr>
    </w:p>
    <w:p>
      <w:pPr>
        <w:pStyle w:val="2"/>
        <w:spacing w:line="500" w:lineRule="exact"/>
      </w:pPr>
      <w:bookmarkStart w:id="4" w:name="_Toc144974495"/>
      <w:bookmarkStart w:id="5" w:name="_Toc152042303"/>
      <w:bookmarkStart w:id="6" w:name="_Toc229646709"/>
      <w:bookmarkStart w:id="7" w:name="_Toc235509656"/>
      <w:bookmarkStart w:id="8" w:name="_Toc152045527"/>
      <w:r>
        <w:rPr>
          <w:rFonts w:cs="宋体"/>
          <w:kern w:val="0"/>
          <w:sz w:val="21"/>
          <w:szCs w:val="21"/>
        </w:rPr>
        <w:br w:type="page"/>
      </w:r>
      <w:r>
        <w:rPr>
          <w:rFonts w:hint="eastAsia"/>
        </w:rPr>
        <w:t xml:space="preserve">第二章 </w:t>
      </w:r>
      <w:r>
        <w:rPr>
          <w:rFonts w:hint="eastAsia"/>
          <w:lang w:eastAsia="zh-CN"/>
        </w:rPr>
        <w:t>询比</w:t>
      </w:r>
      <w:r>
        <w:rPr>
          <w:rFonts w:hint="eastAsia" w:ascii="宋体" w:hAnsi="宋体" w:cs="宋体"/>
          <w:szCs w:val="36"/>
        </w:rPr>
        <w:t>采购响应</w:t>
      </w:r>
      <w:r>
        <w:rPr>
          <w:rFonts w:hint="eastAsia"/>
        </w:rPr>
        <w:t>人须知</w:t>
      </w:r>
      <w:bookmarkEnd w:id="4"/>
      <w:bookmarkEnd w:id="5"/>
      <w:bookmarkEnd w:id="6"/>
      <w:bookmarkEnd w:id="7"/>
      <w:bookmarkEnd w:id="8"/>
      <w:bookmarkStart w:id="9" w:name="_Toc152042304"/>
      <w:bookmarkStart w:id="10" w:name="_Toc235509657"/>
      <w:bookmarkStart w:id="11" w:name="_Toc144974496"/>
      <w:bookmarkStart w:id="12" w:name="_Toc229646710"/>
      <w:bookmarkStart w:id="13" w:name="_Toc152045528"/>
    </w:p>
    <w:bookmarkEnd w:id="2"/>
    <w:bookmarkEnd w:id="3"/>
    <w:bookmarkEnd w:id="9"/>
    <w:bookmarkEnd w:id="10"/>
    <w:bookmarkEnd w:id="11"/>
    <w:bookmarkEnd w:id="12"/>
    <w:bookmarkEnd w:id="13"/>
    <w:tbl>
      <w:tblPr>
        <w:tblStyle w:val="48"/>
        <w:tblW w:w="8524" w:type="dxa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1617"/>
        <w:gridCol w:w="63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 w:val="1"/>
              <w:spacing w:line="360" w:lineRule="auto"/>
              <w:contextualSpacing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序号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 w:val="1"/>
              <w:spacing w:line="360" w:lineRule="auto"/>
              <w:contextualSpacing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条款名称</w:t>
            </w:r>
          </w:p>
        </w:tc>
        <w:tc>
          <w:tcPr>
            <w:tcW w:w="6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 w:val="1"/>
              <w:spacing w:line="360" w:lineRule="auto"/>
              <w:contextualSpacing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编列内容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 w:val="1"/>
              <w:spacing w:line="360" w:lineRule="auto"/>
              <w:contextualSpacing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 w:val="1"/>
              <w:spacing w:line="360" w:lineRule="auto"/>
              <w:contextualSpacing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项目名称</w:t>
            </w:r>
          </w:p>
        </w:tc>
        <w:tc>
          <w:tcPr>
            <w:tcW w:w="6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 w:val="1"/>
              <w:spacing w:line="360" w:lineRule="auto"/>
              <w:contextualSpacing/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节能大厦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30台模块锅炉2020年至2021年日常维保项目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 w:val="1"/>
              <w:spacing w:line="360" w:lineRule="auto"/>
              <w:contextualSpacing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 w:val="1"/>
              <w:spacing w:line="360" w:lineRule="auto"/>
              <w:contextualSpacing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采购条件</w:t>
            </w:r>
          </w:p>
        </w:tc>
        <w:tc>
          <w:tcPr>
            <w:tcW w:w="6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 w:val="1"/>
              <w:spacing w:line="360" w:lineRule="auto"/>
              <w:contextualSpacing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 w:val="1"/>
              <w:spacing w:line="360" w:lineRule="auto"/>
              <w:contextualSpacing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采购内容</w:t>
            </w:r>
          </w:p>
        </w:tc>
        <w:tc>
          <w:tcPr>
            <w:tcW w:w="6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0" w:afterLines="20"/>
              <w:ind w:right="-307" w:rightChars="-146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确保节能大厦锅炉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正常使用，保障节能大厦冬季供暖。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 w:val="1"/>
              <w:spacing w:line="360" w:lineRule="auto"/>
              <w:contextualSpacing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4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 w:val="1"/>
              <w:spacing w:line="360" w:lineRule="auto"/>
              <w:contextualSpacing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项目要求</w:t>
            </w:r>
          </w:p>
        </w:tc>
        <w:tc>
          <w:tcPr>
            <w:tcW w:w="6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numId w:val="0"/>
              </w:numPr>
              <w:ind w:left="0" w:lef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1.供暖年需做一次彻底维保。</w:t>
            </w:r>
          </w:p>
          <w:p>
            <w:pPr>
              <w:numPr>
                <w:numId w:val="0"/>
              </w:numPr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2.供暖季节日常巡检至少每月一次。</w:t>
            </w:r>
          </w:p>
          <w:p>
            <w:pPr>
              <w:numPr>
                <w:numId w:val="0"/>
              </w:numPr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3.一般故障保修需维修技工24小时内到达现场处理。</w:t>
            </w:r>
          </w:p>
          <w:p>
            <w:pPr>
              <w:numPr>
                <w:numId w:val="0"/>
              </w:num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4.紧急故障需维修技工2小时内到达现场处理。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 w:val="1"/>
              <w:spacing w:line="360" w:lineRule="auto"/>
              <w:contextualSpacing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 w:val="1"/>
              <w:spacing w:line="360" w:lineRule="auto"/>
              <w:contextualSpacing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服务范围</w:t>
            </w:r>
          </w:p>
        </w:tc>
        <w:tc>
          <w:tcPr>
            <w:tcW w:w="6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0" w:afterLines="20"/>
              <w:ind w:right="-307" w:rightChars="-146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节能大厦所有办公人员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 w:val="1"/>
              <w:spacing w:line="360" w:lineRule="auto"/>
              <w:contextualSpacing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 w:val="1"/>
              <w:spacing w:line="360" w:lineRule="auto"/>
              <w:contextualSpacing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采购人信息</w:t>
            </w:r>
          </w:p>
        </w:tc>
        <w:tc>
          <w:tcPr>
            <w:tcW w:w="6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 w:val="1"/>
              <w:spacing w:line="360" w:lineRule="auto"/>
              <w:contextualSpacing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北京聚合创生商务服务有限公司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 w:val="1"/>
              <w:spacing w:line="360" w:lineRule="auto"/>
              <w:contextualSpacing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 w:val="1"/>
              <w:spacing w:line="360" w:lineRule="auto"/>
              <w:contextualSpacing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报名截止时间及方式</w:t>
            </w:r>
          </w:p>
        </w:tc>
        <w:tc>
          <w:tcPr>
            <w:tcW w:w="6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2020年11月10</w:t>
            </w:r>
            <w:bookmarkStart w:id="23" w:name="_GoBack"/>
            <w:bookmarkEnd w:id="23"/>
            <w:r>
              <w:rPr>
                <w:rFonts w:hint="eastAsia" w:ascii="宋体" w:hAnsi="宋体" w:cs="宋体"/>
                <w:sz w:val="24"/>
                <w:lang w:val="en-US" w:eastAsia="zh-CN"/>
              </w:rPr>
              <w:t>日17时00分截止（法定节假日除外）</w:t>
            </w:r>
          </w:p>
          <w:p>
            <w:pPr>
              <w:spacing w:line="360" w:lineRule="auto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通过中国节能环保集团有限公司电子采购平台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 w:val="1"/>
              <w:spacing w:line="360" w:lineRule="auto"/>
              <w:contextualSpacing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 w:val="1"/>
              <w:spacing w:line="360" w:lineRule="auto"/>
              <w:contextualSpacing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采购文件的领取</w:t>
            </w:r>
          </w:p>
        </w:tc>
        <w:tc>
          <w:tcPr>
            <w:tcW w:w="6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 w:val="1"/>
              <w:spacing w:line="360" w:lineRule="auto"/>
              <w:contextualSpacing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通过中国节能环保集团有限公司电子采购平台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 w:val="1"/>
              <w:spacing w:line="360" w:lineRule="auto"/>
              <w:contextualSpacing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sz w:val="24"/>
              </w:rPr>
              <w:t>9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 w:val="1"/>
              <w:spacing w:line="360" w:lineRule="auto"/>
              <w:contextualSpacing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交货</w:t>
            </w:r>
            <w:r>
              <w:rPr>
                <w:rFonts w:hint="eastAsia" w:ascii="宋体" w:hAnsi="宋体" w:cs="宋体"/>
                <w:sz w:val="24"/>
              </w:rPr>
              <w:t>期限</w:t>
            </w:r>
          </w:p>
        </w:tc>
        <w:tc>
          <w:tcPr>
            <w:tcW w:w="6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 w:val="1"/>
              <w:spacing w:line="360" w:lineRule="auto"/>
              <w:contextualSpacing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 w:val="1"/>
              <w:spacing w:line="360" w:lineRule="auto"/>
              <w:contextualSpacing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10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 w:val="1"/>
              <w:spacing w:line="360" w:lineRule="auto"/>
              <w:contextualSpacing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酬金计取</w:t>
            </w:r>
          </w:p>
        </w:tc>
        <w:tc>
          <w:tcPr>
            <w:tcW w:w="6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 w:val="1"/>
              <w:spacing w:line="360" w:lineRule="auto"/>
              <w:contextualSpacing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根据实际发生额计算</w:t>
            </w:r>
          </w:p>
        </w:tc>
      </w:tr>
    </w:tbl>
    <w:p>
      <w:pPr>
        <w:pStyle w:val="2"/>
        <w:spacing w:line="500" w:lineRule="exact"/>
      </w:pPr>
    </w:p>
    <w:p/>
    <w:bookmarkEnd w:id="1"/>
    <w:p>
      <w:pPr>
        <w:jc w:val="center"/>
        <w:rPr>
          <w:b/>
          <w:bCs/>
          <w:sz w:val="44"/>
        </w:rPr>
      </w:pPr>
    </w:p>
    <w:p>
      <w:pPr>
        <w:jc w:val="center"/>
        <w:rPr>
          <w:b/>
          <w:bCs/>
          <w:sz w:val="44"/>
        </w:rPr>
      </w:pPr>
    </w:p>
    <w:p>
      <w:pPr>
        <w:jc w:val="center"/>
        <w:rPr>
          <w:b/>
          <w:bCs/>
          <w:sz w:val="44"/>
        </w:rPr>
      </w:pPr>
    </w:p>
    <w:p>
      <w:pPr>
        <w:jc w:val="center"/>
        <w:rPr>
          <w:b/>
          <w:bCs/>
          <w:sz w:val="44"/>
        </w:rPr>
      </w:pPr>
    </w:p>
    <w:p>
      <w:pPr>
        <w:jc w:val="center"/>
        <w:rPr>
          <w:rFonts w:hint="eastAsia"/>
          <w:b/>
          <w:bCs/>
          <w:sz w:val="44"/>
        </w:rPr>
      </w:pPr>
    </w:p>
    <w:p>
      <w:pPr>
        <w:pStyle w:val="2"/>
        <w:spacing w:line="500" w:lineRule="exact"/>
      </w:pPr>
      <w:r>
        <w:rPr>
          <w:rFonts w:hint="eastAsia"/>
        </w:rPr>
        <w:t xml:space="preserve">第三章 </w:t>
      </w:r>
      <w:r>
        <w:rPr>
          <w:rFonts w:hint="eastAsia"/>
          <w:lang w:eastAsia="zh-CN"/>
        </w:rPr>
        <w:t>询比</w:t>
      </w:r>
      <w:r>
        <w:rPr>
          <w:rFonts w:hint="eastAsia" w:ascii="宋体" w:hAnsi="宋体" w:cs="宋体"/>
          <w:szCs w:val="36"/>
        </w:rPr>
        <w:t>采购响应</w:t>
      </w:r>
      <w:r>
        <w:rPr>
          <w:rFonts w:hint="eastAsia"/>
        </w:rPr>
        <w:t>文件格式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X</w:t>
      </w:r>
      <w:r>
        <w:rPr>
          <w:rFonts w:ascii="仿宋_GB2312" w:eastAsia="仿宋_GB2312"/>
          <w:sz w:val="28"/>
          <w:szCs w:val="28"/>
        </w:rPr>
        <w:t>XXXXXX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系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的法定代表人，我方愿意参加贵方</w:t>
      </w:r>
      <w:r>
        <w:rPr>
          <w:rFonts w:hint="eastAsia" w:ascii="仿宋_GB2312" w:eastAsia="仿宋_GB2312"/>
          <w:sz w:val="28"/>
          <w:szCs w:val="28"/>
          <w:lang w:eastAsia="zh-CN"/>
        </w:rPr>
        <w:t>询比</w:t>
      </w:r>
      <w:r>
        <w:rPr>
          <w:rFonts w:hint="eastAsia" w:ascii="仿宋_GB2312" w:eastAsia="仿宋_GB2312"/>
          <w:sz w:val="28"/>
          <w:szCs w:val="28"/>
        </w:rPr>
        <w:t>采购的</w:t>
      </w:r>
      <w:r>
        <w:rPr>
          <w:rFonts w:ascii="仿宋_GB2312" w:eastAsia="仿宋_GB2312"/>
          <w:sz w:val="28"/>
          <w:szCs w:val="28"/>
          <w:u w:val="single"/>
        </w:rPr>
        <w:t>XXXXXXXXXXXXXXXXXX</w:t>
      </w:r>
      <w:r>
        <w:rPr>
          <w:rFonts w:hint="eastAsia" w:ascii="仿宋_GB2312" w:eastAsia="仿宋_GB2312"/>
          <w:sz w:val="28"/>
          <w:szCs w:val="28"/>
        </w:rPr>
        <w:t>的申请，我方就本次申请有关事项郑重声明如下：</w:t>
      </w:r>
    </w:p>
    <w:p>
      <w:pPr>
        <w:pStyle w:val="84"/>
        <w:shd w:val="clear" w:color="auto" w:fill="FFFFFF"/>
        <w:spacing w:before="0" w:beforeAutospacing="0" w:after="0" w:afterAutospacing="0"/>
        <w:ind w:firstLine="560" w:firstLineChars="200"/>
        <w:rPr>
          <w:rFonts w:ascii="仿宋_GB2312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</w:rPr>
        <w:t>我方此次提交的申请文件等所有资料均真实有效的，如有不实，我单位自愿取消本项目申请资格，并无条件接受3个月以上的不良行为公示，如造成采购人经济损失的，主动协调各方，促成采购事宜妥善解决。</w:t>
      </w:r>
    </w:p>
    <w:p>
      <w:pPr>
        <w:pStyle w:val="84"/>
        <w:shd w:val="clear" w:color="auto" w:fill="FFFFFF"/>
        <w:spacing w:before="0" w:beforeAutospacing="0" w:after="0" w:afterAutospacing="0"/>
        <w:ind w:firstLine="560" w:firstLineChars="200"/>
        <w:rPr>
          <w:rFonts w:ascii="仿宋_GB2312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</w:rPr>
        <w:t>特此声明。</w:t>
      </w:r>
    </w:p>
    <w:p>
      <w:pPr>
        <w:pStyle w:val="84"/>
        <w:shd w:val="clear" w:color="auto" w:fill="FFFFFF"/>
        <w:spacing w:before="0" w:beforeAutospacing="0" w:after="0" w:afterAutospacing="0"/>
        <w:ind w:firstLine="560" w:firstLineChars="200"/>
        <w:rPr>
          <w:rFonts w:ascii="仿宋_GB2312" w:hAnsi="Times New Roman" w:eastAsia="仿宋_GB2312" w:cs="Times New Roman"/>
          <w:kern w:val="2"/>
          <w:sz w:val="28"/>
          <w:szCs w:val="28"/>
        </w:rPr>
      </w:pPr>
    </w:p>
    <w:p>
      <w:pPr>
        <w:ind w:firstLine="2240" w:firstLineChars="8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响应人：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</w:t>
      </w:r>
      <w:r>
        <w:rPr>
          <w:rFonts w:hint="eastAsia" w:ascii="仿宋_GB2312" w:eastAsia="仿宋_GB2312"/>
          <w:sz w:val="28"/>
          <w:szCs w:val="28"/>
        </w:rPr>
        <w:t>（盖单位章）</w:t>
      </w:r>
    </w:p>
    <w:p>
      <w:pPr>
        <w:ind w:firstLine="2240" w:firstLineChars="8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法定代表人：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</w:t>
      </w:r>
      <w:r>
        <w:rPr>
          <w:rFonts w:hint="eastAsia" w:ascii="仿宋_GB2312" w:eastAsia="仿宋_GB2312"/>
          <w:sz w:val="28"/>
          <w:szCs w:val="28"/>
        </w:rPr>
        <w:t>（签字或盖章）</w:t>
      </w:r>
    </w:p>
    <w:p>
      <w:pPr>
        <w:ind w:firstLine="3080" w:firstLineChars="1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u w:val="single"/>
        </w:rPr>
        <w:t xml:space="preserve">   2020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日</w:t>
      </w:r>
    </w:p>
    <w:p>
      <w:pPr>
        <w:spacing w:line="540" w:lineRule="exact"/>
        <w:ind w:firstLine="525" w:firstLineChars="250"/>
        <w:rPr>
          <w:rFonts w:ascii="仿宋_GB2312" w:eastAsia="仿宋_GB2312"/>
          <w:szCs w:val="21"/>
        </w:rPr>
      </w:pPr>
    </w:p>
    <w:p>
      <w:pPr>
        <w:spacing w:line="540" w:lineRule="exact"/>
        <w:ind w:firstLine="525" w:firstLineChars="250"/>
        <w:rPr>
          <w:rFonts w:ascii="仿宋_GB2312" w:eastAsia="仿宋_GB2312"/>
          <w:szCs w:val="21"/>
        </w:rPr>
      </w:pPr>
    </w:p>
    <w:p>
      <w:pPr>
        <w:spacing w:line="540" w:lineRule="exact"/>
        <w:ind w:firstLine="525" w:firstLineChars="250"/>
        <w:rPr>
          <w:rFonts w:ascii="仿宋_GB2312" w:eastAsia="仿宋_GB2312"/>
          <w:szCs w:val="21"/>
        </w:rPr>
      </w:pPr>
    </w:p>
    <w:p>
      <w:pPr>
        <w:spacing w:line="540" w:lineRule="exact"/>
        <w:ind w:firstLine="525" w:firstLineChars="250"/>
        <w:rPr>
          <w:rFonts w:ascii="仿宋_GB2312" w:eastAsia="仿宋_GB2312"/>
          <w:szCs w:val="21"/>
        </w:rPr>
      </w:pPr>
    </w:p>
    <w:p>
      <w:pPr>
        <w:spacing w:line="540" w:lineRule="exact"/>
        <w:ind w:firstLine="525" w:firstLineChars="250"/>
        <w:rPr>
          <w:rFonts w:ascii="仿宋_GB2312" w:eastAsia="仿宋_GB2312"/>
          <w:szCs w:val="21"/>
        </w:rPr>
      </w:pPr>
    </w:p>
    <w:p>
      <w:pPr>
        <w:spacing w:line="540" w:lineRule="exact"/>
        <w:ind w:firstLine="525" w:firstLineChars="250"/>
        <w:rPr>
          <w:rFonts w:ascii="仿宋_GB2312" w:eastAsia="仿宋_GB2312"/>
          <w:szCs w:val="21"/>
        </w:rPr>
      </w:pPr>
    </w:p>
    <w:p>
      <w:pPr>
        <w:pStyle w:val="13"/>
        <w:spacing w:line="500" w:lineRule="exact"/>
        <w:ind w:firstLine="560"/>
        <w:rPr>
          <w:rFonts w:ascii="仿宋_GB2312" w:eastAsia="仿宋_GB2312"/>
          <w:sz w:val="28"/>
        </w:rPr>
      </w:pPr>
    </w:p>
    <w:p>
      <w:pPr>
        <w:pStyle w:val="3"/>
        <w:ind w:firstLine="538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2、法定代表人授权书</w:t>
      </w:r>
    </w:p>
    <w:p>
      <w:pPr>
        <w:spacing w:line="460" w:lineRule="exact"/>
        <w:jc w:val="center"/>
        <w:rPr>
          <w:rFonts w:ascii="宋体" w:hAnsi="宋体"/>
          <w:kern w:val="0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X</w:t>
      </w:r>
      <w:r>
        <w:rPr>
          <w:rFonts w:ascii="仿宋_GB2312" w:eastAsia="仿宋_GB2312"/>
          <w:sz w:val="28"/>
          <w:szCs w:val="28"/>
        </w:rPr>
        <w:t>XXXXXXXX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兹委派我公司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kern w:val="0"/>
          <w:sz w:val="28"/>
          <w:szCs w:val="28"/>
        </w:rPr>
        <w:t>先生/女士（其在本公司的职务是：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，联系电话：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手机：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身份证号：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）代表我公司全权处理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项目直接采购的一切事项，并全权代表本公司签订该项目相关协议书、合同及负责处理协议、合同履行等事宜。</w:t>
      </w:r>
    </w:p>
    <w:p>
      <w:pPr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本委托书有效期：自2020 年  月   日起至2020 年  月 日。</w:t>
      </w:r>
    </w:p>
    <w:p>
      <w:pPr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特此告知。</w:t>
      </w:r>
    </w:p>
    <w:p>
      <w:pPr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</w:p>
    <w:p>
      <w:pPr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                         申请人名称（公章）：                       </w:t>
      </w:r>
    </w:p>
    <w:p>
      <w:pPr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                         法定代表人(签字或盖章)：                   </w:t>
      </w:r>
    </w:p>
    <w:p>
      <w:pPr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                         签发日期：2020年 月 日</w:t>
      </w:r>
    </w:p>
    <w:p>
      <w:pPr>
        <w:spacing w:line="460" w:lineRule="exact"/>
        <w:rPr>
          <w:rFonts w:ascii="仿宋" w:hAnsi="仿宋" w:eastAsia="仿宋" w:cs="仿宋"/>
          <w:kern w:val="0"/>
          <w:sz w:val="28"/>
          <w:szCs w:val="28"/>
        </w:rPr>
      </w:pPr>
    </w:p>
    <w:p>
      <w:pPr>
        <w:spacing w:line="460" w:lineRule="exact"/>
        <w:rPr>
          <w:rFonts w:ascii="仿宋" w:hAnsi="仿宋" w:eastAsia="仿宋" w:cs="仿宋"/>
          <w:kern w:val="0"/>
          <w:sz w:val="28"/>
          <w:szCs w:val="28"/>
        </w:rPr>
      </w:pPr>
    </w:p>
    <w:p>
      <w:pPr>
        <w:spacing w:line="460" w:lineRule="exact"/>
        <w:rPr>
          <w:rFonts w:ascii="仿宋" w:hAnsi="仿宋" w:eastAsia="仿宋" w:cs="仿宋"/>
          <w:kern w:val="0"/>
          <w:sz w:val="28"/>
          <w:szCs w:val="28"/>
        </w:rPr>
      </w:pPr>
    </w:p>
    <w:p>
      <w:pPr>
        <w:spacing w:line="460" w:lineRule="exac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注：如法定代表人直接参加响应并对响应文件中的相应材料签字的，无需提供该授权书。</w:t>
      </w:r>
    </w:p>
    <w:p>
      <w:pPr>
        <w:spacing w:line="500" w:lineRule="exact"/>
        <w:ind w:right="280"/>
        <w:jc w:val="right"/>
        <w:rPr>
          <w:rFonts w:ascii="仿宋_GB2312" w:eastAsia="仿宋_GB2312"/>
          <w:szCs w:val="21"/>
        </w:rPr>
      </w:pPr>
    </w:p>
    <w:p>
      <w:pPr>
        <w:spacing w:line="500" w:lineRule="exact"/>
        <w:ind w:right="280"/>
        <w:jc w:val="right"/>
        <w:rPr>
          <w:rFonts w:ascii="仿宋_GB2312" w:eastAsia="仿宋_GB2312"/>
          <w:szCs w:val="21"/>
        </w:rPr>
      </w:pPr>
    </w:p>
    <w:p>
      <w:pPr>
        <w:spacing w:line="500" w:lineRule="exact"/>
        <w:ind w:right="280"/>
        <w:jc w:val="right"/>
        <w:rPr>
          <w:rFonts w:ascii="仿宋_GB2312" w:eastAsia="仿宋_GB2312"/>
          <w:szCs w:val="21"/>
        </w:rPr>
      </w:pPr>
    </w:p>
    <w:p>
      <w:pPr>
        <w:spacing w:line="500" w:lineRule="exact"/>
        <w:ind w:right="280"/>
        <w:jc w:val="right"/>
        <w:rPr>
          <w:rFonts w:ascii="仿宋_GB2312" w:eastAsia="仿宋_GB2312"/>
          <w:szCs w:val="21"/>
        </w:rPr>
      </w:pPr>
    </w:p>
    <w:p>
      <w:pPr>
        <w:spacing w:line="500" w:lineRule="exact"/>
        <w:ind w:right="280"/>
        <w:jc w:val="right"/>
        <w:rPr>
          <w:rFonts w:ascii="仿宋_GB2312" w:eastAsia="仿宋_GB2312"/>
          <w:szCs w:val="21"/>
        </w:rPr>
      </w:pPr>
    </w:p>
    <w:p>
      <w:pPr>
        <w:spacing w:after="156"/>
        <w:rPr>
          <w:rFonts w:ascii="仿宋_GB2312" w:eastAsia="仿宋_GB2312"/>
          <w:szCs w:val="21"/>
        </w:rPr>
      </w:pPr>
    </w:p>
    <w:p>
      <w:pPr>
        <w:pStyle w:val="3"/>
        <w:ind w:firstLine="538"/>
        <w:jc w:val="center"/>
        <w:rPr>
          <w:rFonts w:ascii="仿宋_GB2312" w:eastAsia="仿宋_GB2312"/>
          <w:sz w:val="32"/>
          <w:szCs w:val="32"/>
        </w:rPr>
      </w:pPr>
      <w:bookmarkStart w:id="14" w:name="_Toc152042577"/>
      <w:bookmarkStart w:id="15" w:name="_Toc246996356"/>
      <w:bookmarkStart w:id="16" w:name="_Toc152045788"/>
      <w:bookmarkStart w:id="17" w:name="_Toc179632808"/>
      <w:bookmarkStart w:id="18" w:name="_Toc144974857"/>
      <w:bookmarkStart w:id="19" w:name="_Toc10282"/>
      <w:bookmarkStart w:id="20" w:name="_Toc449509906"/>
      <w:bookmarkStart w:id="21" w:name="_Toc246997099"/>
      <w:bookmarkStart w:id="22" w:name="_Toc247085874"/>
      <w:r>
        <w:rPr>
          <w:rFonts w:hint="eastAsia" w:ascii="仿宋_GB2312" w:eastAsia="仿宋_GB2312"/>
          <w:sz w:val="32"/>
          <w:szCs w:val="32"/>
        </w:rPr>
        <w:t>3、法定代表人及授权委托人的身份证件副本</w:t>
      </w:r>
    </w:p>
    <w:p>
      <w:pPr>
        <w:pStyle w:val="85"/>
        <w:spacing w:line="460" w:lineRule="exact"/>
        <w:rPr>
          <w:rFonts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法定代表人身份证件复印件或扫描件：</w:t>
      </w:r>
    </w:p>
    <w:tbl>
      <w:tblPr>
        <w:tblStyle w:val="48"/>
        <w:tblW w:w="9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2" w:hRule="atLeast"/>
          <w:jc w:val="center"/>
        </w:trPr>
        <w:tc>
          <w:tcPr>
            <w:tcW w:w="9207" w:type="dxa"/>
            <w:vAlign w:val="top"/>
          </w:tcPr>
          <w:p>
            <w:pPr>
              <w:pStyle w:val="85"/>
              <w:spacing w:line="460" w:lineRule="exact"/>
              <w:rPr>
                <w:rFonts w:ascii="仿宋" w:hAnsi="仿宋" w:eastAsia="仿宋" w:cs="仿宋"/>
                <w:bCs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8"/>
              </w:rPr>
              <w:t>正面：                                 反面：</w:t>
            </w:r>
          </w:p>
          <w:p>
            <w:pPr>
              <w:pStyle w:val="85"/>
              <w:spacing w:line="460" w:lineRule="exact"/>
              <w:rPr>
                <w:rFonts w:ascii="仿宋" w:hAnsi="仿宋" w:eastAsia="仿宋" w:cs="仿宋"/>
                <w:bCs/>
                <w:kern w:val="0"/>
                <w:sz w:val="24"/>
                <w:szCs w:val="28"/>
              </w:rPr>
            </w:pPr>
          </w:p>
        </w:tc>
      </w:tr>
    </w:tbl>
    <w:p>
      <w:pPr>
        <w:pStyle w:val="85"/>
        <w:spacing w:line="460" w:lineRule="exact"/>
        <w:rPr>
          <w:rFonts w:ascii="仿宋" w:hAnsi="仿宋" w:eastAsia="仿宋" w:cs="仿宋"/>
          <w:bCs/>
          <w:kern w:val="0"/>
          <w:sz w:val="28"/>
          <w:szCs w:val="28"/>
        </w:rPr>
      </w:pPr>
    </w:p>
    <w:p>
      <w:pPr>
        <w:pStyle w:val="85"/>
        <w:spacing w:line="460" w:lineRule="exact"/>
        <w:rPr>
          <w:rFonts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授权代表身份证件复印件或扫描件：</w:t>
      </w:r>
    </w:p>
    <w:tbl>
      <w:tblPr>
        <w:tblStyle w:val="48"/>
        <w:tblW w:w="9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2" w:hRule="atLeast"/>
          <w:jc w:val="center"/>
        </w:trPr>
        <w:tc>
          <w:tcPr>
            <w:tcW w:w="9207" w:type="dxa"/>
            <w:vAlign w:val="top"/>
          </w:tcPr>
          <w:p>
            <w:pPr>
              <w:pStyle w:val="85"/>
              <w:spacing w:line="460" w:lineRule="exact"/>
              <w:rPr>
                <w:rFonts w:ascii="仿宋" w:hAnsi="仿宋" w:eastAsia="仿宋" w:cs="仿宋"/>
                <w:bCs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8"/>
              </w:rPr>
              <w:t>正面：                                 反面：</w:t>
            </w:r>
          </w:p>
          <w:p>
            <w:pPr>
              <w:pStyle w:val="85"/>
              <w:spacing w:line="460" w:lineRule="exact"/>
              <w:rPr>
                <w:rFonts w:ascii="仿宋" w:hAnsi="仿宋" w:eastAsia="仿宋" w:cs="仿宋"/>
                <w:bCs/>
                <w:kern w:val="0"/>
                <w:sz w:val="24"/>
                <w:szCs w:val="28"/>
              </w:rPr>
            </w:pPr>
          </w:p>
        </w:tc>
      </w:tr>
    </w:tbl>
    <w:p>
      <w:pPr>
        <w:spacing w:line="460" w:lineRule="exact"/>
        <w:jc w:val="center"/>
        <w:rPr>
          <w:rFonts w:ascii="宋体" w:hAnsi="宋体"/>
          <w:b/>
          <w:kern w:val="0"/>
          <w:sz w:val="24"/>
          <w:szCs w:val="28"/>
        </w:rPr>
      </w:pPr>
    </w:p>
    <w:p>
      <w:pPr>
        <w:spacing w:line="460" w:lineRule="exact"/>
        <w:jc w:val="center"/>
        <w:rPr>
          <w:rFonts w:ascii="宋体" w:hAnsi="宋体"/>
          <w:b/>
          <w:kern w:val="0"/>
          <w:sz w:val="24"/>
          <w:szCs w:val="28"/>
        </w:rPr>
      </w:pPr>
    </w:p>
    <w:p>
      <w:pPr>
        <w:pStyle w:val="3"/>
        <w:spacing w:line="240" w:lineRule="auto"/>
        <w:ind w:firstLine="538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4、响应函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>
      <w:pPr>
        <w:rPr>
          <w:rFonts w:ascii="仿宋" w:hAnsi="仿宋" w:eastAsia="仿宋" w:cs="仿宋"/>
          <w:sz w:val="28"/>
          <w:szCs w:val="28"/>
          <w:shd w:val="clear" w:color="auto" w:fill="FFFFFF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致：</w:t>
      </w:r>
      <w:r>
        <w:rPr>
          <w:rFonts w:ascii="仿宋_GB2312" w:eastAsia="仿宋_GB2312"/>
          <w:sz w:val="28"/>
          <w:szCs w:val="28"/>
        </w:rPr>
        <w:t xml:space="preserve"> 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1、经双方协商，确认</w:t>
      </w:r>
      <w:r>
        <w:rPr>
          <w:rFonts w:hint="eastAsia" w:ascii="仿宋_GB2312" w:hAnsi="仿宋_GB2312" w:eastAsia="仿宋_GB2312" w:cs="仿宋_GB2312"/>
          <w:sz w:val="28"/>
          <w:szCs w:val="28"/>
        </w:rPr>
        <w:t>选择</w:t>
      </w: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；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2、我单位保证在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询比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采购须知中规定的期限内递交相关文件；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3、在正式签订            之前，本响应函将成为约束贵单位和我单位双方共同遵守的文件。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4、我单位理解，贵单位不负担我单位响应过程中发生的任何费用。</w:t>
      </w:r>
    </w:p>
    <w:p>
      <w:pPr>
        <w:ind w:firstLine="2240" w:firstLineChars="800"/>
        <w:rPr>
          <w:rFonts w:ascii="仿宋" w:hAnsi="仿宋" w:eastAsia="仿宋" w:cs="仿宋"/>
          <w:sz w:val="28"/>
          <w:szCs w:val="28"/>
          <w:shd w:val="clear" w:color="auto" w:fill="FFFFFF"/>
        </w:rPr>
      </w:pPr>
    </w:p>
    <w:p>
      <w:pPr>
        <w:ind w:firstLine="2240" w:firstLineChars="800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 xml:space="preserve">响应人：          （盖章）                 </w:t>
      </w:r>
    </w:p>
    <w:p>
      <w:pPr>
        <w:ind w:firstLine="2240" w:firstLineChars="800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 xml:space="preserve">法定代表或授权代理人：（姓名、职务 、签字） </w:t>
      </w:r>
    </w:p>
    <w:p>
      <w:pPr>
        <w:jc w:val="right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年     月     日</w:t>
      </w:r>
    </w:p>
    <w:p>
      <w:pPr>
        <w:spacing w:line="360" w:lineRule="auto"/>
        <w:ind w:firstLine="470"/>
        <w:jc w:val="left"/>
        <w:rPr>
          <w:sz w:val="28"/>
          <w:szCs w:val="28"/>
        </w:rPr>
      </w:pPr>
    </w:p>
    <w:p>
      <w:pPr>
        <w:jc w:val="center"/>
        <w:rPr>
          <w:rFonts w:ascii="黑体" w:eastAsia="黑体"/>
          <w:b/>
          <w:sz w:val="24"/>
        </w:rPr>
      </w:pPr>
    </w:p>
    <w:p>
      <w:pPr>
        <w:jc w:val="center"/>
        <w:rPr>
          <w:rFonts w:ascii="黑体" w:eastAsia="黑体"/>
          <w:b/>
          <w:sz w:val="24"/>
        </w:rPr>
      </w:pPr>
    </w:p>
    <w:p>
      <w:pPr>
        <w:jc w:val="center"/>
        <w:rPr>
          <w:rFonts w:ascii="黑体" w:eastAsia="黑体"/>
          <w:b/>
          <w:sz w:val="24"/>
        </w:rPr>
      </w:pPr>
    </w:p>
    <w:p>
      <w:pPr>
        <w:jc w:val="center"/>
        <w:rPr>
          <w:rFonts w:ascii="黑体" w:eastAsia="黑体"/>
          <w:b/>
          <w:sz w:val="24"/>
        </w:rPr>
      </w:pPr>
    </w:p>
    <w:p>
      <w:pPr>
        <w:jc w:val="center"/>
        <w:rPr>
          <w:rFonts w:ascii="黑体" w:eastAsia="黑体"/>
          <w:b/>
          <w:sz w:val="24"/>
        </w:rPr>
      </w:pPr>
    </w:p>
    <w:p>
      <w:pPr>
        <w:jc w:val="center"/>
        <w:rPr>
          <w:rFonts w:ascii="黑体" w:eastAsia="黑体"/>
          <w:b/>
          <w:sz w:val="24"/>
        </w:rPr>
      </w:pPr>
    </w:p>
    <w:p>
      <w:pPr>
        <w:jc w:val="center"/>
        <w:rPr>
          <w:rFonts w:ascii="黑体" w:eastAsia="黑体"/>
          <w:b/>
          <w:sz w:val="24"/>
        </w:rPr>
      </w:pPr>
    </w:p>
    <w:p>
      <w:pPr>
        <w:jc w:val="center"/>
        <w:rPr>
          <w:rFonts w:ascii="黑体" w:eastAsia="黑体"/>
          <w:b/>
          <w:sz w:val="24"/>
        </w:rPr>
      </w:pPr>
    </w:p>
    <w:p>
      <w:pPr>
        <w:jc w:val="center"/>
        <w:rPr>
          <w:rFonts w:ascii="黑体" w:eastAsia="黑体"/>
          <w:b/>
          <w:sz w:val="24"/>
        </w:rPr>
      </w:pPr>
    </w:p>
    <w:p>
      <w:pPr>
        <w:jc w:val="center"/>
        <w:rPr>
          <w:rFonts w:ascii="黑体" w:eastAsia="黑体"/>
          <w:b/>
          <w:sz w:val="24"/>
        </w:rPr>
      </w:pPr>
    </w:p>
    <w:p>
      <w:pPr>
        <w:jc w:val="center"/>
        <w:rPr>
          <w:rFonts w:ascii="黑体" w:eastAsia="黑体"/>
          <w:b/>
          <w:sz w:val="24"/>
        </w:rPr>
      </w:pPr>
    </w:p>
    <w:p>
      <w:pPr>
        <w:jc w:val="center"/>
        <w:rPr>
          <w:rFonts w:ascii="黑体" w:eastAsia="黑体"/>
          <w:b/>
          <w:sz w:val="24"/>
        </w:rPr>
      </w:pPr>
    </w:p>
    <w:p>
      <w:pPr>
        <w:rPr>
          <w:rFonts w:ascii="宋体" w:hAnsi="宋体"/>
          <w:b/>
          <w:sz w:val="32"/>
          <w:szCs w:val="32"/>
        </w:rPr>
      </w:pPr>
    </w:p>
    <w:p>
      <w:pPr>
        <w:pStyle w:val="3"/>
        <w:numPr>
          <w:ilvl w:val="0"/>
          <w:numId w:val="3"/>
        </w:numPr>
        <w:spacing w:line="240" w:lineRule="auto"/>
        <w:ind w:firstLine="538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响应单位基本信息表</w:t>
      </w:r>
    </w:p>
    <w:p/>
    <w:tbl>
      <w:tblPr>
        <w:tblStyle w:val="48"/>
        <w:tblW w:w="852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154"/>
        <w:gridCol w:w="3027"/>
        <w:gridCol w:w="1435"/>
        <w:gridCol w:w="236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54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企业名称</w:t>
            </w:r>
          </w:p>
        </w:tc>
        <w:tc>
          <w:tcPr>
            <w:tcW w:w="3181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成立日期</w:t>
            </w:r>
          </w:p>
        </w:tc>
        <w:tc>
          <w:tcPr>
            <w:tcW w:w="2362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47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企业法人营业执照注册号</w:t>
            </w:r>
          </w:p>
        </w:tc>
        <w:tc>
          <w:tcPr>
            <w:tcW w:w="3797" w:type="dxa"/>
            <w:gridSpan w:val="2"/>
            <w:vAlign w:val="center"/>
          </w:tcPr>
          <w:p>
            <w:pPr>
              <w:ind w:firstLine="47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69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注册资本</w:t>
            </w:r>
          </w:p>
        </w:tc>
        <w:tc>
          <w:tcPr>
            <w:tcW w:w="3027" w:type="dxa"/>
            <w:vAlign w:val="center"/>
          </w:tcPr>
          <w:p>
            <w:pPr>
              <w:ind w:firstLine="47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企业类型</w:t>
            </w:r>
          </w:p>
        </w:tc>
        <w:tc>
          <w:tcPr>
            <w:tcW w:w="2362" w:type="dxa"/>
            <w:vAlign w:val="center"/>
          </w:tcPr>
          <w:p>
            <w:pPr>
              <w:ind w:firstLine="47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69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批准登记机关</w:t>
            </w:r>
          </w:p>
        </w:tc>
        <w:tc>
          <w:tcPr>
            <w:tcW w:w="3027" w:type="dxa"/>
            <w:vAlign w:val="center"/>
          </w:tcPr>
          <w:p>
            <w:pPr>
              <w:ind w:firstLine="47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组织代码</w:t>
            </w:r>
          </w:p>
        </w:tc>
        <w:tc>
          <w:tcPr>
            <w:tcW w:w="2362" w:type="dxa"/>
            <w:vAlign w:val="center"/>
          </w:tcPr>
          <w:p>
            <w:pPr>
              <w:ind w:firstLine="47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69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</w:t>
            </w:r>
          </w:p>
        </w:tc>
        <w:tc>
          <w:tcPr>
            <w:tcW w:w="3027" w:type="dxa"/>
            <w:vAlign w:val="center"/>
          </w:tcPr>
          <w:p>
            <w:pPr>
              <w:ind w:firstLine="47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营业期限</w:t>
            </w:r>
          </w:p>
        </w:tc>
        <w:tc>
          <w:tcPr>
            <w:tcW w:w="2362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169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主营业务</w:t>
            </w:r>
          </w:p>
        </w:tc>
        <w:tc>
          <w:tcPr>
            <w:tcW w:w="6824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69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企业经营地址</w:t>
            </w:r>
          </w:p>
        </w:tc>
        <w:tc>
          <w:tcPr>
            <w:tcW w:w="6824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69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其他说明</w:t>
            </w:r>
          </w:p>
        </w:tc>
        <w:tc>
          <w:tcPr>
            <w:tcW w:w="6824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</w:tbl>
    <w:p/>
    <w:p>
      <w:pPr>
        <w:rPr>
          <w:rFonts w:ascii="宋体" w:hAnsi="宋体"/>
          <w:b/>
          <w:sz w:val="32"/>
          <w:szCs w:val="32"/>
        </w:rPr>
      </w:pPr>
    </w:p>
    <w:sectPr>
      <w:headerReference r:id="rId7" w:type="default"/>
      <w:footerReference r:id="rId8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微软雅黑.噷..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5"/>
      <w:jc w:val="center"/>
    </w:pPr>
    <w:r>
      <w:t>73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5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rect id="文本框 6" o:spid="_x0000_s1025" style="position:absolute;left:0;margin-top:0pt;height:144pt;width:144pt;mso-position-horizontal:center;mso-position-horizontal-relative:margin;mso-wrap-style:none;rotation:0f;z-index:251659264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25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rect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5"/>
      <w:ind w:right="360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rect id="文本框 5" o:spid="_x0000_s1026" style="position:absolute;left:0;margin-top:0pt;height:144pt;width:144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25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6"/>
      <w:pBdr>
        <w:bottom w:val="none" w:color="auto" w:sz="0" w:space="0"/>
      </w:pBd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6"/>
      <w:ind w:right="360"/>
      <w:jc w:val="distribute"/>
      <w:rPr>
        <w:rFonts w:ascii="宋体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439873707">
    <w:nsid w:val="916D84AB"/>
    <w:multiLevelType w:val="singleLevel"/>
    <w:tmpl w:val="916D84AB"/>
    <w:lvl w:ilvl="0" w:tentative="1">
      <w:start w:val="5"/>
      <w:numFmt w:val="decimal"/>
      <w:suff w:val="nothing"/>
      <w:lvlText w:val="%1、"/>
      <w:lvlJc w:val="left"/>
    </w:lvl>
  </w:abstractNum>
  <w:abstractNum w:abstractNumId="3900727826">
    <w:nsid w:val="E8806212"/>
    <w:multiLevelType w:val="singleLevel"/>
    <w:tmpl w:val="E8806212"/>
    <w:lvl w:ilvl="0" w:tentative="1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622030796">
    <w:nsid w:val="60AE39CC"/>
    <w:multiLevelType w:val="multilevel"/>
    <w:tmpl w:val="60AE39CC"/>
    <w:lvl w:ilvl="0" w:tentative="1">
      <w:start w:val="1"/>
      <w:numFmt w:val="none"/>
      <w:pStyle w:val="2"/>
      <w:lvlText w:val=""/>
      <w:lvlJc w:val="left"/>
      <w:pPr>
        <w:tabs>
          <w:tab w:val="left" w:pos="432"/>
        </w:tabs>
        <w:ind w:left="432" w:hanging="432"/>
      </w:pPr>
      <w:rPr>
        <w:rFonts w:hint="eastAsia" w:cs="Times New Roman"/>
      </w:rPr>
    </w:lvl>
    <w:lvl w:ilvl="1" w:tentative="1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 w:cs="Times New Roman"/>
      </w:rPr>
    </w:lvl>
    <w:lvl w:ilvl="2" w:tentative="1">
      <w:start w:val="1"/>
      <w:numFmt w:val="none"/>
      <w:pStyle w:val="4"/>
      <w:lvlText w:val=""/>
      <w:lvlJc w:val="left"/>
      <w:pPr>
        <w:tabs>
          <w:tab w:val="left" w:pos="720"/>
        </w:tabs>
        <w:ind w:left="720" w:hanging="720"/>
      </w:pPr>
      <w:rPr>
        <w:rFonts w:hint="eastAsia" w:cs="Times New Roman"/>
      </w:rPr>
    </w:lvl>
    <w:lvl w:ilvl="3" w:tentative="1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 w:cs="Times New Roman"/>
      </w:rPr>
    </w:lvl>
    <w:lvl w:ilvl="4" w:tentative="1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 w:cs="Times New Roman"/>
      </w:rPr>
    </w:lvl>
    <w:lvl w:ilvl="5" w:tentative="1">
      <w:start w:val="1"/>
      <w:numFmt w:val="none"/>
      <w:pStyle w:val="7"/>
      <w:lvlText w:val="           "/>
      <w:lvlJc w:val="left"/>
      <w:pPr>
        <w:tabs>
          <w:tab w:val="left" w:pos="1440"/>
        </w:tabs>
        <w:ind w:left="1152" w:hanging="1152"/>
      </w:pPr>
      <w:rPr>
        <w:rFonts w:hint="eastAsia" w:cs="Times New Roman"/>
      </w:rPr>
    </w:lvl>
    <w:lvl w:ilvl="6" w:tentative="1">
      <w:start w:val="1"/>
      <w:numFmt w:val="decimal"/>
      <w:pStyle w:val="8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 w:cs="Times New Roman"/>
      </w:rPr>
    </w:lvl>
    <w:lvl w:ilvl="7" w:tentative="1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 w:cs="Times New Roman"/>
      </w:rPr>
    </w:lvl>
    <w:lvl w:ilvl="8" w:tentative="1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 w:cs="Times New Roman"/>
      </w:rPr>
    </w:lvl>
  </w:abstractNum>
  <w:num w:numId="1">
    <w:abstractNumId w:val="1622030796"/>
  </w:num>
  <w:num w:numId="2">
    <w:abstractNumId w:val="3900727826"/>
  </w:num>
  <w:num w:numId="3">
    <w:abstractNumId w:val="243987370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5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00000"/>
    <w:rsid w:val="05A4005C"/>
    <w:rsid w:val="0E9530BC"/>
    <w:rsid w:val="124F5E06"/>
    <w:rsid w:val="2AD07FDC"/>
    <w:rsid w:val="2D831C24"/>
    <w:rsid w:val="2E2B05BD"/>
    <w:rsid w:val="34250061"/>
    <w:rsid w:val="467C62DD"/>
    <w:rsid w:val="4D1E0B13"/>
    <w:rsid w:val="505F481C"/>
    <w:rsid w:val="51323CF7"/>
    <w:rsid w:val="5EEB0101"/>
    <w:rsid w:val="65DE26B9"/>
    <w:rsid w:val="660D654F"/>
    <w:rsid w:val="6AFF70FF"/>
    <w:rsid w:val="726E19F0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nhideWhenUsed="0" w:uiPriority="99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qFormat="1" w:unhideWhenUsed="0" w:uiPriority="0" w:semiHidden="0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qFormat="1" w:uiPriority="99" w:semiHidden="0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qFormat="1" w:uiPriority="99" w:semiHidden="0" w:name="HTML Typewriter"/>
    <w:lsdException w:qFormat="1" w:uiPriority="99" w:semiHidden="0" w:name="HTML Variable"/>
    <w:lsdException w:uiPriority="99" w:semiHidden="0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7"/>
    <w:qFormat/>
    <w:uiPriority w:val="99"/>
    <w:pPr>
      <w:keepNext/>
      <w:keepLines/>
      <w:numPr>
        <w:ilvl w:val="0"/>
        <w:numId w:val="1"/>
      </w:numPr>
      <w:spacing w:before="340" w:after="330" w:line="576" w:lineRule="auto"/>
      <w:jc w:val="center"/>
      <w:outlineLvl w:val="0"/>
    </w:pPr>
    <w:rPr>
      <w:b/>
      <w:kern w:val="44"/>
      <w:sz w:val="36"/>
      <w:szCs w:val="20"/>
    </w:rPr>
  </w:style>
  <w:style w:type="paragraph" w:styleId="3">
    <w:name w:val="heading 2"/>
    <w:basedOn w:val="1"/>
    <w:next w:val="1"/>
    <w:link w:val="88"/>
    <w:qFormat/>
    <w:uiPriority w:val="0"/>
    <w:pPr>
      <w:keepNext/>
      <w:keepLines/>
      <w:spacing w:before="240" w:after="120" w:line="413" w:lineRule="auto"/>
      <w:ind w:firstLine="470" w:firstLineChars="168"/>
      <w:outlineLvl w:val="1"/>
    </w:pPr>
    <w:rPr>
      <w:rFonts w:ascii="Arial" w:hAnsi="Arial" w:eastAsia="黑体"/>
      <w:sz w:val="28"/>
      <w:szCs w:val="20"/>
    </w:rPr>
  </w:style>
  <w:style w:type="paragraph" w:styleId="4">
    <w:name w:val="heading 3"/>
    <w:basedOn w:val="1"/>
    <w:next w:val="1"/>
    <w:link w:val="89"/>
    <w:qFormat/>
    <w:uiPriority w:val="99"/>
    <w:pPr>
      <w:keepNext/>
      <w:keepLines/>
      <w:numPr>
        <w:ilvl w:val="2"/>
        <w:numId w:val="1"/>
      </w:numPr>
      <w:tabs>
        <w:tab w:val="left" w:pos="432"/>
      </w:tabs>
      <w:spacing w:before="260" w:after="260" w:line="413" w:lineRule="auto"/>
      <w:outlineLvl w:val="2"/>
    </w:pPr>
    <w:rPr>
      <w:b/>
      <w:sz w:val="32"/>
      <w:szCs w:val="20"/>
    </w:rPr>
  </w:style>
  <w:style w:type="paragraph" w:styleId="5">
    <w:name w:val="heading 4"/>
    <w:basedOn w:val="1"/>
    <w:next w:val="1"/>
    <w:link w:val="90"/>
    <w:qFormat/>
    <w:uiPriority w:val="0"/>
    <w:pPr>
      <w:keepNext/>
      <w:jc w:val="center"/>
      <w:outlineLvl w:val="3"/>
    </w:pPr>
    <w:rPr>
      <w:sz w:val="44"/>
      <w:szCs w:val="20"/>
    </w:rPr>
  </w:style>
  <w:style w:type="paragraph" w:styleId="6">
    <w:name w:val="heading 5"/>
    <w:basedOn w:val="1"/>
    <w:next w:val="1"/>
    <w:link w:val="91"/>
    <w:qFormat/>
    <w:uiPriority w:val="0"/>
    <w:pPr>
      <w:keepNext/>
      <w:keepLines/>
      <w:widowControl/>
      <w:spacing w:before="120" w:after="120" w:line="360" w:lineRule="auto"/>
      <w:ind w:firstLine="499"/>
      <w:jc w:val="left"/>
      <w:outlineLvl w:val="4"/>
    </w:pPr>
    <w:rPr>
      <w:rFonts w:ascii="宋体" w:hAnsi="宋体"/>
      <w:b/>
      <w:kern w:val="0"/>
      <w:sz w:val="24"/>
      <w:szCs w:val="20"/>
    </w:rPr>
  </w:style>
  <w:style w:type="paragraph" w:styleId="7">
    <w:name w:val="heading 6"/>
    <w:basedOn w:val="1"/>
    <w:next w:val="1"/>
    <w:link w:val="92"/>
    <w:qFormat/>
    <w:uiPriority w:val="99"/>
    <w:pPr>
      <w:keepNext/>
      <w:keepLines/>
      <w:widowControl/>
      <w:numPr>
        <w:ilvl w:val="5"/>
        <w:numId w:val="1"/>
      </w:numPr>
      <w:tabs>
        <w:tab w:val="left" w:pos="432"/>
      </w:tabs>
      <w:spacing w:before="240" w:after="64" w:line="320" w:lineRule="auto"/>
      <w:jc w:val="left"/>
      <w:outlineLvl w:val="5"/>
    </w:pPr>
    <w:rPr>
      <w:rFonts w:ascii="Arial" w:hAnsi="Arial" w:eastAsia="黑体"/>
      <w:b/>
      <w:bCs/>
      <w:kern w:val="0"/>
      <w:sz w:val="24"/>
    </w:rPr>
  </w:style>
  <w:style w:type="paragraph" w:styleId="8">
    <w:name w:val="heading 7"/>
    <w:basedOn w:val="1"/>
    <w:next w:val="1"/>
    <w:link w:val="93"/>
    <w:qFormat/>
    <w:uiPriority w:val="99"/>
    <w:pPr>
      <w:keepNext/>
      <w:keepLines/>
      <w:widowControl/>
      <w:numPr>
        <w:ilvl w:val="6"/>
        <w:numId w:val="1"/>
      </w:numPr>
      <w:tabs>
        <w:tab w:val="left" w:pos="432"/>
      </w:tabs>
      <w:spacing w:before="240" w:after="64" w:line="320" w:lineRule="auto"/>
      <w:jc w:val="left"/>
      <w:outlineLvl w:val="6"/>
    </w:pPr>
    <w:rPr>
      <w:b/>
      <w:bCs/>
      <w:kern w:val="0"/>
      <w:sz w:val="24"/>
    </w:rPr>
  </w:style>
  <w:style w:type="paragraph" w:styleId="9">
    <w:name w:val="heading 8"/>
    <w:basedOn w:val="1"/>
    <w:next w:val="1"/>
    <w:link w:val="94"/>
    <w:qFormat/>
    <w:uiPriority w:val="99"/>
    <w:pPr>
      <w:keepNext/>
      <w:keepLines/>
      <w:widowControl/>
      <w:numPr>
        <w:ilvl w:val="7"/>
        <w:numId w:val="1"/>
      </w:numPr>
      <w:tabs>
        <w:tab w:val="left" w:pos="432"/>
      </w:tabs>
      <w:spacing w:before="240" w:after="64" w:line="320" w:lineRule="auto"/>
      <w:jc w:val="left"/>
      <w:outlineLvl w:val="7"/>
    </w:pPr>
    <w:rPr>
      <w:rFonts w:ascii="Arial" w:hAnsi="Arial" w:eastAsia="黑体"/>
      <w:kern w:val="0"/>
      <w:sz w:val="24"/>
    </w:rPr>
  </w:style>
  <w:style w:type="paragraph" w:styleId="10">
    <w:name w:val="heading 9"/>
    <w:basedOn w:val="1"/>
    <w:next w:val="1"/>
    <w:link w:val="95"/>
    <w:qFormat/>
    <w:uiPriority w:val="99"/>
    <w:pPr>
      <w:keepNext/>
      <w:keepLines/>
      <w:widowControl/>
      <w:numPr>
        <w:ilvl w:val="8"/>
        <w:numId w:val="1"/>
      </w:numPr>
      <w:tabs>
        <w:tab w:val="left" w:pos="432"/>
      </w:tabs>
      <w:spacing w:before="240" w:after="64" w:line="320" w:lineRule="auto"/>
      <w:jc w:val="left"/>
      <w:outlineLvl w:val="8"/>
    </w:pPr>
    <w:rPr>
      <w:rFonts w:ascii="Arial" w:hAnsi="Arial" w:eastAsia="黑体"/>
      <w:kern w:val="0"/>
      <w:szCs w:val="21"/>
    </w:rPr>
  </w:style>
  <w:style w:type="character" w:default="1" w:styleId="33">
    <w:name w:val="Default Paragraph Font"/>
    <w:unhideWhenUsed/>
    <w:qFormat/>
    <w:uiPriority w:val="1"/>
  </w:style>
  <w:style w:type="table" w:default="1" w:styleId="48">
    <w:name w:val="Normal Table"/>
    <w:unhideWhenUsed/>
    <w:uiPriority w:val="99"/>
    <w:tblPr>
      <w:tblStyle w:val="4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11">
    <w:name w:val="annotation subject"/>
    <w:basedOn w:val="12"/>
    <w:next w:val="12"/>
    <w:link w:val="116"/>
    <w:qFormat/>
    <w:uiPriority w:val="0"/>
    <w:rPr>
      <w:b/>
      <w:bCs/>
    </w:rPr>
  </w:style>
  <w:style w:type="paragraph" w:styleId="12">
    <w:name w:val="annotation text"/>
    <w:basedOn w:val="1"/>
    <w:link w:val="110"/>
    <w:qFormat/>
    <w:uiPriority w:val="0"/>
    <w:pPr>
      <w:jc w:val="left"/>
    </w:pPr>
    <w:rPr>
      <w:rFonts w:ascii="Calibri" w:hAnsi="Calibri" w:eastAsia="宋体" w:cs="黑体"/>
    </w:rPr>
  </w:style>
  <w:style w:type="paragraph" w:styleId="13">
    <w:name w:val="Normal Indent"/>
    <w:basedOn w:val="1"/>
    <w:qFormat/>
    <w:uiPriority w:val="0"/>
    <w:pPr>
      <w:ind w:firstLine="420" w:firstLineChars="200"/>
    </w:pPr>
    <w:rPr>
      <w:szCs w:val="20"/>
    </w:rPr>
  </w:style>
  <w:style w:type="paragraph" w:styleId="14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/>
      <w:sz w:val="20"/>
      <w:szCs w:val="20"/>
    </w:rPr>
  </w:style>
  <w:style w:type="paragraph" w:styleId="15">
    <w:name w:val="Document Map"/>
    <w:basedOn w:val="1"/>
    <w:link w:val="113"/>
    <w:qFormat/>
    <w:uiPriority w:val="0"/>
    <w:rPr>
      <w:rFonts w:ascii="宋体" w:hAnsi="Calibri" w:cs="黑体"/>
      <w:sz w:val="18"/>
      <w:szCs w:val="18"/>
    </w:rPr>
  </w:style>
  <w:style w:type="paragraph" w:styleId="16">
    <w:name w:val="Body Text 3"/>
    <w:basedOn w:val="1"/>
    <w:unhideWhenUsed/>
    <w:qFormat/>
    <w:uiPriority w:val="99"/>
    <w:rPr>
      <w:rFonts w:hint="eastAsia" w:ascii="宋体" w:hAnsi="宋体"/>
      <w:sz w:val="24"/>
    </w:rPr>
  </w:style>
  <w:style w:type="paragraph" w:styleId="17">
    <w:name w:val="Body Text"/>
    <w:basedOn w:val="1"/>
    <w:link w:val="121"/>
    <w:qFormat/>
    <w:uiPriority w:val="0"/>
    <w:pPr>
      <w:spacing w:after="120"/>
    </w:pPr>
    <w:rPr>
      <w:szCs w:val="20"/>
    </w:rPr>
  </w:style>
  <w:style w:type="paragraph" w:styleId="18">
    <w:name w:val="Body Text Indent"/>
    <w:basedOn w:val="1"/>
    <w:link w:val="117"/>
    <w:qFormat/>
    <w:uiPriority w:val="0"/>
    <w:pPr>
      <w:ind w:firstLine="420"/>
    </w:pPr>
    <w:rPr>
      <w:rFonts w:ascii="Calibri" w:hAnsi="Calibri" w:cs="黑体"/>
      <w:sz w:val="24"/>
      <w:szCs w:val="22"/>
    </w:rPr>
  </w:style>
  <w:style w:type="paragraph" w:styleId="19">
    <w:name w:val="List 2"/>
    <w:basedOn w:val="1"/>
    <w:qFormat/>
    <w:uiPriority w:val="0"/>
    <w:pPr>
      <w:ind w:left="100" w:leftChars="200" w:hanging="200" w:hangingChars="200"/>
    </w:pPr>
    <w:rPr>
      <w:szCs w:val="20"/>
    </w:rPr>
  </w:style>
  <w:style w:type="paragraph" w:styleId="20">
    <w:name w:val="toc 3"/>
    <w:basedOn w:val="1"/>
    <w:next w:val="1"/>
    <w:qFormat/>
    <w:uiPriority w:val="39"/>
    <w:pPr>
      <w:ind w:left="840" w:leftChars="400"/>
    </w:pPr>
  </w:style>
  <w:style w:type="paragraph" w:styleId="21">
    <w:name w:val="Plain Text"/>
    <w:basedOn w:val="1"/>
    <w:link w:val="115"/>
    <w:qFormat/>
    <w:uiPriority w:val="0"/>
    <w:rPr>
      <w:rFonts w:ascii="宋体" w:hAnsi="Courier New" w:cs="Courier New"/>
      <w:szCs w:val="21"/>
    </w:rPr>
  </w:style>
  <w:style w:type="paragraph" w:styleId="22">
    <w:name w:val="Date"/>
    <w:basedOn w:val="1"/>
    <w:next w:val="1"/>
    <w:link w:val="119"/>
    <w:qFormat/>
    <w:uiPriority w:val="0"/>
    <w:pPr>
      <w:ind w:left="100" w:leftChars="2500"/>
    </w:pPr>
    <w:rPr>
      <w:rFonts w:ascii="Calibri" w:hAnsi="Calibri" w:cs="黑体"/>
    </w:rPr>
  </w:style>
  <w:style w:type="paragraph" w:styleId="23">
    <w:name w:val="Body Text Indent 2"/>
    <w:basedOn w:val="1"/>
    <w:link w:val="122"/>
    <w:qFormat/>
    <w:uiPriority w:val="0"/>
    <w:pPr>
      <w:spacing w:line="360" w:lineRule="auto"/>
      <w:ind w:firstLine="630"/>
    </w:pPr>
    <w:rPr>
      <w:rFonts w:ascii="宋体" w:hAnsi="宋体"/>
      <w:sz w:val="28"/>
      <w:szCs w:val="20"/>
    </w:rPr>
  </w:style>
  <w:style w:type="paragraph" w:styleId="24">
    <w:name w:val="Balloon Text"/>
    <w:basedOn w:val="1"/>
    <w:link w:val="120"/>
    <w:qFormat/>
    <w:uiPriority w:val="0"/>
    <w:rPr>
      <w:rFonts w:ascii="Calibri" w:hAnsi="Calibri" w:cs="黑体"/>
      <w:sz w:val="18"/>
      <w:szCs w:val="18"/>
    </w:rPr>
  </w:style>
  <w:style w:type="paragraph" w:styleId="25">
    <w:name w:val="footer"/>
    <w:basedOn w:val="1"/>
    <w:link w:val="1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6">
    <w:name w:val="header"/>
    <w:basedOn w:val="1"/>
    <w:link w:val="1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7">
    <w:name w:val="toc 1"/>
    <w:basedOn w:val="1"/>
    <w:next w:val="1"/>
    <w:qFormat/>
    <w:uiPriority w:val="39"/>
  </w:style>
  <w:style w:type="paragraph" w:styleId="28">
    <w:name w:val="Body Text Indent 3"/>
    <w:basedOn w:val="1"/>
    <w:link w:val="112"/>
    <w:qFormat/>
    <w:uiPriority w:val="0"/>
    <w:pPr>
      <w:spacing w:after="120"/>
      <w:ind w:left="420" w:leftChars="200"/>
    </w:pPr>
    <w:rPr>
      <w:rFonts w:ascii="Calibri" w:hAnsi="Calibri" w:cs="黑体"/>
      <w:sz w:val="16"/>
      <w:szCs w:val="16"/>
    </w:rPr>
  </w:style>
  <w:style w:type="paragraph" w:styleId="29">
    <w:name w:val="toc 2"/>
    <w:basedOn w:val="1"/>
    <w:next w:val="1"/>
    <w:qFormat/>
    <w:uiPriority w:val="39"/>
    <w:pPr>
      <w:ind w:left="420" w:leftChars="200"/>
    </w:pPr>
  </w:style>
  <w:style w:type="paragraph" w:styleId="30">
    <w:name w:val="List Continue 2"/>
    <w:basedOn w:val="1"/>
    <w:qFormat/>
    <w:uiPriority w:val="0"/>
    <w:pPr>
      <w:spacing w:after="120"/>
      <w:ind w:left="840" w:leftChars="400"/>
    </w:pPr>
    <w:rPr>
      <w:szCs w:val="20"/>
    </w:rPr>
  </w:style>
  <w:style w:type="paragraph" w:styleId="31">
    <w:name w:val="Normal (Web)"/>
    <w:basedOn w:val="1"/>
    <w:unhideWhenUsed/>
    <w:qFormat/>
    <w:uiPriority w:val="99"/>
    <w:pPr>
      <w:widowControl/>
      <w:spacing w:before="100" w:beforeAutospacing="1" w:after="100" w:afterAutospacing="1" w:line="320" w:lineRule="atLeast"/>
      <w:jc w:val="left"/>
    </w:pPr>
    <w:rPr>
      <w:rFonts w:ascii="宋体" w:hAnsi="宋体"/>
      <w:kern w:val="0"/>
      <w:sz w:val="18"/>
      <w:szCs w:val="18"/>
    </w:rPr>
  </w:style>
  <w:style w:type="paragraph" w:styleId="32">
    <w:name w:val="Title"/>
    <w:basedOn w:val="1"/>
    <w:next w:val="1"/>
    <w:link w:val="111"/>
    <w:qFormat/>
    <w:uiPriority w:val="0"/>
    <w:pPr>
      <w:spacing w:before="240" w:after="60"/>
      <w:jc w:val="center"/>
      <w:outlineLvl w:val="0"/>
    </w:pPr>
    <w:rPr>
      <w:rFonts w:ascii="Cambria" w:hAnsi="Cambria" w:cs="黑体"/>
      <w:b/>
      <w:bCs/>
      <w:sz w:val="32"/>
      <w:szCs w:val="32"/>
    </w:rPr>
  </w:style>
  <w:style w:type="character" w:styleId="34">
    <w:name w:val="Strong"/>
    <w:basedOn w:val="33"/>
    <w:qFormat/>
    <w:uiPriority w:val="22"/>
    <w:rPr>
      <w:b/>
    </w:rPr>
  </w:style>
  <w:style w:type="character" w:styleId="35">
    <w:name w:val="page number"/>
    <w:qFormat/>
    <w:uiPriority w:val="0"/>
    <w:rPr>
      <w:rFonts w:cs="Times New Roman"/>
    </w:rPr>
  </w:style>
  <w:style w:type="character" w:styleId="36">
    <w:name w:val="FollowedHyperlink"/>
    <w:basedOn w:val="33"/>
    <w:unhideWhenUsed/>
    <w:qFormat/>
    <w:uiPriority w:val="99"/>
    <w:rPr>
      <w:color w:val="800080"/>
      <w:u w:val="none"/>
    </w:rPr>
  </w:style>
  <w:style w:type="character" w:styleId="37">
    <w:name w:val="Emphasis"/>
    <w:basedOn w:val="33"/>
    <w:qFormat/>
    <w:uiPriority w:val="20"/>
    <w:rPr>
      <w:b/>
    </w:rPr>
  </w:style>
  <w:style w:type="character" w:styleId="38">
    <w:name w:val="HTML Definition"/>
    <w:basedOn w:val="33"/>
    <w:unhideWhenUsed/>
    <w:qFormat/>
    <w:uiPriority w:val="99"/>
    <w:rPr/>
  </w:style>
  <w:style w:type="character" w:styleId="39">
    <w:name w:val="HTML Typewriter"/>
    <w:basedOn w:val="33"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40">
    <w:name w:val="HTML Acronym"/>
    <w:basedOn w:val="33"/>
    <w:unhideWhenUsed/>
    <w:qFormat/>
    <w:uiPriority w:val="99"/>
    <w:rPr/>
  </w:style>
  <w:style w:type="character" w:styleId="41">
    <w:name w:val="HTML Variable"/>
    <w:basedOn w:val="33"/>
    <w:unhideWhenUsed/>
    <w:qFormat/>
    <w:uiPriority w:val="99"/>
    <w:rPr/>
  </w:style>
  <w:style w:type="character" w:styleId="42">
    <w:name w:val="Hyperlink"/>
    <w:qFormat/>
    <w:uiPriority w:val="99"/>
    <w:rPr>
      <w:color w:val="0000FF"/>
      <w:u w:val="single"/>
    </w:rPr>
  </w:style>
  <w:style w:type="character" w:styleId="43">
    <w:name w:val="HTML Code"/>
    <w:basedOn w:val="33"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44">
    <w:name w:val="annotation reference"/>
    <w:qFormat/>
    <w:uiPriority w:val="0"/>
    <w:rPr>
      <w:sz w:val="21"/>
      <w:szCs w:val="21"/>
    </w:rPr>
  </w:style>
  <w:style w:type="character" w:styleId="45">
    <w:name w:val="HTML Cite"/>
    <w:basedOn w:val="33"/>
    <w:unhideWhenUsed/>
    <w:qFormat/>
    <w:uiPriority w:val="99"/>
    <w:rPr/>
  </w:style>
  <w:style w:type="character" w:styleId="46">
    <w:name w:val="HTML Keyboard"/>
    <w:basedOn w:val="33"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47">
    <w:name w:val="HTML Sample"/>
    <w:basedOn w:val="33"/>
    <w:unhideWhenUsed/>
    <w:qFormat/>
    <w:uiPriority w:val="99"/>
    <w:rPr>
      <w:rFonts w:ascii="monospace" w:hAnsi="monospace" w:eastAsia="monospace" w:cs="monospace"/>
    </w:rPr>
  </w:style>
  <w:style w:type="paragraph" w:customStyle="1" w:styleId="49">
    <w:name w:val="无间隔1"/>
    <w:link w:val="103"/>
    <w:qFormat/>
    <w:uiPriority w:val="0"/>
    <w:rPr>
      <w:rFonts w:ascii="Calibri" w:hAnsi="Calibri" w:eastAsia="宋体" w:cs="黑体"/>
      <w:kern w:val="2"/>
      <w:sz w:val="22"/>
      <w:szCs w:val="22"/>
      <w:lang w:val="en-US" w:eastAsia="zh-CN" w:bidi="ar-SA"/>
    </w:rPr>
  </w:style>
  <w:style w:type="paragraph" w:customStyle="1" w:styleId="50">
    <w:name w:val="日期1"/>
    <w:basedOn w:val="1"/>
    <w:next w:val="1"/>
    <w:link w:val="105"/>
    <w:qFormat/>
    <w:uiPriority w:val="0"/>
    <w:pPr>
      <w:ind w:left="100" w:leftChars="2500"/>
    </w:pPr>
    <w:rPr>
      <w:rFonts w:ascii="Calibri" w:hAnsi="Calibri" w:cs="黑体"/>
      <w:kern w:val="0"/>
      <w:sz w:val="20"/>
    </w:rPr>
  </w:style>
  <w:style w:type="paragraph" w:customStyle="1" w:styleId="51">
    <w:name w:val="正文文本缩进2"/>
    <w:basedOn w:val="1"/>
    <w:link w:val="109"/>
    <w:qFormat/>
    <w:uiPriority w:val="0"/>
    <w:pPr>
      <w:ind w:firstLine="420"/>
    </w:pPr>
    <w:rPr>
      <w:rFonts w:ascii="Calibri" w:hAnsi="Calibri" w:cs="黑体"/>
      <w:kern w:val="0"/>
      <w:sz w:val="24"/>
      <w:szCs w:val="20"/>
    </w:rPr>
  </w:style>
  <w:style w:type="paragraph" w:customStyle="1" w:styleId="52">
    <w:name w:val="Default"/>
    <w:unhideWhenUsed/>
    <w:qFormat/>
    <w:uiPriority w:val="99"/>
    <w:pPr>
      <w:widowControl w:val="0"/>
      <w:autoSpaceDE w:val="0"/>
      <w:autoSpaceDN w:val="0"/>
    </w:pPr>
    <w:rPr>
      <w:rFonts w:hint="eastAsia" w:ascii="微软雅黑.噷.." w:hAnsi="微软雅黑.噷.." w:eastAsia="微软雅黑.噷.." w:cs="Times New Roman"/>
      <w:color w:val="000000"/>
      <w:sz w:val="24"/>
      <w:lang w:val="en-US" w:eastAsia="zh-CN" w:bidi="ar-SA"/>
    </w:rPr>
  </w:style>
  <w:style w:type="paragraph" w:customStyle="1" w:styleId="53">
    <w:name w:val="小节"/>
    <w:basedOn w:val="4"/>
    <w:qFormat/>
    <w:uiPriority w:val="0"/>
    <w:pPr>
      <w:spacing w:before="200" w:after="200" w:line="560" w:lineRule="exact"/>
      <w:jc w:val="left"/>
    </w:pPr>
    <w:rPr>
      <w:rFonts w:ascii="宋体" w:hAnsi="宋体"/>
      <w:color w:val="000000"/>
      <w:spacing w:val="10"/>
      <w:kern w:val="24"/>
      <w:sz w:val="28"/>
      <w:szCs w:val="32"/>
    </w:rPr>
  </w:style>
  <w:style w:type="paragraph" w:customStyle="1" w:styleId="54">
    <w:name w:val="默认段落字体 Para Char Char Char Char"/>
    <w:basedOn w:val="1"/>
    <w:qFormat/>
    <w:uiPriority w:val="0"/>
    <w:rPr>
      <w:rFonts w:ascii="Calibri" w:hAnsi="Calibri"/>
      <w:szCs w:val="20"/>
    </w:rPr>
  </w:style>
  <w:style w:type="paragraph" w:customStyle="1" w:styleId="55">
    <w:name w:val="列出段落1"/>
    <w:basedOn w:val="1"/>
    <w:qFormat/>
    <w:uiPriority w:val="0"/>
    <w:pPr>
      <w:ind w:firstLine="420" w:firstLineChars="200"/>
    </w:pPr>
    <w:rPr>
      <w:szCs w:val="20"/>
    </w:rPr>
  </w:style>
  <w:style w:type="paragraph" w:customStyle="1" w:styleId="56">
    <w:name w:val="Char Char Char Char Char Char"/>
    <w:basedOn w:val="1"/>
    <w:qFormat/>
    <w:uiPriority w:val="0"/>
  </w:style>
  <w:style w:type="paragraph" w:customStyle="1" w:styleId="57">
    <w:name w:val="列出段落2"/>
    <w:basedOn w:val="1"/>
    <w:qFormat/>
    <w:uiPriority w:val="99"/>
    <w:pPr>
      <w:ind w:firstLine="420" w:firstLineChars="200"/>
    </w:pPr>
    <w:rPr>
      <w:szCs w:val="20"/>
    </w:rPr>
  </w:style>
  <w:style w:type="paragraph" w:customStyle="1" w:styleId="58">
    <w:name w:val="Char Char Char Char Char Char2 Char Char Char Char"/>
    <w:basedOn w:val="1"/>
    <w:qFormat/>
    <w:uiPriority w:val="0"/>
    <w:rPr>
      <w:szCs w:val="20"/>
    </w:rPr>
  </w:style>
  <w:style w:type="paragraph" w:customStyle="1" w:styleId="59">
    <w:name w:val="TOC 标题1"/>
    <w:basedOn w:val="2"/>
    <w:next w:val="1"/>
    <w:qFormat/>
    <w:uiPriority w:val="0"/>
    <w:pPr>
      <w:widowControl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60">
    <w:name w:val="Char"/>
    <w:basedOn w:val="1"/>
    <w:qFormat/>
    <w:uiPriority w:val="0"/>
    <w:rPr>
      <w:szCs w:val="20"/>
    </w:rPr>
  </w:style>
  <w:style w:type="paragraph" w:customStyle="1" w:styleId="61">
    <w:name w:val="简单回函地址"/>
    <w:basedOn w:val="1"/>
    <w:qFormat/>
    <w:uiPriority w:val="0"/>
    <w:rPr>
      <w:szCs w:val="20"/>
    </w:rPr>
  </w:style>
  <w:style w:type="paragraph" w:customStyle="1" w:styleId="62">
    <w:name w:val="6"/>
    <w:basedOn w:val="1"/>
    <w:qFormat/>
    <w:uiPriority w:val="0"/>
    <w:pPr>
      <w:spacing w:line="300" w:lineRule="auto"/>
    </w:pPr>
    <w:rPr>
      <w:sz w:val="24"/>
      <w:szCs w:val="20"/>
    </w:rPr>
  </w:style>
  <w:style w:type="paragraph" w:customStyle="1" w:styleId="63">
    <w:name w:val="Char1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64">
    <w:name w:val="List Paragraph1"/>
    <w:basedOn w:val="1"/>
    <w:qFormat/>
    <w:uiPriority w:val="0"/>
    <w:pPr>
      <w:ind w:firstLine="420" w:firstLineChars="200"/>
    </w:pPr>
    <w:rPr>
      <w:rFonts w:ascii="Calibri" w:hAnsi="Calibri"/>
      <w:szCs w:val="20"/>
    </w:rPr>
  </w:style>
  <w:style w:type="paragraph" w:customStyle="1" w:styleId="65">
    <w:name w:val="列出段落21"/>
    <w:basedOn w:val="1"/>
    <w:qFormat/>
    <w:uiPriority w:val="0"/>
    <w:pPr>
      <w:ind w:firstLine="420" w:firstLineChars="200"/>
    </w:pPr>
    <w:rPr>
      <w:szCs w:val="20"/>
    </w:rPr>
  </w:style>
  <w:style w:type="paragraph" w:customStyle="1" w:styleId="66">
    <w:name w:val="正文文本缩进1"/>
    <w:basedOn w:val="1"/>
    <w:qFormat/>
    <w:uiPriority w:val="0"/>
    <w:pPr>
      <w:ind w:firstLine="420"/>
    </w:pPr>
    <w:rPr>
      <w:kern w:val="0"/>
      <w:sz w:val="24"/>
    </w:rPr>
  </w:style>
  <w:style w:type="paragraph" w:customStyle="1" w:styleId="67">
    <w:name w:val="列出段落3"/>
    <w:basedOn w:val="1"/>
    <w:qFormat/>
    <w:uiPriority w:val="0"/>
    <w:pPr>
      <w:ind w:firstLine="420" w:firstLineChars="200"/>
    </w:pPr>
    <w:rPr>
      <w:szCs w:val="20"/>
    </w:rPr>
  </w:style>
  <w:style w:type="paragraph" w:customStyle="1" w:styleId="68">
    <w:name w:val="列出段落4"/>
    <w:basedOn w:val="1"/>
    <w:qFormat/>
    <w:uiPriority w:val="99"/>
    <w:pPr>
      <w:ind w:firstLine="420" w:firstLineChars="200"/>
    </w:pPr>
    <w:rPr>
      <w:rFonts w:ascii="Calibri" w:hAnsi="Calibri" w:cs="Calibri"/>
      <w:szCs w:val="21"/>
    </w:rPr>
  </w:style>
  <w:style w:type="paragraph" w:customStyle="1" w:styleId="69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70">
    <w:name w:val="列出段落5"/>
    <w:basedOn w:val="1"/>
    <w:qFormat/>
    <w:uiPriority w:val="99"/>
    <w:pPr>
      <w:ind w:firstLine="420" w:firstLineChars="200"/>
    </w:pPr>
    <w:rPr>
      <w:rFonts w:ascii="Calibri" w:hAnsi="Calibri" w:cs="Calibri"/>
      <w:szCs w:val="21"/>
    </w:rPr>
  </w:style>
  <w:style w:type="paragraph" w:customStyle="1" w:styleId="71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2">
    <w:name w:val="Char1"/>
    <w:basedOn w:val="1"/>
    <w:qFormat/>
    <w:uiPriority w:val="0"/>
    <w:rPr>
      <w:szCs w:val="20"/>
    </w:rPr>
  </w:style>
  <w:style w:type="paragraph" w:customStyle="1" w:styleId="73">
    <w:name w:val="Char1 Char Char Char Char 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74">
    <w:name w:val="列出段落6"/>
    <w:basedOn w:val="1"/>
    <w:qFormat/>
    <w:uiPriority w:val="0"/>
    <w:pPr>
      <w:ind w:firstLine="420" w:firstLineChars="200"/>
    </w:pPr>
    <w:rPr>
      <w:szCs w:val="20"/>
    </w:rPr>
  </w:style>
  <w:style w:type="paragraph" w:customStyle="1" w:styleId="75">
    <w:name w:val="列出段落7"/>
    <w:basedOn w:val="1"/>
    <w:unhideWhenUsed/>
    <w:qFormat/>
    <w:uiPriority w:val="99"/>
    <w:pPr>
      <w:ind w:firstLine="420" w:firstLineChars="200"/>
    </w:pPr>
  </w:style>
  <w:style w:type="paragraph" w:customStyle="1" w:styleId="76">
    <w:name w:val="正文文本缩进3"/>
    <w:basedOn w:val="1"/>
    <w:link w:val="126"/>
    <w:qFormat/>
    <w:uiPriority w:val="0"/>
    <w:pPr>
      <w:ind w:firstLine="420"/>
    </w:pPr>
    <w:rPr>
      <w:sz w:val="24"/>
      <w:szCs w:val="20"/>
    </w:rPr>
  </w:style>
  <w:style w:type="paragraph" w:customStyle="1" w:styleId="77">
    <w:name w:val="列出段落71"/>
    <w:basedOn w:val="1"/>
    <w:unhideWhenUsed/>
    <w:qFormat/>
    <w:uiPriority w:val="99"/>
    <w:pPr>
      <w:ind w:firstLine="420" w:firstLineChars="200"/>
    </w:pPr>
  </w:style>
  <w:style w:type="paragraph" w:customStyle="1" w:styleId="78">
    <w:name w:val="TOC 标题2"/>
    <w:basedOn w:val="2"/>
    <w:next w:val="1"/>
    <w:unhideWhenUsed/>
    <w:qFormat/>
    <w:uiPriority w:val="39"/>
    <w:pPr>
      <w:numPr>
        <w:ilvl w:val="0"/>
        <w:numId w:val="0"/>
      </w:numPr>
      <w:tabs>
        <w:tab w:val="clear" w:pos="432"/>
      </w:tabs>
      <w:spacing w:line="578" w:lineRule="auto"/>
      <w:jc w:val="both"/>
      <w:outlineLvl w:val="9"/>
    </w:pPr>
    <w:rPr>
      <w:bCs/>
      <w:sz w:val="44"/>
      <w:szCs w:val="44"/>
    </w:rPr>
  </w:style>
  <w:style w:type="paragraph" w:customStyle="1" w:styleId="79">
    <w:name w:val="_Style 2"/>
    <w:basedOn w:val="2"/>
    <w:next w:val="1"/>
    <w:unhideWhenUsed/>
    <w:qFormat/>
    <w:uiPriority w:val="39"/>
    <w:pPr>
      <w:widowControl/>
      <w:numPr>
        <w:ilvl w:val="0"/>
        <w:numId w:val="0"/>
      </w:numPr>
      <w:tabs>
        <w:tab w:val="clear" w:pos="432"/>
      </w:tabs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80">
    <w:name w:val="列出段落8"/>
    <w:basedOn w:val="1"/>
    <w:unhideWhenUsed/>
    <w:qFormat/>
    <w:uiPriority w:val="99"/>
    <w:pPr>
      <w:ind w:firstLine="420" w:firstLineChars="200"/>
    </w:pPr>
  </w:style>
  <w:style w:type="paragraph" w:customStyle="1" w:styleId="81">
    <w:name w:val="Table Paragraph"/>
    <w:basedOn w:val="1"/>
    <w:qFormat/>
    <w:uiPriority w:val="1"/>
  </w:style>
  <w:style w:type="paragraph" w:customStyle="1" w:styleId="82">
    <w:name w:val="_Style 4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83">
    <w:name w:val="样式 标题 3 + (中文) 黑体 小四 非加粗 段前: 7.8 磅 段后: 0 磅 行距: 固定值 20 磅"/>
    <w:basedOn w:val="4"/>
    <w:qFormat/>
    <w:uiPriority w:val="0"/>
    <w:pPr>
      <w:numPr>
        <w:ilvl w:val="2"/>
        <w:numId w:val="0"/>
      </w:numPr>
      <w:tabs>
        <w:tab w:val="clear" w:pos="432"/>
        <w:tab w:val="clear" w:pos="720"/>
      </w:tabs>
      <w:spacing w:before="0" w:after="0" w:line="400" w:lineRule="exact"/>
    </w:pPr>
    <w:rPr>
      <w:rFonts w:hint="eastAsia" w:ascii="宋体" w:hAnsi="宋体" w:eastAsia="黑体" w:cs="宋体"/>
      <w:b w:val="0"/>
      <w:sz w:val="24"/>
    </w:rPr>
  </w:style>
  <w:style w:type="paragraph" w:customStyle="1" w:styleId="84">
    <w:name w:val="reader-word-layer reader-word-s1-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5">
    <w:name w:val="纯文本_0_0"/>
    <w:basedOn w:val="86"/>
    <w:qFormat/>
    <w:uiPriority w:val="0"/>
    <w:rPr>
      <w:rFonts w:ascii="宋体" w:hAnsi="Courier New"/>
      <w:szCs w:val="21"/>
    </w:rPr>
  </w:style>
  <w:style w:type="paragraph" w:customStyle="1" w:styleId="86">
    <w:name w:val="正文_1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7">
    <w:name w:val="标题 1 Char"/>
    <w:basedOn w:val="33"/>
    <w:link w:val="2"/>
    <w:qFormat/>
    <w:uiPriority w:val="99"/>
    <w:rPr>
      <w:rFonts w:ascii="Times New Roman" w:hAnsi="Times New Roman" w:eastAsia="宋体" w:cs="Times New Roman"/>
      <w:b/>
      <w:kern w:val="44"/>
      <w:sz w:val="36"/>
    </w:rPr>
  </w:style>
  <w:style w:type="character" w:customStyle="1" w:styleId="88">
    <w:name w:val="标题 2 Char"/>
    <w:basedOn w:val="33"/>
    <w:link w:val="3"/>
    <w:qFormat/>
    <w:uiPriority w:val="0"/>
    <w:rPr>
      <w:rFonts w:ascii="Arial" w:hAnsi="Arial" w:eastAsia="黑体" w:cs="Times New Roman"/>
      <w:sz w:val="28"/>
      <w:szCs w:val="20"/>
    </w:rPr>
  </w:style>
  <w:style w:type="character" w:customStyle="1" w:styleId="89">
    <w:name w:val="标题 3 Char"/>
    <w:basedOn w:val="33"/>
    <w:link w:val="4"/>
    <w:qFormat/>
    <w:uiPriority w:val="99"/>
    <w:rPr>
      <w:rFonts w:ascii="Times New Roman" w:hAnsi="Times New Roman" w:eastAsia="宋体" w:cs="Times New Roman"/>
      <w:b/>
      <w:kern w:val="2"/>
      <w:sz w:val="32"/>
    </w:rPr>
  </w:style>
  <w:style w:type="character" w:customStyle="1" w:styleId="90">
    <w:name w:val="标题 4 Char"/>
    <w:basedOn w:val="33"/>
    <w:link w:val="5"/>
    <w:qFormat/>
    <w:uiPriority w:val="0"/>
    <w:rPr>
      <w:rFonts w:ascii="Times New Roman" w:hAnsi="Times New Roman" w:eastAsia="宋体" w:cs="Times New Roman"/>
      <w:sz w:val="44"/>
      <w:szCs w:val="20"/>
    </w:rPr>
  </w:style>
  <w:style w:type="character" w:customStyle="1" w:styleId="91">
    <w:name w:val="标题 5 Char"/>
    <w:basedOn w:val="33"/>
    <w:link w:val="6"/>
    <w:qFormat/>
    <w:uiPriority w:val="0"/>
    <w:rPr>
      <w:rFonts w:ascii="宋体" w:hAnsi="宋体" w:eastAsia="宋体" w:cs="Times New Roman"/>
      <w:b/>
      <w:kern w:val="0"/>
      <w:sz w:val="24"/>
      <w:szCs w:val="20"/>
    </w:rPr>
  </w:style>
  <w:style w:type="character" w:customStyle="1" w:styleId="92">
    <w:name w:val="标题 6 Char"/>
    <w:basedOn w:val="33"/>
    <w:link w:val="7"/>
    <w:qFormat/>
    <w:uiPriority w:val="99"/>
    <w:rPr>
      <w:rFonts w:ascii="Arial" w:hAnsi="Arial" w:eastAsia="黑体" w:cs="Times New Roman"/>
      <w:b/>
      <w:bCs/>
      <w:sz w:val="24"/>
      <w:szCs w:val="24"/>
    </w:rPr>
  </w:style>
  <w:style w:type="character" w:customStyle="1" w:styleId="93">
    <w:name w:val="标题 7 Char"/>
    <w:basedOn w:val="33"/>
    <w:link w:val="8"/>
    <w:qFormat/>
    <w:uiPriority w:val="99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94">
    <w:name w:val="标题 8 Char"/>
    <w:basedOn w:val="33"/>
    <w:link w:val="9"/>
    <w:qFormat/>
    <w:uiPriority w:val="99"/>
    <w:rPr>
      <w:rFonts w:ascii="Arial" w:hAnsi="Arial" w:eastAsia="黑体" w:cs="Times New Roman"/>
      <w:sz w:val="24"/>
      <w:szCs w:val="24"/>
    </w:rPr>
  </w:style>
  <w:style w:type="character" w:customStyle="1" w:styleId="95">
    <w:name w:val="标题 9 Char"/>
    <w:basedOn w:val="33"/>
    <w:link w:val="10"/>
    <w:qFormat/>
    <w:uiPriority w:val="99"/>
    <w:rPr>
      <w:rFonts w:ascii="Arial" w:hAnsi="Arial" w:eastAsia="黑体" w:cs="Times New Roman"/>
      <w:sz w:val="21"/>
      <w:szCs w:val="21"/>
    </w:rPr>
  </w:style>
  <w:style w:type="character" w:customStyle="1" w:styleId="96">
    <w:name w:val="文档结构图 Char"/>
    <w:qFormat/>
    <w:uiPriority w:val="0"/>
    <w:rPr>
      <w:rFonts w:ascii="宋体" w:eastAsia="宋体"/>
      <w:sz w:val="18"/>
      <w:szCs w:val="18"/>
    </w:rPr>
  </w:style>
  <w:style w:type="character" w:customStyle="1" w:styleId="97">
    <w:name w:val="批注主题 Char"/>
    <w:qFormat/>
    <w:uiPriority w:val="0"/>
    <w:rPr>
      <w:b/>
      <w:bCs/>
      <w:szCs w:val="24"/>
    </w:rPr>
  </w:style>
  <w:style w:type="character" w:customStyle="1" w:styleId="98">
    <w:name w:val="Char Char6"/>
    <w:qFormat/>
    <w:uiPriority w:val="0"/>
    <w:rPr>
      <w:rFonts w:eastAsia="宋体"/>
      <w:kern w:val="2"/>
      <w:sz w:val="18"/>
      <w:szCs w:val="18"/>
      <w:lang w:bidi="ar-SA"/>
    </w:rPr>
  </w:style>
  <w:style w:type="character" w:customStyle="1" w:styleId="99">
    <w:name w:val="Char Char4"/>
    <w:qFormat/>
    <w:uiPriority w:val="0"/>
    <w:rPr>
      <w:rFonts w:eastAsia="宋体"/>
      <w:kern w:val="2"/>
      <w:sz w:val="21"/>
      <w:szCs w:val="24"/>
      <w:lang w:bidi="ar-SA"/>
    </w:rPr>
  </w:style>
  <w:style w:type="character" w:customStyle="1" w:styleId="100">
    <w:name w:val="Char Char7"/>
    <w:qFormat/>
    <w:uiPriority w:val="0"/>
    <w:rPr>
      <w:rFonts w:eastAsia="宋体"/>
      <w:kern w:val="2"/>
      <w:sz w:val="18"/>
      <w:szCs w:val="18"/>
      <w:lang w:bidi="ar-SA"/>
    </w:rPr>
  </w:style>
  <w:style w:type="character" w:customStyle="1" w:styleId="101">
    <w:name w:val="标题 Char"/>
    <w:qFormat/>
    <w:uiPriority w:val="0"/>
    <w:rPr>
      <w:rFonts w:ascii="Cambria" w:hAnsi="Cambria" w:eastAsia="宋体"/>
      <w:b/>
      <w:bCs/>
      <w:sz w:val="32"/>
      <w:szCs w:val="32"/>
    </w:rPr>
  </w:style>
  <w:style w:type="character" w:customStyle="1" w:styleId="102">
    <w:name w:val="正文文本缩进 3 Char"/>
    <w:qFormat/>
    <w:uiPriority w:val="0"/>
    <w:rPr>
      <w:rFonts w:eastAsia="宋体"/>
      <w:sz w:val="16"/>
      <w:szCs w:val="16"/>
    </w:rPr>
  </w:style>
  <w:style w:type="character" w:customStyle="1" w:styleId="103">
    <w:name w:val="无间隔 Char"/>
    <w:link w:val="49"/>
    <w:qFormat/>
    <w:uiPriority w:val="0"/>
    <w:rPr>
      <w:rFonts w:ascii="Calibri" w:hAnsi="Calibri"/>
      <w:sz w:val="22"/>
    </w:rPr>
  </w:style>
  <w:style w:type="character" w:customStyle="1" w:styleId="104">
    <w:name w:val="纯文本 Char"/>
    <w:qFormat/>
    <w:uiPriority w:val="0"/>
    <w:rPr>
      <w:rFonts w:ascii="宋体" w:hAnsi="Courier New" w:eastAsia="宋体" w:cs="Courier New"/>
      <w:szCs w:val="21"/>
    </w:rPr>
  </w:style>
  <w:style w:type="character" w:customStyle="1" w:styleId="105">
    <w:name w:val="日期 Char"/>
    <w:link w:val="50"/>
    <w:qFormat/>
    <w:uiPriority w:val="0"/>
    <w:rPr>
      <w:rFonts w:eastAsia="宋体"/>
      <w:szCs w:val="24"/>
    </w:rPr>
  </w:style>
  <w:style w:type="character" w:customStyle="1" w:styleId="106">
    <w:name w:val="apple-style-span"/>
    <w:basedOn w:val="33"/>
    <w:qFormat/>
    <w:uiPriority w:val="0"/>
    <w:rPr/>
  </w:style>
  <w:style w:type="character" w:customStyle="1" w:styleId="107">
    <w:name w:val="批注框文本 Char"/>
    <w:qFormat/>
    <w:uiPriority w:val="0"/>
    <w:rPr>
      <w:rFonts w:eastAsia="宋体"/>
      <w:sz w:val="18"/>
      <w:szCs w:val="18"/>
    </w:rPr>
  </w:style>
  <w:style w:type="character" w:customStyle="1" w:styleId="108">
    <w:name w:val="批注文字 Char"/>
    <w:qFormat/>
    <w:uiPriority w:val="0"/>
    <w:rPr>
      <w:szCs w:val="24"/>
    </w:rPr>
  </w:style>
  <w:style w:type="character" w:customStyle="1" w:styleId="109">
    <w:name w:val="正文文本缩进 Char"/>
    <w:link w:val="51"/>
    <w:qFormat/>
    <w:uiPriority w:val="0"/>
    <w:rPr>
      <w:rFonts w:eastAsia="宋体"/>
      <w:sz w:val="24"/>
    </w:rPr>
  </w:style>
  <w:style w:type="character" w:customStyle="1" w:styleId="110">
    <w:name w:val="批注文字 Char1"/>
    <w:basedOn w:val="33"/>
    <w:link w:val="1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11">
    <w:name w:val="标题 Char1"/>
    <w:basedOn w:val="33"/>
    <w:link w:val="32"/>
    <w:qFormat/>
    <w:uiPriority w:val="10"/>
    <w:rPr>
      <w:rFonts w:ascii="Cambria" w:hAnsi="Cambria" w:eastAsia="宋体" w:cs="黑体"/>
      <w:b/>
      <w:bCs/>
      <w:sz w:val="32"/>
      <w:szCs w:val="32"/>
    </w:rPr>
  </w:style>
  <w:style w:type="character" w:customStyle="1" w:styleId="112">
    <w:name w:val="正文文本缩进 3 Char1"/>
    <w:basedOn w:val="33"/>
    <w:link w:val="28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113">
    <w:name w:val="文档结构图 Char1"/>
    <w:basedOn w:val="33"/>
    <w:link w:val="15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114">
    <w:name w:val="页眉 Char"/>
    <w:basedOn w:val="33"/>
    <w:link w:val="2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5">
    <w:name w:val="纯文本 Char1"/>
    <w:basedOn w:val="33"/>
    <w:link w:val="21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16">
    <w:name w:val="批注主题 Char1"/>
    <w:basedOn w:val="110"/>
    <w:link w:val="11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17">
    <w:name w:val="正文文本缩进 Char1"/>
    <w:basedOn w:val="33"/>
    <w:link w:val="18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18">
    <w:name w:val="页脚 Char"/>
    <w:basedOn w:val="33"/>
    <w:link w:val="2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9">
    <w:name w:val="日期 Char1"/>
    <w:basedOn w:val="33"/>
    <w:link w:val="2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20">
    <w:name w:val="批注框文本 Char1"/>
    <w:basedOn w:val="33"/>
    <w:link w:val="2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1">
    <w:name w:val="正文文本 Char"/>
    <w:basedOn w:val="33"/>
    <w:link w:val="17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22">
    <w:name w:val="正文文本缩进 2 Char"/>
    <w:basedOn w:val="33"/>
    <w:link w:val="23"/>
    <w:qFormat/>
    <w:uiPriority w:val="0"/>
    <w:rPr>
      <w:rFonts w:ascii="宋体" w:hAnsi="宋体" w:eastAsia="宋体" w:cs="Times New Roman"/>
      <w:sz w:val="28"/>
      <w:szCs w:val="20"/>
    </w:rPr>
  </w:style>
  <w:style w:type="character" w:customStyle="1" w:styleId="123">
    <w:name w:val="font2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4">
    <w:name w:val="font01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125">
    <w:name w:val="font11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26">
    <w:name w:val="Body Text Indent Char Char"/>
    <w:link w:val="76"/>
    <w:qFormat/>
    <w:uiPriority w:val="0"/>
    <w:rPr>
      <w:rFonts w:ascii="Times New Roman" w:hAnsi="Times New Roman" w:eastAsia="宋体" w:cs="Times New Roman"/>
      <w:kern w:val="2"/>
      <w:sz w:val="24"/>
    </w:rPr>
  </w:style>
  <w:style w:type="character" w:customStyle="1" w:styleId="127">
    <w:name w:val="zbggmain style9"/>
    <w:basedOn w:val="33"/>
    <w:qFormat/>
    <w:uiPriority w:val="0"/>
    <w:rPr/>
  </w:style>
  <w:style w:type="character" w:customStyle="1" w:styleId="128">
    <w:name w:val="status"/>
    <w:basedOn w:val="33"/>
    <w:qFormat/>
    <w:uiPriority w:val="0"/>
    <w:rPr>
      <w:color w:val="0776DD"/>
    </w:rPr>
  </w:style>
  <w:style w:type="character" w:customStyle="1" w:styleId="129">
    <w:name w:val="time"/>
    <w:basedOn w:val="33"/>
    <w:qFormat/>
    <w:uiPriority w:val="0"/>
    <w:rPr/>
  </w:style>
  <w:style w:type="character" w:customStyle="1" w:styleId="130">
    <w:name w:val="mini-outputtext1"/>
    <w:basedOn w:val="33"/>
    <w:qFormat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2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371</Words>
  <Characters>2115</Characters>
  <Lines>17</Lines>
  <Paragraphs>4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2019-05-27T03:05:00Z</dcterms:created>
  <dc:creator>张雪莲</dc:creator>
  <cp:lastModifiedBy>吴琳琳</cp:lastModifiedBy>
  <cp:lastPrinted>2019-06-25T05:42:00Z</cp:lastPrinted>
  <dcterms:modified xsi:type="dcterms:W3CDTF">2020-11-03T02:50:05Z</dcterms:modified>
  <dc:title>2020年集团公司多功能厅礼堂椅更换项目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