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东方梅地亚中心中央空调节能改造合同书</w:t>
      </w:r>
    </w:p>
    <w:p>
      <w:pPr>
        <w:ind w:firstLine="3253" w:firstLineChars="900"/>
        <w:rPr>
          <w:rFonts w:asciiTheme="majorEastAsia" w:hAnsiTheme="majorEastAsia" w:eastAsiaTheme="majorEastAsia"/>
          <w:b/>
          <w:sz w:val="36"/>
          <w:szCs w:val="36"/>
        </w:rPr>
      </w:pPr>
      <w:r>
        <w:rPr>
          <w:rFonts w:hint="eastAsia" w:asciiTheme="majorEastAsia" w:hAnsiTheme="majorEastAsia" w:eastAsiaTheme="majorEastAsia"/>
          <w:b/>
          <w:sz w:val="36"/>
          <w:szCs w:val="36"/>
        </w:rPr>
        <w:t>补充协议（二）</w:t>
      </w:r>
    </w:p>
    <w:p>
      <w:pPr>
        <w:spacing w:line="36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甲方：第一太平戴维斯</w:t>
      </w:r>
      <w:r>
        <w:rPr>
          <w:rFonts w:asciiTheme="majorEastAsia" w:hAnsiTheme="majorEastAsia" w:eastAsiaTheme="majorEastAsia"/>
          <w:sz w:val="24"/>
          <w:szCs w:val="24"/>
        </w:rPr>
        <w:t>物业顾问（</w:t>
      </w:r>
      <w:r>
        <w:rPr>
          <w:rFonts w:hint="eastAsia" w:asciiTheme="majorEastAsia" w:hAnsiTheme="majorEastAsia" w:eastAsiaTheme="majorEastAsia"/>
          <w:sz w:val="24"/>
          <w:szCs w:val="24"/>
        </w:rPr>
        <w:t>北京</w:t>
      </w:r>
      <w:r>
        <w:rPr>
          <w:rFonts w:asciiTheme="majorEastAsia" w:hAnsiTheme="majorEastAsia" w:eastAsiaTheme="majorEastAsia"/>
          <w:sz w:val="24"/>
          <w:szCs w:val="24"/>
        </w:rPr>
        <w:t>）</w:t>
      </w:r>
      <w:r>
        <w:rPr>
          <w:rFonts w:hint="eastAsia" w:asciiTheme="majorEastAsia" w:hAnsiTheme="majorEastAsia" w:eastAsiaTheme="majorEastAsia"/>
          <w:sz w:val="24"/>
          <w:szCs w:val="24"/>
        </w:rPr>
        <w:t>有限公司东方梅地亚分公司</w:t>
      </w:r>
    </w:p>
    <w:p>
      <w:pPr>
        <w:spacing w:line="36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住所：北京市朝阳区光华路4号东方梅地亚中心地下一层</w:t>
      </w:r>
    </w:p>
    <w:p>
      <w:pPr>
        <w:spacing w:line="36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负责人：邹锦标</w:t>
      </w:r>
    </w:p>
    <w:p>
      <w:pPr>
        <w:spacing w:line="36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电话：010-85886655</w:t>
      </w:r>
    </w:p>
    <w:p>
      <w:pPr>
        <w:spacing w:line="36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邮箱：</w:t>
      </w:r>
      <w:r>
        <w:rPr>
          <w:rFonts w:asciiTheme="majorEastAsia" w:hAnsiTheme="majorEastAsia" w:eastAsiaTheme="majorEastAsia"/>
          <w:sz w:val="24"/>
          <w:szCs w:val="24"/>
        </w:rPr>
        <w:t>philip.chiang@savills-mgt.com.cn</w:t>
      </w:r>
    </w:p>
    <w:p>
      <w:pPr>
        <w:spacing w:line="36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邮编：100026</w:t>
      </w:r>
    </w:p>
    <w:p>
      <w:pPr>
        <w:spacing w:line="360" w:lineRule="auto"/>
        <w:jc w:val="left"/>
        <w:rPr>
          <w:rFonts w:asciiTheme="majorEastAsia" w:hAnsiTheme="majorEastAsia" w:eastAsiaTheme="majorEastAsia"/>
          <w:sz w:val="24"/>
          <w:szCs w:val="24"/>
        </w:rPr>
      </w:pPr>
    </w:p>
    <w:p>
      <w:pPr>
        <w:spacing w:line="420" w:lineRule="atLeast"/>
        <w:rPr>
          <w:rFonts w:ascii="宋体" w:hAnsi="宋体"/>
          <w:sz w:val="24"/>
          <w:szCs w:val="24"/>
        </w:rPr>
      </w:pPr>
      <w:r>
        <w:rPr>
          <w:rFonts w:hint="eastAsia" w:ascii="宋体" w:hAnsi="宋体"/>
          <w:sz w:val="24"/>
          <w:szCs w:val="24"/>
        </w:rPr>
        <w:t>乙方：</w:t>
      </w:r>
    </w:p>
    <w:p>
      <w:pPr>
        <w:spacing w:line="420" w:lineRule="atLeast"/>
        <w:rPr>
          <w:rFonts w:ascii="宋体" w:hAnsi="宋体"/>
          <w:sz w:val="24"/>
          <w:szCs w:val="24"/>
        </w:rPr>
      </w:pPr>
      <w:r>
        <w:rPr>
          <w:rFonts w:hint="eastAsia" w:ascii="宋体" w:hAnsi="宋体"/>
          <w:sz w:val="24"/>
          <w:szCs w:val="24"/>
        </w:rPr>
        <w:t>1、北京三汇冷暖设备有限公司</w:t>
      </w:r>
    </w:p>
    <w:p>
      <w:pPr>
        <w:spacing w:line="420" w:lineRule="atLeast"/>
        <w:rPr>
          <w:rFonts w:ascii="宋体" w:hAnsi="宋体"/>
          <w:sz w:val="24"/>
          <w:szCs w:val="24"/>
        </w:rPr>
      </w:pPr>
      <w:r>
        <w:rPr>
          <w:rFonts w:hint="eastAsia" w:ascii="宋体" w:hAnsi="宋体"/>
          <w:sz w:val="24"/>
          <w:szCs w:val="24"/>
        </w:rPr>
        <w:t>住所：北京市平谷区马坊工业园区西区389号</w:t>
      </w:r>
    </w:p>
    <w:p>
      <w:pPr>
        <w:spacing w:line="420" w:lineRule="atLeast"/>
        <w:rPr>
          <w:rFonts w:ascii="宋体" w:hAnsi="宋体"/>
          <w:sz w:val="24"/>
          <w:szCs w:val="24"/>
        </w:rPr>
      </w:pPr>
      <w:r>
        <w:rPr>
          <w:rFonts w:hint="eastAsia" w:ascii="宋体" w:hAnsi="宋体"/>
          <w:sz w:val="24"/>
          <w:szCs w:val="24"/>
        </w:rPr>
        <w:t>联系地址：北京市丰台区南木樨园18号</w:t>
      </w:r>
    </w:p>
    <w:p>
      <w:pPr>
        <w:spacing w:line="420" w:lineRule="atLeast"/>
        <w:rPr>
          <w:rFonts w:ascii="宋体" w:hAnsi="宋体"/>
          <w:sz w:val="24"/>
          <w:szCs w:val="24"/>
        </w:rPr>
      </w:pPr>
      <w:r>
        <w:rPr>
          <w:rFonts w:hint="eastAsia" w:ascii="宋体" w:hAnsi="宋体"/>
          <w:sz w:val="24"/>
          <w:szCs w:val="24"/>
        </w:rPr>
        <w:t>法定代表人：</w:t>
      </w:r>
      <w:r>
        <w:rPr>
          <w:rFonts w:ascii="宋体" w:hAnsi="宋体"/>
          <w:sz w:val="24"/>
          <w:szCs w:val="24"/>
        </w:rPr>
        <w:t>刘柯</w:t>
      </w:r>
    </w:p>
    <w:p>
      <w:pPr>
        <w:spacing w:line="420" w:lineRule="atLeast"/>
        <w:rPr>
          <w:rFonts w:ascii="宋体" w:hAnsi="宋体"/>
          <w:sz w:val="24"/>
          <w:szCs w:val="24"/>
        </w:rPr>
      </w:pPr>
      <w:r>
        <w:rPr>
          <w:rFonts w:hint="eastAsia" w:ascii="宋体" w:hAnsi="宋体"/>
          <w:sz w:val="24"/>
          <w:szCs w:val="24"/>
        </w:rPr>
        <w:t>电话：</w:t>
      </w:r>
      <w:r>
        <w:rPr>
          <w:rFonts w:ascii="宋体" w:hAnsi="宋体"/>
          <w:sz w:val="24"/>
          <w:szCs w:val="24"/>
        </w:rPr>
        <w:t>18001317825</w:t>
      </w:r>
    </w:p>
    <w:p>
      <w:pPr>
        <w:spacing w:line="420" w:lineRule="atLeast"/>
        <w:rPr>
          <w:rFonts w:ascii="宋体" w:hAnsi="宋体"/>
          <w:sz w:val="24"/>
          <w:szCs w:val="24"/>
        </w:rPr>
      </w:pPr>
      <w:r>
        <w:rPr>
          <w:rFonts w:hint="eastAsia" w:ascii="宋体" w:hAnsi="宋体"/>
          <w:sz w:val="24"/>
          <w:szCs w:val="24"/>
        </w:rPr>
        <w:t>邮箱：sanhuinh@163.com</w:t>
      </w:r>
    </w:p>
    <w:p>
      <w:pPr>
        <w:spacing w:line="420" w:lineRule="atLeast"/>
        <w:rPr>
          <w:rFonts w:ascii="宋体" w:hAnsi="宋体"/>
          <w:sz w:val="24"/>
          <w:szCs w:val="24"/>
        </w:rPr>
      </w:pPr>
      <w:r>
        <w:rPr>
          <w:rFonts w:hint="eastAsia" w:ascii="宋体" w:hAnsi="宋体"/>
          <w:sz w:val="24"/>
          <w:szCs w:val="24"/>
        </w:rPr>
        <w:t>邮编：</w:t>
      </w:r>
    </w:p>
    <w:p>
      <w:pPr>
        <w:spacing w:line="420" w:lineRule="atLeast"/>
        <w:rPr>
          <w:rFonts w:ascii="宋体" w:hAnsi="宋体"/>
          <w:sz w:val="24"/>
          <w:szCs w:val="24"/>
        </w:rPr>
      </w:pPr>
    </w:p>
    <w:p>
      <w:pPr>
        <w:spacing w:line="420" w:lineRule="atLeast"/>
        <w:rPr>
          <w:rFonts w:ascii="宋体" w:hAnsi="宋体"/>
          <w:sz w:val="24"/>
          <w:szCs w:val="24"/>
        </w:rPr>
      </w:pPr>
      <w:r>
        <w:rPr>
          <w:rFonts w:hint="eastAsia" w:ascii="宋体" w:hAnsi="宋体"/>
          <w:sz w:val="24"/>
          <w:szCs w:val="24"/>
        </w:rPr>
        <w:t>2、北京三汇能环科技发展有限公司</w:t>
      </w:r>
    </w:p>
    <w:p>
      <w:pPr>
        <w:spacing w:line="420" w:lineRule="atLeast"/>
        <w:rPr>
          <w:rFonts w:ascii="宋体" w:hAnsi="宋体"/>
          <w:sz w:val="24"/>
          <w:szCs w:val="24"/>
        </w:rPr>
      </w:pPr>
      <w:r>
        <w:rPr>
          <w:rFonts w:hint="eastAsia" w:ascii="宋体" w:hAnsi="宋体"/>
          <w:sz w:val="24"/>
          <w:szCs w:val="24"/>
        </w:rPr>
        <w:t>住所：北京市丰台区长兴路16号院6号楼4层421</w:t>
      </w:r>
    </w:p>
    <w:p>
      <w:pPr>
        <w:spacing w:line="420" w:lineRule="atLeast"/>
        <w:rPr>
          <w:rFonts w:ascii="宋体" w:hAnsi="宋体"/>
          <w:sz w:val="24"/>
          <w:szCs w:val="24"/>
        </w:rPr>
      </w:pPr>
      <w:r>
        <w:rPr>
          <w:rFonts w:hint="eastAsia" w:ascii="宋体" w:hAnsi="宋体"/>
          <w:sz w:val="24"/>
          <w:szCs w:val="24"/>
        </w:rPr>
        <w:t>法定代表人：</w:t>
      </w:r>
      <w:r>
        <w:rPr>
          <w:rFonts w:ascii="宋体" w:hAnsi="宋体"/>
          <w:sz w:val="24"/>
          <w:szCs w:val="24"/>
        </w:rPr>
        <w:t>刘柯</w:t>
      </w:r>
    </w:p>
    <w:p>
      <w:pPr>
        <w:spacing w:line="420" w:lineRule="atLeast"/>
        <w:rPr>
          <w:rFonts w:ascii="宋体" w:hAnsi="宋体"/>
          <w:sz w:val="24"/>
          <w:szCs w:val="24"/>
        </w:rPr>
      </w:pPr>
      <w:r>
        <w:rPr>
          <w:rFonts w:hint="eastAsia" w:ascii="宋体" w:hAnsi="宋体"/>
          <w:sz w:val="24"/>
          <w:szCs w:val="24"/>
        </w:rPr>
        <w:t>电话：010-52892872</w:t>
      </w:r>
    </w:p>
    <w:p>
      <w:pPr>
        <w:spacing w:line="420" w:lineRule="atLeast"/>
        <w:rPr>
          <w:rFonts w:ascii="宋体" w:hAnsi="宋体"/>
          <w:sz w:val="24"/>
          <w:szCs w:val="24"/>
        </w:rPr>
      </w:pPr>
      <w:r>
        <w:rPr>
          <w:rFonts w:hint="eastAsia" w:ascii="宋体" w:hAnsi="宋体"/>
          <w:sz w:val="24"/>
          <w:szCs w:val="24"/>
        </w:rPr>
        <w:t>邮箱：sanhuinh@163.com</w:t>
      </w:r>
    </w:p>
    <w:p>
      <w:pPr>
        <w:spacing w:line="420" w:lineRule="atLeast"/>
        <w:rPr>
          <w:rFonts w:ascii="宋体" w:hAnsi="宋体"/>
          <w:sz w:val="24"/>
          <w:szCs w:val="24"/>
        </w:rPr>
      </w:pPr>
      <w:r>
        <w:rPr>
          <w:rFonts w:hint="eastAsia" w:ascii="宋体" w:hAnsi="宋体"/>
          <w:sz w:val="24"/>
          <w:szCs w:val="24"/>
        </w:rPr>
        <w:t>邮编：</w:t>
      </w:r>
    </w:p>
    <w:p>
      <w:pPr>
        <w:spacing w:line="360" w:lineRule="auto"/>
        <w:jc w:val="left"/>
        <w:rPr>
          <w:rFonts w:asciiTheme="majorEastAsia" w:hAnsiTheme="majorEastAsia" w:eastAsiaTheme="majorEastAsia"/>
          <w:sz w:val="24"/>
          <w:szCs w:val="24"/>
        </w:rPr>
      </w:pPr>
    </w:p>
    <w:p>
      <w:pPr>
        <w:spacing w:line="420" w:lineRule="atLeast"/>
        <w:rPr>
          <w:rFonts w:ascii="宋体" w:hAnsi="宋体"/>
          <w:sz w:val="24"/>
          <w:szCs w:val="24"/>
        </w:rPr>
      </w:pPr>
      <w:r>
        <w:rPr>
          <w:rFonts w:hint="eastAsia" w:ascii="宋体" w:hAnsi="宋体"/>
          <w:sz w:val="24"/>
          <w:szCs w:val="24"/>
        </w:rPr>
        <w:t>丙方</w:t>
      </w:r>
      <w:r>
        <w:rPr>
          <w:rFonts w:ascii="宋体" w:hAnsi="宋体"/>
          <w:sz w:val="24"/>
          <w:szCs w:val="24"/>
        </w:rPr>
        <w:t>：松下制冷（</w:t>
      </w:r>
      <w:r>
        <w:rPr>
          <w:rFonts w:hint="eastAsia" w:ascii="宋体" w:hAnsi="宋体"/>
          <w:sz w:val="24"/>
          <w:szCs w:val="24"/>
        </w:rPr>
        <w:t>大连</w:t>
      </w:r>
      <w:r>
        <w:rPr>
          <w:rFonts w:ascii="宋体" w:hAnsi="宋体"/>
          <w:sz w:val="24"/>
          <w:szCs w:val="24"/>
        </w:rPr>
        <w:t>）</w:t>
      </w:r>
      <w:r>
        <w:rPr>
          <w:rFonts w:hint="eastAsia" w:ascii="宋体" w:hAnsi="宋体"/>
          <w:sz w:val="24"/>
          <w:szCs w:val="24"/>
        </w:rPr>
        <w:t>有限公司</w:t>
      </w:r>
    </w:p>
    <w:p>
      <w:pPr>
        <w:spacing w:line="420" w:lineRule="atLeast"/>
        <w:rPr>
          <w:rFonts w:ascii="宋体" w:hAnsi="宋体"/>
          <w:sz w:val="24"/>
          <w:szCs w:val="24"/>
        </w:rPr>
      </w:pPr>
      <w:r>
        <w:rPr>
          <w:rFonts w:hint="eastAsia" w:ascii="宋体" w:hAnsi="宋体"/>
          <w:sz w:val="24"/>
          <w:szCs w:val="24"/>
        </w:rPr>
        <w:t>住所：</w:t>
      </w:r>
      <w:r>
        <w:rPr>
          <w:rFonts w:ascii="宋体" w:hAnsi="宋体"/>
          <w:sz w:val="24"/>
          <w:szCs w:val="24"/>
        </w:rPr>
        <w:t>辽宁省大连经济技术开发区淮河西路117、118号（松岚街10号）</w:t>
      </w:r>
    </w:p>
    <w:p>
      <w:pPr>
        <w:spacing w:line="420" w:lineRule="atLeast"/>
        <w:rPr>
          <w:rFonts w:hint="default" w:ascii="宋体" w:hAnsi="宋体"/>
          <w:sz w:val="24"/>
          <w:szCs w:val="24"/>
          <w:lang w:val="en-US"/>
        </w:rPr>
      </w:pPr>
      <w:r>
        <w:rPr>
          <w:rFonts w:hint="eastAsia" w:ascii="宋体" w:hAnsi="宋体"/>
          <w:sz w:val="24"/>
          <w:szCs w:val="24"/>
        </w:rPr>
        <w:t>联系地址：北京市</w:t>
      </w:r>
      <w:r>
        <w:rPr>
          <w:rFonts w:hint="eastAsia" w:ascii="宋体" w:hAnsi="宋体"/>
          <w:sz w:val="24"/>
          <w:szCs w:val="24"/>
          <w:lang w:eastAsia="zh-CN"/>
        </w:rPr>
        <w:t>东城</w:t>
      </w:r>
      <w:r>
        <w:rPr>
          <w:rFonts w:hint="eastAsia" w:ascii="宋体" w:hAnsi="宋体"/>
          <w:sz w:val="24"/>
          <w:szCs w:val="24"/>
        </w:rPr>
        <w:t>区</w:t>
      </w:r>
      <w:r>
        <w:rPr>
          <w:rFonts w:hint="eastAsia" w:ascii="宋体" w:hAnsi="宋体"/>
          <w:sz w:val="24"/>
          <w:szCs w:val="24"/>
          <w:lang w:eastAsia="zh-CN"/>
        </w:rPr>
        <w:t>东中街</w:t>
      </w:r>
      <w:r>
        <w:rPr>
          <w:rFonts w:hint="eastAsia" w:ascii="宋体" w:hAnsi="宋体"/>
          <w:sz w:val="24"/>
          <w:szCs w:val="24"/>
          <w:lang w:val="en-US" w:eastAsia="zh-CN"/>
        </w:rPr>
        <w:t>9号东环广场A座OA4E-G</w:t>
      </w:r>
    </w:p>
    <w:p>
      <w:pPr>
        <w:spacing w:line="420" w:lineRule="atLeast"/>
        <w:rPr>
          <w:rFonts w:hint="eastAsia" w:ascii="宋体" w:hAnsi="宋体" w:eastAsiaTheme="minorEastAsia"/>
          <w:sz w:val="24"/>
          <w:szCs w:val="24"/>
          <w:lang w:eastAsia="zh-CN"/>
        </w:rPr>
      </w:pPr>
      <w:r>
        <w:rPr>
          <w:rFonts w:hint="eastAsia" w:ascii="宋体" w:hAnsi="宋体"/>
          <w:sz w:val="24"/>
          <w:szCs w:val="24"/>
        </w:rPr>
        <w:t>法定代表人：</w:t>
      </w:r>
      <w:r>
        <w:rPr>
          <w:rFonts w:hint="eastAsia" w:ascii="宋体" w:hAnsi="宋体"/>
          <w:sz w:val="24"/>
          <w:szCs w:val="24"/>
          <w:lang w:eastAsia="zh-CN"/>
        </w:rPr>
        <w:t>大泷清</w:t>
      </w:r>
    </w:p>
    <w:p>
      <w:pPr>
        <w:spacing w:line="420" w:lineRule="atLeast"/>
        <w:rPr>
          <w:rFonts w:hint="default" w:ascii="宋体" w:hAnsi="宋体" w:eastAsiaTheme="minorEastAsia"/>
          <w:sz w:val="24"/>
          <w:szCs w:val="24"/>
          <w:lang w:val="en-US" w:eastAsia="zh-CN"/>
        </w:rPr>
      </w:pPr>
      <w:r>
        <w:rPr>
          <w:rFonts w:hint="eastAsia" w:ascii="宋体" w:hAnsi="宋体"/>
          <w:sz w:val="24"/>
          <w:szCs w:val="24"/>
        </w:rPr>
        <w:t>电话：010-</w:t>
      </w:r>
      <w:r>
        <w:rPr>
          <w:rFonts w:hint="eastAsia" w:ascii="宋体" w:hAnsi="宋体"/>
          <w:sz w:val="24"/>
          <w:szCs w:val="24"/>
          <w:lang w:val="en-US" w:eastAsia="zh-CN"/>
        </w:rPr>
        <w:t>64640421</w:t>
      </w:r>
    </w:p>
    <w:p>
      <w:pPr>
        <w:spacing w:line="420" w:lineRule="atLeast"/>
        <w:rPr>
          <w:rFonts w:ascii="宋体" w:hAnsi="宋体"/>
          <w:sz w:val="24"/>
          <w:szCs w:val="24"/>
        </w:rPr>
      </w:pPr>
      <w:r>
        <w:rPr>
          <w:rFonts w:hint="eastAsia" w:ascii="宋体" w:hAnsi="宋体"/>
          <w:sz w:val="24"/>
          <w:szCs w:val="24"/>
        </w:rPr>
        <w:t>邮箱：</w:t>
      </w:r>
      <w:r>
        <w:rPr>
          <w:rFonts w:hint="eastAsia" w:ascii="宋体" w:hAnsi="宋体"/>
          <w:sz w:val="24"/>
          <w:szCs w:val="24"/>
          <w:lang w:val="en-US" w:eastAsia="zh-CN"/>
        </w:rPr>
        <w:t>13910572527</w:t>
      </w:r>
      <w:r>
        <w:rPr>
          <w:rFonts w:ascii="宋体" w:hAnsi="宋体"/>
          <w:sz w:val="24"/>
          <w:szCs w:val="24"/>
        </w:rPr>
        <w:t>@</w:t>
      </w:r>
      <w:r>
        <w:rPr>
          <w:rFonts w:hint="eastAsia" w:ascii="宋体" w:hAnsi="宋体"/>
          <w:sz w:val="24"/>
          <w:szCs w:val="24"/>
          <w:lang w:val="en-US" w:eastAsia="zh-CN"/>
        </w:rPr>
        <w:t>163</w:t>
      </w:r>
      <w:r>
        <w:rPr>
          <w:rFonts w:ascii="宋体" w:hAnsi="宋体"/>
          <w:sz w:val="24"/>
          <w:szCs w:val="24"/>
        </w:rPr>
        <w:t>.com</w:t>
      </w:r>
      <w:bookmarkStart w:id="0" w:name="_GoBack"/>
      <w:bookmarkEnd w:id="0"/>
    </w:p>
    <w:p>
      <w:pPr>
        <w:spacing w:line="420" w:lineRule="atLeast"/>
        <w:rPr>
          <w:rFonts w:hint="default" w:ascii="宋体" w:hAnsi="宋体" w:eastAsiaTheme="minorEastAsia"/>
          <w:sz w:val="24"/>
          <w:szCs w:val="24"/>
          <w:lang w:val="en-US" w:eastAsia="zh-CN"/>
        </w:rPr>
      </w:pPr>
      <w:r>
        <w:rPr>
          <w:rFonts w:hint="eastAsia" w:ascii="宋体" w:hAnsi="宋体"/>
          <w:sz w:val="24"/>
          <w:szCs w:val="24"/>
        </w:rPr>
        <w:t>邮编：1000</w:t>
      </w:r>
      <w:r>
        <w:rPr>
          <w:rFonts w:hint="eastAsia" w:ascii="宋体" w:hAnsi="宋体"/>
          <w:sz w:val="24"/>
          <w:szCs w:val="24"/>
          <w:lang w:val="en-US" w:eastAsia="zh-CN"/>
        </w:rPr>
        <w:t>27</w:t>
      </w:r>
    </w:p>
    <w:p>
      <w:pPr>
        <w:spacing w:line="36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根据2016年4月20日甲、乙、丙三方就大厦中央空调系统改造及运营管理所签订的《合同书》（以下简称“原合同”），及2017年10月15日签订的补充协议{以下简称“补充协议（一）”}，因受2020年新冠肺炎疫情影响，乙方向甲方提出了书面申请，考虑到乙方所存在的实际运营困难及较高的运营成本，经三方友好协商，并得到开发批准，现就“补充协议（一）”中有关运营期限进行延长，具体内容如下：</w:t>
      </w:r>
      <w:r>
        <w:rPr>
          <w:rFonts w:asciiTheme="majorEastAsia" w:hAnsiTheme="majorEastAsia" w:eastAsiaTheme="majorEastAsia"/>
          <w:sz w:val="24"/>
          <w:szCs w:val="24"/>
        </w:rPr>
        <w:t xml:space="preserve"> </w:t>
      </w:r>
    </w:p>
    <w:p>
      <w:pPr>
        <w:spacing w:line="360" w:lineRule="auto"/>
        <w:jc w:val="left"/>
        <w:rPr>
          <w:rFonts w:asciiTheme="majorEastAsia" w:hAnsiTheme="majorEastAsia" w:eastAsiaTheme="majorEastAsia"/>
          <w:sz w:val="24"/>
          <w:szCs w:val="24"/>
        </w:rPr>
      </w:pPr>
    </w:p>
    <w:p>
      <w:pPr>
        <w:pStyle w:val="12"/>
        <w:numPr>
          <w:ilvl w:val="0"/>
          <w:numId w:val="1"/>
        </w:numPr>
        <w:spacing w:line="360" w:lineRule="auto"/>
        <w:ind w:firstLineChars="0"/>
        <w:rPr>
          <w:b/>
          <w:sz w:val="24"/>
          <w:szCs w:val="24"/>
          <w:u w:val="single"/>
        </w:rPr>
      </w:pPr>
      <w:r>
        <w:rPr>
          <w:rFonts w:hint="eastAsia"/>
          <w:sz w:val="24"/>
          <w:szCs w:val="24"/>
        </w:rPr>
        <w:t>“原合同”中第五条 5.1 款中所阐述的原运营期限为2016年11月15日起至2026年11月14日止，根据“补充协议（一）”第二条内容已将运营期修订为：2017年5月21日至2028年3月15日止，</w:t>
      </w:r>
      <w:r>
        <w:rPr>
          <w:rFonts w:hint="eastAsia"/>
          <w:b/>
          <w:sz w:val="24"/>
          <w:szCs w:val="24"/>
          <w:u w:val="single"/>
        </w:rPr>
        <w:t>鉴于上述原因，经三方友好协商，现将运营期延长贰年，即自2028年3月16日起至2030年3月15日止。</w:t>
      </w:r>
    </w:p>
    <w:p>
      <w:pPr>
        <w:pStyle w:val="12"/>
        <w:spacing w:line="360" w:lineRule="auto"/>
        <w:ind w:left="600" w:firstLine="0" w:firstLineChars="0"/>
        <w:rPr>
          <w:b/>
          <w:sz w:val="24"/>
          <w:szCs w:val="24"/>
          <w:u w:val="single"/>
        </w:rPr>
      </w:pPr>
    </w:p>
    <w:p>
      <w:pPr>
        <w:pStyle w:val="12"/>
        <w:numPr>
          <w:ilvl w:val="0"/>
          <w:numId w:val="1"/>
        </w:numPr>
        <w:spacing w:line="360" w:lineRule="auto"/>
        <w:ind w:firstLineChars="0"/>
        <w:rPr>
          <w:b/>
          <w:sz w:val="24"/>
          <w:szCs w:val="24"/>
          <w:u w:val="single"/>
        </w:rPr>
      </w:pPr>
      <w:r>
        <w:rPr>
          <w:rFonts w:hint="eastAsia"/>
          <w:sz w:val="24"/>
          <w:szCs w:val="24"/>
        </w:rPr>
        <w:t>在本项目运营管理期结束时（即：2030年3月15日），如乙方在整体运营管理期间未发生安全及设备事故，服务良好且符合大厦服务标准，如甲方仍为</w:t>
      </w:r>
      <w:r>
        <w:rPr>
          <w:rFonts w:hint="eastAsia" w:ascii="宋体" w:hAnsi="宋体"/>
          <w:sz w:val="24"/>
          <w:szCs w:val="24"/>
        </w:rPr>
        <w:t>东方梅地亚中心物业服务企业</w:t>
      </w:r>
      <w:r>
        <w:rPr>
          <w:rFonts w:hint="eastAsia"/>
          <w:sz w:val="24"/>
          <w:szCs w:val="24"/>
        </w:rPr>
        <w:t>，由乙方继续执行本项目空调系统运营管理工作直至甲方经招投标重新选择新的运营商为止。在招标过程中同等条件下，甲方可优先考虑乙方中标。</w:t>
      </w:r>
    </w:p>
    <w:p>
      <w:pPr>
        <w:spacing w:line="360" w:lineRule="auto"/>
        <w:ind w:left="480" w:hanging="480" w:hangingChars="200"/>
        <w:rPr>
          <w:sz w:val="24"/>
          <w:szCs w:val="24"/>
        </w:rPr>
      </w:pPr>
    </w:p>
    <w:p>
      <w:pPr>
        <w:spacing w:line="360" w:lineRule="auto"/>
        <w:ind w:left="480" w:hanging="480" w:hangingChars="200"/>
        <w:rPr>
          <w:sz w:val="24"/>
          <w:szCs w:val="24"/>
        </w:rPr>
      </w:pPr>
      <w:r>
        <w:rPr>
          <w:rFonts w:hint="eastAsia"/>
          <w:sz w:val="24"/>
          <w:szCs w:val="24"/>
        </w:rPr>
        <w:t>三、上述内容，除运营期延长修订外，“原合同”、“补充协议（一）”条款不变继续有效，甲乙丙三方应当按照“原合同”约定履行各自的义务，并且享有相应的权利。</w:t>
      </w:r>
    </w:p>
    <w:p>
      <w:pPr>
        <w:spacing w:line="360" w:lineRule="auto"/>
        <w:rPr>
          <w:sz w:val="24"/>
          <w:szCs w:val="24"/>
        </w:rPr>
      </w:pPr>
    </w:p>
    <w:p>
      <w:pPr>
        <w:spacing w:line="360" w:lineRule="auto"/>
        <w:rPr>
          <w:sz w:val="24"/>
          <w:szCs w:val="24"/>
        </w:rPr>
      </w:pPr>
      <w:r>
        <w:rPr>
          <w:rFonts w:hint="eastAsia"/>
          <w:sz w:val="24"/>
          <w:szCs w:val="24"/>
        </w:rPr>
        <w:t>四、本补充协议经各方法定代表人或授权代表签字并加盖单位公章后生效。</w:t>
      </w:r>
    </w:p>
    <w:p>
      <w:pPr>
        <w:spacing w:line="360" w:lineRule="auto"/>
        <w:rPr>
          <w:sz w:val="24"/>
          <w:szCs w:val="24"/>
        </w:rPr>
      </w:pPr>
    </w:p>
    <w:p>
      <w:pPr>
        <w:spacing w:line="360" w:lineRule="auto"/>
        <w:rPr>
          <w:sz w:val="24"/>
          <w:szCs w:val="24"/>
        </w:rPr>
      </w:pPr>
      <w:r>
        <w:rPr>
          <w:rFonts w:hint="eastAsia"/>
          <w:sz w:val="24"/>
          <w:szCs w:val="24"/>
        </w:rPr>
        <w:t>五、本补充协议一式陆份，三方各执贰份，具有同等法律效力。</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pStyle w:val="12"/>
        <w:spacing w:line="360" w:lineRule="auto"/>
        <w:ind w:left="360" w:firstLine="0" w:firstLineChars="0"/>
        <w:rPr>
          <w:sz w:val="24"/>
          <w:szCs w:val="24"/>
        </w:rPr>
      </w:pPr>
      <w:r>
        <w:rPr>
          <w:rFonts w:hint="eastAsia"/>
          <w:sz w:val="24"/>
          <w:szCs w:val="24"/>
        </w:rPr>
        <w:t>（以下无正文）</w:t>
      </w:r>
    </w:p>
    <w:p>
      <w:pPr>
        <w:spacing w:line="420" w:lineRule="atLeast"/>
        <w:ind w:firstLine="405"/>
        <w:rPr>
          <w:rFonts w:ascii="宋体" w:hAnsi="宋体"/>
          <w:sz w:val="24"/>
          <w:szCs w:val="24"/>
        </w:rPr>
      </w:pPr>
      <w:r>
        <w:rPr>
          <w:rFonts w:hint="eastAsia" w:ascii="宋体" w:hAnsi="宋体"/>
          <w:sz w:val="24"/>
          <w:szCs w:val="24"/>
        </w:rPr>
        <w:t>（签署页）</w:t>
      </w:r>
    </w:p>
    <w:p>
      <w:pPr>
        <w:spacing w:line="420" w:lineRule="atLeast"/>
        <w:ind w:firstLine="405"/>
        <w:rPr>
          <w:rFonts w:ascii="宋体" w:hAnsi="宋体"/>
          <w:sz w:val="24"/>
          <w:szCs w:val="24"/>
        </w:rPr>
      </w:pPr>
    </w:p>
    <w:p>
      <w:pPr>
        <w:spacing w:line="420" w:lineRule="atLeast"/>
        <w:ind w:firstLine="405"/>
        <w:rPr>
          <w:rFonts w:ascii="宋体" w:hAnsi="宋体"/>
          <w:sz w:val="24"/>
          <w:szCs w:val="24"/>
        </w:rPr>
      </w:pPr>
      <w:r>
        <w:rPr>
          <w:rFonts w:hint="eastAsia" w:ascii="宋体" w:hAnsi="宋体"/>
          <w:sz w:val="24"/>
          <w:szCs w:val="24"/>
        </w:rPr>
        <w:t>甲方：</w:t>
      </w:r>
    </w:p>
    <w:p>
      <w:pPr>
        <w:spacing w:line="420" w:lineRule="atLeast"/>
        <w:ind w:firstLine="405"/>
        <w:rPr>
          <w:rFonts w:ascii="宋体" w:hAnsi="宋体"/>
          <w:sz w:val="24"/>
          <w:szCs w:val="24"/>
        </w:rPr>
      </w:pPr>
      <w:r>
        <w:rPr>
          <w:rFonts w:hint="eastAsia" w:ascii="宋体" w:hAnsi="宋体"/>
          <w:sz w:val="24"/>
          <w:szCs w:val="24"/>
        </w:rPr>
        <w:t>授权代表人：</w:t>
      </w:r>
    </w:p>
    <w:p>
      <w:pPr>
        <w:spacing w:line="420" w:lineRule="atLeast"/>
        <w:ind w:firstLine="405"/>
        <w:rPr>
          <w:rFonts w:ascii="宋体" w:hAnsi="宋体"/>
          <w:sz w:val="24"/>
          <w:szCs w:val="24"/>
        </w:rPr>
      </w:pPr>
    </w:p>
    <w:p>
      <w:pPr>
        <w:spacing w:line="420" w:lineRule="atLeast"/>
        <w:ind w:firstLine="405"/>
        <w:rPr>
          <w:rFonts w:ascii="宋体" w:hAnsi="宋体"/>
          <w:sz w:val="24"/>
          <w:szCs w:val="24"/>
        </w:rPr>
      </w:pPr>
      <w:r>
        <w:rPr>
          <w:rFonts w:hint="eastAsia" w:ascii="宋体" w:hAnsi="宋体"/>
          <w:sz w:val="24"/>
          <w:szCs w:val="24"/>
        </w:rPr>
        <w:t>签署：______________________</w:t>
      </w:r>
    </w:p>
    <w:p>
      <w:pPr>
        <w:spacing w:line="420" w:lineRule="atLeast"/>
        <w:ind w:firstLine="405"/>
        <w:rPr>
          <w:rFonts w:ascii="宋体" w:hAnsi="宋体"/>
          <w:sz w:val="24"/>
          <w:szCs w:val="24"/>
        </w:rPr>
      </w:pPr>
      <w:r>
        <w:rPr>
          <w:rFonts w:hint="eastAsia" w:ascii="宋体" w:hAnsi="宋体"/>
          <w:sz w:val="24"/>
          <w:szCs w:val="24"/>
        </w:rPr>
        <w:t xml:space="preserve">                    （印章）</w:t>
      </w:r>
    </w:p>
    <w:p>
      <w:pPr>
        <w:spacing w:line="420" w:lineRule="atLeast"/>
        <w:ind w:firstLine="405"/>
        <w:rPr>
          <w:rFonts w:ascii="宋体" w:hAnsi="宋体"/>
          <w:sz w:val="24"/>
          <w:szCs w:val="24"/>
        </w:rPr>
      </w:pPr>
      <w:r>
        <w:rPr>
          <w:rFonts w:hint="eastAsia" w:ascii="宋体" w:hAnsi="宋体"/>
          <w:sz w:val="24"/>
          <w:szCs w:val="24"/>
        </w:rPr>
        <w:t>职务：</w:t>
      </w:r>
    </w:p>
    <w:p>
      <w:pPr>
        <w:spacing w:line="420" w:lineRule="atLeast"/>
        <w:ind w:firstLine="405"/>
        <w:rPr>
          <w:rFonts w:ascii="宋体" w:hAnsi="宋体"/>
          <w:sz w:val="24"/>
          <w:szCs w:val="24"/>
        </w:rPr>
      </w:pPr>
    </w:p>
    <w:p>
      <w:pPr>
        <w:spacing w:line="420" w:lineRule="atLeast"/>
        <w:ind w:firstLine="405"/>
        <w:rPr>
          <w:rFonts w:ascii="宋体" w:hAnsi="宋体"/>
          <w:sz w:val="24"/>
          <w:szCs w:val="24"/>
        </w:rPr>
      </w:pPr>
      <w:r>
        <w:rPr>
          <w:rFonts w:hint="eastAsia" w:ascii="宋体" w:hAnsi="宋体"/>
          <w:sz w:val="24"/>
          <w:szCs w:val="24"/>
        </w:rPr>
        <w:t>乙方：</w:t>
      </w:r>
    </w:p>
    <w:p>
      <w:pPr>
        <w:spacing w:line="420" w:lineRule="atLeast"/>
        <w:ind w:firstLine="405"/>
        <w:rPr>
          <w:rFonts w:ascii="宋体" w:hAnsi="宋体"/>
          <w:sz w:val="24"/>
          <w:szCs w:val="24"/>
        </w:rPr>
      </w:pPr>
      <w:r>
        <w:rPr>
          <w:rFonts w:hint="eastAsia" w:ascii="宋体" w:hAnsi="宋体"/>
          <w:sz w:val="24"/>
          <w:szCs w:val="24"/>
        </w:rPr>
        <w:t>授权代表人：</w:t>
      </w:r>
    </w:p>
    <w:p>
      <w:pPr>
        <w:spacing w:line="420" w:lineRule="atLeast"/>
        <w:ind w:firstLine="405"/>
        <w:rPr>
          <w:rFonts w:ascii="宋体" w:hAnsi="宋体"/>
          <w:sz w:val="24"/>
          <w:szCs w:val="24"/>
        </w:rPr>
      </w:pPr>
    </w:p>
    <w:p>
      <w:pPr>
        <w:spacing w:line="420" w:lineRule="atLeast"/>
        <w:ind w:firstLine="405"/>
        <w:rPr>
          <w:rFonts w:ascii="宋体" w:hAnsi="宋体"/>
          <w:sz w:val="24"/>
          <w:szCs w:val="24"/>
        </w:rPr>
      </w:pPr>
      <w:r>
        <w:rPr>
          <w:rFonts w:hint="eastAsia" w:ascii="宋体" w:hAnsi="宋体"/>
          <w:sz w:val="24"/>
          <w:szCs w:val="24"/>
        </w:rPr>
        <w:t>签署：______________________</w:t>
      </w:r>
    </w:p>
    <w:p>
      <w:pPr>
        <w:spacing w:line="420" w:lineRule="atLeast"/>
        <w:ind w:firstLine="405"/>
        <w:rPr>
          <w:rFonts w:ascii="宋体" w:hAnsi="宋体"/>
          <w:sz w:val="24"/>
          <w:szCs w:val="24"/>
        </w:rPr>
      </w:pPr>
      <w:r>
        <w:rPr>
          <w:rFonts w:hint="eastAsia" w:ascii="宋体" w:hAnsi="宋体"/>
          <w:sz w:val="24"/>
          <w:szCs w:val="24"/>
        </w:rPr>
        <w:t xml:space="preserve">                    （印章）</w:t>
      </w:r>
    </w:p>
    <w:p>
      <w:pPr>
        <w:spacing w:line="420" w:lineRule="atLeast"/>
        <w:ind w:firstLine="405"/>
        <w:rPr>
          <w:rFonts w:ascii="宋体" w:hAnsi="宋体"/>
          <w:sz w:val="24"/>
          <w:szCs w:val="24"/>
        </w:rPr>
      </w:pPr>
      <w:r>
        <w:rPr>
          <w:rFonts w:hint="eastAsia" w:ascii="宋体" w:hAnsi="宋体"/>
          <w:sz w:val="24"/>
          <w:szCs w:val="24"/>
        </w:rPr>
        <w:t>职务：</w:t>
      </w:r>
    </w:p>
    <w:p/>
    <w:p/>
    <w:p>
      <w:pPr>
        <w:spacing w:line="420" w:lineRule="atLeast"/>
        <w:ind w:firstLine="405"/>
        <w:rPr>
          <w:rFonts w:ascii="宋体" w:hAnsi="宋体"/>
          <w:sz w:val="24"/>
          <w:szCs w:val="24"/>
        </w:rPr>
      </w:pPr>
      <w:r>
        <w:rPr>
          <w:rFonts w:hint="eastAsia" w:ascii="宋体" w:hAnsi="宋体"/>
          <w:sz w:val="24"/>
          <w:szCs w:val="24"/>
        </w:rPr>
        <w:t>丙方：</w:t>
      </w:r>
    </w:p>
    <w:p>
      <w:pPr>
        <w:spacing w:line="420" w:lineRule="atLeast"/>
        <w:ind w:firstLine="405"/>
        <w:rPr>
          <w:rFonts w:ascii="宋体" w:hAnsi="宋体"/>
          <w:sz w:val="24"/>
          <w:szCs w:val="24"/>
        </w:rPr>
      </w:pPr>
      <w:r>
        <w:rPr>
          <w:rFonts w:hint="eastAsia" w:ascii="宋体" w:hAnsi="宋体"/>
          <w:sz w:val="24"/>
          <w:szCs w:val="24"/>
        </w:rPr>
        <w:t>授权代表人：</w:t>
      </w:r>
    </w:p>
    <w:p>
      <w:pPr>
        <w:spacing w:line="420" w:lineRule="atLeast"/>
        <w:ind w:firstLine="405"/>
        <w:rPr>
          <w:rFonts w:ascii="宋体" w:hAnsi="宋体"/>
          <w:sz w:val="24"/>
          <w:szCs w:val="24"/>
        </w:rPr>
      </w:pPr>
    </w:p>
    <w:p>
      <w:pPr>
        <w:spacing w:line="420" w:lineRule="atLeast"/>
        <w:ind w:firstLine="405"/>
        <w:rPr>
          <w:rFonts w:ascii="宋体" w:hAnsi="宋体"/>
          <w:sz w:val="24"/>
          <w:szCs w:val="24"/>
        </w:rPr>
      </w:pPr>
      <w:r>
        <w:rPr>
          <w:rFonts w:hint="eastAsia" w:ascii="宋体" w:hAnsi="宋体"/>
          <w:sz w:val="24"/>
          <w:szCs w:val="24"/>
        </w:rPr>
        <w:t>签署：______________________</w:t>
      </w:r>
    </w:p>
    <w:p>
      <w:pPr>
        <w:spacing w:line="420" w:lineRule="atLeast"/>
        <w:ind w:firstLine="405"/>
        <w:rPr>
          <w:rFonts w:ascii="宋体" w:hAnsi="宋体"/>
          <w:sz w:val="24"/>
          <w:szCs w:val="24"/>
        </w:rPr>
      </w:pPr>
      <w:r>
        <w:rPr>
          <w:rFonts w:hint="eastAsia" w:ascii="宋体" w:hAnsi="宋体"/>
          <w:sz w:val="24"/>
          <w:szCs w:val="24"/>
        </w:rPr>
        <w:t xml:space="preserve">                    （印章）</w:t>
      </w:r>
    </w:p>
    <w:p>
      <w:pPr>
        <w:spacing w:line="420" w:lineRule="atLeast"/>
        <w:ind w:firstLine="405"/>
        <w:rPr>
          <w:rFonts w:ascii="宋体" w:hAnsi="宋体"/>
          <w:sz w:val="24"/>
          <w:szCs w:val="24"/>
        </w:rPr>
      </w:pPr>
      <w:r>
        <w:rPr>
          <w:rFonts w:hint="eastAsia" w:ascii="宋体" w:hAnsi="宋体"/>
          <w:sz w:val="24"/>
          <w:szCs w:val="24"/>
        </w:rPr>
        <w:t>职务：</w:t>
      </w:r>
    </w:p>
    <w:p>
      <w:pPr>
        <w:rPr>
          <w:rFonts w:asciiTheme="majorEastAsia" w:hAnsiTheme="majorEastAsia" w:eastAsiaTheme="majorEastAsia"/>
          <w:b/>
          <w:szCs w:val="21"/>
        </w:rPr>
      </w:pPr>
    </w:p>
    <w:p>
      <w:pPr>
        <w:rPr>
          <w:rFonts w:asciiTheme="majorEastAsia" w:hAnsiTheme="majorEastAsia" w:eastAsiaTheme="majorEastAsia"/>
          <w:b/>
          <w:szCs w:val="21"/>
        </w:rPr>
      </w:pPr>
    </w:p>
    <w:p>
      <w:pPr>
        <w:ind w:firstLine="6023" w:firstLineChars="2500"/>
        <w:rPr>
          <w:sz w:val="24"/>
          <w:szCs w:val="24"/>
        </w:rPr>
      </w:pPr>
      <w:r>
        <w:rPr>
          <w:rFonts w:hint="eastAsia" w:asciiTheme="majorEastAsia" w:hAnsiTheme="majorEastAsia" w:eastAsiaTheme="majorEastAsia"/>
          <w:b/>
          <w:sz w:val="24"/>
          <w:szCs w:val="24"/>
        </w:rPr>
        <w:t>（2020年10月10日制定）</w:t>
      </w:r>
    </w:p>
    <w:sectPr>
      <w:footerReference r:id="rId3" w:type="default"/>
      <w:pgSz w:w="11906" w:h="16838"/>
      <w:pgMar w:top="1135" w:right="1531" w:bottom="2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108360"/>
      <w:docPartObj>
        <w:docPartGallery w:val="autotext"/>
      </w:docPartObj>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21ABD"/>
    <w:multiLevelType w:val="multilevel"/>
    <w:tmpl w:val="35221ABD"/>
    <w:lvl w:ilvl="0" w:tentative="0">
      <w:start w:val="1"/>
      <w:numFmt w:val="japaneseCounting"/>
      <w:lvlText w:val="%1、"/>
      <w:lvlJc w:val="left"/>
      <w:pPr>
        <w:ind w:left="600" w:hanging="600"/>
      </w:pPr>
      <w:rPr>
        <w:rFonts w:hint="default"/>
        <w:b w:val="0"/>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FE1"/>
    <w:rsid w:val="00056AF5"/>
    <w:rsid w:val="000919F4"/>
    <w:rsid w:val="000E2F8F"/>
    <w:rsid w:val="000E74F0"/>
    <w:rsid w:val="0016226A"/>
    <w:rsid w:val="00187A5A"/>
    <w:rsid w:val="001E2568"/>
    <w:rsid w:val="0026696C"/>
    <w:rsid w:val="0029656A"/>
    <w:rsid w:val="002A642C"/>
    <w:rsid w:val="002A79C6"/>
    <w:rsid w:val="00337592"/>
    <w:rsid w:val="003D67D5"/>
    <w:rsid w:val="00411339"/>
    <w:rsid w:val="00455326"/>
    <w:rsid w:val="004776AD"/>
    <w:rsid w:val="00480FF3"/>
    <w:rsid w:val="0048636B"/>
    <w:rsid w:val="00527E84"/>
    <w:rsid w:val="00585457"/>
    <w:rsid w:val="005B094C"/>
    <w:rsid w:val="005B7A59"/>
    <w:rsid w:val="005C2754"/>
    <w:rsid w:val="00653014"/>
    <w:rsid w:val="00746A0D"/>
    <w:rsid w:val="00795859"/>
    <w:rsid w:val="007F7186"/>
    <w:rsid w:val="00817E9A"/>
    <w:rsid w:val="008200EA"/>
    <w:rsid w:val="00845FE1"/>
    <w:rsid w:val="008C0DF1"/>
    <w:rsid w:val="008C6B52"/>
    <w:rsid w:val="008F795C"/>
    <w:rsid w:val="00936BB3"/>
    <w:rsid w:val="00975FAC"/>
    <w:rsid w:val="009C425B"/>
    <w:rsid w:val="009E6E28"/>
    <w:rsid w:val="00A0418D"/>
    <w:rsid w:val="00A53564"/>
    <w:rsid w:val="00A64CE7"/>
    <w:rsid w:val="00A7563A"/>
    <w:rsid w:val="00AB43CB"/>
    <w:rsid w:val="00AB5120"/>
    <w:rsid w:val="00AB5251"/>
    <w:rsid w:val="00AF2EBB"/>
    <w:rsid w:val="00B53EF9"/>
    <w:rsid w:val="00B56717"/>
    <w:rsid w:val="00B72299"/>
    <w:rsid w:val="00B96981"/>
    <w:rsid w:val="00BD617A"/>
    <w:rsid w:val="00BF424A"/>
    <w:rsid w:val="00BF6862"/>
    <w:rsid w:val="00C256D9"/>
    <w:rsid w:val="00C377B4"/>
    <w:rsid w:val="00C663FA"/>
    <w:rsid w:val="00C82110"/>
    <w:rsid w:val="00C87225"/>
    <w:rsid w:val="00D164A9"/>
    <w:rsid w:val="00D32E07"/>
    <w:rsid w:val="00E8694F"/>
    <w:rsid w:val="00ED5CC3"/>
    <w:rsid w:val="00F50D0E"/>
    <w:rsid w:val="00FF2639"/>
    <w:rsid w:val="45E93F40"/>
    <w:rsid w:val="46281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文字 Char"/>
    <w:basedOn w:val="8"/>
    <w:link w:val="2"/>
    <w:semiHidden/>
    <w:uiPriority w:val="99"/>
  </w:style>
  <w:style w:type="character" w:customStyle="1" w:styleId="14">
    <w:name w:val="批注主题 Char"/>
    <w:basedOn w:val="13"/>
    <w:link w:val="6"/>
    <w:semiHidden/>
    <w:uiPriority w:val="99"/>
    <w:rPr>
      <w:b/>
      <w:bCs/>
    </w:rPr>
  </w:style>
  <w:style w:type="character" w:customStyle="1" w:styleId="15">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1F0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205</Words>
  <Characters>1172</Characters>
  <Lines>9</Lines>
  <Paragraphs>2</Paragraphs>
  <TotalTime>47</TotalTime>
  <ScaleCrop>false</ScaleCrop>
  <LinksUpToDate>false</LinksUpToDate>
  <CharactersWithSpaces>1375</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2020-10-10T02:12:00Z</dcterms:created>
  <dc:creator>物业</dc:creator>
  <cp:lastModifiedBy>勾秀连</cp:lastModifiedBy>
  <cp:lastPrinted>2018-12-26T02:15:00Z</cp:lastPrinted>
  <dcterms:modified xsi:type="dcterms:W3CDTF">2020-10-26T08:26:55Z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